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3032AF2" w14:textId="77777777" w:rsidR="004A1D84" w:rsidRPr="00C40F92" w:rsidRDefault="004A1D84" w:rsidP="004B4A2E">
      <w:pPr>
        <w:tabs>
          <w:tab w:val="left" w:pos="8222"/>
          <w:tab w:val="left" w:pos="8789"/>
        </w:tabs>
        <w:rPr>
          <w:b/>
        </w:rPr>
      </w:pPr>
    </w:p>
    <w:p w14:paraId="0B9382D3" w14:textId="77777777" w:rsidR="00171016" w:rsidRPr="00C40F92" w:rsidRDefault="005B68DD" w:rsidP="00171016">
      <w:pPr>
        <w:pStyle w:val="a6"/>
      </w:pPr>
      <w:r w:rsidRPr="00C40F92">
        <w:t xml:space="preserve"> </w:t>
      </w:r>
    </w:p>
    <w:p w14:paraId="350E8443" w14:textId="77777777" w:rsidR="007111BA" w:rsidRPr="000E5625" w:rsidRDefault="003B0808" w:rsidP="0057685C">
      <w:pPr>
        <w:tabs>
          <w:tab w:val="left" w:pos="225"/>
          <w:tab w:val="center" w:pos="4960"/>
        </w:tabs>
        <w:rPr>
          <w:b/>
          <w:i/>
          <w:sz w:val="28"/>
          <w:szCs w:val="28"/>
        </w:rPr>
      </w:pPr>
      <w:r w:rsidRPr="00C40F92">
        <w:rPr>
          <w:b/>
          <w:i/>
        </w:rPr>
        <w:tab/>
      </w:r>
      <w:r w:rsidRPr="00C40F92">
        <w:rPr>
          <w:b/>
          <w:i/>
        </w:rPr>
        <w:tab/>
      </w:r>
      <w:r w:rsidR="007111BA" w:rsidRPr="000E5625">
        <w:rPr>
          <w:b/>
          <w:i/>
          <w:sz w:val="28"/>
          <w:szCs w:val="28"/>
        </w:rPr>
        <w:t>Редакционный совет</w:t>
      </w:r>
    </w:p>
    <w:p w14:paraId="08F4CD3E" w14:textId="77777777" w:rsidR="007111BA" w:rsidRPr="000E5625" w:rsidRDefault="007111BA" w:rsidP="0057685C">
      <w:pPr>
        <w:rPr>
          <w:i/>
          <w:sz w:val="28"/>
          <w:szCs w:val="28"/>
        </w:rPr>
      </w:pPr>
    </w:p>
    <w:p w14:paraId="32728144" w14:textId="77777777" w:rsidR="007111BA" w:rsidRPr="000E5625" w:rsidRDefault="007111BA" w:rsidP="0057685C">
      <w:pPr>
        <w:jc w:val="both"/>
        <w:rPr>
          <w:sz w:val="28"/>
          <w:szCs w:val="28"/>
        </w:rPr>
      </w:pPr>
    </w:p>
    <w:p w14:paraId="6DD5DAF4" w14:textId="77777777" w:rsidR="007111BA" w:rsidRPr="004C423E" w:rsidRDefault="001D00F4" w:rsidP="0057685C">
      <w:pPr>
        <w:jc w:val="both"/>
        <w:rPr>
          <w:sz w:val="26"/>
          <w:szCs w:val="26"/>
        </w:rPr>
      </w:pPr>
      <w:r w:rsidRPr="004C423E">
        <w:rPr>
          <w:sz w:val="26"/>
          <w:szCs w:val="26"/>
        </w:rPr>
        <w:t>Артёменко Наталья Александровна</w:t>
      </w:r>
      <w:r w:rsidR="001559DA" w:rsidRPr="004C423E">
        <w:rPr>
          <w:sz w:val="26"/>
          <w:szCs w:val="26"/>
        </w:rPr>
        <w:t xml:space="preserve"> – начальник отдела организационно-контрольной работы  администрации района, председатель Редакционного совета.</w:t>
      </w:r>
    </w:p>
    <w:p w14:paraId="403DA6E5" w14:textId="77777777" w:rsidR="007111BA" w:rsidRPr="004C423E" w:rsidRDefault="007111BA" w:rsidP="0057685C">
      <w:pPr>
        <w:jc w:val="both"/>
        <w:rPr>
          <w:sz w:val="26"/>
          <w:szCs w:val="26"/>
        </w:rPr>
      </w:pPr>
    </w:p>
    <w:p w14:paraId="18387A88" w14:textId="77777777" w:rsidR="007111BA" w:rsidRPr="004C423E" w:rsidRDefault="007111BA" w:rsidP="0057685C">
      <w:pPr>
        <w:jc w:val="both"/>
        <w:rPr>
          <w:sz w:val="26"/>
          <w:szCs w:val="26"/>
        </w:rPr>
      </w:pPr>
      <w:r w:rsidRPr="004C423E">
        <w:rPr>
          <w:sz w:val="26"/>
          <w:szCs w:val="26"/>
        </w:rPr>
        <w:t>Члены Редакционного совета:</w:t>
      </w:r>
    </w:p>
    <w:p w14:paraId="49C176FE" w14:textId="77777777" w:rsidR="007111BA" w:rsidRPr="004C423E" w:rsidRDefault="007111BA" w:rsidP="0057685C">
      <w:pPr>
        <w:jc w:val="both"/>
        <w:rPr>
          <w:sz w:val="26"/>
          <w:szCs w:val="26"/>
        </w:rPr>
      </w:pPr>
    </w:p>
    <w:p w14:paraId="1DFEC1F9" w14:textId="77777777" w:rsidR="007111BA" w:rsidRPr="004C423E" w:rsidRDefault="005D6DCE" w:rsidP="0057685C">
      <w:pPr>
        <w:widowControl w:val="0"/>
        <w:jc w:val="both"/>
        <w:rPr>
          <w:sz w:val="26"/>
          <w:szCs w:val="26"/>
        </w:rPr>
      </w:pPr>
      <w:r w:rsidRPr="004C423E">
        <w:rPr>
          <w:sz w:val="26"/>
          <w:szCs w:val="26"/>
        </w:rPr>
        <w:t>Пупкова Наталья  Александровна</w:t>
      </w:r>
      <w:r w:rsidR="007111BA" w:rsidRPr="004C423E">
        <w:rPr>
          <w:sz w:val="26"/>
          <w:szCs w:val="26"/>
        </w:rPr>
        <w:t xml:space="preserve"> - главный специали</w:t>
      </w:r>
      <w:r w:rsidR="00235F1E" w:rsidRPr="004C423E">
        <w:rPr>
          <w:sz w:val="26"/>
          <w:szCs w:val="26"/>
        </w:rPr>
        <w:t xml:space="preserve">ст по работе с представительным органом </w:t>
      </w:r>
      <w:r w:rsidR="007111BA" w:rsidRPr="004C423E">
        <w:rPr>
          <w:sz w:val="26"/>
          <w:szCs w:val="26"/>
        </w:rPr>
        <w:t xml:space="preserve"> отдела </w:t>
      </w:r>
      <w:r w:rsidR="00235F1E" w:rsidRPr="004C423E">
        <w:rPr>
          <w:sz w:val="26"/>
          <w:szCs w:val="26"/>
        </w:rPr>
        <w:t xml:space="preserve"> общественных связей, информации и работ</w:t>
      </w:r>
      <w:r w:rsidR="00995424" w:rsidRPr="004C423E">
        <w:rPr>
          <w:sz w:val="26"/>
          <w:szCs w:val="26"/>
        </w:rPr>
        <w:t>ы</w:t>
      </w:r>
      <w:r w:rsidR="00235F1E" w:rsidRPr="004C423E">
        <w:rPr>
          <w:sz w:val="26"/>
          <w:szCs w:val="26"/>
        </w:rPr>
        <w:t xml:space="preserve"> с населением </w:t>
      </w:r>
      <w:r w:rsidR="007111BA" w:rsidRPr="004C423E">
        <w:rPr>
          <w:sz w:val="26"/>
          <w:szCs w:val="26"/>
        </w:rPr>
        <w:t xml:space="preserve"> администрации района;</w:t>
      </w:r>
    </w:p>
    <w:p w14:paraId="51641CD0" w14:textId="77777777" w:rsidR="007111BA" w:rsidRPr="004C423E" w:rsidRDefault="007111BA" w:rsidP="0057685C">
      <w:pPr>
        <w:jc w:val="both"/>
        <w:rPr>
          <w:sz w:val="26"/>
          <w:szCs w:val="26"/>
        </w:rPr>
      </w:pPr>
    </w:p>
    <w:p w14:paraId="08B2299D" w14:textId="38A5131D" w:rsidR="007111BA" w:rsidRPr="004C423E" w:rsidRDefault="000A414C" w:rsidP="0057685C">
      <w:pPr>
        <w:jc w:val="both"/>
        <w:rPr>
          <w:sz w:val="26"/>
          <w:szCs w:val="26"/>
        </w:rPr>
      </w:pPr>
      <w:r w:rsidRPr="004C423E">
        <w:rPr>
          <w:sz w:val="26"/>
          <w:szCs w:val="26"/>
        </w:rPr>
        <w:t>Морозова Татьяна Петрорвна</w:t>
      </w:r>
      <w:r w:rsidR="001559DA" w:rsidRPr="004C423E">
        <w:rPr>
          <w:sz w:val="26"/>
          <w:szCs w:val="26"/>
        </w:rPr>
        <w:t xml:space="preserve"> – начальник отдела правовой и кадровой работы  администрации района;</w:t>
      </w:r>
    </w:p>
    <w:p w14:paraId="35F31B8A" w14:textId="77777777" w:rsidR="007111BA" w:rsidRPr="004C423E" w:rsidRDefault="007111BA" w:rsidP="0057685C">
      <w:pPr>
        <w:jc w:val="both"/>
        <w:rPr>
          <w:sz w:val="26"/>
          <w:szCs w:val="26"/>
        </w:rPr>
      </w:pPr>
    </w:p>
    <w:p w14:paraId="0C1B2D9B" w14:textId="0D7238ED" w:rsidR="000A414C" w:rsidRPr="004C423E" w:rsidRDefault="000A414C" w:rsidP="000A414C">
      <w:pPr>
        <w:jc w:val="both"/>
        <w:rPr>
          <w:bCs/>
          <w:sz w:val="26"/>
          <w:szCs w:val="26"/>
        </w:rPr>
      </w:pPr>
      <w:r w:rsidRPr="004C423E">
        <w:rPr>
          <w:bCs/>
          <w:sz w:val="26"/>
          <w:szCs w:val="26"/>
        </w:rPr>
        <w:t xml:space="preserve">Остертаг Людмила Владимировна, депутат  от избирательного округа № </w:t>
      </w:r>
      <w:r w:rsidR="00CB0B8C" w:rsidRPr="004C423E">
        <w:rPr>
          <w:bCs/>
          <w:sz w:val="26"/>
          <w:szCs w:val="26"/>
        </w:rPr>
        <w:t>10</w:t>
      </w:r>
      <w:r w:rsidRPr="004C423E">
        <w:rPr>
          <w:bCs/>
          <w:sz w:val="26"/>
          <w:szCs w:val="26"/>
        </w:rPr>
        <w:t>;</w:t>
      </w:r>
    </w:p>
    <w:p w14:paraId="09B13F12" w14:textId="77777777" w:rsidR="000A414C" w:rsidRPr="004C423E" w:rsidRDefault="000A414C" w:rsidP="000A414C">
      <w:pPr>
        <w:jc w:val="both"/>
        <w:rPr>
          <w:bCs/>
          <w:sz w:val="26"/>
          <w:szCs w:val="26"/>
        </w:rPr>
      </w:pPr>
    </w:p>
    <w:p w14:paraId="6FCD4C02" w14:textId="503270EA" w:rsidR="000A414C" w:rsidRPr="004C423E" w:rsidRDefault="000A414C" w:rsidP="000A414C">
      <w:pPr>
        <w:jc w:val="both"/>
        <w:rPr>
          <w:bCs/>
          <w:sz w:val="26"/>
          <w:szCs w:val="26"/>
        </w:rPr>
      </w:pPr>
      <w:r w:rsidRPr="004C423E">
        <w:rPr>
          <w:bCs/>
          <w:sz w:val="26"/>
          <w:szCs w:val="26"/>
        </w:rPr>
        <w:t>Самсонова Светлана Васильевна, депутат от избирательного округа №</w:t>
      </w:r>
      <w:r w:rsidR="00CB0B8C" w:rsidRPr="004C423E">
        <w:rPr>
          <w:bCs/>
          <w:sz w:val="26"/>
          <w:szCs w:val="26"/>
        </w:rPr>
        <w:t>7</w:t>
      </w:r>
      <w:r w:rsidRPr="004C423E">
        <w:rPr>
          <w:bCs/>
          <w:sz w:val="26"/>
          <w:szCs w:val="26"/>
        </w:rPr>
        <w:t>.</w:t>
      </w:r>
    </w:p>
    <w:p w14:paraId="30352DBF" w14:textId="77777777" w:rsidR="00E11C4C" w:rsidRPr="000E5625" w:rsidRDefault="00E11C4C" w:rsidP="0057685C">
      <w:pPr>
        <w:jc w:val="both"/>
        <w:rPr>
          <w:sz w:val="28"/>
          <w:szCs w:val="28"/>
        </w:rPr>
      </w:pPr>
    </w:p>
    <w:p w14:paraId="0328B36F" w14:textId="77777777" w:rsidR="00E11C4C" w:rsidRPr="000E5625" w:rsidRDefault="00E11C4C" w:rsidP="0057685C">
      <w:pPr>
        <w:jc w:val="both"/>
        <w:rPr>
          <w:sz w:val="28"/>
          <w:szCs w:val="28"/>
        </w:rPr>
      </w:pPr>
    </w:p>
    <w:p w14:paraId="4B7861E5" w14:textId="77777777" w:rsidR="00E11C4C" w:rsidRPr="000E5625" w:rsidRDefault="00E11C4C" w:rsidP="0057685C">
      <w:pPr>
        <w:jc w:val="both"/>
        <w:rPr>
          <w:sz w:val="28"/>
          <w:szCs w:val="28"/>
        </w:rPr>
      </w:pPr>
    </w:p>
    <w:p w14:paraId="64506D5A" w14:textId="77777777" w:rsidR="00FD04D5" w:rsidRPr="000E5625" w:rsidRDefault="00FD04D5" w:rsidP="0057685C">
      <w:pPr>
        <w:jc w:val="both"/>
        <w:rPr>
          <w:sz w:val="28"/>
          <w:szCs w:val="28"/>
        </w:rPr>
      </w:pPr>
    </w:p>
    <w:p w14:paraId="7C7FFA65" w14:textId="77777777" w:rsidR="007111BA" w:rsidRPr="000E5625" w:rsidRDefault="007111BA" w:rsidP="0057685C">
      <w:pPr>
        <w:jc w:val="both"/>
        <w:rPr>
          <w:sz w:val="28"/>
          <w:szCs w:val="28"/>
        </w:rPr>
      </w:pPr>
    </w:p>
    <w:p w14:paraId="54B5F9B0" w14:textId="77777777" w:rsidR="007111BA" w:rsidRPr="000E5625" w:rsidRDefault="007111BA" w:rsidP="0057685C">
      <w:pPr>
        <w:jc w:val="both"/>
        <w:rPr>
          <w:sz w:val="28"/>
          <w:szCs w:val="28"/>
        </w:rPr>
      </w:pPr>
    </w:p>
    <w:p w14:paraId="6438BEA9" w14:textId="77777777" w:rsidR="005C2B1D" w:rsidRPr="000E5625" w:rsidRDefault="005C2B1D" w:rsidP="0057685C">
      <w:pPr>
        <w:jc w:val="both"/>
        <w:rPr>
          <w:sz w:val="28"/>
          <w:szCs w:val="28"/>
        </w:rPr>
      </w:pPr>
    </w:p>
    <w:p w14:paraId="6FF73E8C" w14:textId="77777777" w:rsidR="005C2B1D" w:rsidRPr="000E5625" w:rsidRDefault="005C2B1D" w:rsidP="0057685C">
      <w:pPr>
        <w:jc w:val="both"/>
        <w:rPr>
          <w:sz w:val="28"/>
          <w:szCs w:val="28"/>
        </w:rPr>
      </w:pPr>
    </w:p>
    <w:p w14:paraId="7B2762F0" w14:textId="77777777" w:rsidR="005C2B1D" w:rsidRPr="000E5625" w:rsidRDefault="005C2B1D" w:rsidP="0057685C">
      <w:pPr>
        <w:jc w:val="both"/>
        <w:rPr>
          <w:sz w:val="28"/>
          <w:szCs w:val="28"/>
        </w:rPr>
      </w:pPr>
    </w:p>
    <w:p w14:paraId="310B888D" w14:textId="77777777" w:rsidR="007111BA" w:rsidRPr="000E5625" w:rsidRDefault="007111BA" w:rsidP="0057685C">
      <w:pPr>
        <w:jc w:val="both"/>
        <w:rPr>
          <w:sz w:val="28"/>
          <w:szCs w:val="28"/>
        </w:rPr>
      </w:pPr>
    </w:p>
    <w:p w14:paraId="22824A56" w14:textId="77777777" w:rsidR="007111BA" w:rsidRPr="000E5625" w:rsidRDefault="007111BA" w:rsidP="0057685C">
      <w:pPr>
        <w:jc w:val="center"/>
        <w:rPr>
          <w:b/>
          <w:i/>
          <w:sz w:val="28"/>
          <w:szCs w:val="28"/>
        </w:rPr>
      </w:pPr>
      <w:r w:rsidRPr="000E5625">
        <w:rPr>
          <w:b/>
          <w:i/>
          <w:sz w:val="28"/>
          <w:szCs w:val="28"/>
        </w:rPr>
        <w:t>Адрес редакции и издателя:</w:t>
      </w:r>
    </w:p>
    <w:p w14:paraId="7B6A9929" w14:textId="77777777" w:rsidR="007111BA" w:rsidRPr="000E5625" w:rsidRDefault="00932D64" w:rsidP="0057685C">
      <w:pPr>
        <w:jc w:val="center"/>
        <w:rPr>
          <w:sz w:val="28"/>
          <w:szCs w:val="28"/>
        </w:rPr>
      </w:pPr>
      <w:r w:rsidRPr="000E5625">
        <w:rPr>
          <w:sz w:val="28"/>
          <w:szCs w:val="28"/>
        </w:rPr>
        <w:t>у</w:t>
      </w:r>
      <w:r w:rsidR="007111BA" w:rsidRPr="000E5625">
        <w:rPr>
          <w:sz w:val="28"/>
          <w:szCs w:val="28"/>
        </w:rPr>
        <w:t>л. М. Горького, 28, с. Баган, Новосибирская область, 632770</w:t>
      </w:r>
    </w:p>
    <w:p w14:paraId="4382A485" w14:textId="77777777" w:rsidR="007111BA" w:rsidRPr="000E5625" w:rsidRDefault="00B7524D" w:rsidP="0057685C">
      <w:pPr>
        <w:jc w:val="center"/>
        <w:rPr>
          <w:sz w:val="28"/>
          <w:szCs w:val="28"/>
        </w:rPr>
      </w:pPr>
      <w:r w:rsidRPr="000E5625">
        <w:rPr>
          <w:sz w:val="28"/>
          <w:szCs w:val="28"/>
        </w:rPr>
        <w:t>Телефоны: 21-109, 21-984, 21-742</w:t>
      </w:r>
    </w:p>
    <w:p w14:paraId="05EE4814" w14:textId="77777777" w:rsidR="007111BA" w:rsidRPr="000E5625" w:rsidRDefault="007111BA" w:rsidP="0057685C">
      <w:pPr>
        <w:jc w:val="center"/>
        <w:rPr>
          <w:sz w:val="28"/>
          <w:szCs w:val="28"/>
        </w:rPr>
      </w:pPr>
      <w:r w:rsidRPr="000E5625">
        <w:rPr>
          <w:sz w:val="28"/>
          <w:szCs w:val="28"/>
          <w:lang w:val="en-US"/>
        </w:rPr>
        <w:t>E</w:t>
      </w:r>
      <w:r w:rsidRPr="000E5625">
        <w:rPr>
          <w:sz w:val="28"/>
          <w:szCs w:val="28"/>
        </w:rPr>
        <w:t>-</w:t>
      </w:r>
      <w:r w:rsidRPr="000E5625">
        <w:rPr>
          <w:sz w:val="28"/>
          <w:szCs w:val="28"/>
          <w:lang w:val="en-US"/>
        </w:rPr>
        <w:t>mail</w:t>
      </w:r>
      <w:r w:rsidRPr="000E5625">
        <w:rPr>
          <w:sz w:val="28"/>
          <w:szCs w:val="28"/>
        </w:rPr>
        <w:t xml:space="preserve">: </w:t>
      </w:r>
      <w:hyperlink r:id="rId8" w:history="1">
        <w:r w:rsidRPr="000E5625">
          <w:rPr>
            <w:rStyle w:val="af1"/>
            <w:sz w:val="28"/>
            <w:szCs w:val="28"/>
            <w:lang w:val="en-US"/>
          </w:rPr>
          <w:t>admbagan</w:t>
        </w:r>
        <w:r w:rsidRPr="000E5625">
          <w:rPr>
            <w:rStyle w:val="af1"/>
            <w:sz w:val="28"/>
            <w:szCs w:val="28"/>
          </w:rPr>
          <w:t>@</w:t>
        </w:r>
        <w:r w:rsidRPr="000E5625">
          <w:rPr>
            <w:rStyle w:val="af1"/>
            <w:sz w:val="28"/>
            <w:szCs w:val="28"/>
            <w:lang w:val="en-US"/>
          </w:rPr>
          <w:t>ngs</w:t>
        </w:r>
        <w:r w:rsidRPr="000E5625">
          <w:rPr>
            <w:rStyle w:val="af1"/>
            <w:sz w:val="28"/>
            <w:szCs w:val="28"/>
          </w:rPr>
          <w:t>.</w:t>
        </w:r>
        <w:r w:rsidRPr="000E5625">
          <w:rPr>
            <w:rStyle w:val="af1"/>
            <w:sz w:val="28"/>
            <w:szCs w:val="28"/>
            <w:lang w:val="en-US"/>
          </w:rPr>
          <w:t>ru</w:t>
        </w:r>
      </w:hyperlink>
    </w:p>
    <w:p w14:paraId="56A4CAEC" w14:textId="0B76D240" w:rsidR="008262AD" w:rsidRPr="000E5625" w:rsidRDefault="007111BA" w:rsidP="008262AD">
      <w:pPr>
        <w:jc w:val="center"/>
        <w:rPr>
          <w:sz w:val="28"/>
          <w:szCs w:val="28"/>
        </w:rPr>
      </w:pPr>
      <w:r w:rsidRPr="000E5625">
        <w:rPr>
          <w:sz w:val="28"/>
          <w:szCs w:val="28"/>
        </w:rPr>
        <w:t xml:space="preserve">Тираж 37 </w:t>
      </w:r>
    </w:p>
    <w:p w14:paraId="686C86A3" w14:textId="26760D8F" w:rsidR="008262AD" w:rsidRPr="00C40F92" w:rsidRDefault="008262AD" w:rsidP="008262AD">
      <w:pPr>
        <w:jc w:val="center"/>
      </w:pPr>
    </w:p>
    <w:p w14:paraId="19F2E179" w14:textId="06C0F125" w:rsidR="008262AD" w:rsidRDefault="008262AD" w:rsidP="008262AD">
      <w:pPr>
        <w:jc w:val="center"/>
      </w:pPr>
    </w:p>
    <w:p w14:paraId="32EFC699" w14:textId="77777777" w:rsidR="000E5625" w:rsidRPr="00C40F92" w:rsidRDefault="000E5625" w:rsidP="008262AD">
      <w:pPr>
        <w:jc w:val="center"/>
      </w:pPr>
    </w:p>
    <w:p w14:paraId="16F2672E" w14:textId="6C6D1AC9" w:rsidR="008262AD" w:rsidRDefault="008262AD" w:rsidP="008262AD">
      <w:pPr>
        <w:jc w:val="center"/>
      </w:pPr>
    </w:p>
    <w:p w14:paraId="31E9EAF4" w14:textId="77777777" w:rsidR="000A414C" w:rsidRDefault="000A414C" w:rsidP="008262AD">
      <w:pPr>
        <w:jc w:val="center"/>
      </w:pPr>
    </w:p>
    <w:p w14:paraId="75E760CA" w14:textId="77777777" w:rsidR="000A414C" w:rsidRDefault="000A414C" w:rsidP="008262AD">
      <w:pPr>
        <w:jc w:val="center"/>
      </w:pPr>
    </w:p>
    <w:p w14:paraId="48791088" w14:textId="77777777" w:rsidR="000A414C" w:rsidRDefault="000A414C" w:rsidP="008262AD">
      <w:pPr>
        <w:jc w:val="center"/>
      </w:pPr>
    </w:p>
    <w:p w14:paraId="677C01A7" w14:textId="77777777" w:rsidR="000A414C" w:rsidRDefault="000A414C" w:rsidP="008262AD">
      <w:pPr>
        <w:jc w:val="center"/>
      </w:pPr>
    </w:p>
    <w:p w14:paraId="1B58521D" w14:textId="1C59408F" w:rsidR="000A414C" w:rsidRDefault="000A414C" w:rsidP="008262AD">
      <w:pPr>
        <w:jc w:val="center"/>
      </w:pPr>
    </w:p>
    <w:p w14:paraId="270E633A" w14:textId="7D3BB813" w:rsidR="007E5F7A" w:rsidRDefault="007E5F7A" w:rsidP="008262AD">
      <w:pPr>
        <w:jc w:val="center"/>
      </w:pPr>
    </w:p>
    <w:p w14:paraId="7711BA51" w14:textId="7E25BAB8" w:rsidR="00E25341" w:rsidRDefault="00E25341" w:rsidP="008262AD">
      <w:pPr>
        <w:jc w:val="center"/>
      </w:pPr>
    </w:p>
    <w:p w14:paraId="08792A72" w14:textId="77777777" w:rsidR="00E25341" w:rsidRDefault="00E25341" w:rsidP="008262AD">
      <w:pPr>
        <w:jc w:val="center"/>
      </w:pPr>
    </w:p>
    <w:p w14:paraId="45F971D5" w14:textId="0D90CFAC" w:rsidR="007E5F7A" w:rsidRDefault="007E5F7A" w:rsidP="008262AD">
      <w:pPr>
        <w:jc w:val="center"/>
      </w:pPr>
    </w:p>
    <w:p w14:paraId="64AB3F47" w14:textId="734B0222" w:rsidR="00B249CC" w:rsidRPr="009408C7" w:rsidRDefault="00500E44" w:rsidP="00500E44">
      <w:pPr>
        <w:jc w:val="center"/>
        <w:rPr>
          <w:b/>
          <w:bCs/>
          <w:sz w:val="28"/>
          <w:szCs w:val="28"/>
        </w:rPr>
      </w:pPr>
      <w:r>
        <w:rPr>
          <w:b/>
          <w:bCs/>
          <w:sz w:val="28"/>
          <w:szCs w:val="28"/>
        </w:rPr>
        <w:t>ВТОРОЙ</w:t>
      </w:r>
      <w:r w:rsidR="00B249CC" w:rsidRPr="009408C7">
        <w:rPr>
          <w:b/>
          <w:bCs/>
          <w:sz w:val="28"/>
          <w:szCs w:val="28"/>
        </w:rPr>
        <w:t xml:space="preserve"> </w:t>
      </w:r>
      <w:r w:rsidR="008262AD" w:rsidRPr="009408C7">
        <w:rPr>
          <w:b/>
          <w:bCs/>
          <w:sz w:val="28"/>
          <w:szCs w:val="28"/>
        </w:rPr>
        <w:t>РАЗДЕЛ</w:t>
      </w:r>
    </w:p>
    <w:p w14:paraId="1071A1E6" w14:textId="5251702F" w:rsidR="005E35F6" w:rsidRPr="005E35F6" w:rsidRDefault="005E35F6" w:rsidP="001542F7">
      <w:pPr>
        <w:jc w:val="center"/>
      </w:pPr>
      <w:r w:rsidRPr="005E35F6">
        <w:rPr>
          <w:noProof/>
        </w:rPr>
        <w:drawing>
          <wp:inline distT="0" distB="0" distL="0" distR="0" wp14:anchorId="129586BD" wp14:editId="0D5EBB42">
            <wp:extent cx="409575" cy="476250"/>
            <wp:effectExtent l="0" t="0" r="9525" b="0"/>
            <wp:docPr id="1" name="Рисунок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09575" cy="476250"/>
                    </a:xfrm>
                    <a:prstGeom prst="rect">
                      <a:avLst/>
                    </a:prstGeom>
                    <a:noFill/>
                    <a:ln>
                      <a:noFill/>
                    </a:ln>
                  </pic:spPr>
                </pic:pic>
              </a:graphicData>
            </a:graphic>
          </wp:inline>
        </w:drawing>
      </w:r>
    </w:p>
    <w:p w14:paraId="27F507F4" w14:textId="77777777" w:rsidR="001542F7" w:rsidRPr="001542F7" w:rsidRDefault="001542F7" w:rsidP="001542F7">
      <w:pPr>
        <w:jc w:val="center"/>
        <w:rPr>
          <w:bCs/>
        </w:rPr>
      </w:pPr>
      <w:r w:rsidRPr="001542F7">
        <w:rPr>
          <w:bCs/>
        </w:rPr>
        <w:t>ГЛАВА</w:t>
      </w:r>
    </w:p>
    <w:p w14:paraId="7E3EDD80" w14:textId="77777777" w:rsidR="001542F7" w:rsidRPr="001542F7" w:rsidRDefault="001542F7" w:rsidP="001542F7">
      <w:pPr>
        <w:jc w:val="center"/>
        <w:rPr>
          <w:bCs/>
        </w:rPr>
      </w:pPr>
      <w:r w:rsidRPr="001542F7">
        <w:rPr>
          <w:bCs/>
        </w:rPr>
        <w:t xml:space="preserve"> БАГАНСКОГО РАЙОНА </w:t>
      </w:r>
    </w:p>
    <w:p w14:paraId="4CC46ABD" w14:textId="77777777" w:rsidR="001542F7" w:rsidRPr="001542F7" w:rsidRDefault="001542F7" w:rsidP="001542F7">
      <w:pPr>
        <w:widowControl w:val="0"/>
        <w:autoSpaceDE w:val="0"/>
        <w:autoSpaceDN w:val="0"/>
        <w:adjustRightInd w:val="0"/>
        <w:jc w:val="center"/>
        <w:rPr>
          <w:bCs/>
        </w:rPr>
      </w:pPr>
      <w:r w:rsidRPr="001542F7">
        <w:rPr>
          <w:bCs/>
        </w:rPr>
        <w:t>НОВОСИБИРСКОЙ ОБЛАСТИ</w:t>
      </w:r>
    </w:p>
    <w:p w14:paraId="263FBC96" w14:textId="77777777" w:rsidR="001542F7" w:rsidRPr="001542F7" w:rsidRDefault="001542F7" w:rsidP="001542F7">
      <w:pPr>
        <w:widowControl w:val="0"/>
        <w:autoSpaceDE w:val="0"/>
        <w:autoSpaceDN w:val="0"/>
        <w:adjustRightInd w:val="0"/>
        <w:jc w:val="center"/>
        <w:rPr>
          <w:bCs/>
        </w:rPr>
      </w:pPr>
    </w:p>
    <w:p w14:paraId="76329DDB" w14:textId="77777777" w:rsidR="001542F7" w:rsidRPr="001542F7" w:rsidRDefault="001542F7" w:rsidP="001542F7">
      <w:pPr>
        <w:widowControl w:val="0"/>
        <w:autoSpaceDE w:val="0"/>
        <w:autoSpaceDN w:val="0"/>
        <w:adjustRightInd w:val="0"/>
        <w:jc w:val="center"/>
        <w:rPr>
          <w:bCs/>
        </w:rPr>
      </w:pPr>
      <w:r w:rsidRPr="001542F7">
        <w:rPr>
          <w:bCs/>
        </w:rPr>
        <w:t>ПОСТАНОВЛЕНИЕ</w:t>
      </w:r>
    </w:p>
    <w:p w14:paraId="0EDED2D2" w14:textId="77777777" w:rsidR="001542F7" w:rsidRPr="001542F7" w:rsidRDefault="001542F7" w:rsidP="001542F7">
      <w:pPr>
        <w:widowControl w:val="0"/>
        <w:autoSpaceDE w:val="0"/>
        <w:autoSpaceDN w:val="0"/>
        <w:adjustRightInd w:val="0"/>
        <w:jc w:val="center"/>
        <w:rPr>
          <w:b/>
        </w:rPr>
      </w:pPr>
    </w:p>
    <w:tbl>
      <w:tblPr>
        <w:tblW w:w="5001" w:type="pct"/>
        <w:jc w:val="center"/>
        <w:tblLook w:val="04A0" w:firstRow="1" w:lastRow="0" w:firstColumn="1" w:lastColumn="0" w:noHBand="0" w:noVBand="1"/>
      </w:tblPr>
      <w:tblGrid>
        <w:gridCol w:w="5015"/>
        <w:gridCol w:w="5124"/>
      </w:tblGrid>
      <w:tr w:rsidR="001542F7" w:rsidRPr="001542F7" w14:paraId="67A84E70" w14:textId="77777777" w:rsidTr="00987F8C">
        <w:trPr>
          <w:trHeight w:val="302"/>
          <w:jc w:val="center"/>
        </w:trPr>
        <w:tc>
          <w:tcPr>
            <w:tcW w:w="5000" w:type="pct"/>
            <w:gridSpan w:val="2"/>
          </w:tcPr>
          <w:p w14:paraId="154A8A4C" w14:textId="77777777" w:rsidR="001542F7" w:rsidRPr="001542F7" w:rsidRDefault="001542F7" w:rsidP="001542F7">
            <w:pPr>
              <w:widowControl w:val="0"/>
              <w:autoSpaceDE w:val="0"/>
              <w:autoSpaceDN w:val="0"/>
              <w:adjustRightInd w:val="0"/>
              <w:rPr>
                <w:bCs/>
              </w:rPr>
            </w:pPr>
            <w:r w:rsidRPr="001542F7">
              <w:rPr>
                <w:bCs/>
              </w:rPr>
              <w:t xml:space="preserve">                  10.04.2026                                                                 № 09</w:t>
            </w:r>
          </w:p>
        </w:tc>
      </w:tr>
      <w:tr w:rsidR="001542F7" w:rsidRPr="001542F7" w14:paraId="0A26D2D2" w14:textId="77777777" w:rsidTr="00987F8C">
        <w:trPr>
          <w:trHeight w:val="302"/>
          <w:jc w:val="center"/>
        </w:trPr>
        <w:tc>
          <w:tcPr>
            <w:tcW w:w="2473" w:type="pct"/>
          </w:tcPr>
          <w:p w14:paraId="3ED60DCE" w14:textId="77777777" w:rsidR="001542F7" w:rsidRPr="001542F7" w:rsidRDefault="001542F7" w:rsidP="001542F7">
            <w:pPr>
              <w:widowControl w:val="0"/>
              <w:autoSpaceDE w:val="0"/>
              <w:autoSpaceDN w:val="0"/>
              <w:adjustRightInd w:val="0"/>
              <w:rPr>
                <w:bCs/>
              </w:rPr>
            </w:pPr>
          </w:p>
        </w:tc>
        <w:tc>
          <w:tcPr>
            <w:tcW w:w="2527" w:type="pct"/>
          </w:tcPr>
          <w:p w14:paraId="34DC7FFD" w14:textId="77777777" w:rsidR="001542F7" w:rsidRPr="001542F7" w:rsidRDefault="001542F7" w:rsidP="001542F7">
            <w:pPr>
              <w:widowControl w:val="0"/>
              <w:autoSpaceDE w:val="0"/>
              <w:autoSpaceDN w:val="0"/>
              <w:adjustRightInd w:val="0"/>
              <w:jc w:val="center"/>
              <w:rPr>
                <w:bCs/>
              </w:rPr>
            </w:pPr>
          </w:p>
        </w:tc>
      </w:tr>
      <w:tr w:rsidR="001542F7" w:rsidRPr="001542F7" w14:paraId="31130FA5" w14:textId="77777777" w:rsidTr="00987F8C">
        <w:trPr>
          <w:trHeight w:val="302"/>
          <w:jc w:val="center"/>
        </w:trPr>
        <w:tc>
          <w:tcPr>
            <w:tcW w:w="5000" w:type="pct"/>
            <w:gridSpan w:val="2"/>
          </w:tcPr>
          <w:p w14:paraId="0E7287D3" w14:textId="77777777" w:rsidR="001542F7" w:rsidRPr="001542F7" w:rsidRDefault="001542F7" w:rsidP="001542F7">
            <w:pPr>
              <w:suppressAutoHyphens/>
              <w:autoSpaceDN w:val="0"/>
              <w:jc w:val="center"/>
              <w:rPr>
                <w:lang w:eastAsia="zh-CN"/>
              </w:rPr>
            </w:pPr>
            <w:r w:rsidRPr="001542F7">
              <w:rPr>
                <w:lang w:eastAsia="zh-CN"/>
              </w:rPr>
              <w:t xml:space="preserve">О назначении общественных обсуждений по внесению изменений </w:t>
            </w:r>
          </w:p>
          <w:p w14:paraId="5AD172B5" w14:textId="77777777" w:rsidR="001542F7" w:rsidRPr="001542F7" w:rsidRDefault="001542F7" w:rsidP="001542F7">
            <w:pPr>
              <w:suppressAutoHyphens/>
              <w:autoSpaceDN w:val="0"/>
              <w:jc w:val="center"/>
              <w:rPr>
                <w:lang w:eastAsia="zh-CN"/>
              </w:rPr>
            </w:pPr>
            <w:r w:rsidRPr="001542F7">
              <w:rPr>
                <w:lang w:eastAsia="zh-CN"/>
              </w:rPr>
              <w:t xml:space="preserve">в Правила землепользования и застройки Кузнецовского сельсовета </w:t>
            </w:r>
          </w:p>
          <w:p w14:paraId="302A676A" w14:textId="77777777" w:rsidR="001542F7" w:rsidRPr="001542F7" w:rsidRDefault="001542F7" w:rsidP="001542F7">
            <w:pPr>
              <w:suppressAutoHyphens/>
              <w:autoSpaceDN w:val="0"/>
              <w:jc w:val="center"/>
              <w:rPr>
                <w:lang w:eastAsia="zh-CN"/>
              </w:rPr>
            </w:pPr>
            <w:r w:rsidRPr="001542F7">
              <w:rPr>
                <w:lang w:eastAsia="zh-CN"/>
              </w:rPr>
              <w:t xml:space="preserve">Баганского района Новосибирской области, утвержденные решением тридцать шестой сессии Совета депутатов Баганского района Новосибирской области четвертого созыва от 16.10.2024 № 336 </w:t>
            </w:r>
          </w:p>
          <w:p w14:paraId="65CE294B" w14:textId="77777777" w:rsidR="001542F7" w:rsidRPr="001542F7" w:rsidRDefault="001542F7" w:rsidP="001542F7">
            <w:pPr>
              <w:suppressAutoHyphens/>
              <w:autoSpaceDN w:val="0"/>
              <w:jc w:val="center"/>
              <w:rPr>
                <w:lang w:eastAsia="zh-CN"/>
              </w:rPr>
            </w:pPr>
          </w:p>
        </w:tc>
      </w:tr>
    </w:tbl>
    <w:p w14:paraId="434BE7E9" w14:textId="77777777" w:rsidR="001542F7" w:rsidRPr="001542F7" w:rsidRDefault="001542F7" w:rsidP="001542F7">
      <w:pPr>
        <w:widowControl w:val="0"/>
        <w:autoSpaceDE w:val="0"/>
        <w:autoSpaceDN w:val="0"/>
        <w:adjustRightInd w:val="0"/>
        <w:ind w:firstLine="708"/>
        <w:jc w:val="both"/>
      </w:pPr>
      <w:r w:rsidRPr="001542F7">
        <w:t xml:space="preserve">В целях выявления и учета мнения интересов жителей сельских поселений Баганского района Новосибирской области по проекту правил землепользования и застройки сельских поселений Баганского района Новосибирской области, в соответствии с Градостроительным кодексом Российской Федерации, Федеральным законом от 06.10.2003 года № 131-ФЗ «Об общих принципах организации местного самоуправления в Российской Федерации», Положением о порядке организации и проведении публичных слушаний в Баганском районе, утвержденным решением седьмой сессии Совета депутатов Баганского района Новосибирской области первого созыва от 27.09.2005 № 67, Законом Новосибирской области от 18.12.2015 № 27-ОЗ «О перераспределении полномочий между органами местного самоуправления муниципальных образований Новосибирской области и органами государственной власти Новосибирской области и внесении изменения в статью 3 Закона Новосибирской области «Об отдельных вопросах организации местного самоуправления в Новосибирской области», на основании поступившего заявления от ИП Тункевича Евгения Дмитриевича 30.03.2026, </w:t>
      </w:r>
    </w:p>
    <w:p w14:paraId="520CAD9C" w14:textId="77777777" w:rsidR="001542F7" w:rsidRPr="001542F7" w:rsidRDefault="001542F7" w:rsidP="001542F7">
      <w:pPr>
        <w:widowControl w:val="0"/>
        <w:autoSpaceDE w:val="0"/>
        <w:autoSpaceDN w:val="0"/>
        <w:adjustRightInd w:val="0"/>
        <w:ind w:firstLine="708"/>
        <w:jc w:val="both"/>
      </w:pPr>
      <w:r w:rsidRPr="001542F7">
        <w:t>ПОСТАНОВЛЯЮ:</w:t>
      </w:r>
    </w:p>
    <w:p w14:paraId="4B6D1CF4" w14:textId="77777777" w:rsidR="001542F7" w:rsidRPr="001542F7" w:rsidRDefault="001542F7" w:rsidP="001542F7">
      <w:pPr>
        <w:widowControl w:val="0"/>
        <w:autoSpaceDE w:val="0"/>
        <w:autoSpaceDN w:val="0"/>
        <w:adjustRightInd w:val="0"/>
        <w:ind w:firstLine="708"/>
        <w:jc w:val="both"/>
        <w:rPr>
          <w:highlight w:val="yellow"/>
        </w:rPr>
      </w:pPr>
      <w:r w:rsidRPr="001542F7">
        <w:t>1. Назначить общественные обсуждения по внесению изменений в Правила землепользования и застройки Кузнецовского сельсовета Баганского района Новосибирской области, утвержденные решением тридцать шестой сессии Совета депутатов Баганского района Новосибирской области четвертого созыва от 16.10.2024 № 336 с 14.04.2026 по 20.04.2026.</w:t>
      </w:r>
    </w:p>
    <w:p w14:paraId="33FC89F8" w14:textId="77777777" w:rsidR="001542F7" w:rsidRPr="001542F7" w:rsidRDefault="001542F7" w:rsidP="001542F7">
      <w:pPr>
        <w:widowControl w:val="0"/>
        <w:autoSpaceDE w:val="0"/>
        <w:autoSpaceDN w:val="0"/>
        <w:adjustRightInd w:val="0"/>
        <w:ind w:firstLine="708"/>
        <w:jc w:val="both"/>
      </w:pPr>
      <w:r w:rsidRPr="001542F7">
        <w:t>2. Отделу строительства и дорожного комплекса администрации Баганского района Новосибирской области обеспечить проведение общественных обсуждений по внесению изменений в Правила землепользования и застройки Кузнецовского сельсовета Баганского района Новосибирской области, утвержденные решением тридцать шестой сессии Совета депутатов Баганского района Новосибирской области четвертого созыва от 16.10.2024 № 336.</w:t>
      </w:r>
    </w:p>
    <w:p w14:paraId="7A45B3F3" w14:textId="77777777" w:rsidR="001542F7" w:rsidRPr="001542F7" w:rsidRDefault="001542F7" w:rsidP="001542F7">
      <w:pPr>
        <w:widowControl w:val="0"/>
        <w:autoSpaceDE w:val="0"/>
        <w:autoSpaceDN w:val="0"/>
        <w:adjustRightInd w:val="0"/>
        <w:ind w:firstLine="708"/>
        <w:jc w:val="both"/>
      </w:pPr>
      <w:r w:rsidRPr="001542F7">
        <w:t>3. Предложить гражданам, проживающим на территории Кузнецовского сельсовета Баганского района Новосибирской области, правообладателям земельных участков и объектов капитального строительства, расположенных на указанной территории, лицам, законные интересы которых могут быть нарушены в связи с реализацией такого проекта принять участие в проведение общественных обсуждений по внесению изменений в Правила землепользования и застройки Кузнецовского сельсовета Баганского района Новосибирской области, утвержденные решением тридцать шестой сессии Совета депутатов Баганского района Новосибирской области четвертого созыва от 16.10.2024 № 336.</w:t>
      </w:r>
    </w:p>
    <w:p w14:paraId="5F156EB5" w14:textId="77777777" w:rsidR="001542F7" w:rsidRPr="001542F7" w:rsidRDefault="001542F7" w:rsidP="001542F7">
      <w:pPr>
        <w:suppressAutoHyphens/>
        <w:autoSpaceDN w:val="0"/>
        <w:ind w:firstLine="708"/>
        <w:jc w:val="both"/>
      </w:pPr>
      <w:r w:rsidRPr="001542F7">
        <w:lastRenderedPageBreak/>
        <w:t>4.</w:t>
      </w:r>
      <w:r w:rsidRPr="001542F7">
        <w:rPr>
          <w:lang w:eastAsia="zh-CN" w:bidi="ar"/>
        </w:rPr>
        <w:t>О</w:t>
      </w:r>
      <w:r w:rsidRPr="001542F7">
        <w:rPr>
          <w:lang w:val="ru" w:eastAsia="zh-CN" w:bidi="ar"/>
        </w:rPr>
        <w:t xml:space="preserve">публиковать </w:t>
      </w:r>
      <w:r w:rsidRPr="001542F7">
        <w:rPr>
          <w:lang w:eastAsia="zh-CN" w:bidi="ar"/>
        </w:rPr>
        <w:t xml:space="preserve">настоящее постановление </w:t>
      </w:r>
      <w:r w:rsidRPr="001542F7">
        <w:rPr>
          <w:lang w:val="ru" w:eastAsia="zh-CN" w:bidi="ar"/>
        </w:rPr>
        <w:t>в периодическом печатном издании органов местного самоуправления Баганского района Новосибирской области «Бюллетень органов местного самоуправления Баганского района»</w:t>
      </w:r>
      <w:r w:rsidRPr="001542F7">
        <w:rPr>
          <w:lang w:eastAsia="zh-CN" w:bidi="ar"/>
        </w:rPr>
        <w:t xml:space="preserve"> и р</w:t>
      </w:r>
      <w:r w:rsidRPr="001542F7">
        <w:rPr>
          <w:lang w:eastAsia="zh-CN"/>
        </w:rPr>
        <w:t>азместить на официальном сайте администрации Баганского района Новосибирской области.</w:t>
      </w:r>
    </w:p>
    <w:p w14:paraId="5444F24A" w14:textId="77777777" w:rsidR="001542F7" w:rsidRPr="001542F7" w:rsidRDefault="001542F7" w:rsidP="001542F7">
      <w:pPr>
        <w:suppressAutoHyphens/>
        <w:autoSpaceDN w:val="0"/>
        <w:ind w:firstLine="708"/>
        <w:jc w:val="both"/>
      </w:pPr>
      <w:r w:rsidRPr="001542F7">
        <w:t xml:space="preserve">5. </w:t>
      </w:r>
      <w:r w:rsidRPr="001542F7">
        <w:rPr>
          <w:lang w:val="ru" w:eastAsia="zh-CN" w:bidi="ar"/>
        </w:rPr>
        <w:t>Постановление вступает в силу со дня официального опубликования</w:t>
      </w:r>
      <w:r w:rsidRPr="001542F7">
        <w:rPr>
          <w:lang w:eastAsia="zh-CN" w:bidi="ar"/>
        </w:rPr>
        <w:t>.</w:t>
      </w:r>
    </w:p>
    <w:p w14:paraId="740FE73B" w14:textId="77777777" w:rsidR="001542F7" w:rsidRPr="001542F7" w:rsidRDefault="001542F7" w:rsidP="001542F7">
      <w:pPr>
        <w:widowControl w:val="0"/>
        <w:autoSpaceDE w:val="0"/>
        <w:autoSpaceDN w:val="0"/>
        <w:adjustRightInd w:val="0"/>
        <w:ind w:firstLine="708"/>
        <w:jc w:val="both"/>
      </w:pPr>
      <w:r w:rsidRPr="001542F7">
        <w:t>6. Контроль за исполнением постановления возложить на заместителя главы администрации Баганского района Новосибирской области А.О. Бреус.</w:t>
      </w:r>
    </w:p>
    <w:p w14:paraId="2126C749" w14:textId="77777777" w:rsidR="001542F7" w:rsidRPr="001542F7" w:rsidRDefault="001542F7" w:rsidP="001542F7">
      <w:pPr>
        <w:widowControl w:val="0"/>
        <w:autoSpaceDE w:val="0"/>
        <w:autoSpaceDN w:val="0"/>
        <w:adjustRightInd w:val="0"/>
        <w:ind w:firstLine="708"/>
        <w:jc w:val="both"/>
      </w:pPr>
    </w:p>
    <w:p w14:paraId="67B7F0F1" w14:textId="77777777" w:rsidR="001542F7" w:rsidRPr="001542F7" w:rsidRDefault="001542F7" w:rsidP="001542F7">
      <w:pPr>
        <w:widowControl w:val="0"/>
        <w:autoSpaceDE w:val="0"/>
        <w:autoSpaceDN w:val="0"/>
        <w:adjustRightInd w:val="0"/>
        <w:ind w:firstLine="708"/>
        <w:jc w:val="both"/>
      </w:pPr>
    </w:p>
    <w:p w14:paraId="16A33AF3" w14:textId="77777777" w:rsidR="001542F7" w:rsidRPr="001542F7" w:rsidRDefault="001542F7" w:rsidP="001542F7">
      <w:pPr>
        <w:widowControl w:val="0"/>
        <w:autoSpaceDE w:val="0"/>
        <w:autoSpaceDN w:val="0"/>
        <w:adjustRightInd w:val="0"/>
        <w:jc w:val="both"/>
      </w:pPr>
      <w:r w:rsidRPr="001542F7">
        <w:t>Глава Баганского района</w:t>
      </w:r>
    </w:p>
    <w:p w14:paraId="0F193740" w14:textId="454FAB9D" w:rsidR="001542F7" w:rsidRDefault="001542F7" w:rsidP="001542F7">
      <w:pPr>
        <w:widowControl w:val="0"/>
        <w:autoSpaceDE w:val="0"/>
        <w:autoSpaceDN w:val="0"/>
        <w:adjustRightInd w:val="0"/>
        <w:jc w:val="both"/>
      </w:pPr>
      <w:r w:rsidRPr="001542F7">
        <w:t xml:space="preserve">Новосибирской области                                                                         </w:t>
      </w:r>
      <w:r>
        <w:t xml:space="preserve">                       </w:t>
      </w:r>
      <w:r w:rsidRPr="001542F7">
        <w:t>А.А. Воличенко</w:t>
      </w:r>
    </w:p>
    <w:p w14:paraId="568A6408" w14:textId="162C61DF" w:rsidR="002604DA" w:rsidRDefault="002604DA" w:rsidP="001542F7">
      <w:pPr>
        <w:widowControl w:val="0"/>
        <w:autoSpaceDE w:val="0"/>
        <w:autoSpaceDN w:val="0"/>
        <w:adjustRightInd w:val="0"/>
        <w:jc w:val="both"/>
      </w:pPr>
    </w:p>
    <w:p w14:paraId="3FB36F1E" w14:textId="61BABA32" w:rsidR="002604DA" w:rsidRDefault="002604DA" w:rsidP="001542F7">
      <w:pPr>
        <w:widowControl w:val="0"/>
        <w:autoSpaceDE w:val="0"/>
        <w:autoSpaceDN w:val="0"/>
        <w:adjustRightInd w:val="0"/>
        <w:jc w:val="both"/>
      </w:pPr>
    </w:p>
    <w:p w14:paraId="599027AF" w14:textId="77777777" w:rsidR="002604DA" w:rsidRPr="002604DA" w:rsidRDefault="002604DA" w:rsidP="002604DA">
      <w:pPr>
        <w:widowControl w:val="0"/>
        <w:autoSpaceDE w:val="0"/>
        <w:autoSpaceDN w:val="0"/>
        <w:adjustRightInd w:val="0"/>
        <w:jc w:val="center"/>
        <w:rPr>
          <w:bCs/>
        </w:rPr>
      </w:pPr>
      <w:r w:rsidRPr="002604DA">
        <w:rPr>
          <w:bCs/>
          <w:noProof/>
        </w:rPr>
        <w:drawing>
          <wp:inline distT="0" distB="0" distL="0" distR="0" wp14:anchorId="6D166F81" wp14:editId="10C09C3B">
            <wp:extent cx="413385" cy="476885"/>
            <wp:effectExtent l="0" t="0" r="5715" b="0"/>
            <wp:docPr id="4" name="Рисунок 4"/>
            <wp:cNvGraphicFramePr/>
            <a:graphic xmlns:a="http://schemas.openxmlformats.org/drawingml/2006/main">
              <a:graphicData uri="http://schemas.openxmlformats.org/drawingml/2006/picture">
                <pic:pic xmlns:pic="http://schemas.openxmlformats.org/drawingml/2006/picture">
                  <pic:nvPicPr>
                    <pic:cNvPr id="1" name="Рисунок 1"/>
                    <pic:cNvPicPr>
                      <a:picLocks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413385" cy="476885"/>
                    </a:xfrm>
                    <a:prstGeom prst="rect">
                      <a:avLst/>
                    </a:prstGeom>
                    <a:noFill/>
                    <a:ln>
                      <a:noFill/>
                    </a:ln>
                  </pic:spPr>
                </pic:pic>
              </a:graphicData>
            </a:graphic>
          </wp:inline>
        </w:drawing>
      </w:r>
    </w:p>
    <w:p w14:paraId="0A4F3D71" w14:textId="77777777" w:rsidR="002604DA" w:rsidRPr="002604DA" w:rsidRDefault="002604DA" w:rsidP="002604DA">
      <w:pPr>
        <w:jc w:val="center"/>
        <w:rPr>
          <w:bCs/>
        </w:rPr>
      </w:pPr>
      <w:r w:rsidRPr="002604DA">
        <w:rPr>
          <w:bCs/>
        </w:rPr>
        <w:t>ГЛАВА</w:t>
      </w:r>
    </w:p>
    <w:p w14:paraId="1CF4DBDD" w14:textId="77777777" w:rsidR="002604DA" w:rsidRPr="002604DA" w:rsidRDefault="002604DA" w:rsidP="002604DA">
      <w:pPr>
        <w:jc w:val="center"/>
        <w:rPr>
          <w:bCs/>
        </w:rPr>
      </w:pPr>
      <w:r w:rsidRPr="002604DA">
        <w:rPr>
          <w:bCs/>
        </w:rPr>
        <w:t xml:space="preserve"> БАГАНСКОГО РАЙОНА </w:t>
      </w:r>
    </w:p>
    <w:p w14:paraId="78A36F85" w14:textId="77777777" w:rsidR="002604DA" w:rsidRPr="002604DA" w:rsidRDefault="002604DA" w:rsidP="002604DA">
      <w:pPr>
        <w:widowControl w:val="0"/>
        <w:autoSpaceDE w:val="0"/>
        <w:autoSpaceDN w:val="0"/>
        <w:adjustRightInd w:val="0"/>
        <w:jc w:val="center"/>
        <w:rPr>
          <w:bCs/>
        </w:rPr>
      </w:pPr>
      <w:r w:rsidRPr="002604DA">
        <w:rPr>
          <w:bCs/>
        </w:rPr>
        <w:t>НОВОСИБИРСКОЙ ОБЛАСТИ</w:t>
      </w:r>
    </w:p>
    <w:p w14:paraId="30FA3109" w14:textId="77777777" w:rsidR="002604DA" w:rsidRPr="002604DA" w:rsidRDefault="002604DA" w:rsidP="002604DA">
      <w:pPr>
        <w:widowControl w:val="0"/>
        <w:autoSpaceDE w:val="0"/>
        <w:autoSpaceDN w:val="0"/>
        <w:adjustRightInd w:val="0"/>
        <w:jc w:val="center"/>
        <w:rPr>
          <w:bCs/>
        </w:rPr>
      </w:pPr>
    </w:p>
    <w:p w14:paraId="0937F985" w14:textId="77777777" w:rsidR="002604DA" w:rsidRPr="002604DA" w:rsidRDefault="002604DA" w:rsidP="002604DA">
      <w:pPr>
        <w:widowControl w:val="0"/>
        <w:autoSpaceDE w:val="0"/>
        <w:autoSpaceDN w:val="0"/>
        <w:adjustRightInd w:val="0"/>
        <w:jc w:val="center"/>
        <w:rPr>
          <w:bCs/>
        </w:rPr>
      </w:pPr>
      <w:r w:rsidRPr="002604DA">
        <w:rPr>
          <w:bCs/>
        </w:rPr>
        <w:t>ПОСТАНОВЛЕНИЕ</w:t>
      </w:r>
    </w:p>
    <w:p w14:paraId="436C0F39" w14:textId="77777777" w:rsidR="002604DA" w:rsidRPr="002604DA" w:rsidRDefault="002604DA" w:rsidP="002604DA">
      <w:pPr>
        <w:widowControl w:val="0"/>
        <w:autoSpaceDE w:val="0"/>
        <w:autoSpaceDN w:val="0"/>
        <w:adjustRightInd w:val="0"/>
        <w:jc w:val="center"/>
        <w:rPr>
          <w:b/>
        </w:rPr>
      </w:pPr>
    </w:p>
    <w:tbl>
      <w:tblPr>
        <w:tblW w:w="5001" w:type="pct"/>
        <w:jc w:val="center"/>
        <w:tblLook w:val="04A0" w:firstRow="1" w:lastRow="0" w:firstColumn="1" w:lastColumn="0" w:noHBand="0" w:noVBand="1"/>
      </w:tblPr>
      <w:tblGrid>
        <w:gridCol w:w="5015"/>
        <w:gridCol w:w="5124"/>
      </w:tblGrid>
      <w:tr w:rsidR="002604DA" w:rsidRPr="002604DA" w14:paraId="09338A4F" w14:textId="77777777" w:rsidTr="00987F8C">
        <w:trPr>
          <w:trHeight w:val="302"/>
          <w:jc w:val="center"/>
        </w:trPr>
        <w:tc>
          <w:tcPr>
            <w:tcW w:w="5000" w:type="pct"/>
            <w:gridSpan w:val="2"/>
          </w:tcPr>
          <w:p w14:paraId="2390E87B" w14:textId="30A3D7B3" w:rsidR="002604DA" w:rsidRPr="002604DA" w:rsidRDefault="002604DA" w:rsidP="00924EFA">
            <w:pPr>
              <w:widowControl w:val="0"/>
              <w:autoSpaceDE w:val="0"/>
              <w:autoSpaceDN w:val="0"/>
              <w:adjustRightInd w:val="0"/>
              <w:jc w:val="center"/>
              <w:rPr>
                <w:bCs/>
              </w:rPr>
            </w:pPr>
            <w:r w:rsidRPr="002604DA">
              <w:rPr>
                <w:bCs/>
              </w:rPr>
              <w:t>10.04.2026                                                       № 10</w:t>
            </w:r>
          </w:p>
        </w:tc>
      </w:tr>
      <w:tr w:rsidR="002604DA" w:rsidRPr="002604DA" w14:paraId="21CBBD64" w14:textId="77777777" w:rsidTr="00987F8C">
        <w:trPr>
          <w:trHeight w:val="302"/>
          <w:jc w:val="center"/>
        </w:trPr>
        <w:tc>
          <w:tcPr>
            <w:tcW w:w="2473" w:type="pct"/>
          </w:tcPr>
          <w:p w14:paraId="194DA117" w14:textId="77777777" w:rsidR="002604DA" w:rsidRPr="002604DA" w:rsidRDefault="002604DA" w:rsidP="002604DA">
            <w:pPr>
              <w:widowControl w:val="0"/>
              <w:autoSpaceDE w:val="0"/>
              <w:autoSpaceDN w:val="0"/>
              <w:adjustRightInd w:val="0"/>
              <w:rPr>
                <w:bCs/>
              </w:rPr>
            </w:pPr>
          </w:p>
        </w:tc>
        <w:tc>
          <w:tcPr>
            <w:tcW w:w="2527" w:type="pct"/>
          </w:tcPr>
          <w:p w14:paraId="52299F29" w14:textId="77777777" w:rsidR="002604DA" w:rsidRPr="002604DA" w:rsidRDefault="002604DA" w:rsidP="002604DA">
            <w:pPr>
              <w:widowControl w:val="0"/>
              <w:autoSpaceDE w:val="0"/>
              <w:autoSpaceDN w:val="0"/>
              <w:adjustRightInd w:val="0"/>
              <w:jc w:val="center"/>
              <w:rPr>
                <w:bCs/>
              </w:rPr>
            </w:pPr>
          </w:p>
        </w:tc>
      </w:tr>
      <w:tr w:rsidR="002604DA" w:rsidRPr="002604DA" w14:paraId="1A1D0A85" w14:textId="77777777" w:rsidTr="00987F8C">
        <w:trPr>
          <w:trHeight w:val="302"/>
          <w:jc w:val="center"/>
        </w:trPr>
        <w:tc>
          <w:tcPr>
            <w:tcW w:w="5000" w:type="pct"/>
            <w:gridSpan w:val="2"/>
          </w:tcPr>
          <w:p w14:paraId="202D6279" w14:textId="77777777" w:rsidR="002604DA" w:rsidRPr="002604DA" w:rsidRDefault="002604DA" w:rsidP="002604DA">
            <w:pPr>
              <w:suppressAutoHyphens/>
              <w:autoSpaceDN w:val="0"/>
              <w:jc w:val="center"/>
              <w:rPr>
                <w:lang w:eastAsia="zh-CN"/>
              </w:rPr>
            </w:pPr>
            <w:r w:rsidRPr="002604DA">
              <w:rPr>
                <w:lang w:eastAsia="zh-CN"/>
              </w:rPr>
              <w:t xml:space="preserve">О назначении общественных обсуждений по внесению изменений </w:t>
            </w:r>
          </w:p>
          <w:p w14:paraId="082777D4" w14:textId="77777777" w:rsidR="002604DA" w:rsidRPr="002604DA" w:rsidRDefault="002604DA" w:rsidP="002604DA">
            <w:pPr>
              <w:suppressAutoHyphens/>
              <w:autoSpaceDN w:val="0"/>
              <w:jc w:val="center"/>
              <w:rPr>
                <w:lang w:eastAsia="zh-CN"/>
              </w:rPr>
            </w:pPr>
            <w:r w:rsidRPr="002604DA">
              <w:rPr>
                <w:lang w:eastAsia="zh-CN"/>
              </w:rPr>
              <w:t xml:space="preserve">в Генеральный план Кузнецовского сельсовета Баганского района </w:t>
            </w:r>
          </w:p>
          <w:p w14:paraId="6D2CB882" w14:textId="77777777" w:rsidR="002604DA" w:rsidRPr="002604DA" w:rsidRDefault="002604DA" w:rsidP="002604DA">
            <w:pPr>
              <w:suppressAutoHyphens/>
              <w:autoSpaceDN w:val="0"/>
              <w:jc w:val="center"/>
              <w:rPr>
                <w:lang w:eastAsia="zh-CN"/>
              </w:rPr>
            </w:pPr>
            <w:r w:rsidRPr="002604DA">
              <w:rPr>
                <w:lang w:eastAsia="zh-CN"/>
              </w:rPr>
              <w:t xml:space="preserve">Новосибирской области, утвержденный решением тридцать шестой сессии Совета депутатов Баганского района Новосибирской области четвертого созыва </w:t>
            </w:r>
          </w:p>
          <w:p w14:paraId="67AF51C7" w14:textId="77777777" w:rsidR="002604DA" w:rsidRPr="002604DA" w:rsidRDefault="002604DA" w:rsidP="002604DA">
            <w:pPr>
              <w:suppressAutoHyphens/>
              <w:autoSpaceDN w:val="0"/>
              <w:jc w:val="center"/>
              <w:rPr>
                <w:lang w:eastAsia="zh-CN"/>
              </w:rPr>
            </w:pPr>
            <w:r w:rsidRPr="002604DA">
              <w:rPr>
                <w:lang w:eastAsia="zh-CN"/>
              </w:rPr>
              <w:t>от 16.10.2024 № 330</w:t>
            </w:r>
          </w:p>
          <w:p w14:paraId="4BE1378D" w14:textId="77777777" w:rsidR="002604DA" w:rsidRPr="002604DA" w:rsidRDefault="002604DA" w:rsidP="002604DA">
            <w:pPr>
              <w:suppressAutoHyphens/>
              <w:autoSpaceDN w:val="0"/>
              <w:jc w:val="center"/>
              <w:rPr>
                <w:lang w:eastAsia="zh-CN"/>
              </w:rPr>
            </w:pPr>
          </w:p>
        </w:tc>
      </w:tr>
    </w:tbl>
    <w:p w14:paraId="6729522D" w14:textId="77777777" w:rsidR="002604DA" w:rsidRPr="002604DA" w:rsidRDefault="002604DA" w:rsidP="002604DA">
      <w:pPr>
        <w:widowControl w:val="0"/>
        <w:autoSpaceDE w:val="0"/>
        <w:autoSpaceDN w:val="0"/>
        <w:adjustRightInd w:val="0"/>
        <w:ind w:firstLine="708"/>
        <w:jc w:val="both"/>
      </w:pPr>
      <w:r w:rsidRPr="002604DA">
        <w:t xml:space="preserve">В целях определения назначения территории сельских поселений Баганского района Новосибирской области, исходя из социальных, экономических, экологических и иных факторов для обеспечения устойчивого развития территории, развития инженерной, транспортной и социальной инфраструктур, обеспечения учёта интересов граждан и их объединений, в соответствии с Градостроительным кодексом Российской Федерации, ст.16 Федерального закона от 06 октября 2003 № 131-ФЗ «Об общих принципах организации местного самоуправления в Российской Федерации»,  Положением о порядке организации и проведении публичных слушаний в Баганском районе, утвержденным решением седьмой сессии Совета депутатов Баганского района Новосибирской области первого созыва от 27.09.2005 № 67, Законом Новосибирской области от 18.12.2015 № 27-ОЗ «О перераспределении полномочий между органами местного самоуправления муниципальных образований Новосибирской области и органами государственной власти Новосибирской области и внесении изменения в статью 3 Закона Новосибирской области «Об отдельных вопросах организации местного самоуправления в Новосибирской области», на основании поступившего заявления от ИП Тункевича Евгения Дмитриевича 30.03.2026, </w:t>
      </w:r>
    </w:p>
    <w:p w14:paraId="37427B97" w14:textId="77777777" w:rsidR="002604DA" w:rsidRPr="002604DA" w:rsidRDefault="002604DA" w:rsidP="002604DA">
      <w:pPr>
        <w:widowControl w:val="0"/>
        <w:autoSpaceDE w:val="0"/>
        <w:autoSpaceDN w:val="0"/>
        <w:adjustRightInd w:val="0"/>
        <w:ind w:firstLine="708"/>
        <w:jc w:val="both"/>
      </w:pPr>
      <w:r w:rsidRPr="002604DA">
        <w:t>ПОСТАНОВЛЯЮ:</w:t>
      </w:r>
    </w:p>
    <w:p w14:paraId="0C8C1145" w14:textId="77777777" w:rsidR="002604DA" w:rsidRPr="002604DA" w:rsidRDefault="002604DA" w:rsidP="002604DA">
      <w:pPr>
        <w:widowControl w:val="0"/>
        <w:autoSpaceDE w:val="0"/>
        <w:autoSpaceDN w:val="0"/>
        <w:adjustRightInd w:val="0"/>
        <w:ind w:firstLine="708"/>
        <w:jc w:val="both"/>
      </w:pPr>
      <w:r w:rsidRPr="002604DA">
        <w:t>1.Провести общественные обсуждения по внесению изменений в Генеральный план Кузнецовского сельсовета Баганского района Новосибирской области, утвержденный решением тридцать шестой сессии Совета депутатов Баганского района Новосибирской области четвертого созыва от 16.10.2024 № 330 с 14.04.2026 по 20.04.2026.</w:t>
      </w:r>
    </w:p>
    <w:p w14:paraId="747F4D7E" w14:textId="77777777" w:rsidR="002604DA" w:rsidRPr="002604DA" w:rsidRDefault="002604DA" w:rsidP="002604DA">
      <w:pPr>
        <w:widowControl w:val="0"/>
        <w:autoSpaceDE w:val="0"/>
        <w:autoSpaceDN w:val="0"/>
        <w:adjustRightInd w:val="0"/>
        <w:ind w:firstLine="708"/>
        <w:jc w:val="both"/>
      </w:pPr>
      <w:r w:rsidRPr="002604DA">
        <w:t xml:space="preserve">2. Отделу строительства и дорожного комплекса администрации Баганского района </w:t>
      </w:r>
      <w:r w:rsidRPr="002604DA">
        <w:lastRenderedPageBreak/>
        <w:t>Новосибирской области обеспечить проведение общественных обсуждений по внесению изменений в Генеральный план Кузнецовского сельсовета Баганского района Новосибирской области, утвержденный решением тридцать шестой сессии Совета депутатов Баганского района Новосибирской области четвертого созыва от 16.10.2024 № 330.</w:t>
      </w:r>
    </w:p>
    <w:p w14:paraId="52CCDB46" w14:textId="77777777" w:rsidR="002604DA" w:rsidRPr="002604DA" w:rsidRDefault="002604DA" w:rsidP="002604DA">
      <w:pPr>
        <w:widowControl w:val="0"/>
        <w:autoSpaceDE w:val="0"/>
        <w:autoSpaceDN w:val="0"/>
        <w:adjustRightInd w:val="0"/>
        <w:ind w:firstLine="709"/>
        <w:jc w:val="both"/>
      </w:pPr>
      <w:r w:rsidRPr="002604DA">
        <w:t>3. Предложить гражданам, проживающим на территории Кузнецовского сельсовета Баганского района Новосибирской области, правообладателям земельных участков и объектов капитального строительства, расположенных на указанной территории, лицам, законные интересы которых могут быть нарушены в связи с реализацией такого проекта принять участие в проведение общественных обсуждений по внесению изменений в Генеральный план Кузнецовского сельсовета Баганского района Новосибирской области, утвержденный решением тридцать шестой сессии Совета депутатов Баганского района Новосибирской области четвертого созыва от 16.10.2024 № 330.</w:t>
      </w:r>
    </w:p>
    <w:p w14:paraId="1804FA0D" w14:textId="77777777" w:rsidR="002604DA" w:rsidRPr="002604DA" w:rsidRDefault="002604DA" w:rsidP="002604DA">
      <w:pPr>
        <w:suppressAutoHyphens/>
        <w:autoSpaceDN w:val="0"/>
        <w:ind w:firstLine="709"/>
        <w:jc w:val="both"/>
      </w:pPr>
      <w:r w:rsidRPr="002604DA">
        <w:t xml:space="preserve">4. </w:t>
      </w:r>
      <w:r w:rsidRPr="002604DA">
        <w:rPr>
          <w:lang w:eastAsia="zh-CN" w:bidi="ar"/>
        </w:rPr>
        <w:t>О</w:t>
      </w:r>
      <w:r w:rsidRPr="002604DA">
        <w:rPr>
          <w:lang w:val="ru" w:eastAsia="zh-CN" w:bidi="ar"/>
        </w:rPr>
        <w:t xml:space="preserve">публиковать </w:t>
      </w:r>
      <w:r w:rsidRPr="002604DA">
        <w:rPr>
          <w:lang w:eastAsia="zh-CN" w:bidi="ar"/>
        </w:rPr>
        <w:t xml:space="preserve">настоящее постановление </w:t>
      </w:r>
      <w:r w:rsidRPr="002604DA">
        <w:rPr>
          <w:lang w:val="ru" w:eastAsia="zh-CN" w:bidi="ar"/>
        </w:rPr>
        <w:t>в периодическом печатном издании органов местного самоуправления Баганского района Новосибирской области «Бюллетень органов местного самоуправления Баганского района»</w:t>
      </w:r>
      <w:r w:rsidRPr="002604DA">
        <w:rPr>
          <w:lang w:eastAsia="zh-CN" w:bidi="ar"/>
        </w:rPr>
        <w:t xml:space="preserve"> и р</w:t>
      </w:r>
      <w:r w:rsidRPr="002604DA">
        <w:rPr>
          <w:lang w:eastAsia="zh-CN"/>
        </w:rPr>
        <w:t>азместить на официальном сайте администрации Баганского района Новосибирской области.</w:t>
      </w:r>
    </w:p>
    <w:p w14:paraId="11F99499" w14:textId="77777777" w:rsidR="002604DA" w:rsidRPr="002604DA" w:rsidRDefault="002604DA" w:rsidP="002604DA">
      <w:pPr>
        <w:suppressAutoHyphens/>
        <w:autoSpaceDN w:val="0"/>
        <w:ind w:firstLine="709"/>
        <w:jc w:val="both"/>
      </w:pPr>
      <w:r w:rsidRPr="002604DA">
        <w:t xml:space="preserve">5. </w:t>
      </w:r>
      <w:r w:rsidRPr="002604DA">
        <w:rPr>
          <w:lang w:val="ru" w:eastAsia="zh-CN" w:bidi="ar"/>
        </w:rPr>
        <w:t>Постановление вступает в силу со дня официального опубликования</w:t>
      </w:r>
      <w:r w:rsidRPr="002604DA">
        <w:rPr>
          <w:lang w:eastAsia="zh-CN" w:bidi="ar"/>
        </w:rPr>
        <w:t>.</w:t>
      </w:r>
    </w:p>
    <w:p w14:paraId="2EC67D30" w14:textId="77777777" w:rsidR="002604DA" w:rsidRPr="002604DA" w:rsidRDefault="002604DA" w:rsidP="002604DA">
      <w:pPr>
        <w:widowControl w:val="0"/>
        <w:autoSpaceDE w:val="0"/>
        <w:autoSpaceDN w:val="0"/>
        <w:adjustRightInd w:val="0"/>
        <w:ind w:firstLine="709"/>
        <w:jc w:val="both"/>
      </w:pPr>
      <w:r w:rsidRPr="002604DA">
        <w:t>6. Контроль за исполнением постановления возложить на заместителя главы администрации Баганского района Новосибирской области А.О. Бреус.</w:t>
      </w:r>
    </w:p>
    <w:p w14:paraId="0FBD587B" w14:textId="77777777" w:rsidR="002604DA" w:rsidRPr="002604DA" w:rsidRDefault="002604DA" w:rsidP="002604DA">
      <w:pPr>
        <w:widowControl w:val="0"/>
        <w:autoSpaceDE w:val="0"/>
        <w:autoSpaceDN w:val="0"/>
        <w:adjustRightInd w:val="0"/>
        <w:ind w:firstLine="708"/>
        <w:jc w:val="both"/>
      </w:pPr>
    </w:p>
    <w:p w14:paraId="6DF82971" w14:textId="77777777" w:rsidR="002604DA" w:rsidRPr="002604DA" w:rsidRDefault="002604DA" w:rsidP="002604DA">
      <w:pPr>
        <w:widowControl w:val="0"/>
        <w:autoSpaceDE w:val="0"/>
        <w:autoSpaceDN w:val="0"/>
        <w:adjustRightInd w:val="0"/>
        <w:jc w:val="both"/>
      </w:pPr>
    </w:p>
    <w:p w14:paraId="645ACE2F" w14:textId="77777777" w:rsidR="002604DA" w:rsidRPr="002604DA" w:rsidRDefault="002604DA" w:rsidP="002604DA">
      <w:pPr>
        <w:widowControl w:val="0"/>
        <w:autoSpaceDE w:val="0"/>
        <w:autoSpaceDN w:val="0"/>
        <w:adjustRightInd w:val="0"/>
        <w:jc w:val="both"/>
      </w:pPr>
      <w:r w:rsidRPr="002604DA">
        <w:t>Глава Баганского района</w:t>
      </w:r>
    </w:p>
    <w:p w14:paraId="0AA4BDEA" w14:textId="46DFD670" w:rsidR="002604DA" w:rsidRPr="002604DA" w:rsidRDefault="002604DA" w:rsidP="002604DA">
      <w:pPr>
        <w:widowControl w:val="0"/>
        <w:autoSpaceDE w:val="0"/>
        <w:autoSpaceDN w:val="0"/>
        <w:adjustRightInd w:val="0"/>
        <w:jc w:val="both"/>
      </w:pPr>
      <w:r w:rsidRPr="002604DA">
        <w:t xml:space="preserve">Новосибирской области                                                                         </w:t>
      </w:r>
      <w:r>
        <w:t xml:space="preserve">                       </w:t>
      </w:r>
      <w:r w:rsidRPr="002604DA">
        <w:t>А.А. Воличенко</w:t>
      </w:r>
    </w:p>
    <w:p w14:paraId="53860A5F" w14:textId="1ADBBF9E" w:rsidR="002604DA" w:rsidRDefault="002604DA" w:rsidP="001542F7">
      <w:pPr>
        <w:widowControl w:val="0"/>
        <w:autoSpaceDE w:val="0"/>
        <w:autoSpaceDN w:val="0"/>
        <w:adjustRightInd w:val="0"/>
        <w:jc w:val="both"/>
      </w:pPr>
    </w:p>
    <w:p w14:paraId="482F6081" w14:textId="5C960662" w:rsidR="007A5431" w:rsidRDefault="007A5431" w:rsidP="001542F7">
      <w:pPr>
        <w:widowControl w:val="0"/>
        <w:autoSpaceDE w:val="0"/>
        <w:autoSpaceDN w:val="0"/>
        <w:adjustRightInd w:val="0"/>
        <w:jc w:val="both"/>
      </w:pPr>
    </w:p>
    <w:p w14:paraId="027FCF6C" w14:textId="7C451256" w:rsidR="007A5431" w:rsidRDefault="007A5431" w:rsidP="001542F7">
      <w:pPr>
        <w:widowControl w:val="0"/>
        <w:autoSpaceDE w:val="0"/>
        <w:autoSpaceDN w:val="0"/>
        <w:adjustRightInd w:val="0"/>
        <w:jc w:val="both"/>
      </w:pPr>
    </w:p>
    <w:p w14:paraId="24476B6E" w14:textId="60D5015C" w:rsidR="007A5431" w:rsidRPr="007A5431" w:rsidRDefault="007A5431" w:rsidP="007A5431">
      <w:pPr>
        <w:widowControl w:val="0"/>
        <w:autoSpaceDE w:val="0"/>
        <w:autoSpaceDN w:val="0"/>
        <w:adjustRightInd w:val="0"/>
        <w:jc w:val="center"/>
        <w:rPr>
          <w:bCs/>
        </w:rPr>
      </w:pPr>
      <w:r w:rsidRPr="007A5431">
        <w:rPr>
          <w:bCs/>
          <w:noProof/>
        </w:rPr>
        <w:drawing>
          <wp:inline distT="0" distB="0" distL="0" distR="0" wp14:anchorId="18F258DA" wp14:editId="4E31A007">
            <wp:extent cx="487680" cy="563880"/>
            <wp:effectExtent l="0" t="0" r="7620" b="7620"/>
            <wp:docPr id="5" name="Рисунок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87680" cy="563880"/>
                    </a:xfrm>
                    <a:prstGeom prst="rect">
                      <a:avLst/>
                    </a:prstGeom>
                    <a:noFill/>
                    <a:ln>
                      <a:noFill/>
                    </a:ln>
                  </pic:spPr>
                </pic:pic>
              </a:graphicData>
            </a:graphic>
          </wp:inline>
        </w:drawing>
      </w:r>
    </w:p>
    <w:p w14:paraId="62F11255" w14:textId="77777777" w:rsidR="007A5431" w:rsidRPr="007A5431" w:rsidRDefault="007A5431" w:rsidP="007A5431">
      <w:pPr>
        <w:jc w:val="center"/>
        <w:rPr>
          <w:bCs/>
        </w:rPr>
      </w:pPr>
      <w:r w:rsidRPr="007A5431">
        <w:rPr>
          <w:bCs/>
        </w:rPr>
        <w:t>АДМИНИСТРАЦИЯ</w:t>
      </w:r>
    </w:p>
    <w:p w14:paraId="555929A2" w14:textId="77777777" w:rsidR="007A5431" w:rsidRPr="007A5431" w:rsidRDefault="007A5431" w:rsidP="007A5431">
      <w:pPr>
        <w:jc w:val="center"/>
        <w:rPr>
          <w:bCs/>
        </w:rPr>
      </w:pPr>
      <w:r w:rsidRPr="007A5431">
        <w:rPr>
          <w:bCs/>
        </w:rPr>
        <w:t xml:space="preserve"> БАГАНСКОГО РАЙОНА </w:t>
      </w:r>
    </w:p>
    <w:p w14:paraId="589F1520" w14:textId="77777777" w:rsidR="007A5431" w:rsidRPr="007A5431" w:rsidRDefault="007A5431" w:rsidP="007A5431">
      <w:pPr>
        <w:widowControl w:val="0"/>
        <w:autoSpaceDE w:val="0"/>
        <w:autoSpaceDN w:val="0"/>
        <w:adjustRightInd w:val="0"/>
        <w:jc w:val="center"/>
        <w:rPr>
          <w:bCs/>
        </w:rPr>
      </w:pPr>
      <w:r w:rsidRPr="007A5431">
        <w:rPr>
          <w:bCs/>
        </w:rPr>
        <w:t>НОВОСИБИРСКОЙ ОБЛАСТИ</w:t>
      </w:r>
    </w:p>
    <w:p w14:paraId="69FA4E54" w14:textId="77777777" w:rsidR="007A5431" w:rsidRPr="007A5431" w:rsidRDefault="007A5431" w:rsidP="007A5431">
      <w:pPr>
        <w:widowControl w:val="0"/>
        <w:autoSpaceDE w:val="0"/>
        <w:autoSpaceDN w:val="0"/>
        <w:adjustRightInd w:val="0"/>
        <w:jc w:val="center"/>
        <w:rPr>
          <w:bCs/>
        </w:rPr>
      </w:pPr>
    </w:p>
    <w:p w14:paraId="429BE753" w14:textId="77777777" w:rsidR="007A5431" w:rsidRPr="007A5431" w:rsidRDefault="007A5431" w:rsidP="007A5431">
      <w:pPr>
        <w:widowControl w:val="0"/>
        <w:autoSpaceDE w:val="0"/>
        <w:autoSpaceDN w:val="0"/>
        <w:adjustRightInd w:val="0"/>
        <w:jc w:val="center"/>
        <w:rPr>
          <w:bCs/>
        </w:rPr>
      </w:pPr>
      <w:r w:rsidRPr="007A5431">
        <w:rPr>
          <w:bCs/>
        </w:rPr>
        <w:t>ПОСТАНОВЛЕНИЕ</w:t>
      </w:r>
    </w:p>
    <w:p w14:paraId="720629D3" w14:textId="77777777" w:rsidR="007A5431" w:rsidRPr="007A5431" w:rsidRDefault="007A5431" w:rsidP="007A5431">
      <w:pPr>
        <w:widowControl w:val="0"/>
        <w:autoSpaceDE w:val="0"/>
        <w:autoSpaceDN w:val="0"/>
        <w:adjustRightInd w:val="0"/>
        <w:jc w:val="center"/>
        <w:rPr>
          <w:color w:val="000000"/>
        </w:rPr>
      </w:pPr>
      <w:r w:rsidRPr="007A5431">
        <w:rPr>
          <w:color w:val="000000"/>
        </w:rPr>
        <w:t> </w:t>
      </w:r>
    </w:p>
    <w:p w14:paraId="717F7936" w14:textId="77777777" w:rsidR="007A5431" w:rsidRPr="007A5431" w:rsidRDefault="007A5431" w:rsidP="007A5431">
      <w:pPr>
        <w:tabs>
          <w:tab w:val="center" w:pos="4960"/>
        </w:tabs>
        <w:jc w:val="center"/>
        <w:rPr>
          <w:color w:val="000000"/>
        </w:rPr>
      </w:pPr>
      <w:r w:rsidRPr="007A5431">
        <w:rPr>
          <w:color w:val="000000"/>
        </w:rPr>
        <w:t>03.04.2026</w:t>
      </w:r>
      <w:r w:rsidRPr="007A5431">
        <w:rPr>
          <w:color w:val="000000"/>
        </w:rPr>
        <w:tab/>
        <w:t xml:space="preserve"> № 321</w:t>
      </w:r>
    </w:p>
    <w:p w14:paraId="425A0CAB" w14:textId="77777777" w:rsidR="007A5431" w:rsidRPr="007A5431" w:rsidRDefault="007A5431" w:rsidP="007A5431">
      <w:pPr>
        <w:ind w:firstLine="567"/>
        <w:jc w:val="both"/>
        <w:rPr>
          <w:color w:val="000000"/>
        </w:rPr>
      </w:pPr>
    </w:p>
    <w:p w14:paraId="13A4E64C" w14:textId="77777777" w:rsidR="007A5431" w:rsidRPr="007A5431" w:rsidRDefault="007A5431" w:rsidP="007A5431">
      <w:pPr>
        <w:ind w:firstLine="567"/>
        <w:jc w:val="center"/>
        <w:rPr>
          <w:bCs/>
          <w:lang w:eastAsia="en-US"/>
        </w:rPr>
      </w:pPr>
      <w:r w:rsidRPr="007A5431">
        <w:rPr>
          <w:bCs/>
          <w:color w:val="000000"/>
        </w:rPr>
        <w:t>Об утверждении Порядка использования</w:t>
      </w:r>
      <w:r w:rsidRPr="007A5431">
        <w:rPr>
          <w:bCs/>
          <w:lang w:eastAsia="en-US"/>
        </w:rPr>
        <w:t xml:space="preserve"> субсидии на реализацию мероприятий государственной программы Новосибирской области «Комплексное развитие сельских территорий в Новосибирской области» в части реализации мероприятий по улучшению жилищных условий граждан</w:t>
      </w:r>
    </w:p>
    <w:p w14:paraId="3823B3D9" w14:textId="77777777" w:rsidR="007A5431" w:rsidRPr="007A5431" w:rsidRDefault="007A5431" w:rsidP="007A5431">
      <w:pPr>
        <w:ind w:firstLine="567"/>
        <w:jc w:val="both"/>
        <w:rPr>
          <w:color w:val="000000"/>
        </w:rPr>
      </w:pPr>
      <w:r w:rsidRPr="007A5431">
        <w:rPr>
          <w:color w:val="000000"/>
        </w:rPr>
        <w:t> </w:t>
      </w:r>
    </w:p>
    <w:p w14:paraId="4CB75530" w14:textId="77777777" w:rsidR="007A5431" w:rsidRPr="007A5431" w:rsidRDefault="007A5431" w:rsidP="007A5431">
      <w:pPr>
        <w:jc w:val="both"/>
        <w:rPr>
          <w:color w:val="000000"/>
        </w:rPr>
      </w:pPr>
      <w:r w:rsidRPr="007A5431">
        <w:t xml:space="preserve">         В соответствии с постановлением Правительства Новосибирской области от 31 декабря 2019 года № 525-п «О государственной программе Новосибирской области «Комплексное развитие сельских территорий в Новосибирской области», администрация</w:t>
      </w:r>
      <w:r w:rsidRPr="007A5431">
        <w:rPr>
          <w:color w:val="000000"/>
        </w:rPr>
        <w:t xml:space="preserve"> Баганского района Новосибирской области</w:t>
      </w:r>
    </w:p>
    <w:p w14:paraId="304BE59C" w14:textId="77777777" w:rsidR="007A5431" w:rsidRPr="007A5431" w:rsidRDefault="007A5431" w:rsidP="007A5431">
      <w:pPr>
        <w:ind w:firstLine="567"/>
        <w:jc w:val="both"/>
        <w:rPr>
          <w:color w:val="000000"/>
        </w:rPr>
      </w:pPr>
      <w:r w:rsidRPr="007A5431">
        <w:rPr>
          <w:color w:val="000000"/>
        </w:rPr>
        <w:t>ПОСТАНОВЛЯЕТ:</w:t>
      </w:r>
    </w:p>
    <w:p w14:paraId="6AB45CF9" w14:textId="77777777" w:rsidR="007A5431" w:rsidRPr="007A5431" w:rsidRDefault="007A5431" w:rsidP="007A5431">
      <w:pPr>
        <w:jc w:val="both"/>
        <w:rPr>
          <w:color w:val="000000"/>
        </w:rPr>
      </w:pPr>
      <w:r w:rsidRPr="007A5431">
        <w:rPr>
          <w:color w:val="000000"/>
        </w:rPr>
        <w:t xml:space="preserve">        1.</w:t>
      </w:r>
      <w:r w:rsidRPr="007A5431">
        <w:rPr>
          <w:bCs/>
          <w:color w:val="000000"/>
        </w:rPr>
        <w:t xml:space="preserve">Утвердить Порядок </w:t>
      </w:r>
      <w:r w:rsidRPr="007A5431">
        <w:rPr>
          <w:bCs/>
          <w:lang w:eastAsia="en-US"/>
        </w:rPr>
        <w:t>использования субсидии на реализацию мероприятий по государственной программе Новосибирской области «Комплексное развитие сельских территорий в Новосибирской области» согласно приложению к настоящему постановлению.</w:t>
      </w:r>
    </w:p>
    <w:p w14:paraId="245FAB5A" w14:textId="77777777" w:rsidR="007A5431" w:rsidRPr="007A5431" w:rsidRDefault="007A5431" w:rsidP="007A5431">
      <w:pPr>
        <w:ind w:firstLine="567"/>
        <w:jc w:val="both"/>
        <w:rPr>
          <w:color w:val="000000"/>
        </w:rPr>
      </w:pPr>
      <w:r w:rsidRPr="007A5431">
        <w:rPr>
          <w:color w:val="000000"/>
        </w:rPr>
        <w:lastRenderedPageBreak/>
        <w:t xml:space="preserve">2.Разместить настоящее постановление на официальном сайте администрации Баганского района Новосибирской области и опубликовать в периодическом печатном издании органов местного самоуправления Баганского района Новосибирской области «Бюллетень органов местного самоуправления Баганского района». </w:t>
      </w:r>
    </w:p>
    <w:p w14:paraId="053D6EF2" w14:textId="77777777" w:rsidR="007A5431" w:rsidRPr="007A5431" w:rsidRDefault="007A5431" w:rsidP="007A5431">
      <w:pPr>
        <w:ind w:firstLine="567"/>
        <w:jc w:val="both"/>
        <w:rPr>
          <w:color w:val="000000"/>
        </w:rPr>
      </w:pPr>
      <w:r w:rsidRPr="007A5431">
        <w:rPr>
          <w:color w:val="000000"/>
        </w:rPr>
        <w:t>3.Настоящее постановление вступает в силу со дня официального опубликования.</w:t>
      </w:r>
    </w:p>
    <w:p w14:paraId="20D5E5D3" w14:textId="77777777" w:rsidR="007A5431" w:rsidRPr="007A5431" w:rsidRDefault="007A5431" w:rsidP="007A5431">
      <w:pPr>
        <w:ind w:firstLine="567"/>
        <w:jc w:val="both"/>
        <w:rPr>
          <w:color w:val="000000"/>
        </w:rPr>
      </w:pPr>
      <w:r w:rsidRPr="007A5431">
        <w:rPr>
          <w:color w:val="000000"/>
        </w:rPr>
        <w:t>4.Контроль за исполнением настоящего постановления возложить на заместителя главы администрации Баганского района Новосибирской области А.О. Бреус.</w:t>
      </w:r>
    </w:p>
    <w:p w14:paraId="48DE9410" w14:textId="77777777" w:rsidR="007A5431" w:rsidRPr="007A5431" w:rsidRDefault="007A5431" w:rsidP="007A5431">
      <w:pPr>
        <w:ind w:firstLine="567"/>
        <w:jc w:val="both"/>
        <w:rPr>
          <w:color w:val="000000"/>
        </w:rPr>
      </w:pPr>
    </w:p>
    <w:p w14:paraId="1DE2FD6F" w14:textId="77777777" w:rsidR="007A5431" w:rsidRPr="007A5431" w:rsidRDefault="007A5431" w:rsidP="007A5431">
      <w:pPr>
        <w:ind w:firstLine="567"/>
        <w:jc w:val="both"/>
        <w:rPr>
          <w:color w:val="000000"/>
        </w:rPr>
      </w:pPr>
    </w:p>
    <w:p w14:paraId="28215A13" w14:textId="77777777" w:rsidR="007A5431" w:rsidRPr="007A5431" w:rsidRDefault="007A5431" w:rsidP="007A5431">
      <w:pPr>
        <w:rPr>
          <w:color w:val="000000"/>
        </w:rPr>
      </w:pPr>
      <w:r w:rsidRPr="007A5431">
        <w:rPr>
          <w:color w:val="000000"/>
        </w:rPr>
        <w:t>Глава Баганского района</w:t>
      </w:r>
    </w:p>
    <w:p w14:paraId="22896112" w14:textId="01D464A8" w:rsidR="007A5431" w:rsidRPr="007A5431" w:rsidRDefault="007A5431" w:rsidP="007A5431">
      <w:r w:rsidRPr="007A5431">
        <w:rPr>
          <w:color w:val="000000"/>
        </w:rPr>
        <w:t xml:space="preserve">Новосибирской области                                                                         </w:t>
      </w:r>
      <w:r w:rsidR="00E25341">
        <w:rPr>
          <w:color w:val="000000"/>
        </w:rPr>
        <w:t xml:space="preserve">                       </w:t>
      </w:r>
      <w:r w:rsidRPr="007A5431">
        <w:rPr>
          <w:color w:val="000000"/>
        </w:rPr>
        <w:t>А.А. Воличенко</w:t>
      </w:r>
    </w:p>
    <w:p w14:paraId="288F4961" w14:textId="77777777" w:rsidR="007A5431" w:rsidRPr="007A5431" w:rsidRDefault="007A5431" w:rsidP="007A5431"/>
    <w:p w14:paraId="1BFEC6BD" w14:textId="77777777" w:rsidR="007A5431" w:rsidRPr="007A5431" w:rsidRDefault="007A5431" w:rsidP="007A5431"/>
    <w:p w14:paraId="044BF9C4" w14:textId="77777777" w:rsidR="007A5431" w:rsidRPr="007A5431" w:rsidRDefault="007A5431" w:rsidP="007A5431">
      <w:pPr>
        <w:ind w:firstLine="567"/>
        <w:jc w:val="right"/>
        <w:rPr>
          <w:color w:val="000000"/>
        </w:rPr>
      </w:pPr>
      <w:r w:rsidRPr="007A5431">
        <w:rPr>
          <w:color w:val="000000"/>
        </w:rPr>
        <w:t>ПРИЛОЖЕНИЕ</w:t>
      </w:r>
    </w:p>
    <w:p w14:paraId="71B973D2" w14:textId="77777777" w:rsidR="007A5431" w:rsidRPr="007A5431" w:rsidRDefault="007A5431" w:rsidP="007A5431">
      <w:pPr>
        <w:ind w:firstLine="567"/>
        <w:jc w:val="right"/>
        <w:rPr>
          <w:color w:val="000000"/>
        </w:rPr>
      </w:pPr>
      <w:r w:rsidRPr="007A5431">
        <w:rPr>
          <w:color w:val="000000"/>
        </w:rPr>
        <w:t>УТВЕРЖДЕНО</w:t>
      </w:r>
    </w:p>
    <w:p w14:paraId="729D3227" w14:textId="77777777" w:rsidR="007A5431" w:rsidRPr="007A5431" w:rsidRDefault="007A5431" w:rsidP="007A5431">
      <w:pPr>
        <w:ind w:firstLine="567"/>
        <w:jc w:val="right"/>
        <w:rPr>
          <w:color w:val="000000"/>
        </w:rPr>
      </w:pPr>
      <w:r w:rsidRPr="007A5431">
        <w:rPr>
          <w:color w:val="000000"/>
        </w:rPr>
        <w:t>постановлением администрации</w:t>
      </w:r>
    </w:p>
    <w:p w14:paraId="1399ED8B" w14:textId="77777777" w:rsidR="007A5431" w:rsidRPr="007A5431" w:rsidRDefault="007A5431" w:rsidP="007A5431">
      <w:pPr>
        <w:ind w:firstLine="567"/>
        <w:jc w:val="right"/>
        <w:rPr>
          <w:color w:val="000000"/>
        </w:rPr>
      </w:pPr>
      <w:r w:rsidRPr="007A5431">
        <w:rPr>
          <w:color w:val="000000"/>
        </w:rPr>
        <w:t>Баганского района</w:t>
      </w:r>
    </w:p>
    <w:p w14:paraId="133AAC37" w14:textId="77777777" w:rsidR="007A5431" w:rsidRPr="007A5431" w:rsidRDefault="007A5431" w:rsidP="007A5431">
      <w:pPr>
        <w:ind w:firstLine="567"/>
        <w:jc w:val="right"/>
        <w:rPr>
          <w:color w:val="000000"/>
        </w:rPr>
      </w:pPr>
      <w:r w:rsidRPr="007A5431">
        <w:rPr>
          <w:color w:val="000000"/>
        </w:rPr>
        <w:t>Новосибирской области</w:t>
      </w:r>
    </w:p>
    <w:p w14:paraId="4CED6EBB" w14:textId="77777777" w:rsidR="007A5431" w:rsidRPr="007A5431" w:rsidRDefault="007A5431" w:rsidP="007A5431">
      <w:pPr>
        <w:ind w:firstLine="567"/>
        <w:jc w:val="right"/>
        <w:rPr>
          <w:color w:val="000000"/>
        </w:rPr>
      </w:pPr>
      <w:r w:rsidRPr="007A5431">
        <w:rPr>
          <w:color w:val="000000"/>
        </w:rPr>
        <w:t>от 03.04.2026  № 321</w:t>
      </w:r>
    </w:p>
    <w:p w14:paraId="4BBDD0FA" w14:textId="77777777" w:rsidR="007A5431" w:rsidRPr="007A5431" w:rsidRDefault="007A5431" w:rsidP="007A5431">
      <w:pPr>
        <w:ind w:firstLine="708"/>
        <w:jc w:val="center"/>
        <w:rPr>
          <w:b/>
          <w:bCs/>
          <w:lang w:eastAsia="en-US"/>
        </w:rPr>
      </w:pPr>
    </w:p>
    <w:p w14:paraId="4C06E6E1" w14:textId="77777777" w:rsidR="007A5431" w:rsidRPr="007A5431" w:rsidRDefault="007A5431" w:rsidP="007A5431">
      <w:pPr>
        <w:ind w:firstLine="708"/>
        <w:jc w:val="center"/>
        <w:rPr>
          <w:bCs/>
          <w:lang w:eastAsia="en-US"/>
        </w:rPr>
      </w:pPr>
      <w:r w:rsidRPr="007A5431">
        <w:rPr>
          <w:bCs/>
          <w:lang w:eastAsia="en-US"/>
        </w:rPr>
        <w:t xml:space="preserve">Порядок использования субсидии на реализацию мероприятий государственной программы Новосибирской области «Комплексное развития сельских территорий в Новосибирской области» </w:t>
      </w:r>
    </w:p>
    <w:p w14:paraId="3FD41A55" w14:textId="77777777" w:rsidR="007A5431" w:rsidRPr="007A5431" w:rsidRDefault="007A5431" w:rsidP="007A5431">
      <w:pPr>
        <w:ind w:firstLine="708"/>
        <w:jc w:val="center"/>
        <w:rPr>
          <w:bCs/>
          <w:lang w:eastAsia="en-US"/>
        </w:rPr>
      </w:pPr>
    </w:p>
    <w:p w14:paraId="47030B7D" w14:textId="77777777" w:rsidR="007A5431" w:rsidRPr="007A5431" w:rsidRDefault="007A5431" w:rsidP="007A5431">
      <w:pPr>
        <w:ind w:firstLine="709"/>
        <w:contextualSpacing/>
        <w:jc w:val="both"/>
        <w:rPr>
          <w:color w:val="000000"/>
        </w:rPr>
      </w:pPr>
      <w:r w:rsidRPr="007A5431">
        <w:rPr>
          <w:lang w:eastAsia="en-US"/>
        </w:rPr>
        <w:t xml:space="preserve">1. Настоящий Порядок регламентирует порядок использования субсидий </w:t>
      </w:r>
      <w:r w:rsidRPr="007A5431">
        <w:t>из областного бюджета Новосибирской области, в том числе источником финансового обеспечения которых является субсидия из федерального бюджета (далее - областной бюджет), на мероприятия по улучшению жилищных условий граждан, проживающих на сельских территориях (далее - Мероприятия), в пределах бюджетных ассигнований и лимитов бюджетных обязательств, установленных в порядке составления и ведения сводной бюджетной росписи бюджета района и кассового плана бюджета района (далее - субсидии)</w:t>
      </w:r>
      <w:r w:rsidRPr="007A5431">
        <w:rPr>
          <w:lang w:eastAsia="en-US"/>
        </w:rPr>
        <w:t xml:space="preserve"> в рамках реализации государственной программы </w:t>
      </w:r>
      <w:r w:rsidRPr="007A5431">
        <w:t xml:space="preserve">Новосибирской области </w:t>
      </w:r>
      <w:r w:rsidRPr="007A5431">
        <w:rPr>
          <w:color w:val="000000"/>
        </w:rPr>
        <w:t>"Комплексное развитие сельских территорий в Новосибирской области".</w:t>
      </w:r>
    </w:p>
    <w:p w14:paraId="5ADCA7BB" w14:textId="77777777" w:rsidR="007A5431" w:rsidRPr="007A5431" w:rsidRDefault="007A5431" w:rsidP="007A5431">
      <w:pPr>
        <w:shd w:val="clear" w:color="auto" w:fill="FFFFFF"/>
        <w:ind w:firstLine="709"/>
        <w:contextualSpacing/>
        <w:jc w:val="both"/>
        <w:rPr>
          <w:bCs/>
        </w:rPr>
      </w:pPr>
      <w:r w:rsidRPr="007A5431">
        <w:t>2.Субсидии используются в целях софинансирования расходных обязательств, предусматривающих финансирование реализации Мероприятия комплексного развития сельских территорий, предусмотренных порядком предоставления субсидий местным бюджетам по</w:t>
      </w:r>
      <w:r w:rsidRPr="007A5431">
        <w:rPr>
          <w:bCs/>
        </w:rPr>
        <w:t xml:space="preserve"> улучшению жилищных условий граждан, проживающих на сельских территориях:</w:t>
      </w:r>
    </w:p>
    <w:p w14:paraId="5E1B8B4C" w14:textId="77777777" w:rsidR="007A5431" w:rsidRPr="007A5431" w:rsidRDefault="007A5431" w:rsidP="007A5431">
      <w:pPr>
        <w:ind w:firstLine="709"/>
        <w:jc w:val="both"/>
      </w:pPr>
      <w:r w:rsidRPr="007A5431">
        <w:t>а) предусматривающих предоставление гражданам социальных выплат на строительство (приобретение) жилья гражданам, проживающим на сельских территориях (далее - социальные выплаты, мероприятия по улучшению жилищных условий граждан) в порядке и на условиях, которые установлены:</w:t>
      </w:r>
    </w:p>
    <w:p w14:paraId="61BBBEB2" w14:textId="77777777" w:rsidR="007A5431" w:rsidRPr="007A5431" w:rsidRDefault="007A5431" w:rsidP="007A5431">
      <w:pPr>
        <w:ind w:firstLine="709"/>
        <w:jc w:val="both"/>
      </w:pPr>
      <w:r w:rsidRPr="007A5431">
        <w:t>-согласно приложени</w:t>
      </w:r>
      <w:hyperlink w:anchor="P422" w:history="1">
        <w:r w:rsidRPr="007A5431">
          <w:t>я</w:t>
        </w:r>
      </w:hyperlink>
      <w:r w:rsidRPr="007A5431">
        <w:t xml:space="preserve"> №9 к Правилам, утвержденной постановлением Правительства Новосибирской области №525-п от 31.12.2019 года (далее – Правила к приложению 9) предоставления и методики распределения иных межбюджетных трансфертов местным бюджетам из бюджета Новосибирской области на развитие жилищного строительства на сельских территориях и повышение уровня благоустройства домовладений государственной программы Новосибирской области </w:t>
      </w:r>
      <w:bookmarkStart w:id="0" w:name="_Hlk225092724"/>
      <w:r w:rsidRPr="007A5431">
        <w:t>«Комплексное развитие сельских территорий в Новосибирской области»;</w:t>
      </w:r>
    </w:p>
    <w:bookmarkEnd w:id="0"/>
    <w:p w14:paraId="7A8F9591" w14:textId="77777777" w:rsidR="007A5431" w:rsidRPr="007A5431" w:rsidRDefault="007A5431" w:rsidP="007A5431">
      <w:pPr>
        <w:ind w:firstLine="709"/>
        <w:jc w:val="both"/>
      </w:pPr>
      <w:r w:rsidRPr="007A5431">
        <w:t xml:space="preserve">-согласно приложению №1 к Правилам, утвержденной постановлением Правительства Российской Федерации №696-п от 31.05.2019 года (далее – Правила к приложению 1) </w:t>
      </w:r>
      <w:r w:rsidRPr="007A5431">
        <w:lastRenderedPageBreak/>
        <w:t>предоставления и распределения субсидий из федерального бюджета бюджетам субъектов Российской Федерации на развитие жилищного строительства на сельских территориях и повышения уровня благоустройства домовладений государственной программы «Комплексное развитие сельских территорий».</w:t>
      </w:r>
    </w:p>
    <w:p w14:paraId="7169D2E2" w14:textId="77777777" w:rsidR="007A5431" w:rsidRPr="007A5431" w:rsidRDefault="007A5431" w:rsidP="007A5431">
      <w:pPr>
        <w:ind w:firstLine="709"/>
        <w:contextualSpacing/>
        <w:jc w:val="both"/>
        <w:rPr>
          <w:bCs/>
          <w:lang w:eastAsia="en-US"/>
        </w:rPr>
      </w:pPr>
      <w:r w:rsidRPr="007A5431">
        <w:rPr>
          <w:lang w:eastAsia="en-US"/>
        </w:rPr>
        <w:t xml:space="preserve">3. Субсидии на </w:t>
      </w:r>
      <w:r w:rsidRPr="007A5431">
        <w:rPr>
          <w:bCs/>
        </w:rPr>
        <w:t>улучшение жилищных условий граждан, проживающих на сельских территориях:</w:t>
      </w:r>
    </w:p>
    <w:p w14:paraId="03CC2802" w14:textId="77777777" w:rsidR="007A5431" w:rsidRPr="007A5431" w:rsidRDefault="007A5431" w:rsidP="007A5431">
      <w:pPr>
        <w:ind w:firstLine="709"/>
        <w:contextualSpacing/>
        <w:jc w:val="both"/>
        <w:rPr>
          <w:lang w:eastAsia="en-US"/>
        </w:rPr>
      </w:pPr>
      <w:r w:rsidRPr="007A5431">
        <w:rPr>
          <w:lang w:eastAsia="en-US"/>
        </w:rPr>
        <w:t>- финансируется из местного бюджета Баганского района как финансовое обеспечение расходных обязательств муниципального образования в целях со финансирования которых предоставляется Иной межбюджетный трансферт и внебюджетных источников (получателей) в размере не менее объема</w:t>
      </w:r>
      <w:r w:rsidRPr="007A5431">
        <w:t xml:space="preserve">, предусмотренного Порядком, утвержденной постановлением Правительства Российской Федерации №696 от 31 мая 2019 года государственной программы Российской Федерации «Комплексное развитие сельских территорий», предоставления социальных выплат </w:t>
      </w:r>
      <w:r w:rsidRPr="007A5431">
        <w:rPr>
          <w:lang w:eastAsia="en-US"/>
        </w:rPr>
        <w:t>от бюджетных ассигнований и лимитов бюджетных обязательств, установленных министерством на соответствующий финансовый год и плановый период, в целях реализации мероприятий по улучшению жилищных условий граждан, проживающих на сельских территориях.</w:t>
      </w:r>
    </w:p>
    <w:p w14:paraId="4A278A9A" w14:textId="77777777" w:rsidR="007A5431" w:rsidRPr="007A5431" w:rsidRDefault="007A5431" w:rsidP="007A5431">
      <w:pPr>
        <w:ind w:firstLine="709"/>
        <w:contextualSpacing/>
        <w:jc w:val="both"/>
        <w:rPr>
          <w:lang w:eastAsia="en-US"/>
        </w:rPr>
      </w:pPr>
      <w:r w:rsidRPr="007A5431">
        <w:rPr>
          <w:lang w:eastAsia="en-US"/>
        </w:rPr>
        <w:t>4. Условиями получения субсидии в целях исполнения является:</w:t>
      </w:r>
    </w:p>
    <w:p w14:paraId="69FD006C" w14:textId="77777777" w:rsidR="007A5431" w:rsidRPr="007A5431" w:rsidRDefault="007A5431" w:rsidP="007A5431">
      <w:pPr>
        <w:ind w:firstLine="709"/>
        <w:contextualSpacing/>
        <w:jc w:val="both"/>
        <w:rPr>
          <w:lang w:eastAsia="en-US"/>
        </w:rPr>
      </w:pPr>
      <w:r w:rsidRPr="007A5431">
        <w:rPr>
          <w:lang w:eastAsia="en-US"/>
        </w:rPr>
        <w:t>1) целевое использование Иного межбюджетного трансферта;</w:t>
      </w:r>
    </w:p>
    <w:p w14:paraId="2A061E34" w14:textId="77777777" w:rsidR="007A5431" w:rsidRPr="007A5431" w:rsidRDefault="007A5431" w:rsidP="007A5431">
      <w:pPr>
        <w:ind w:firstLine="709"/>
        <w:contextualSpacing/>
        <w:jc w:val="both"/>
      </w:pPr>
      <w:r w:rsidRPr="007A5431">
        <w:t>2) наличие правового акта муниципального образования, утверждающих порядок использования средств, в целях софинансирования расходных обязательств, по которым предоставляется Иной межбюджетный трансферт, соответствующих бюджетному законодательству Российской Федерации и нормативным правовым актам, регулирующим бюджетные правоотношения;</w:t>
      </w:r>
    </w:p>
    <w:p w14:paraId="47C18B1B" w14:textId="77777777" w:rsidR="007A5431" w:rsidRPr="007A5431" w:rsidRDefault="007A5431" w:rsidP="007A5431">
      <w:pPr>
        <w:ind w:firstLine="709"/>
        <w:contextualSpacing/>
        <w:jc w:val="both"/>
      </w:pPr>
      <w:r w:rsidRPr="007A5431">
        <w:t>3) наличие в местном бюджете бюджетных ассигнований на исполнение расходного обязательства муниципального образования, в целях софинансирования которого предоставляется Иной межбюджетный трансферт, в объеме, необходимом для их исполнения, включая размер Иного межбюджетного трансферта, предусмотренный пунктом 2.2. Соглашения № 50603000-1-2026-036 от 12.02.2026 года «О предоставлении из областного бюджета Новосибирской области бюджету Баганского муниципального района Новосибирской области иного межбюджетного трансферта на обеспечение мероприятий по улучшению жилищных условий граждан, проживающих на сельских территориях Новосибирской области», заключенного между Министерством и районом» (далее – Соглашение);</w:t>
      </w:r>
    </w:p>
    <w:p w14:paraId="670258F5" w14:textId="77777777" w:rsidR="007A5431" w:rsidRPr="007A5431" w:rsidRDefault="007A5431" w:rsidP="007A5431">
      <w:pPr>
        <w:ind w:firstLine="709"/>
        <w:contextualSpacing/>
        <w:jc w:val="both"/>
      </w:pPr>
      <w:r w:rsidRPr="007A5431">
        <w:t>4) определение проектно-сметным методом начальной (максимальной) цены муниципальных контрактов (договоров), подлежащих оплате за счет Иного межбюджетного трансферта, предметом которых является создание (реконструкция) объекта капитального строительства;</w:t>
      </w:r>
    </w:p>
    <w:p w14:paraId="601B9A26" w14:textId="77777777" w:rsidR="007A5431" w:rsidRPr="007A5431" w:rsidRDefault="007A5431" w:rsidP="007A5431">
      <w:pPr>
        <w:ind w:firstLine="709"/>
        <w:contextualSpacing/>
        <w:jc w:val="both"/>
      </w:pPr>
      <w:r w:rsidRPr="007A5431">
        <w:t>5) предоставление субсидий юридическим лицам (за исключением субсидий муниципальным учреждениям), индивидуальным предпринимателям, а также физическим лицам – производителям товаров, работ, услуг, прочих субсидий юридическим лицам, предпринимателям, а также физическим лицам – производителям товаров, работ, услуг, прочих субсидий юридическим лицам, предоставляемых из местного бюджета за счет Иного межбюджетного трансферта, условия об отсутствии у получателей субсидий просроченной(неурегулированной) задолженности по денежным обязательствам перед муниципальным образованием (за исключением случаев, установленных муниципалитетом).</w:t>
      </w:r>
    </w:p>
    <w:p w14:paraId="1DF59A45" w14:textId="77777777" w:rsidR="007A5431" w:rsidRPr="007A5431" w:rsidRDefault="007A5431" w:rsidP="007A5431">
      <w:pPr>
        <w:ind w:firstLine="709"/>
        <w:contextualSpacing/>
        <w:jc w:val="both"/>
      </w:pPr>
      <w:r w:rsidRPr="007A5431">
        <w:rPr>
          <w:bCs/>
        </w:rPr>
        <w:t>5.</w:t>
      </w:r>
      <w:r w:rsidRPr="007A5431">
        <w:t xml:space="preserve"> Порядок перечисления субсидии является:</w:t>
      </w:r>
    </w:p>
    <w:p w14:paraId="722C0335" w14:textId="77777777" w:rsidR="007A5431" w:rsidRPr="007A5431" w:rsidRDefault="007A5431" w:rsidP="007A5431">
      <w:pPr>
        <w:ind w:firstLine="709"/>
        <w:contextualSpacing/>
        <w:jc w:val="both"/>
      </w:pPr>
      <w:r w:rsidRPr="007A5431">
        <w:t>- осуществление путем перечисления Иного межбюджетного трансферта, на единый счет бюджета Баганского муниципального района, открытый в Управлении Федерального казначейства однократным перечислением;</w:t>
      </w:r>
    </w:p>
    <w:p w14:paraId="1D8406A9" w14:textId="77777777" w:rsidR="007A5431" w:rsidRPr="007A5431" w:rsidRDefault="007A5431" w:rsidP="007A5431">
      <w:pPr>
        <w:ind w:firstLine="709"/>
        <w:contextualSpacing/>
        <w:jc w:val="both"/>
      </w:pPr>
      <w:r w:rsidRPr="007A5431">
        <w:t>- средства носят целевой характер и не могут быть использованы на цели, не предусмотренные при предоставлении Иного межбюджетного трансферта;</w:t>
      </w:r>
    </w:p>
    <w:p w14:paraId="6D00455A" w14:textId="77777777" w:rsidR="007A5431" w:rsidRPr="007A5431" w:rsidRDefault="007A5431" w:rsidP="007A5431">
      <w:pPr>
        <w:ind w:firstLine="709"/>
        <w:contextualSpacing/>
        <w:jc w:val="both"/>
      </w:pPr>
      <w:r w:rsidRPr="007A5431">
        <w:lastRenderedPageBreak/>
        <w:t>- средства Иного межбюджетного трансферта могут быть направлены на предоставление из местного бюджета межбюджетных трансфертов бюджетам городских и сельских поселений Новосибирской области, субсидий юридическим лицам (за исключением субсидий муниципальным учреждениям), индивидуальным предпринимателям, а также физическим лицам – производителям товаров, работ, услуг, прочих субсидий юридическим лицам в рамках установленных направлений расходования Иного межбюджетного трансферта с заключением соответствующих соглашений.</w:t>
      </w:r>
    </w:p>
    <w:p w14:paraId="3E71843B" w14:textId="77777777" w:rsidR="007A5431" w:rsidRPr="007A5431" w:rsidRDefault="007A5431" w:rsidP="007A5431">
      <w:pPr>
        <w:ind w:firstLine="709"/>
        <w:contextualSpacing/>
        <w:jc w:val="both"/>
      </w:pPr>
      <w:r w:rsidRPr="007A5431">
        <w:t>6.Порядок расходования средств Иного межбюджетного трансферта осуществляется:</w:t>
      </w:r>
    </w:p>
    <w:p w14:paraId="23EAB310" w14:textId="77777777" w:rsidR="007A5431" w:rsidRPr="007A5431" w:rsidRDefault="007A5431" w:rsidP="007A5431">
      <w:pPr>
        <w:ind w:firstLine="709"/>
        <w:contextualSpacing/>
        <w:jc w:val="both"/>
        <w:rPr>
          <w:highlight w:val="green"/>
          <w:lang w:eastAsia="en-US"/>
        </w:rPr>
      </w:pPr>
      <w:r w:rsidRPr="007A5431">
        <w:t>- путем перечисления на счета, открытые получателями социальных выплат в кредитных организациях, в течении 5 рабочих дней с момента зачисления Иного межбюджетного трансферта на счет органа Баганского района, открытый в Управлении Федерального казначейства по Новосибирской области.</w:t>
      </w:r>
    </w:p>
    <w:p w14:paraId="7DE4284D" w14:textId="77777777" w:rsidR="007A5431" w:rsidRPr="007A5431" w:rsidRDefault="007A5431" w:rsidP="007A5431">
      <w:pPr>
        <w:ind w:firstLine="709"/>
        <w:contextualSpacing/>
        <w:jc w:val="both"/>
        <w:rPr>
          <w:bCs/>
        </w:rPr>
      </w:pPr>
      <w:r w:rsidRPr="007A5431">
        <w:rPr>
          <w:lang w:eastAsia="en-US"/>
        </w:rPr>
        <w:t xml:space="preserve">7. Условия расходования межбюджетного трансферта на мероприятия по </w:t>
      </w:r>
      <w:r w:rsidRPr="007A5431">
        <w:rPr>
          <w:bCs/>
        </w:rPr>
        <w:t>улучшению жилищных условий граждан, проживающих на сельских территориях, осуществляется в соответствии с Соглашением</w:t>
      </w:r>
    </w:p>
    <w:p w14:paraId="34EB1AB8" w14:textId="77777777" w:rsidR="007A5431" w:rsidRPr="007A5431" w:rsidRDefault="007A5431" w:rsidP="007A5431">
      <w:pPr>
        <w:ind w:firstLine="709"/>
        <w:contextualSpacing/>
        <w:jc w:val="both"/>
      </w:pPr>
      <w:r w:rsidRPr="007A5431">
        <w:t>а) предоставление расходования субсидий юридическим лицам (за исключением субсидий муниципальным учреждениям), индивидуальным предпринимателям, а также физическим лицам – производителям товаров, работ, услуг, прочих субсидий юридическим лицам, предпринимателям, а также физическим лицам – производителям товаров, работ, услуг, прочих субсидий юридическим лицам, прочих субсидий юридическим лицам в рамках установленных направлений расходования Иного межбюджетного трансферта в соответствии  с Правилами к приложению №9 и с Правилами к приложению №1.</w:t>
      </w:r>
    </w:p>
    <w:p w14:paraId="3A6CCB5A" w14:textId="77777777" w:rsidR="007A5431" w:rsidRPr="007A5431" w:rsidRDefault="007A5431" w:rsidP="007A5431">
      <w:pPr>
        <w:ind w:firstLine="709"/>
        <w:contextualSpacing/>
        <w:jc w:val="both"/>
        <w:rPr>
          <w:highlight w:val="green"/>
          <w:lang w:eastAsia="en-US"/>
        </w:rPr>
      </w:pPr>
      <w:r w:rsidRPr="007A5431">
        <w:rPr>
          <w:lang w:eastAsia="en-US"/>
        </w:rPr>
        <w:t>8. Остаток субсидий на улучшение жилищных условий, не использованный администрацией в текущем финансовом году, подлежит возврату в областной бюджет в соответствии с бюджетным законодательством Российской Федерации и Новосибирской области.</w:t>
      </w:r>
    </w:p>
    <w:p w14:paraId="7AC2129C" w14:textId="77777777" w:rsidR="007A5431" w:rsidRPr="007A5431" w:rsidRDefault="007A5431" w:rsidP="007A5431">
      <w:pPr>
        <w:ind w:firstLine="709"/>
        <w:contextualSpacing/>
        <w:jc w:val="both"/>
        <w:rPr>
          <w:lang w:eastAsia="en-US"/>
        </w:rPr>
      </w:pPr>
      <w:r w:rsidRPr="007A5431">
        <w:rPr>
          <w:lang w:eastAsia="en-US"/>
        </w:rPr>
        <w:t>9.Администрация Баганского района Новосибирской области несет ответственность за нецелевое использование субсидий в соответствии с бюджетным законодательством Российской Федерации и Новосибирской области.</w:t>
      </w:r>
    </w:p>
    <w:p w14:paraId="0250DF7D" w14:textId="77777777" w:rsidR="007A5431" w:rsidRPr="007A5431" w:rsidRDefault="007A5431" w:rsidP="007A5431">
      <w:pPr>
        <w:ind w:firstLine="709"/>
        <w:contextualSpacing/>
        <w:jc w:val="both"/>
        <w:rPr>
          <w:highlight w:val="green"/>
          <w:lang w:eastAsia="en-US"/>
        </w:rPr>
      </w:pPr>
      <w:r w:rsidRPr="007A5431">
        <w:rPr>
          <w:lang w:eastAsia="en-US"/>
        </w:rPr>
        <w:t xml:space="preserve">10.Администрация Баганского района несет ответственность </w:t>
      </w:r>
      <w:r w:rsidRPr="007A5431">
        <w:t>за не достижение результата использования субсидии в соответствии с Соглашением.</w:t>
      </w:r>
    </w:p>
    <w:p w14:paraId="739A78C7" w14:textId="77777777" w:rsidR="007A5431" w:rsidRPr="007A5431" w:rsidRDefault="007A5431" w:rsidP="007A5431">
      <w:pPr>
        <w:ind w:firstLine="709"/>
        <w:contextualSpacing/>
        <w:jc w:val="both"/>
        <w:rPr>
          <w:lang w:eastAsia="en-US"/>
        </w:rPr>
      </w:pPr>
      <w:r w:rsidRPr="007A5431">
        <w:rPr>
          <w:lang w:eastAsia="en-US"/>
        </w:rPr>
        <w:t>11.В случае если Администрацией по состоянию на 31 декабря года предоставления субсидии допущены нарушения обязательств, предусмотренных Соглашениями в соответствии с подпунктами Правил предоставления субсидий, и до дня представления отчетности о достижении значения результата использования субсидии в соответствии с Соглашениями в году, следующем за годом предоставления субсидии, указанные нарушения не устранены, размер средств, подлежащих возврату из местного бюджета в областной бюджет Новосибирской области до 15 мая года, следующего за годом предоставления субсидии, рассчитывается в соответствии с соглашением Правил предоставления субсидий.</w:t>
      </w:r>
    </w:p>
    <w:p w14:paraId="00DD5E9D" w14:textId="4B99C58D" w:rsidR="007A5431" w:rsidRPr="001542F7" w:rsidRDefault="007A5431" w:rsidP="004F0B3D">
      <w:pPr>
        <w:widowControl w:val="0"/>
        <w:autoSpaceDE w:val="0"/>
        <w:autoSpaceDN w:val="0"/>
        <w:ind w:firstLine="709"/>
        <w:contextualSpacing/>
        <w:jc w:val="both"/>
      </w:pPr>
      <w:bookmarkStart w:id="1" w:name="P48"/>
      <w:bookmarkEnd w:id="1"/>
      <w:r w:rsidRPr="007A5431">
        <w:t>12.Эффективность использования субсидий оценивается ежегодно министерством на основе достижения значений следующего результата – количество получателей социальных выплат.</w:t>
      </w:r>
    </w:p>
    <w:p w14:paraId="662895A7" w14:textId="77777777" w:rsidR="00015674" w:rsidRDefault="00015674" w:rsidP="000B431B">
      <w:pPr>
        <w:widowControl w:val="0"/>
        <w:autoSpaceDE w:val="0"/>
        <w:autoSpaceDN w:val="0"/>
        <w:adjustRightInd w:val="0"/>
        <w:jc w:val="center"/>
        <w:rPr>
          <w:rFonts w:eastAsia="Liberation Mono"/>
          <w:lang w:eastAsia="zh-CN" w:bidi="hi-IN"/>
        </w:rPr>
      </w:pPr>
    </w:p>
    <w:p w14:paraId="73B4E833" w14:textId="77777777" w:rsidR="00015674" w:rsidRDefault="00015674" w:rsidP="000B431B">
      <w:pPr>
        <w:widowControl w:val="0"/>
        <w:autoSpaceDE w:val="0"/>
        <w:autoSpaceDN w:val="0"/>
        <w:adjustRightInd w:val="0"/>
        <w:jc w:val="center"/>
        <w:rPr>
          <w:rFonts w:eastAsia="Liberation Mono"/>
          <w:lang w:eastAsia="zh-CN" w:bidi="hi-IN"/>
        </w:rPr>
      </w:pPr>
    </w:p>
    <w:p w14:paraId="7EF9FA37" w14:textId="77777777" w:rsidR="00015674" w:rsidRDefault="00015674" w:rsidP="000B431B">
      <w:pPr>
        <w:widowControl w:val="0"/>
        <w:autoSpaceDE w:val="0"/>
        <w:autoSpaceDN w:val="0"/>
        <w:adjustRightInd w:val="0"/>
        <w:jc w:val="center"/>
        <w:rPr>
          <w:rFonts w:eastAsia="Liberation Mono"/>
          <w:lang w:eastAsia="zh-CN" w:bidi="hi-IN"/>
        </w:rPr>
      </w:pPr>
    </w:p>
    <w:p w14:paraId="5FE4E0AA" w14:textId="77777777" w:rsidR="00015674" w:rsidRDefault="00015674" w:rsidP="000B431B">
      <w:pPr>
        <w:widowControl w:val="0"/>
        <w:autoSpaceDE w:val="0"/>
        <w:autoSpaceDN w:val="0"/>
        <w:adjustRightInd w:val="0"/>
        <w:jc w:val="center"/>
        <w:rPr>
          <w:rFonts w:eastAsia="Liberation Mono"/>
          <w:lang w:eastAsia="zh-CN" w:bidi="hi-IN"/>
        </w:rPr>
      </w:pPr>
    </w:p>
    <w:p w14:paraId="0CE02179" w14:textId="77777777" w:rsidR="00015674" w:rsidRDefault="00015674" w:rsidP="000B431B">
      <w:pPr>
        <w:widowControl w:val="0"/>
        <w:autoSpaceDE w:val="0"/>
        <w:autoSpaceDN w:val="0"/>
        <w:adjustRightInd w:val="0"/>
        <w:jc w:val="center"/>
        <w:rPr>
          <w:rFonts w:eastAsia="Liberation Mono"/>
          <w:lang w:eastAsia="zh-CN" w:bidi="hi-IN"/>
        </w:rPr>
      </w:pPr>
    </w:p>
    <w:p w14:paraId="3C59DD17" w14:textId="77777777" w:rsidR="00015674" w:rsidRDefault="00015674" w:rsidP="000B431B">
      <w:pPr>
        <w:widowControl w:val="0"/>
        <w:autoSpaceDE w:val="0"/>
        <w:autoSpaceDN w:val="0"/>
        <w:adjustRightInd w:val="0"/>
        <w:jc w:val="center"/>
        <w:rPr>
          <w:rFonts w:eastAsia="Liberation Mono"/>
          <w:lang w:eastAsia="zh-CN" w:bidi="hi-IN"/>
        </w:rPr>
      </w:pPr>
    </w:p>
    <w:p w14:paraId="7A5B412F" w14:textId="77777777" w:rsidR="00015674" w:rsidRDefault="00015674" w:rsidP="000B431B">
      <w:pPr>
        <w:widowControl w:val="0"/>
        <w:autoSpaceDE w:val="0"/>
        <w:autoSpaceDN w:val="0"/>
        <w:adjustRightInd w:val="0"/>
        <w:jc w:val="center"/>
        <w:rPr>
          <w:rFonts w:eastAsia="Liberation Mono"/>
          <w:lang w:eastAsia="zh-CN" w:bidi="hi-IN"/>
        </w:rPr>
      </w:pPr>
    </w:p>
    <w:p w14:paraId="26BCEB8E" w14:textId="5E839E42" w:rsidR="000B431B" w:rsidRPr="000B431B" w:rsidRDefault="007E5F7A" w:rsidP="000B431B">
      <w:pPr>
        <w:widowControl w:val="0"/>
        <w:autoSpaceDE w:val="0"/>
        <w:autoSpaceDN w:val="0"/>
        <w:adjustRightInd w:val="0"/>
        <w:jc w:val="center"/>
        <w:rPr>
          <w:bCs/>
        </w:rPr>
      </w:pPr>
      <w:r>
        <w:rPr>
          <w:rFonts w:eastAsia="Liberation Mono"/>
          <w:lang w:eastAsia="zh-CN" w:bidi="hi-IN"/>
        </w:rPr>
        <w:br w:type="textWrapping" w:clear="all"/>
      </w:r>
      <w:r w:rsidR="000B431B" w:rsidRPr="000B431B">
        <w:rPr>
          <w:bCs/>
          <w:noProof/>
        </w:rPr>
        <w:lastRenderedPageBreak/>
        <w:drawing>
          <wp:inline distT="0" distB="0" distL="0" distR="0" wp14:anchorId="34A4E5BA" wp14:editId="350DD02F">
            <wp:extent cx="409575" cy="476250"/>
            <wp:effectExtent l="0" t="0" r="9525" b="0"/>
            <wp:docPr id="6" name="Рисунок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9575" cy="476250"/>
                    </a:xfrm>
                    <a:prstGeom prst="rect">
                      <a:avLst/>
                    </a:prstGeom>
                    <a:noFill/>
                    <a:ln>
                      <a:noFill/>
                    </a:ln>
                  </pic:spPr>
                </pic:pic>
              </a:graphicData>
            </a:graphic>
          </wp:inline>
        </w:drawing>
      </w:r>
    </w:p>
    <w:p w14:paraId="38A56F58" w14:textId="77777777" w:rsidR="000B431B" w:rsidRPr="000B431B" w:rsidRDefault="000B431B" w:rsidP="000B431B">
      <w:pPr>
        <w:jc w:val="center"/>
        <w:rPr>
          <w:bCs/>
        </w:rPr>
      </w:pPr>
      <w:r w:rsidRPr="000B431B">
        <w:rPr>
          <w:bCs/>
        </w:rPr>
        <w:t>АДМИНИСТРАЦИЯ</w:t>
      </w:r>
    </w:p>
    <w:p w14:paraId="3DAD44C2" w14:textId="77777777" w:rsidR="000B431B" w:rsidRPr="000B431B" w:rsidRDefault="000B431B" w:rsidP="000B431B">
      <w:pPr>
        <w:jc w:val="center"/>
        <w:rPr>
          <w:bCs/>
        </w:rPr>
      </w:pPr>
      <w:r w:rsidRPr="000B431B">
        <w:rPr>
          <w:bCs/>
        </w:rPr>
        <w:t xml:space="preserve"> БАГАНСКОГО РАЙОНА </w:t>
      </w:r>
    </w:p>
    <w:p w14:paraId="3B338C63" w14:textId="77777777" w:rsidR="000B431B" w:rsidRPr="000B431B" w:rsidRDefault="000B431B" w:rsidP="000B431B">
      <w:pPr>
        <w:widowControl w:val="0"/>
        <w:autoSpaceDE w:val="0"/>
        <w:autoSpaceDN w:val="0"/>
        <w:adjustRightInd w:val="0"/>
        <w:jc w:val="center"/>
        <w:rPr>
          <w:bCs/>
        </w:rPr>
      </w:pPr>
      <w:r w:rsidRPr="000B431B">
        <w:rPr>
          <w:bCs/>
        </w:rPr>
        <w:t>НОВОСИБИРСКОЙ ОБЛАСТИ</w:t>
      </w:r>
    </w:p>
    <w:p w14:paraId="439D7780" w14:textId="77777777" w:rsidR="000B431B" w:rsidRPr="000B431B" w:rsidRDefault="000B431B" w:rsidP="000B431B">
      <w:pPr>
        <w:widowControl w:val="0"/>
        <w:autoSpaceDE w:val="0"/>
        <w:autoSpaceDN w:val="0"/>
        <w:adjustRightInd w:val="0"/>
        <w:jc w:val="center"/>
        <w:rPr>
          <w:bCs/>
        </w:rPr>
      </w:pPr>
    </w:p>
    <w:p w14:paraId="0AFE328F" w14:textId="77777777" w:rsidR="000B431B" w:rsidRPr="000B431B" w:rsidRDefault="000B431B" w:rsidP="000B431B">
      <w:pPr>
        <w:widowControl w:val="0"/>
        <w:autoSpaceDE w:val="0"/>
        <w:autoSpaceDN w:val="0"/>
        <w:adjustRightInd w:val="0"/>
        <w:jc w:val="center"/>
        <w:rPr>
          <w:bCs/>
        </w:rPr>
      </w:pPr>
      <w:r w:rsidRPr="000B431B">
        <w:rPr>
          <w:bCs/>
        </w:rPr>
        <w:t>ПОСТАНОВЛЕНИЕ</w:t>
      </w:r>
    </w:p>
    <w:p w14:paraId="54E64F3F" w14:textId="77777777" w:rsidR="000B431B" w:rsidRPr="000B431B" w:rsidRDefault="000B431B" w:rsidP="000B431B">
      <w:pPr>
        <w:widowControl w:val="0"/>
        <w:autoSpaceDE w:val="0"/>
        <w:autoSpaceDN w:val="0"/>
        <w:adjustRightInd w:val="0"/>
        <w:jc w:val="center"/>
        <w:rPr>
          <w:b/>
        </w:rPr>
      </w:pPr>
    </w:p>
    <w:tbl>
      <w:tblPr>
        <w:tblW w:w="5000" w:type="pct"/>
        <w:jc w:val="center"/>
        <w:tblLook w:val="01E0" w:firstRow="1" w:lastRow="1" w:firstColumn="1" w:lastColumn="1" w:noHBand="0" w:noVBand="0"/>
      </w:tblPr>
      <w:tblGrid>
        <w:gridCol w:w="5014"/>
        <w:gridCol w:w="5123"/>
      </w:tblGrid>
      <w:tr w:rsidR="000B431B" w:rsidRPr="000B431B" w14:paraId="63AF56E1" w14:textId="77777777" w:rsidTr="00987F8C">
        <w:trPr>
          <w:trHeight w:val="302"/>
          <w:jc w:val="center"/>
        </w:trPr>
        <w:tc>
          <w:tcPr>
            <w:tcW w:w="5000" w:type="pct"/>
            <w:gridSpan w:val="2"/>
            <w:shd w:val="clear" w:color="auto" w:fill="auto"/>
          </w:tcPr>
          <w:p w14:paraId="227AFFAD" w14:textId="77777777" w:rsidR="000B431B" w:rsidRPr="000B431B" w:rsidRDefault="000B431B" w:rsidP="000B431B">
            <w:pPr>
              <w:widowControl w:val="0"/>
              <w:autoSpaceDE w:val="0"/>
              <w:autoSpaceDN w:val="0"/>
              <w:adjustRightInd w:val="0"/>
              <w:jc w:val="center"/>
              <w:rPr>
                <w:bCs/>
                <w:lang w:val="en-US"/>
              </w:rPr>
            </w:pPr>
            <w:r w:rsidRPr="000B431B">
              <w:rPr>
                <w:bCs/>
                <w:lang w:val="en-US"/>
              </w:rPr>
              <w:t>07</w:t>
            </w:r>
            <w:r w:rsidRPr="000B431B">
              <w:rPr>
                <w:bCs/>
              </w:rPr>
              <w:t>.04.2026                                       №</w:t>
            </w:r>
            <w:r w:rsidRPr="000B431B">
              <w:rPr>
                <w:bCs/>
                <w:lang w:val="en-US"/>
              </w:rPr>
              <w:t xml:space="preserve"> 323</w:t>
            </w:r>
          </w:p>
        </w:tc>
      </w:tr>
      <w:tr w:rsidR="000B431B" w:rsidRPr="000B431B" w14:paraId="73692924" w14:textId="77777777" w:rsidTr="00987F8C">
        <w:trPr>
          <w:trHeight w:val="302"/>
          <w:jc w:val="center"/>
        </w:trPr>
        <w:tc>
          <w:tcPr>
            <w:tcW w:w="2473" w:type="pct"/>
            <w:shd w:val="clear" w:color="auto" w:fill="auto"/>
          </w:tcPr>
          <w:p w14:paraId="58A4D712" w14:textId="77777777" w:rsidR="000B431B" w:rsidRPr="000B431B" w:rsidRDefault="000B431B" w:rsidP="000B431B">
            <w:pPr>
              <w:widowControl w:val="0"/>
              <w:autoSpaceDE w:val="0"/>
              <w:autoSpaceDN w:val="0"/>
              <w:adjustRightInd w:val="0"/>
              <w:rPr>
                <w:bCs/>
              </w:rPr>
            </w:pPr>
          </w:p>
        </w:tc>
        <w:tc>
          <w:tcPr>
            <w:tcW w:w="2527" w:type="pct"/>
            <w:shd w:val="clear" w:color="auto" w:fill="auto"/>
          </w:tcPr>
          <w:p w14:paraId="46DBA581" w14:textId="77777777" w:rsidR="000B431B" w:rsidRPr="000B431B" w:rsidRDefault="000B431B" w:rsidP="000B431B">
            <w:pPr>
              <w:widowControl w:val="0"/>
              <w:autoSpaceDE w:val="0"/>
              <w:autoSpaceDN w:val="0"/>
              <w:adjustRightInd w:val="0"/>
              <w:jc w:val="center"/>
              <w:rPr>
                <w:bCs/>
              </w:rPr>
            </w:pPr>
          </w:p>
        </w:tc>
      </w:tr>
    </w:tbl>
    <w:p w14:paraId="23AE9A9F" w14:textId="77777777" w:rsidR="004F0B3D" w:rsidRDefault="000B431B" w:rsidP="004F0B3D">
      <w:pPr>
        <w:jc w:val="center"/>
        <w:rPr>
          <w:rFonts w:eastAsia="Calibri"/>
          <w:lang w:eastAsia="en-US"/>
        </w:rPr>
      </w:pPr>
      <w:r w:rsidRPr="000B431B">
        <w:rPr>
          <w:rFonts w:eastAsia="Calibri"/>
          <w:lang w:eastAsia="en-US"/>
        </w:rPr>
        <w:t>Об утверждении муниципальной программы</w:t>
      </w:r>
      <w:r w:rsidRPr="000B431B">
        <w:rPr>
          <w:rFonts w:eastAsia="Calibri"/>
          <w:lang w:eastAsia="en-US"/>
        </w:rPr>
        <w:br/>
        <w:t> «Молодёжь Баганского района на 2022 - 2027 годы»</w:t>
      </w:r>
    </w:p>
    <w:p w14:paraId="68EAF3AA" w14:textId="06DE92B3" w:rsidR="000B431B" w:rsidRPr="000B431B" w:rsidRDefault="000B431B" w:rsidP="004F0B3D">
      <w:pPr>
        <w:jc w:val="center"/>
        <w:rPr>
          <w:rFonts w:eastAsia="Calibri"/>
          <w:lang w:eastAsia="en-US"/>
        </w:rPr>
      </w:pPr>
      <w:r w:rsidRPr="000B431B">
        <w:rPr>
          <w:rFonts w:eastAsia="Calibri"/>
          <w:lang w:eastAsia="en-US"/>
        </w:rPr>
        <w:t>В связи с внесением изменений в муниципальную программу «Молодежь Баганского района на 2022 - 2027 годы» в соответствии с Порядком принятия решений о разработке муниципальных программ Баганского района, а также формирования и реализации указанных программ, утвержденного постановлением № 1145 от 24.10.2022 года, администрации Баганского района Новосибирской области</w:t>
      </w:r>
    </w:p>
    <w:p w14:paraId="18929D26" w14:textId="77777777" w:rsidR="000B431B" w:rsidRPr="000B431B" w:rsidRDefault="000B431B" w:rsidP="000B431B">
      <w:pPr>
        <w:jc w:val="both"/>
        <w:rPr>
          <w:rFonts w:eastAsia="Calibri"/>
          <w:lang w:eastAsia="en-US"/>
        </w:rPr>
      </w:pPr>
      <w:r w:rsidRPr="000B431B">
        <w:rPr>
          <w:rFonts w:eastAsia="Calibri"/>
          <w:lang w:eastAsia="en-US"/>
        </w:rPr>
        <w:t>ПОСТАНОВЛЯЕТ:</w:t>
      </w:r>
    </w:p>
    <w:p w14:paraId="4BA383DC" w14:textId="77777777" w:rsidR="000B431B" w:rsidRPr="000B431B" w:rsidRDefault="000B431B" w:rsidP="000B431B">
      <w:pPr>
        <w:jc w:val="both"/>
        <w:rPr>
          <w:rFonts w:eastAsia="Calibri"/>
          <w:lang w:eastAsia="en-US"/>
        </w:rPr>
      </w:pPr>
      <w:r w:rsidRPr="000B431B">
        <w:rPr>
          <w:rFonts w:eastAsia="Calibri"/>
          <w:lang w:eastAsia="en-US"/>
        </w:rPr>
        <w:t>1.Утвердить муниципальную программу «Молодежь Баганского района на 2022-2027 годы» в новой редакции.</w:t>
      </w:r>
    </w:p>
    <w:p w14:paraId="5B066C95" w14:textId="77777777" w:rsidR="000B431B" w:rsidRPr="000B431B" w:rsidRDefault="000B431B" w:rsidP="000B431B">
      <w:pPr>
        <w:jc w:val="both"/>
        <w:rPr>
          <w:rFonts w:eastAsia="Calibri"/>
          <w:lang w:eastAsia="en-US"/>
        </w:rPr>
      </w:pPr>
      <w:r w:rsidRPr="000B431B">
        <w:rPr>
          <w:rFonts w:eastAsia="Calibri"/>
          <w:lang w:eastAsia="en-US"/>
        </w:rPr>
        <w:t>2.Постановление администрации Баганского района Новосибирской области № 285 от 28.03.2025 года «Об утверждении муниципальной программы «Молодежь Баганского района на 2022 - 2027 годы» считать утратившим силу.</w:t>
      </w:r>
    </w:p>
    <w:p w14:paraId="20806BEB" w14:textId="77777777" w:rsidR="000B431B" w:rsidRPr="000B431B" w:rsidRDefault="000B431B" w:rsidP="000B431B">
      <w:pPr>
        <w:jc w:val="both"/>
        <w:rPr>
          <w:rFonts w:eastAsia="Calibri"/>
          <w:lang w:eastAsia="en-US"/>
        </w:rPr>
      </w:pPr>
      <w:r w:rsidRPr="000B431B">
        <w:rPr>
          <w:rFonts w:eastAsia="Calibri"/>
          <w:lang w:eastAsia="en-US"/>
        </w:rPr>
        <w:t>3.Разместить настоящее постановление на официальном сайте органов местного самоуправления Баганского района Новосибирской области, опубликовать в периодическом печатном издании органов местного самоуправления Баганского района Новосибирской области «Бюллетень органов местного самоуправления Баганского района».</w:t>
      </w:r>
    </w:p>
    <w:p w14:paraId="79B8DD66" w14:textId="77777777" w:rsidR="000B431B" w:rsidRPr="000B431B" w:rsidRDefault="000B431B" w:rsidP="000B431B">
      <w:pPr>
        <w:jc w:val="both"/>
        <w:rPr>
          <w:rFonts w:eastAsia="Calibri"/>
          <w:lang w:eastAsia="en-US"/>
        </w:rPr>
      </w:pPr>
      <w:r w:rsidRPr="000B431B">
        <w:rPr>
          <w:rFonts w:eastAsia="Calibri"/>
          <w:lang w:eastAsia="en-US"/>
        </w:rPr>
        <w:t>4.Постановление вступает в силу со дня официального опубликования.</w:t>
      </w:r>
    </w:p>
    <w:p w14:paraId="441299C0" w14:textId="77777777" w:rsidR="000B431B" w:rsidRPr="000B431B" w:rsidRDefault="000B431B" w:rsidP="000B431B">
      <w:pPr>
        <w:jc w:val="both"/>
        <w:rPr>
          <w:rFonts w:eastAsia="Calibri"/>
          <w:lang w:eastAsia="en-US"/>
        </w:rPr>
      </w:pPr>
      <w:r w:rsidRPr="000B431B">
        <w:rPr>
          <w:rFonts w:eastAsia="Calibri"/>
          <w:lang w:eastAsia="en-US"/>
        </w:rPr>
        <w:t>5.Контроль за исполнением настоящего постановления возложить на первого заместителя главы администрации Баганского района Новосибирской области Пилипушка О.В.</w:t>
      </w:r>
    </w:p>
    <w:p w14:paraId="18A132CB" w14:textId="77777777" w:rsidR="000B431B" w:rsidRPr="000B431B" w:rsidRDefault="000B431B" w:rsidP="000B431B">
      <w:pPr>
        <w:contextualSpacing/>
        <w:jc w:val="both"/>
        <w:rPr>
          <w:rFonts w:eastAsia="Calibri"/>
          <w:lang w:eastAsia="en-US"/>
        </w:rPr>
      </w:pPr>
    </w:p>
    <w:p w14:paraId="7B2659A1" w14:textId="77777777" w:rsidR="000B431B" w:rsidRPr="000B431B" w:rsidRDefault="000B431B" w:rsidP="000B431B">
      <w:pPr>
        <w:contextualSpacing/>
        <w:jc w:val="both"/>
        <w:rPr>
          <w:rFonts w:eastAsia="Calibri"/>
          <w:lang w:eastAsia="en-US"/>
        </w:rPr>
      </w:pPr>
    </w:p>
    <w:p w14:paraId="0949650F" w14:textId="77777777" w:rsidR="000B431B" w:rsidRPr="000B431B" w:rsidRDefault="000B431B" w:rsidP="000B431B">
      <w:pPr>
        <w:contextualSpacing/>
        <w:jc w:val="both"/>
        <w:rPr>
          <w:rFonts w:eastAsia="Calibri"/>
          <w:lang w:eastAsia="en-US"/>
        </w:rPr>
      </w:pPr>
      <w:r w:rsidRPr="000B431B">
        <w:rPr>
          <w:rFonts w:eastAsia="Calibri"/>
          <w:lang w:eastAsia="en-US"/>
        </w:rPr>
        <w:t xml:space="preserve">Глава Баганского района </w:t>
      </w:r>
    </w:p>
    <w:p w14:paraId="5FB6B5C2" w14:textId="573DB9A5" w:rsidR="000B431B" w:rsidRPr="000B431B" w:rsidRDefault="000B431B" w:rsidP="000B431B">
      <w:pPr>
        <w:contextualSpacing/>
        <w:jc w:val="both"/>
        <w:rPr>
          <w:rFonts w:eastAsia="Calibri"/>
          <w:lang w:eastAsia="en-US"/>
        </w:rPr>
      </w:pPr>
      <w:r w:rsidRPr="000B431B">
        <w:rPr>
          <w:rFonts w:eastAsia="Calibri"/>
          <w:lang w:eastAsia="en-US"/>
        </w:rPr>
        <w:t xml:space="preserve">Новосибирской области                                                                         </w:t>
      </w:r>
      <w:r>
        <w:rPr>
          <w:rFonts w:eastAsia="Calibri"/>
          <w:lang w:eastAsia="en-US"/>
        </w:rPr>
        <w:t xml:space="preserve">                       </w:t>
      </w:r>
      <w:r w:rsidRPr="000B431B">
        <w:rPr>
          <w:rFonts w:eastAsia="Calibri"/>
          <w:lang w:eastAsia="en-US"/>
        </w:rPr>
        <w:t>А.А. Воличенко</w:t>
      </w:r>
    </w:p>
    <w:p w14:paraId="7F67ADFD" w14:textId="77777777" w:rsidR="000B431B" w:rsidRPr="000B431B" w:rsidRDefault="000B431B" w:rsidP="000B431B">
      <w:pPr>
        <w:autoSpaceDE w:val="0"/>
        <w:autoSpaceDN w:val="0"/>
        <w:adjustRightInd w:val="0"/>
        <w:jc w:val="both"/>
        <w:rPr>
          <w:rFonts w:eastAsia="Calibri"/>
          <w:lang w:eastAsia="en-US"/>
        </w:rPr>
      </w:pPr>
    </w:p>
    <w:p w14:paraId="6F426109" w14:textId="19E0A7E8" w:rsidR="000B431B" w:rsidRDefault="000B431B" w:rsidP="000B431B">
      <w:pPr>
        <w:autoSpaceDE w:val="0"/>
        <w:autoSpaceDN w:val="0"/>
        <w:adjustRightInd w:val="0"/>
        <w:jc w:val="both"/>
        <w:rPr>
          <w:rFonts w:eastAsia="Calibri"/>
          <w:lang w:eastAsia="en-US"/>
        </w:rPr>
      </w:pPr>
    </w:p>
    <w:p w14:paraId="5A961E43" w14:textId="4C13C5E8" w:rsidR="00015674" w:rsidRDefault="00015674" w:rsidP="000B431B">
      <w:pPr>
        <w:autoSpaceDE w:val="0"/>
        <w:autoSpaceDN w:val="0"/>
        <w:adjustRightInd w:val="0"/>
        <w:jc w:val="both"/>
        <w:rPr>
          <w:rFonts w:eastAsia="Calibri"/>
          <w:lang w:eastAsia="en-US"/>
        </w:rPr>
      </w:pPr>
    </w:p>
    <w:p w14:paraId="2D9C3FC1" w14:textId="5E46AD39" w:rsidR="00015674" w:rsidRDefault="00015674" w:rsidP="000B431B">
      <w:pPr>
        <w:autoSpaceDE w:val="0"/>
        <w:autoSpaceDN w:val="0"/>
        <w:adjustRightInd w:val="0"/>
        <w:jc w:val="both"/>
        <w:rPr>
          <w:rFonts w:eastAsia="Calibri"/>
          <w:lang w:eastAsia="en-US"/>
        </w:rPr>
      </w:pPr>
    </w:p>
    <w:p w14:paraId="587042F1" w14:textId="65C4EC38" w:rsidR="00015674" w:rsidRDefault="00015674" w:rsidP="000B431B">
      <w:pPr>
        <w:autoSpaceDE w:val="0"/>
        <w:autoSpaceDN w:val="0"/>
        <w:adjustRightInd w:val="0"/>
        <w:jc w:val="both"/>
        <w:rPr>
          <w:rFonts w:eastAsia="Calibri"/>
          <w:lang w:eastAsia="en-US"/>
        </w:rPr>
      </w:pPr>
    </w:p>
    <w:p w14:paraId="4EA703EC" w14:textId="784E5DEE" w:rsidR="00015674" w:rsidRDefault="00015674" w:rsidP="000B431B">
      <w:pPr>
        <w:autoSpaceDE w:val="0"/>
        <w:autoSpaceDN w:val="0"/>
        <w:adjustRightInd w:val="0"/>
        <w:jc w:val="both"/>
        <w:rPr>
          <w:rFonts w:eastAsia="Calibri"/>
          <w:lang w:eastAsia="en-US"/>
        </w:rPr>
      </w:pPr>
    </w:p>
    <w:p w14:paraId="7176748F" w14:textId="686290F3" w:rsidR="00015674" w:rsidRDefault="00015674" w:rsidP="000B431B">
      <w:pPr>
        <w:autoSpaceDE w:val="0"/>
        <w:autoSpaceDN w:val="0"/>
        <w:adjustRightInd w:val="0"/>
        <w:jc w:val="both"/>
        <w:rPr>
          <w:rFonts w:eastAsia="Calibri"/>
          <w:lang w:eastAsia="en-US"/>
        </w:rPr>
      </w:pPr>
    </w:p>
    <w:p w14:paraId="285FB5FC" w14:textId="7AD55A1D" w:rsidR="00015674" w:rsidRDefault="00015674" w:rsidP="000B431B">
      <w:pPr>
        <w:autoSpaceDE w:val="0"/>
        <w:autoSpaceDN w:val="0"/>
        <w:adjustRightInd w:val="0"/>
        <w:jc w:val="both"/>
        <w:rPr>
          <w:rFonts w:eastAsia="Calibri"/>
          <w:lang w:eastAsia="en-US"/>
        </w:rPr>
      </w:pPr>
    </w:p>
    <w:p w14:paraId="65EEF502" w14:textId="1B3A2BEA" w:rsidR="00015674" w:rsidRDefault="00015674" w:rsidP="000B431B">
      <w:pPr>
        <w:autoSpaceDE w:val="0"/>
        <w:autoSpaceDN w:val="0"/>
        <w:adjustRightInd w:val="0"/>
        <w:jc w:val="both"/>
        <w:rPr>
          <w:rFonts w:eastAsia="Calibri"/>
          <w:lang w:eastAsia="en-US"/>
        </w:rPr>
      </w:pPr>
    </w:p>
    <w:p w14:paraId="21B36FD9" w14:textId="7BD6A860" w:rsidR="00015674" w:rsidRDefault="00015674" w:rsidP="000B431B">
      <w:pPr>
        <w:autoSpaceDE w:val="0"/>
        <w:autoSpaceDN w:val="0"/>
        <w:adjustRightInd w:val="0"/>
        <w:jc w:val="both"/>
        <w:rPr>
          <w:rFonts w:eastAsia="Calibri"/>
          <w:lang w:eastAsia="en-US"/>
        </w:rPr>
      </w:pPr>
    </w:p>
    <w:p w14:paraId="75067531" w14:textId="13CABEA2" w:rsidR="00015674" w:rsidRDefault="00015674" w:rsidP="000B431B">
      <w:pPr>
        <w:autoSpaceDE w:val="0"/>
        <w:autoSpaceDN w:val="0"/>
        <w:adjustRightInd w:val="0"/>
        <w:jc w:val="both"/>
        <w:rPr>
          <w:rFonts w:eastAsia="Calibri"/>
          <w:lang w:eastAsia="en-US"/>
        </w:rPr>
      </w:pPr>
    </w:p>
    <w:p w14:paraId="63FFFAA2" w14:textId="6E3EF204" w:rsidR="00015674" w:rsidRDefault="00015674" w:rsidP="000B431B">
      <w:pPr>
        <w:autoSpaceDE w:val="0"/>
        <w:autoSpaceDN w:val="0"/>
        <w:adjustRightInd w:val="0"/>
        <w:jc w:val="both"/>
        <w:rPr>
          <w:rFonts w:eastAsia="Calibri"/>
          <w:lang w:eastAsia="en-US"/>
        </w:rPr>
      </w:pPr>
    </w:p>
    <w:p w14:paraId="7FD76322" w14:textId="05030DE9" w:rsidR="00015674" w:rsidRDefault="00015674" w:rsidP="000B431B">
      <w:pPr>
        <w:autoSpaceDE w:val="0"/>
        <w:autoSpaceDN w:val="0"/>
        <w:adjustRightInd w:val="0"/>
        <w:jc w:val="both"/>
        <w:rPr>
          <w:rFonts w:eastAsia="Calibri"/>
          <w:lang w:eastAsia="en-US"/>
        </w:rPr>
      </w:pPr>
    </w:p>
    <w:p w14:paraId="61394F2D" w14:textId="6E9F5FA4" w:rsidR="00015674" w:rsidRDefault="00015674" w:rsidP="000B431B">
      <w:pPr>
        <w:autoSpaceDE w:val="0"/>
        <w:autoSpaceDN w:val="0"/>
        <w:adjustRightInd w:val="0"/>
        <w:jc w:val="both"/>
        <w:rPr>
          <w:rFonts w:eastAsia="Calibri"/>
          <w:lang w:eastAsia="en-US"/>
        </w:rPr>
      </w:pPr>
    </w:p>
    <w:p w14:paraId="7324FECD" w14:textId="77777777" w:rsidR="00015674" w:rsidRPr="000B431B" w:rsidRDefault="00015674" w:rsidP="000B431B">
      <w:pPr>
        <w:autoSpaceDE w:val="0"/>
        <w:autoSpaceDN w:val="0"/>
        <w:adjustRightInd w:val="0"/>
        <w:jc w:val="both"/>
        <w:rPr>
          <w:rFonts w:eastAsia="Calibri"/>
          <w:lang w:eastAsia="en-US"/>
        </w:rPr>
      </w:pPr>
    </w:p>
    <w:p w14:paraId="60918F5A" w14:textId="77777777" w:rsidR="000B431B" w:rsidRPr="000B431B" w:rsidRDefault="000B431B" w:rsidP="000B431B">
      <w:pPr>
        <w:autoSpaceDE w:val="0"/>
        <w:autoSpaceDN w:val="0"/>
        <w:adjustRightInd w:val="0"/>
        <w:jc w:val="both"/>
        <w:rPr>
          <w:rFonts w:eastAsia="Calibri"/>
          <w:lang w:eastAsia="en-US"/>
        </w:rPr>
      </w:pPr>
    </w:p>
    <w:p w14:paraId="6EFCF0B3" w14:textId="77777777" w:rsidR="000B431B" w:rsidRPr="000B431B" w:rsidRDefault="000B431B" w:rsidP="000B431B">
      <w:pPr>
        <w:jc w:val="right"/>
        <w:rPr>
          <w:rFonts w:eastAsia="Calibri"/>
          <w:lang w:eastAsia="en-US"/>
        </w:rPr>
      </w:pPr>
      <w:r w:rsidRPr="000B431B">
        <w:rPr>
          <w:rFonts w:eastAsia="Calibri"/>
          <w:lang w:eastAsia="en-US"/>
        </w:rPr>
        <w:lastRenderedPageBreak/>
        <w:t>ПРИЛОЖЕНИЕ</w:t>
      </w:r>
    </w:p>
    <w:p w14:paraId="78AAEA6D" w14:textId="1685CE2C" w:rsidR="000B431B" w:rsidRPr="000B431B" w:rsidRDefault="000B431B" w:rsidP="000B431B">
      <w:pPr>
        <w:jc w:val="right"/>
        <w:rPr>
          <w:rFonts w:eastAsia="Calibri"/>
          <w:lang w:eastAsia="en-US"/>
        </w:rPr>
      </w:pPr>
      <w:r w:rsidRPr="000B431B">
        <w:rPr>
          <w:rFonts w:eastAsia="Calibri"/>
          <w:lang w:eastAsia="en-US"/>
        </w:rPr>
        <w:t>УТВЕРЖДЕН</w:t>
      </w:r>
    </w:p>
    <w:p w14:paraId="4FF04AE9" w14:textId="77777777" w:rsidR="000B431B" w:rsidRPr="000B431B" w:rsidRDefault="000B431B" w:rsidP="000B431B">
      <w:pPr>
        <w:widowControl w:val="0"/>
        <w:jc w:val="right"/>
        <w:rPr>
          <w:rFonts w:eastAsia="Calibri"/>
          <w:lang w:eastAsia="en-US"/>
        </w:rPr>
      </w:pPr>
      <w:r w:rsidRPr="000B431B">
        <w:rPr>
          <w:rFonts w:eastAsia="Calibri"/>
          <w:lang w:eastAsia="en-US"/>
        </w:rPr>
        <w:t>постановлением администрации</w:t>
      </w:r>
    </w:p>
    <w:p w14:paraId="5076BB76" w14:textId="77777777" w:rsidR="000B431B" w:rsidRPr="000B431B" w:rsidRDefault="000B431B" w:rsidP="000B431B">
      <w:pPr>
        <w:widowControl w:val="0"/>
        <w:jc w:val="right"/>
        <w:rPr>
          <w:rFonts w:eastAsia="Calibri"/>
          <w:lang w:eastAsia="en-US"/>
        </w:rPr>
      </w:pPr>
      <w:r w:rsidRPr="000B431B">
        <w:rPr>
          <w:rFonts w:eastAsia="Calibri"/>
          <w:lang w:eastAsia="en-US"/>
        </w:rPr>
        <w:t>Баганского района</w:t>
      </w:r>
    </w:p>
    <w:p w14:paraId="76029081" w14:textId="77777777" w:rsidR="000B431B" w:rsidRPr="000B431B" w:rsidRDefault="000B431B" w:rsidP="000B431B">
      <w:pPr>
        <w:widowControl w:val="0"/>
        <w:jc w:val="right"/>
        <w:rPr>
          <w:rFonts w:eastAsia="Calibri"/>
          <w:lang w:eastAsia="en-US"/>
        </w:rPr>
      </w:pPr>
      <w:r w:rsidRPr="000B431B">
        <w:rPr>
          <w:rFonts w:eastAsia="Calibri"/>
          <w:lang w:eastAsia="en-US"/>
        </w:rPr>
        <w:t xml:space="preserve">Новосибирской области </w:t>
      </w:r>
    </w:p>
    <w:p w14:paraId="5B6EA19E" w14:textId="77777777" w:rsidR="000B431B" w:rsidRPr="000B431B" w:rsidRDefault="000B431B" w:rsidP="000B431B">
      <w:pPr>
        <w:widowControl w:val="0"/>
        <w:jc w:val="right"/>
        <w:rPr>
          <w:rFonts w:eastAsia="Calibri"/>
          <w:lang w:eastAsia="en-US"/>
        </w:rPr>
      </w:pPr>
      <w:r w:rsidRPr="000B431B">
        <w:rPr>
          <w:rFonts w:eastAsia="Calibri"/>
          <w:lang w:eastAsia="en-US"/>
        </w:rPr>
        <w:t>от 07.04.2026  № 323</w:t>
      </w:r>
    </w:p>
    <w:p w14:paraId="3E3B14DF" w14:textId="77777777" w:rsidR="000B431B" w:rsidRPr="000B431B" w:rsidRDefault="000B431B" w:rsidP="000B431B">
      <w:pPr>
        <w:widowControl w:val="0"/>
        <w:jc w:val="center"/>
        <w:rPr>
          <w:rFonts w:eastAsia="Calibri"/>
          <w:lang w:eastAsia="en-US"/>
        </w:rPr>
      </w:pPr>
    </w:p>
    <w:p w14:paraId="7B9C8D1E" w14:textId="77777777" w:rsidR="000B431B" w:rsidRPr="000B431B" w:rsidRDefault="000B431B" w:rsidP="000B431B">
      <w:pPr>
        <w:widowControl w:val="0"/>
        <w:jc w:val="center"/>
        <w:rPr>
          <w:rFonts w:eastAsia="Calibri"/>
          <w:lang w:eastAsia="en-US"/>
        </w:rPr>
      </w:pPr>
      <w:r w:rsidRPr="000B431B">
        <w:rPr>
          <w:rFonts w:eastAsia="Calibri"/>
          <w:lang w:eastAsia="en-US"/>
        </w:rPr>
        <w:t>Паспорт</w:t>
      </w:r>
    </w:p>
    <w:p w14:paraId="3FDEBD7F" w14:textId="77777777" w:rsidR="000B431B" w:rsidRPr="000B431B" w:rsidRDefault="000B431B" w:rsidP="000B431B">
      <w:pPr>
        <w:widowControl w:val="0"/>
        <w:jc w:val="center"/>
        <w:rPr>
          <w:rFonts w:eastAsia="Calibri"/>
          <w:lang w:eastAsia="en-US"/>
        </w:rPr>
      </w:pPr>
      <w:r w:rsidRPr="000B431B">
        <w:rPr>
          <w:rFonts w:eastAsia="Calibri"/>
          <w:lang w:eastAsia="en-US"/>
        </w:rPr>
        <w:t>муниципальной программы</w:t>
      </w:r>
    </w:p>
    <w:p w14:paraId="5F1885E1" w14:textId="77777777" w:rsidR="000B431B" w:rsidRPr="000B431B" w:rsidRDefault="000B431B" w:rsidP="000B431B">
      <w:pPr>
        <w:widowControl w:val="0"/>
        <w:jc w:val="center"/>
        <w:rPr>
          <w:rFonts w:eastAsia="Calibri"/>
          <w:lang w:eastAsia="en-US"/>
        </w:rPr>
      </w:pPr>
      <w:r w:rsidRPr="000B431B">
        <w:rPr>
          <w:rFonts w:eastAsia="Calibri"/>
          <w:lang w:eastAsia="en-US"/>
        </w:rPr>
        <w:t>«Молодежь Баганского района на 2022 - 2027 годы» в новой редакции</w:t>
      </w:r>
    </w:p>
    <w:p w14:paraId="4AD4F349" w14:textId="77777777" w:rsidR="000B431B" w:rsidRPr="000B431B" w:rsidRDefault="000B431B" w:rsidP="000B431B">
      <w:pPr>
        <w:widowControl w:val="0"/>
        <w:jc w:val="both"/>
        <w:rPr>
          <w:rFonts w:eastAsia="Calibri"/>
          <w:lang w:eastAsia="en-US"/>
        </w:rPr>
      </w:pPr>
    </w:p>
    <w:p w14:paraId="66861C99" w14:textId="77777777" w:rsidR="000B431B" w:rsidRPr="000B431B" w:rsidRDefault="000B431B" w:rsidP="005D0AE6">
      <w:pPr>
        <w:widowControl w:val="0"/>
        <w:numPr>
          <w:ilvl w:val="0"/>
          <w:numId w:val="2"/>
        </w:numPr>
        <w:autoSpaceDE w:val="0"/>
        <w:autoSpaceDN w:val="0"/>
        <w:adjustRightInd w:val="0"/>
        <w:spacing w:after="200" w:line="276" w:lineRule="auto"/>
        <w:ind w:left="284"/>
        <w:jc w:val="center"/>
        <w:rPr>
          <w:rFonts w:eastAsia="Calibri"/>
          <w:lang w:eastAsia="en-US"/>
        </w:rPr>
      </w:pPr>
      <w:r w:rsidRPr="000B431B">
        <w:rPr>
          <w:rFonts w:eastAsia="Calibri"/>
          <w:lang w:eastAsia="en-US"/>
        </w:rPr>
        <w:t>Паспорт</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40"/>
        <w:gridCol w:w="5760"/>
      </w:tblGrid>
      <w:tr w:rsidR="000B431B" w:rsidRPr="000B431B" w14:paraId="21E670D0" w14:textId="77777777" w:rsidTr="00987F8C">
        <w:tc>
          <w:tcPr>
            <w:tcW w:w="4140" w:type="dxa"/>
          </w:tcPr>
          <w:p w14:paraId="4203F4B2" w14:textId="77777777" w:rsidR="000B431B" w:rsidRPr="000B431B" w:rsidRDefault="000B431B" w:rsidP="000B431B">
            <w:pPr>
              <w:widowControl w:val="0"/>
              <w:rPr>
                <w:rFonts w:eastAsia="Calibri"/>
                <w:lang w:eastAsia="en-US"/>
              </w:rPr>
            </w:pPr>
            <w:r w:rsidRPr="000B431B">
              <w:rPr>
                <w:rFonts w:eastAsia="Calibri"/>
                <w:lang w:eastAsia="en-US"/>
              </w:rPr>
              <w:t>Разработчик программы</w:t>
            </w:r>
          </w:p>
        </w:tc>
        <w:tc>
          <w:tcPr>
            <w:tcW w:w="5760" w:type="dxa"/>
          </w:tcPr>
          <w:p w14:paraId="2CCF25B6" w14:textId="77777777" w:rsidR="000B431B" w:rsidRPr="000B431B" w:rsidRDefault="000B431B" w:rsidP="000B431B">
            <w:pPr>
              <w:widowControl w:val="0"/>
              <w:jc w:val="both"/>
              <w:rPr>
                <w:rFonts w:eastAsia="Calibri"/>
                <w:lang w:eastAsia="en-US"/>
              </w:rPr>
            </w:pPr>
            <w:r w:rsidRPr="000B431B">
              <w:rPr>
                <w:rFonts w:eastAsia="Calibri"/>
                <w:lang w:eastAsia="en-US"/>
              </w:rPr>
              <w:t>Муниципальное казённое учреждение «Молодёжный центр Баганского района» (далее МКУ «МЦ Баганского района»)</w:t>
            </w:r>
          </w:p>
        </w:tc>
      </w:tr>
      <w:tr w:rsidR="000B431B" w:rsidRPr="000B431B" w14:paraId="0FFA1167" w14:textId="77777777" w:rsidTr="00987F8C">
        <w:tc>
          <w:tcPr>
            <w:tcW w:w="4140" w:type="dxa"/>
          </w:tcPr>
          <w:p w14:paraId="2082B029" w14:textId="77777777" w:rsidR="000B431B" w:rsidRPr="000B431B" w:rsidRDefault="000B431B" w:rsidP="000B431B">
            <w:pPr>
              <w:widowControl w:val="0"/>
              <w:rPr>
                <w:rFonts w:eastAsia="Calibri"/>
                <w:lang w:eastAsia="en-US"/>
              </w:rPr>
            </w:pPr>
            <w:r w:rsidRPr="000B431B">
              <w:rPr>
                <w:rFonts w:eastAsia="Calibri"/>
                <w:lang w:eastAsia="en-US"/>
              </w:rPr>
              <w:t>Ответственный исполнитель программы</w:t>
            </w:r>
          </w:p>
        </w:tc>
        <w:tc>
          <w:tcPr>
            <w:tcW w:w="5760" w:type="dxa"/>
          </w:tcPr>
          <w:p w14:paraId="50ACCB24" w14:textId="77777777" w:rsidR="000B431B" w:rsidRPr="000B431B" w:rsidRDefault="000B431B" w:rsidP="000B431B">
            <w:pPr>
              <w:widowControl w:val="0"/>
              <w:jc w:val="both"/>
              <w:rPr>
                <w:rFonts w:eastAsia="Calibri"/>
                <w:lang w:eastAsia="en-US"/>
              </w:rPr>
            </w:pPr>
            <w:r w:rsidRPr="000B431B">
              <w:rPr>
                <w:rFonts w:eastAsia="Calibri"/>
                <w:lang w:eastAsia="en-US"/>
              </w:rPr>
              <w:t>МКУ «МЦ Баганского района»</w:t>
            </w:r>
          </w:p>
        </w:tc>
      </w:tr>
      <w:tr w:rsidR="000B431B" w:rsidRPr="000B431B" w14:paraId="58611322" w14:textId="77777777" w:rsidTr="00987F8C">
        <w:tc>
          <w:tcPr>
            <w:tcW w:w="4140" w:type="dxa"/>
          </w:tcPr>
          <w:p w14:paraId="077A506C" w14:textId="77777777" w:rsidR="000B431B" w:rsidRPr="000B431B" w:rsidRDefault="000B431B" w:rsidP="000B431B">
            <w:pPr>
              <w:widowControl w:val="0"/>
              <w:rPr>
                <w:rFonts w:eastAsia="Calibri"/>
                <w:lang w:eastAsia="en-US"/>
              </w:rPr>
            </w:pPr>
            <w:r w:rsidRPr="000B431B">
              <w:rPr>
                <w:rFonts w:eastAsia="Calibri"/>
                <w:lang w:eastAsia="en-US"/>
              </w:rPr>
              <w:t>Соисполнители, участники программы</w:t>
            </w:r>
          </w:p>
        </w:tc>
        <w:tc>
          <w:tcPr>
            <w:tcW w:w="5760" w:type="dxa"/>
          </w:tcPr>
          <w:p w14:paraId="7A6BF4F4" w14:textId="77777777" w:rsidR="000B431B" w:rsidRPr="000B431B" w:rsidRDefault="000B431B" w:rsidP="000B431B">
            <w:pPr>
              <w:widowControl w:val="0"/>
              <w:jc w:val="both"/>
              <w:rPr>
                <w:rFonts w:eastAsia="Calibri"/>
                <w:lang w:eastAsia="en-US"/>
              </w:rPr>
            </w:pPr>
            <w:r w:rsidRPr="000B431B">
              <w:rPr>
                <w:rFonts w:eastAsia="Calibri"/>
                <w:lang w:eastAsia="en-US"/>
              </w:rPr>
              <w:t>Муниципальное казённое учреждение «Управление образованием Баганского района» (далее - МКУ «Управление образованием Баганского района»);</w:t>
            </w:r>
          </w:p>
          <w:p w14:paraId="1AA13DE9" w14:textId="77777777" w:rsidR="000B431B" w:rsidRPr="000B431B" w:rsidRDefault="000B431B" w:rsidP="000B431B">
            <w:pPr>
              <w:widowControl w:val="0"/>
              <w:jc w:val="both"/>
              <w:rPr>
                <w:rFonts w:eastAsia="Calibri"/>
                <w:lang w:eastAsia="en-US"/>
              </w:rPr>
            </w:pPr>
            <w:r w:rsidRPr="000B431B">
              <w:rPr>
                <w:rFonts w:eastAsia="Calibri"/>
                <w:lang w:eastAsia="en-US"/>
              </w:rPr>
              <w:t>Муниципальное бюджетное образовательное учреждение дополнительного образования Баганский Дом детского творчества (далее – МБОУ ДО Баганский ДДТ);</w:t>
            </w:r>
          </w:p>
          <w:p w14:paraId="36D0E47E" w14:textId="20D00EFC" w:rsidR="000B431B" w:rsidRPr="000B431B" w:rsidRDefault="000B431B" w:rsidP="000B431B">
            <w:pPr>
              <w:widowControl w:val="0"/>
              <w:jc w:val="both"/>
              <w:rPr>
                <w:rFonts w:eastAsia="Calibri"/>
                <w:lang w:eastAsia="en-US"/>
              </w:rPr>
            </w:pPr>
            <w:r w:rsidRPr="000B431B">
              <w:rPr>
                <w:rFonts w:eastAsia="Calibri"/>
                <w:lang w:eastAsia="en-US"/>
              </w:rPr>
              <w:t>Муниципальное</w:t>
            </w:r>
            <w:r>
              <w:rPr>
                <w:rFonts w:eastAsia="Calibri"/>
                <w:lang w:eastAsia="en-US"/>
              </w:rPr>
              <w:t xml:space="preserve"> </w:t>
            </w:r>
            <w:r w:rsidRPr="000B431B">
              <w:rPr>
                <w:rFonts w:eastAsia="Calibri"/>
                <w:lang w:eastAsia="en-US"/>
              </w:rPr>
              <w:t>бюджетное</w:t>
            </w:r>
            <w:r>
              <w:rPr>
                <w:rFonts w:eastAsia="Calibri"/>
                <w:lang w:eastAsia="en-US"/>
              </w:rPr>
              <w:t xml:space="preserve"> </w:t>
            </w:r>
            <w:r w:rsidRPr="000B431B">
              <w:rPr>
                <w:rFonts w:eastAsia="Calibri"/>
                <w:lang w:eastAsia="en-US"/>
              </w:rPr>
              <w:t>учреждение</w:t>
            </w:r>
            <w:r>
              <w:rPr>
                <w:rFonts w:eastAsia="Calibri"/>
                <w:lang w:eastAsia="en-US"/>
              </w:rPr>
              <w:t xml:space="preserve"> </w:t>
            </w:r>
            <w:r w:rsidRPr="000B431B">
              <w:rPr>
                <w:rFonts w:eastAsia="Calibri"/>
                <w:lang w:eastAsia="en-US"/>
              </w:rPr>
              <w:t>дополнительного образования «Баганская детская юношеская спортивная школа» (далее - МБУ ДО «Баганская ДЮСШ»);</w:t>
            </w:r>
          </w:p>
          <w:p w14:paraId="06DA8F3E" w14:textId="77777777" w:rsidR="000B431B" w:rsidRPr="000B431B" w:rsidRDefault="000B431B" w:rsidP="000B431B">
            <w:pPr>
              <w:widowControl w:val="0"/>
              <w:jc w:val="both"/>
              <w:rPr>
                <w:rFonts w:eastAsia="Calibri"/>
                <w:lang w:eastAsia="en-US"/>
              </w:rPr>
            </w:pPr>
            <w:r w:rsidRPr="000B431B">
              <w:rPr>
                <w:rFonts w:eastAsia="Calibri"/>
                <w:lang w:eastAsia="en-US"/>
              </w:rPr>
              <w:t>Местное детское общественное объединение «Олимп Баганского района Новосибирской области» (далее - МДОО «Олимп Баганского района Новосибирской области»;</w:t>
            </w:r>
          </w:p>
          <w:p w14:paraId="09B5EC5B" w14:textId="77777777" w:rsidR="000B431B" w:rsidRPr="000B431B" w:rsidRDefault="000B431B" w:rsidP="000B431B">
            <w:pPr>
              <w:widowControl w:val="0"/>
              <w:jc w:val="both"/>
              <w:rPr>
                <w:rFonts w:eastAsia="Calibri"/>
                <w:lang w:eastAsia="en-US"/>
              </w:rPr>
            </w:pPr>
            <w:r w:rsidRPr="000B431B">
              <w:rPr>
                <w:rFonts w:eastAsia="Calibri"/>
                <w:lang w:eastAsia="en-US"/>
              </w:rPr>
              <w:t xml:space="preserve">Местное отделение «Движение Первых» Баганского района (далее - </w:t>
            </w:r>
            <w:r w:rsidRPr="000B431B">
              <w:rPr>
                <w:rFonts w:eastAsia="Calibri"/>
                <w:color w:val="000000"/>
                <w:shd w:val="clear" w:color="auto" w:fill="FFFFFF"/>
                <w:lang w:eastAsia="en-US"/>
              </w:rPr>
              <w:t>«Движение Первых» Баганского района);</w:t>
            </w:r>
          </w:p>
          <w:p w14:paraId="233926B1" w14:textId="77777777" w:rsidR="000B431B" w:rsidRPr="000B431B" w:rsidRDefault="000B431B" w:rsidP="000B431B">
            <w:pPr>
              <w:widowControl w:val="0"/>
              <w:jc w:val="both"/>
              <w:rPr>
                <w:rFonts w:eastAsia="Calibri"/>
                <w:lang w:eastAsia="en-US"/>
              </w:rPr>
            </w:pPr>
            <w:r w:rsidRPr="000B431B">
              <w:rPr>
                <w:rFonts w:eastAsia="Calibri"/>
                <w:lang w:eastAsia="en-US"/>
              </w:rPr>
              <w:t>Опорный центр добровольчества «Волонтёрский корпус Баганского района» (далее - ОЦД «Волонтёрский корпус Баганского района»);</w:t>
            </w:r>
          </w:p>
          <w:p w14:paraId="628E20A7" w14:textId="77777777" w:rsidR="000B431B" w:rsidRPr="000B431B" w:rsidRDefault="000B431B" w:rsidP="000B431B">
            <w:pPr>
              <w:widowControl w:val="0"/>
              <w:jc w:val="both"/>
              <w:rPr>
                <w:rFonts w:eastAsia="Calibri"/>
                <w:lang w:eastAsia="en-US"/>
              </w:rPr>
            </w:pPr>
            <w:r w:rsidRPr="000B431B">
              <w:rPr>
                <w:rFonts w:eastAsia="Calibri"/>
                <w:lang w:eastAsia="en-US"/>
              </w:rPr>
              <w:t>Территориальная молодёжная избирательная комиссия (далее - ТМИК Баганского района);</w:t>
            </w:r>
          </w:p>
          <w:p w14:paraId="01878408" w14:textId="77777777" w:rsidR="000B431B" w:rsidRPr="000B431B" w:rsidRDefault="000B431B" w:rsidP="000B431B">
            <w:pPr>
              <w:widowControl w:val="0"/>
              <w:jc w:val="both"/>
              <w:rPr>
                <w:rFonts w:eastAsia="Calibri"/>
                <w:lang w:eastAsia="en-US"/>
              </w:rPr>
            </w:pPr>
            <w:r w:rsidRPr="000B431B">
              <w:rPr>
                <w:rFonts w:eastAsia="Calibri"/>
                <w:lang w:eastAsia="en-US"/>
              </w:rPr>
              <w:t xml:space="preserve">ВВПОД «Юнармия» Баганского района (далее «Юнармия» Баганского района, </w:t>
            </w:r>
          </w:p>
          <w:p w14:paraId="46E0E6D2" w14:textId="77777777" w:rsidR="000B431B" w:rsidRPr="000B431B" w:rsidRDefault="000B431B" w:rsidP="000B431B">
            <w:pPr>
              <w:widowControl w:val="0"/>
              <w:jc w:val="both"/>
              <w:rPr>
                <w:rFonts w:eastAsia="Calibri"/>
                <w:lang w:eastAsia="en-US"/>
              </w:rPr>
            </w:pPr>
            <w:r w:rsidRPr="000B431B">
              <w:rPr>
                <w:rFonts w:eastAsia="Calibri"/>
                <w:lang w:eastAsia="en-US"/>
              </w:rPr>
              <w:t>Газета «Степная нива» Баганского района Новосибирской области;</w:t>
            </w:r>
          </w:p>
          <w:p w14:paraId="3D03DDCF" w14:textId="77777777" w:rsidR="000B431B" w:rsidRPr="000B431B" w:rsidRDefault="000B431B" w:rsidP="000B431B">
            <w:pPr>
              <w:widowControl w:val="0"/>
              <w:jc w:val="both"/>
              <w:rPr>
                <w:rFonts w:eastAsia="Calibri"/>
                <w:lang w:eastAsia="en-US"/>
              </w:rPr>
            </w:pPr>
            <w:r w:rsidRPr="000B431B">
              <w:rPr>
                <w:rFonts w:eastAsia="Calibri"/>
                <w:lang w:eastAsia="en-US"/>
              </w:rPr>
              <w:t>Сельсоветы Баганского района Новосибирской области.</w:t>
            </w:r>
          </w:p>
        </w:tc>
      </w:tr>
      <w:tr w:rsidR="000B431B" w:rsidRPr="000B431B" w14:paraId="576D6B39" w14:textId="77777777" w:rsidTr="00987F8C">
        <w:tc>
          <w:tcPr>
            <w:tcW w:w="4140" w:type="dxa"/>
          </w:tcPr>
          <w:p w14:paraId="1F27DD64" w14:textId="77777777" w:rsidR="000B431B" w:rsidRPr="000B431B" w:rsidRDefault="000B431B" w:rsidP="000B431B">
            <w:pPr>
              <w:widowControl w:val="0"/>
              <w:rPr>
                <w:rFonts w:eastAsia="Calibri"/>
                <w:lang w:eastAsia="en-US"/>
              </w:rPr>
            </w:pPr>
            <w:r w:rsidRPr="000B431B">
              <w:rPr>
                <w:rFonts w:eastAsia="Calibri"/>
                <w:lang w:eastAsia="en-US"/>
              </w:rPr>
              <w:t>Цель программы</w:t>
            </w:r>
          </w:p>
        </w:tc>
        <w:tc>
          <w:tcPr>
            <w:tcW w:w="5760" w:type="dxa"/>
          </w:tcPr>
          <w:p w14:paraId="5764F73B" w14:textId="77777777" w:rsidR="000B431B" w:rsidRPr="000B431B" w:rsidRDefault="000B431B" w:rsidP="000B431B">
            <w:pPr>
              <w:widowControl w:val="0"/>
              <w:jc w:val="both"/>
              <w:rPr>
                <w:rFonts w:eastAsia="Calibri"/>
                <w:lang w:eastAsia="en-US"/>
              </w:rPr>
            </w:pPr>
            <w:r w:rsidRPr="000B431B">
              <w:rPr>
                <w:rFonts w:eastAsia="Calibri"/>
                <w:lang w:eastAsia="en-US"/>
              </w:rPr>
              <w:t xml:space="preserve">Формирование условий для успешного развития потенциала молодежи в интересах социально-экономического, общественно-политического и культурного развития Баганского района </w:t>
            </w:r>
            <w:r w:rsidRPr="000B431B">
              <w:rPr>
                <w:rFonts w:eastAsia="Calibri"/>
                <w:lang w:eastAsia="en-US"/>
              </w:rPr>
              <w:lastRenderedPageBreak/>
              <w:t>Новосибирской области.</w:t>
            </w:r>
          </w:p>
        </w:tc>
      </w:tr>
      <w:tr w:rsidR="000B431B" w:rsidRPr="000B431B" w14:paraId="662E16AE" w14:textId="77777777" w:rsidTr="00987F8C">
        <w:tc>
          <w:tcPr>
            <w:tcW w:w="4140" w:type="dxa"/>
          </w:tcPr>
          <w:p w14:paraId="1BB74CEA" w14:textId="77777777" w:rsidR="000B431B" w:rsidRPr="000B431B" w:rsidRDefault="000B431B" w:rsidP="000B431B">
            <w:pPr>
              <w:widowControl w:val="0"/>
              <w:rPr>
                <w:rFonts w:eastAsia="Calibri"/>
                <w:lang w:eastAsia="en-US"/>
              </w:rPr>
            </w:pPr>
            <w:r w:rsidRPr="000B431B">
              <w:rPr>
                <w:rFonts w:eastAsia="Calibri"/>
                <w:lang w:eastAsia="en-US"/>
              </w:rPr>
              <w:lastRenderedPageBreak/>
              <w:t>Задачи программы</w:t>
            </w:r>
          </w:p>
        </w:tc>
        <w:tc>
          <w:tcPr>
            <w:tcW w:w="5760" w:type="dxa"/>
          </w:tcPr>
          <w:p w14:paraId="620E735D" w14:textId="77777777" w:rsidR="000B431B" w:rsidRPr="000B431B" w:rsidRDefault="000B431B" w:rsidP="000B431B">
            <w:pPr>
              <w:jc w:val="both"/>
            </w:pPr>
            <w:r w:rsidRPr="000B431B">
              <w:rPr>
                <w:rFonts w:eastAsia="Calibri"/>
              </w:rPr>
              <w:t>1.</w:t>
            </w:r>
            <w:r w:rsidRPr="000B431B">
              <w:t>Вовлечение молодежи в социальную, экономическую, общественно-политическую и культурную жизнь общества;</w:t>
            </w:r>
          </w:p>
          <w:p w14:paraId="5F6CA621" w14:textId="77777777" w:rsidR="000B431B" w:rsidRPr="000B431B" w:rsidRDefault="000B431B" w:rsidP="000B431B">
            <w:pPr>
              <w:jc w:val="both"/>
              <w:rPr>
                <w:rFonts w:eastAsia="Calibri"/>
                <w:lang w:eastAsia="en-US"/>
              </w:rPr>
            </w:pPr>
            <w:r w:rsidRPr="000B431B">
              <w:rPr>
                <w:rFonts w:eastAsia="Calibri"/>
                <w:lang w:eastAsia="en-US"/>
              </w:rPr>
              <w:t xml:space="preserve">2. </w:t>
            </w:r>
            <w:r w:rsidRPr="000B431B">
              <w:t>Повышение эффективности деятельности в сфере молодежной политики.</w:t>
            </w:r>
          </w:p>
        </w:tc>
      </w:tr>
      <w:tr w:rsidR="000B431B" w:rsidRPr="000B431B" w14:paraId="3F03453A" w14:textId="77777777" w:rsidTr="00987F8C">
        <w:tc>
          <w:tcPr>
            <w:tcW w:w="4140" w:type="dxa"/>
          </w:tcPr>
          <w:p w14:paraId="1128F11F" w14:textId="77777777" w:rsidR="000B431B" w:rsidRPr="000B431B" w:rsidRDefault="000B431B" w:rsidP="000B431B">
            <w:pPr>
              <w:widowControl w:val="0"/>
              <w:rPr>
                <w:rFonts w:eastAsia="Calibri"/>
                <w:lang w:eastAsia="en-US"/>
              </w:rPr>
            </w:pPr>
            <w:r w:rsidRPr="000B431B">
              <w:rPr>
                <w:rFonts w:eastAsia="Calibri"/>
                <w:lang w:eastAsia="en-US"/>
              </w:rPr>
              <w:t>Мероприятия программы</w:t>
            </w:r>
          </w:p>
        </w:tc>
        <w:tc>
          <w:tcPr>
            <w:tcW w:w="5760" w:type="dxa"/>
          </w:tcPr>
          <w:p w14:paraId="6AB6F8EB" w14:textId="77777777" w:rsidR="000B431B" w:rsidRPr="000B431B" w:rsidRDefault="000B431B" w:rsidP="000B431B">
            <w:pPr>
              <w:widowControl w:val="0"/>
              <w:rPr>
                <w:rFonts w:eastAsia="Calibri"/>
                <w:lang w:eastAsia="en-US"/>
              </w:rPr>
            </w:pPr>
            <w:r w:rsidRPr="000B431B">
              <w:rPr>
                <w:rFonts w:eastAsia="Calibri"/>
                <w:lang w:eastAsia="en-US"/>
              </w:rPr>
              <w:t>1. Поддержка деятельности молодежных и детских общественных объединений;</w:t>
            </w:r>
          </w:p>
          <w:p w14:paraId="0878343A" w14:textId="77777777" w:rsidR="000B431B" w:rsidRPr="000B431B" w:rsidRDefault="000B431B" w:rsidP="000B431B">
            <w:pPr>
              <w:widowControl w:val="0"/>
              <w:rPr>
                <w:rFonts w:eastAsia="Calibri"/>
                <w:lang w:eastAsia="en-US"/>
              </w:rPr>
            </w:pPr>
            <w:r w:rsidRPr="000B431B">
              <w:rPr>
                <w:rFonts w:eastAsia="Calibri"/>
                <w:lang w:eastAsia="en-US"/>
              </w:rPr>
              <w:t>2. Гражданское становление личности и патриотическое воспитание молодежи;</w:t>
            </w:r>
          </w:p>
          <w:p w14:paraId="06785B48" w14:textId="77777777" w:rsidR="000B431B" w:rsidRPr="000B431B" w:rsidRDefault="000B431B" w:rsidP="000B431B">
            <w:pPr>
              <w:widowControl w:val="0"/>
              <w:rPr>
                <w:rFonts w:eastAsia="Calibri"/>
                <w:lang w:eastAsia="en-US"/>
              </w:rPr>
            </w:pPr>
            <w:r w:rsidRPr="000B431B">
              <w:rPr>
                <w:rFonts w:eastAsia="Calibri"/>
                <w:lang w:eastAsia="en-US"/>
              </w:rPr>
              <w:t>3. Поддержка деятельности добровольческих общественных объединений/волонтерской деятельности;</w:t>
            </w:r>
          </w:p>
          <w:p w14:paraId="52529433" w14:textId="77777777" w:rsidR="000B431B" w:rsidRPr="000B431B" w:rsidRDefault="000B431B" w:rsidP="000B431B">
            <w:pPr>
              <w:widowControl w:val="0"/>
              <w:rPr>
                <w:rFonts w:eastAsia="Calibri"/>
                <w:lang w:eastAsia="en-US"/>
              </w:rPr>
            </w:pPr>
            <w:r w:rsidRPr="000B431B">
              <w:rPr>
                <w:rFonts w:eastAsia="Calibri"/>
                <w:lang w:eastAsia="en-US"/>
              </w:rPr>
              <w:t>4. Развитие культурно - досуговых форм работы с молодежью, выявление и поддержка творческой молодежи;</w:t>
            </w:r>
          </w:p>
          <w:p w14:paraId="450C4776" w14:textId="77777777" w:rsidR="000B431B" w:rsidRPr="000B431B" w:rsidRDefault="000B431B" w:rsidP="000B431B">
            <w:pPr>
              <w:widowControl w:val="0"/>
              <w:rPr>
                <w:rFonts w:eastAsia="Calibri"/>
                <w:lang w:eastAsia="en-US"/>
              </w:rPr>
            </w:pPr>
            <w:r w:rsidRPr="000B431B">
              <w:rPr>
                <w:rFonts w:eastAsia="Calibri"/>
                <w:lang w:eastAsia="en-US"/>
              </w:rPr>
              <w:t>5. Формирование духовных ценностей и здорового образа жизни в молодёжной среде, профилактика негативных явлений и процессов, а также ситуаций риска в молодёжной среде;</w:t>
            </w:r>
          </w:p>
          <w:p w14:paraId="031E5908" w14:textId="77777777" w:rsidR="000B431B" w:rsidRPr="000B431B" w:rsidRDefault="000B431B" w:rsidP="000B431B">
            <w:pPr>
              <w:widowControl w:val="0"/>
              <w:rPr>
                <w:rFonts w:eastAsia="Calibri"/>
                <w:lang w:eastAsia="en-US"/>
              </w:rPr>
            </w:pPr>
            <w:r w:rsidRPr="000B431B">
              <w:rPr>
                <w:rFonts w:eastAsia="Calibri"/>
                <w:lang w:eastAsia="en-US"/>
              </w:rPr>
              <w:t>6. Временное и сезонное трудоустройство, профессиональная ориентация и карьерное развитие молодежи;</w:t>
            </w:r>
          </w:p>
          <w:p w14:paraId="3E4A2F3E" w14:textId="77777777" w:rsidR="000B431B" w:rsidRPr="000B431B" w:rsidRDefault="000B431B" w:rsidP="000B431B">
            <w:pPr>
              <w:widowControl w:val="0"/>
              <w:rPr>
                <w:rFonts w:eastAsia="Calibri"/>
                <w:lang w:eastAsia="en-US"/>
              </w:rPr>
            </w:pPr>
            <w:r w:rsidRPr="000B431B">
              <w:rPr>
                <w:rFonts w:eastAsia="Calibri"/>
                <w:lang w:eastAsia="en-US"/>
              </w:rPr>
              <w:t xml:space="preserve">7. Поддержка инфраструктурного обеспечения молодежной политики Баганского района. </w:t>
            </w:r>
          </w:p>
        </w:tc>
      </w:tr>
      <w:tr w:rsidR="000B431B" w:rsidRPr="000B431B" w14:paraId="32BBEA70" w14:textId="77777777" w:rsidTr="00987F8C">
        <w:tc>
          <w:tcPr>
            <w:tcW w:w="4140" w:type="dxa"/>
          </w:tcPr>
          <w:p w14:paraId="7B839B88" w14:textId="77777777" w:rsidR="000B431B" w:rsidRPr="000B431B" w:rsidRDefault="000B431B" w:rsidP="000B431B">
            <w:pPr>
              <w:widowControl w:val="0"/>
              <w:rPr>
                <w:rFonts w:eastAsia="Calibri"/>
                <w:lang w:eastAsia="en-US"/>
              </w:rPr>
            </w:pPr>
            <w:r w:rsidRPr="000B431B">
              <w:rPr>
                <w:rFonts w:eastAsia="Calibri"/>
                <w:lang w:eastAsia="en-US"/>
              </w:rPr>
              <w:t>Этапы и сроки реализации программы</w:t>
            </w:r>
          </w:p>
        </w:tc>
        <w:tc>
          <w:tcPr>
            <w:tcW w:w="5760" w:type="dxa"/>
          </w:tcPr>
          <w:p w14:paraId="02F2ABF8" w14:textId="77777777" w:rsidR="000B431B" w:rsidRPr="000B431B" w:rsidRDefault="000B431B" w:rsidP="000B431B">
            <w:pPr>
              <w:widowControl w:val="0"/>
              <w:jc w:val="both"/>
              <w:rPr>
                <w:rFonts w:eastAsia="Calibri"/>
                <w:lang w:eastAsia="en-US"/>
              </w:rPr>
            </w:pPr>
            <w:r w:rsidRPr="000B431B">
              <w:rPr>
                <w:rFonts w:eastAsia="Calibri"/>
                <w:lang w:eastAsia="en-US"/>
              </w:rPr>
              <w:t>Период реализации программы: 2022-2027 годы.</w:t>
            </w:r>
          </w:p>
        </w:tc>
      </w:tr>
      <w:tr w:rsidR="000B431B" w:rsidRPr="000B431B" w14:paraId="38B2DF5E" w14:textId="77777777" w:rsidTr="00987F8C">
        <w:tc>
          <w:tcPr>
            <w:tcW w:w="4140" w:type="dxa"/>
          </w:tcPr>
          <w:p w14:paraId="6E1D9E02" w14:textId="77777777" w:rsidR="000B431B" w:rsidRPr="000B431B" w:rsidRDefault="000B431B" w:rsidP="000B431B">
            <w:pPr>
              <w:widowControl w:val="0"/>
              <w:rPr>
                <w:rFonts w:eastAsia="Calibri"/>
                <w:lang w:eastAsia="en-US"/>
              </w:rPr>
            </w:pPr>
            <w:r w:rsidRPr="000B431B">
              <w:rPr>
                <w:rFonts w:eastAsia="Calibri"/>
                <w:lang w:eastAsia="en-US"/>
              </w:rPr>
              <w:t>Ресурсное обеспечение реализации программы по годам и источником финансирования</w:t>
            </w:r>
          </w:p>
        </w:tc>
        <w:tc>
          <w:tcPr>
            <w:tcW w:w="5760" w:type="dxa"/>
          </w:tcPr>
          <w:p w14:paraId="0143A2F9" w14:textId="77777777" w:rsidR="000B431B" w:rsidRPr="000B431B" w:rsidRDefault="000B431B" w:rsidP="000B431B">
            <w:pPr>
              <w:widowControl w:val="0"/>
              <w:jc w:val="both"/>
              <w:rPr>
                <w:rFonts w:eastAsia="Calibri"/>
                <w:lang w:eastAsia="en-US"/>
              </w:rPr>
            </w:pPr>
            <w:r w:rsidRPr="000B431B">
              <w:rPr>
                <w:rFonts w:eastAsia="Calibri"/>
                <w:lang w:eastAsia="en-US"/>
              </w:rPr>
              <w:t>Общий объем финансирования программы из средств районного бюджета Баганского района 1 591 045,00 рублей, в т.ч.:</w:t>
            </w:r>
          </w:p>
          <w:p w14:paraId="1ACFE1D5" w14:textId="77777777" w:rsidR="000B431B" w:rsidRPr="000B431B" w:rsidRDefault="000B431B" w:rsidP="000B431B">
            <w:pPr>
              <w:widowControl w:val="0"/>
              <w:jc w:val="both"/>
              <w:rPr>
                <w:rFonts w:eastAsia="Calibri"/>
                <w:lang w:eastAsia="en-US"/>
              </w:rPr>
            </w:pPr>
            <w:r w:rsidRPr="000B431B">
              <w:rPr>
                <w:rFonts w:eastAsia="Calibri"/>
                <w:lang w:eastAsia="en-US"/>
              </w:rPr>
              <w:t>2022 – 150 000,00 рублей;</w:t>
            </w:r>
          </w:p>
          <w:p w14:paraId="341764C6" w14:textId="77777777" w:rsidR="000B431B" w:rsidRPr="000B431B" w:rsidRDefault="000B431B" w:rsidP="000B431B">
            <w:pPr>
              <w:widowControl w:val="0"/>
              <w:jc w:val="both"/>
              <w:rPr>
                <w:rFonts w:eastAsia="Calibri"/>
                <w:lang w:eastAsia="en-US"/>
              </w:rPr>
            </w:pPr>
            <w:r w:rsidRPr="000B431B">
              <w:rPr>
                <w:rFonts w:eastAsia="Calibri"/>
                <w:lang w:eastAsia="en-US"/>
              </w:rPr>
              <w:t>2023 – 100 000,00 рублей;</w:t>
            </w:r>
          </w:p>
          <w:p w14:paraId="0081CE59" w14:textId="77777777" w:rsidR="000B431B" w:rsidRPr="000B431B" w:rsidRDefault="000B431B" w:rsidP="000B431B">
            <w:pPr>
              <w:widowControl w:val="0"/>
              <w:jc w:val="both"/>
              <w:rPr>
                <w:rFonts w:eastAsia="Calibri"/>
                <w:lang w:eastAsia="en-US"/>
              </w:rPr>
            </w:pPr>
            <w:r w:rsidRPr="000B431B">
              <w:rPr>
                <w:rFonts w:eastAsia="Calibri"/>
                <w:lang w:eastAsia="en-US"/>
              </w:rPr>
              <w:t>2024 – 319 245,00 рублей;</w:t>
            </w:r>
          </w:p>
          <w:p w14:paraId="0ED5CFF7" w14:textId="77777777" w:rsidR="000B431B" w:rsidRPr="000B431B" w:rsidRDefault="000B431B" w:rsidP="000B431B">
            <w:pPr>
              <w:widowControl w:val="0"/>
              <w:jc w:val="both"/>
              <w:rPr>
                <w:rFonts w:eastAsia="Calibri"/>
                <w:lang w:eastAsia="en-US"/>
              </w:rPr>
            </w:pPr>
            <w:r w:rsidRPr="000B431B">
              <w:rPr>
                <w:rFonts w:eastAsia="Calibri"/>
                <w:lang w:eastAsia="en-US"/>
              </w:rPr>
              <w:t>2025 – 461 800,00 рублей;</w:t>
            </w:r>
          </w:p>
          <w:p w14:paraId="3B97E53A" w14:textId="77777777" w:rsidR="000B431B" w:rsidRPr="000B431B" w:rsidRDefault="000B431B" w:rsidP="000B431B">
            <w:pPr>
              <w:widowControl w:val="0"/>
              <w:jc w:val="both"/>
              <w:rPr>
                <w:rFonts w:eastAsia="Calibri"/>
                <w:lang w:eastAsia="en-US"/>
              </w:rPr>
            </w:pPr>
            <w:r w:rsidRPr="000B431B">
              <w:rPr>
                <w:rFonts w:eastAsia="Calibri"/>
                <w:lang w:eastAsia="en-US"/>
              </w:rPr>
              <w:t>2026 – 50 000,00 рублей;</w:t>
            </w:r>
          </w:p>
          <w:p w14:paraId="4D41A907" w14:textId="77777777" w:rsidR="000B431B" w:rsidRPr="000B431B" w:rsidRDefault="000B431B" w:rsidP="000B431B">
            <w:pPr>
              <w:widowControl w:val="0"/>
              <w:jc w:val="both"/>
              <w:rPr>
                <w:rFonts w:eastAsia="Calibri"/>
                <w:lang w:eastAsia="en-US"/>
              </w:rPr>
            </w:pPr>
            <w:r w:rsidRPr="000B431B">
              <w:rPr>
                <w:rFonts w:eastAsia="Calibri"/>
                <w:lang w:eastAsia="en-US"/>
              </w:rPr>
              <w:t>2027* – 510 000,00 рублей*;</w:t>
            </w:r>
          </w:p>
          <w:p w14:paraId="6AFE4BE7" w14:textId="77777777" w:rsidR="000B431B" w:rsidRPr="000B431B" w:rsidRDefault="000B431B" w:rsidP="000B431B">
            <w:pPr>
              <w:widowControl w:val="0"/>
              <w:jc w:val="both"/>
              <w:rPr>
                <w:rFonts w:eastAsia="Calibri"/>
                <w:lang w:eastAsia="en-US"/>
              </w:rPr>
            </w:pPr>
            <w:r w:rsidRPr="000B431B">
              <w:rPr>
                <w:rFonts w:eastAsia="Calibri"/>
                <w:lang w:eastAsia="en-US"/>
              </w:rPr>
              <w:t>* - прогнозные объемы</w:t>
            </w:r>
          </w:p>
        </w:tc>
      </w:tr>
      <w:tr w:rsidR="000B431B" w:rsidRPr="000B431B" w14:paraId="47D397C7" w14:textId="77777777" w:rsidTr="00987F8C">
        <w:tc>
          <w:tcPr>
            <w:tcW w:w="4140" w:type="dxa"/>
          </w:tcPr>
          <w:p w14:paraId="412FFC21" w14:textId="77777777" w:rsidR="000B431B" w:rsidRPr="000B431B" w:rsidRDefault="000B431B" w:rsidP="000B431B">
            <w:pPr>
              <w:widowControl w:val="0"/>
              <w:rPr>
                <w:rFonts w:eastAsia="Calibri"/>
                <w:lang w:eastAsia="en-US"/>
              </w:rPr>
            </w:pPr>
            <w:r w:rsidRPr="000B431B">
              <w:rPr>
                <w:rFonts w:eastAsia="Calibri"/>
                <w:lang w:eastAsia="en-US"/>
              </w:rPr>
              <w:t>Ожидаемые результаты</w:t>
            </w:r>
          </w:p>
        </w:tc>
        <w:tc>
          <w:tcPr>
            <w:tcW w:w="5760" w:type="dxa"/>
          </w:tcPr>
          <w:p w14:paraId="68E855CD" w14:textId="77777777" w:rsidR="000B431B" w:rsidRPr="000B431B" w:rsidRDefault="000B431B" w:rsidP="000B431B">
            <w:pPr>
              <w:widowControl w:val="0"/>
              <w:jc w:val="both"/>
              <w:rPr>
                <w:rFonts w:eastAsia="Calibri"/>
                <w:lang w:eastAsia="en-US"/>
              </w:rPr>
            </w:pPr>
            <w:r w:rsidRPr="000B431B">
              <w:rPr>
                <w:rFonts w:eastAsia="Calibri"/>
                <w:lang w:eastAsia="en-US"/>
              </w:rPr>
              <w:t>В ходе реализации программы будут привлечены:</w:t>
            </w:r>
          </w:p>
          <w:p w14:paraId="3430952E" w14:textId="77777777" w:rsidR="000B431B" w:rsidRPr="000B431B" w:rsidRDefault="000B431B" w:rsidP="000B431B">
            <w:pPr>
              <w:autoSpaceDE w:val="0"/>
              <w:autoSpaceDN w:val="0"/>
              <w:jc w:val="both"/>
              <w:rPr>
                <w:rFonts w:eastAsia="Calibri"/>
                <w:lang w:eastAsia="en-US"/>
              </w:rPr>
            </w:pPr>
            <w:r w:rsidRPr="000B431B">
              <w:rPr>
                <w:rFonts w:eastAsia="Calibri"/>
                <w:lang w:eastAsia="en-US"/>
              </w:rPr>
              <w:t>- более 9 000 молодых людей, участвующих в мероприятиях, направленных на обеспечение культурного, нравственного, духовного, интеллектуального и творческого развития молодежи, реализуемых в рамках программы;</w:t>
            </w:r>
          </w:p>
          <w:p w14:paraId="46D7DB47" w14:textId="77777777" w:rsidR="000B431B" w:rsidRPr="000B431B" w:rsidRDefault="000B431B" w:rsidP="000B431B">
            <w:pPr>
              <w:autoSpaceDE w:val="0"/>
              <w:autoSpaceDN w:val="0"/>
              <w:jc w:val="both"/>
              <w:rPr>
                <w:rFonts w:eastAsia="Calibri"/>
                <w:lang w:eastAsia="en-US"/>
              </w:rPr>
            </w:pPr>
            <w:r w:rsidRPr="000B431B">
              <w:rPr>
                <w:rFonts w:eastAsia="Calibri"/>
                <w:lang w:eastAsia="en-US"/>
              </w:rPr>
              <w:t>- более 6 000 молодых людей, участвующих в мероприятиях, направленных на пропаганду здорового образа жизни и профилактику асоциальных проявлений в молодежной среде Баганского района, реализуемых в рамках программы;</w:t>
            </w:r>
          </w:p>
          <w:p w14:paraId="62041D44" w14:textId="77777777" w:rsidR="000B431B" w:rsidRPr="000B431B" w:rsidRDefault="000B431B" w:rsidP="000B431B">
            <w:pPr>
              <w:jc w:val="both"/>
              <w:rPr>
                <w:rFonts w:eastAsia="Calibri"/>
                <w:lang w:eastAsia="en-US"/>
              </w:rPr>
            </w:pPr>
            <w:r w:rsidRPr="000B431B">
              <w:rPr>
                <w:rFonts w:eastAsia="Calibri"/>
                <w:lang w:eastAsia="en-US"/>
              </w:rPr>
              <w:t xml:space="preserve">- более 15 000 молодых людей проинформированных о   деятельности в сфере молодежной политики </w:t>
            </w:r>
            <w:r w:rsidRPr="000B431B">
              <w:rPr>
                <w:rFonts w:eastAsia="Calibri"/>
                <w:lang w:eastAsia="en-US"/>
              </w:rPr>
              <w:lastRenderedPageBreak/>
              <w:t>Баганского района в рамках реализации программы;</w:t>
            </w:r>
          </w:p>
          <w:p w14:paraId="52E397D0" w14:textId="77777777" w:rsidR="000B431B" w:rsidRPr="000B431B" w:rsidRDefault="000B431B" w:rsidP="000B431B">
            <w:pPr>
              <w:widowControl w:val="0"/>
              <w:jc w:val="both"/>
              <w:rPr>
                <w:rFonts w:eastAsia="Calibri"/>
                <w:lang w:eastAsia="en-US"/>
              </w:rPr>
            </w:pPr>
            <w:r w:rsidRPr="000B431B">
              <w:rPr>
                <w:rFonts w:eastAsia="Calibri"/>
                <w:lang w:eastAsia="en-US"/>
              </w:rPr>
              <w:t xml:space="preserve">- более 1 500 молодых людей и специалистов, работающих в сфере молодежной политики, </w:t>
            </w:r>
            <w:r w:rsidRPr="000B431B">
              <w:rPr>
                <w:rFonts w:eastAsia="Calibri"/>
                <w:color w:val="000000"/>
                <w:lang w:eastAsia="en-US"/>
              </w:rPr>
              <w:t xml:space="preserve">примут участие в обучающих мероприятиях </w:t>
            </w:r>
            <w:r w:rsidRPr="000B431B">
              <w:rPr>
                <w:rFonts w:eastAsia="Calibri"/>
                <w:lang w:eastAsia="en-US"/>
              </w:rPr>
              <w:t>в течение всего периода реализации государственной программы.</w:t>
            </w:r>
          </w:p>
          <w:p w14:paraId="0043E5CD" w14:textId="77777777" w:rsidR="000B431B" w:rsidRPr="000B431B" w:rsidRDefault="000B431B" w:rsidP="000B431B">
            <w:pPr>
              <w:widowControl w:val="0"/>
              <w:jc w:val="both"/>
              <w:rPr>
                <w:rFonts w:eastAsia="Calibri"/>
                <w:lang w:eastAsia="en-US"/>
              </w:rPr>
            </w:pPr>
            <w:r w:rsidRPr="000B431B">
              <w:rPr>
                <w:rFonts w:eastAsia="Calibri"/>
                <w:lang w:eastAsia="en-US"/>
              </w:rPr>
              <w:t>- более 6 000 добровольцев, участвующих в мероприятиях, направленных на развитие добровольчества и волонтерской деятельности на территории Баганского района</w:t>
            </w:r>
          </w:p>
        </w:tc>
      </w:tr>
    </w:tbl>
    <w:p w14:paraId="195CD482" w14:textId="77777777" w:rsidR="000B431B" w:rsidRPr="000B431B" w:rsidRDefault="000B431B" w:rsidP="000B431B">
      <w:pPr>
        <w:spacing w:after="160" w:line="259" w:lineRule="auto"/>
        <w:rPr>
          <w:rFonts w:eastAsia="Calibri"/>
          <w:lang w:eastAsia="en-US"/>
        </w:rPr>
      </w:pPr>
    </w:p>
    <w:p w14:paraId="195147E9" w14:textId="77777777" w:rsidR="000B431B" w:rsidRPr="000B431B" w:rsidRDefault="000B431B" w:rsidP="000B431B">
      <w:pPr>
        <w:widowControl w:val="0"/>
        <w:autoSpaceDE w:val="0"/>
        <w:autoSpaceDN w:val="0"/>
        <w:adjustRightInd w:val="0"/>
        <w:spacing w:after="200" w:line="276" w:lineRule="auto"/>
        <w:jc w:val="center"/>
        <w:rPr>
          <w:rFonts w:eastAsia="Calibri"/>
          <w:lang w:eastAsia="en-US"/>
        </w:rPr>
      </w:pPr>
      <w:r w:rsidRPr="000B431B">
        <w:rPr>
          <w:rFonts w:eastAsia="Calibri"/>
          <w:lang w:val="en-US" w:eastAsia="en-US"/>
        </w:rPr>
        <w:t>II</w:t>
      </w:r>
      <w:r w:rsidRPr="000B431B">
        <w:rPr>
          <w:rFonts w:eastAsia="Calibri"/>
          <w:lang w:eastAsia="en-US"/>
        </w:rPr>
        <w:t>. Обоснование необходимости реализации программы</w:t>
      </w:r>
    </w:p>
    <w:p w14:paraId="5E407076" w14:textId="77777777" w:rsidR="000B431B" w:rsidRPr="000B431B" w:rsidRDefault="000B431B" w:rsidP="000B431B">
      <w:pPr>
        <w:widowControl w:val="0"/>
        <w:jc w:val="both"/>
        <w:rPr>
          <w:rFonts w:eastAsia="Calibri"/>
          <w:lang w:eastAsia="en-US"/>
        </w:rPr>
      </w:pPr>
      <w:r w:rsidRPr="000B431B">
        <w:rPr>
          <w:rFonts w:eastAsia="Calibri"/>
          <w:lang w:eastAsia="en-US"/>
        </w:rPr>
        <w:t>Молодежь является стратегическим ресурсом развития любого общества, успешное социально-экономического развитие Баганского района во многом будет определяться тем, насколько молодежь: знает и принимает цели и задачи развития района, связывает с ним свои жизненные перспективы; обладает необходимыми физическими, интеллектуальными и нравственными качествами; имеет необходимые возможности для участия в общественно-политической и культурной жизни.</w:t>
      </w:r>
    </w:p>
    <w:p w14:paraId="69274F42" w14:textId="77777777" w:rsidR="000B431B" w:rsidRPr="000B431B" w:rsidRDefault="000B431B" w:rsidP="000B431B">
      <w:pPr>
        <w:widowControl w:val="0"/>
        <w:jc w:val="both"/>
        <w:rPr>
          <w:rFonts w:eastAsia="Calibri"/>
          <w:lang w:eastAsia="en-US"/>
        </w:rPr>
      </w:pPr>
      <w:r w:rsidRPr="000B431B">
        <w:rPr>
          <w:rFonts w:eastAsia="Calibri"/>
          <w:lang w:eastAsia="en-US"/>
        </w:rPr>
        <w:t>Программа определяет цель, задачи и направления развития в сфере молодежной политики Баганского района Новосибирской области на период 2022-2027 годов, финансовое обеспечение и механизмы реализации предусмотренных программой мероприятий, показатели результативности ее реализации.</w:t>
      </w:r>
    </w:p>
    <w:p w14:paraId="24188280" w14:textId="77777777" w:rsidR="000B431B" w:rsidRPr="000B431B" w:rsidRDefault="000B431B" w:rsidP="000B431B">
      <w:pPr>
        <w:widowControl w:val="0"/>
        <w:jc w:val="both"/>
        <w:rPr>
          <w:rFonts w:eastAsia="Calibri"/>
          <w:lang w:eastAsia="en-US"/>
        </w:rPr>
      </w:pPr>
      <w:r w:rsidRPr="000B431B">
        <w:rPr>
          <w:rFonts w:eastAsia="Calibri"/>
          <w:lang w:eastAsia="en-US"/>
        </w:rPr>
        <w:t>Приоритетные направления в сфере молодежной политики определены в следующих нормативных правовых документах:</w:t>
      </w:r>
    </w:p>
    <w:p w14:paraId="5B533513" w14:textId="77777777" w:rsidR="000B431B" w:rsidRPr="000B431B" w:rsidRDefault="000B431B" w:rsidP="000B431B">
      <w:pPr>
        <w:jc w:val="both"/>
      </w:pPr>
      <w:r w:rsidRPr="000B431B">
        <w:t xml:space="preserve">-Федеральный закон от 30.12.2020 № 489-ФЗ «О молодежной политике в Российской Федерации»; </w:t>
      </w:r>
    </w:p>
    <w:p w14:paraId="22280C2C" w14:textId="77777777" w:rsidR="000B431B" w:rsidRPr="000B431B" w:rsidRDefault="000B431B" w:rsidP="000B431B">
      <w:pPr>
        <w:jc w:val="both"/>
      </w:pPr>
      <w:r w:rsidRPr="000B431B">
        <w:t>-Распоряжение Правительства РФ от 17.08.2024 N 2233-р  «Об утверждении Стратегии реализации молодежной политики в Российской Федерации на период до 2030 года»;</w:t>
      </w:r>
    </w:p>
    <w:p w14:paraId="7567A788" w14:textId="77777777" w:rsidR="000B431B" w:rsidRPr="000B431B" w:rsidRDefault="000B431B" w:rsidP="000B431B">
      <w:pPr>
        <w:jc w:val="both"/>
      </w:pPr>
      <w:r w:rsidRPr="000B431B">
        <w:t>-Закон Новосибирской области от 12.07.2004 № 207-ОЗ «О молодежной политике в Новосибирской области»;</w:t>
      </w:r>
    </w:p>
    <w:p w14:paraId="24930B69" w14:textId="3E29B73A" w:rsidR="000B431B" w:rsidRPr="000B431B" w:rsidRDefault="000B431B" w:rsidP="000B431B">
      <w:pPr>
        <w:jc w:val="both"/>
      </w:pPr>
      <w:r w:rsidRPr="000B431B">
        <w:t>-постановление Правительства Новосибирской области от 13.07.2015</w:t>
      </w:r>
      <w:r w:rsidR="00F36E3E" w:rsidRPr="00F36E3E">
        <w:t xml:space="preserve"> </w:t>
      </w:r>
      <w:r w:rsidRPr="000B431B">
        <w:t>№ 263-п  «Об утверждении государственной программы Новосибирской области «Развитие государственной молодежной политики Новосибирской области».</w:t>
      </w:r>
    </w:p>
    <w:p w14:paraId="3829907D" w14:textId="77777777" w:rsidR="000B431B" w:rsidRPr="000B431B" w:rsidRDefault="000B431B" w:rsidP="000B431B">
      <w:pPr>
        <w:widowControl w:val="0"/>
        <w:jc w:val="both"/>
        <w:rPr>
          <w:rFonts w:eastAsia="Calibri"/>
          <w:spacing w:val="1"/>
          <w:lang w:eastAsia="en-US"/>
        </w:rPr>
      </w:pPr>
      <w:r w:rsidRPr="000B431B">
        <w:rPr>
          <w:rFonts w:eastAsia="Calibri"/>
          <w:spacing w:val="1"/>
          <w:lang w:eastAsia="en-US"/>
        </w:rPr>
        <w:t>Государственная молодежная политика представляет собой систему приоритетов и мер, направленных на создание благоприятных условий и возможностей для успешной социализации и самореализации молодого поколения, развития их потенциала во благо России. Это способствует социально-экономическому и культурному развитию страны, повышению ее конкурентоспособности и укреплению национальной безопасности.</w:t>
      </w:r>
    </w:p>
    <w:p w14:paraId="2D98E0FB" w14:textId="77777777" w:rsidR="000B431B" w:rsidRPr="000B431B" w:rsidRDefault="000B431B" w:rsidP="000B431B">
      <w:pPr>
        <w:widowControl w:val="0"/>
        <w:jc w:val="both"/>
        <w:rPr>
          <w:rFonts w:eastAsia="Calibri"/>
          <w:lang w:eastAsia="en-US"/>
        </w:rPr>
      </w:pPr>
      <w:r w:rsidRPr="000B431B">
        <w:rPr>
          <w:rFonts w:eastAsia="Calibri"/>
          <w:lang w:eastAsia="en-US"/>
        </w:rPr>
        <w:t>Молодежная политика в Баганском районе Новосибирской области формируется и реализуется органами местного самоуправления при участии молодежных и детских общественных объединений, неправительственных организаций и иных юридических и физических лиц.</w:t>
      </w:r>
    </w:p>
    <w:p w14:paraId="5CFBC14B" w14:textId="77777777" w:rsidR="000B431B" w:rsidRPr="000B431B" w:rsidRDefault="000B431B" w:rsidP="000B431B">
      <w:pPr>
        <w:widowControl w:val="0"/>
        <w:jc w:val="both"/>
        <w:rPr>
          <w:rFonts w:eastAsia="Calibri"/>
          <w:lang w:eastAsia="en-US"/>
        </w:rPr>
      </w:pPr>
      <w:r w:rsidRPr="000B431B">
        <w:rPr>
          <w:rFonts w:eastAsia="Calibri"/>
          <w:lang w:eastAsia="en-US"/>
        </w:rPr>
        <w:t>Исходя из положений Закона Новосибирской области от 12.07.2004 № 207 ОЗ «О молодежной политике в Новосибирской области» (с изменениями на 7 июня 2021 года), молодежь – это социально-демографическая группа населения, которую составляют лица в возрасте от 14 до 35 лет.</w:t>
      </w:r>
    </w:p>
    <w:p w14:paraId="4133385B" w14:textId="77777777" w:rsidR="000B431B" w:rsidRPr="000B431B" w:rsidRDefault="000B431B" w:rsidP="000B431B">
      <w:pPr>
        <w:widowControl w:val="0"/>
        <w:jc w:val="both"/>
        <w:rPr>
          <w:rFonts w:eastAsia="Calibri"/>
          <w:lang w:eastAsia="en-US"/>
        </w:rPr>
      </w:pPr>
      <w:r w:rsidRPr="000B431B">
        <w:rPr>
          <w:rFonts w:eastAsia="Calibri"/>
          <w:lang w:eastAsia="en-US"/>
        </w:rPr>
        <w:t xml:space="preserve">От позиции молодежи в общественно-политической жизни, ее уверенности в завтрашнем дне и активности будет зависеть темп продвижения Баганского района Новосибирской области, региона и страны в целом по пути демократических преобразований. Именно молодые люди должны быть готовы к противостоянию политическим манипуляциям и экстремистским призывам. </w:t>
      </w:r>
    </w:p>
    <w:p w14:paraId="6505DA4A" w14:textId="77777777" w:rsidR="000B431B" w:rsidRPr="000B431B" w:rsidRDefault="000B431B" w:rsidP="000B431B">
      <w:pPr>
        <w:widowControl w:val="0"/>
        <w:jc w:val="both"/>
        <w:rPr>
          <w:rFonts w:eastAsia="Calibri"/>
          <w:lang w:eastAsia="en-US"/>
        </w:rPr>
      </w:pPr>
      <w:r w:rsidRPr="000B431B">
        <w:rPr>
          <w:rFonts w:eastAsia="Calibri"/>
          <w:lang w:eastAsia="en-US"/>
        </w:rPr>
        <w:t xml:space="preserve">Очевидно, что молодежь в значительной части обладает тем уровнем мобильности, </w:t>
      </w:r>
      <w:r w:rsidRPr="000B431B">
        <w:rPr>
          <w:rFonts w:eastAsia="Calibri"/>
          <w:lang w:eastAsia="en-US"/>
        </w:rPr>
        <w:lastRenderedPageBreak/>
        <w:t>интеллектуальной активности и здоровья, который выгодно отличает ее от других групп населения. Именно молодые люди быстрее приспосабливаются к новым условиям жизни. В то же время перед российским обществом стоит вопрос о необходимости минимизации издержек и потерь, которые несет Россия из-за проблем, связанных с социализацией молодых людей и интеграцией их в единое экономическое, политическое и социокультурное пространство.</w:t>
      </w:r>
    </w:p>
    <w:p w14:paraId="2C9443EB" w14:textId="77777777" w:rsidR="000B431B" w:rsidRPr="000B431B" w:rsidRDefault="000B431B" w:rsidP="000B431B">
      <w:pPr>
        <w:widowControl w:val="0"/>
        <w:jc w:val="both"/>
        <w:rPr>
          <w:rFonts w:eastAsia="Calibri"/>
          <w:lang w:eastAsia="en-US"/>
        </w:rPr>
      </w:pPr>
      <w:r w:rsidRPr="000B431B">
        <w:rPr>
          <w:rFonts w:eastAsia="Calibri"/>
          <w:lang w:eastAsia="en-US"/>
        </w:rPr>
        <w:t>Проведенный анализ и прогноз условий развития России, а также проблемы молодежи в ближайшие десятилетия выдвигают требования по выработке нового программного подхода к государственной молодежной политике.</w:t>
      </w:r>
    </w:p>
    <w:p w14:paraId="4EFE4B96" w14:textId="77777777" w:rsidR="000B431B" w:rsidRPr="000B431B" w:rsidRDefault="000B431B" w:rsidP="000B431B">
      <w:pPr>
        <w:widowControl w:val="0"/>
        <w:jc w:val="both"/>
        <w:rPr>
          <w:rFonts w:eastAsia="Calibri"/>
          <w:lang w:eastAsia="en-US"/>
        </w:rPr>
      </w:pPr>
      <w:r w:rsidRPr="000B431B">
        <w:rPr>
          <w:rFonts w:eastAsia="Calibri"/>
          <w:lang w:eastAsia="en-US"/>
        </w:rPr>
        <w:t xml:space="preserve">Численность молодежи Баганского района Новосибирской области на 01.01.2025 составляет 3326 человек (24,2 % от общей численности населения района). </w:t>
      </w:r>
    </w:p>
    <w:p w14:paraId="0CA6A2B2" w14:textId="77777777" w:rsidR="000B431B" w:rsidRPr="000B431B" w:rsidRDefault="000B431B" w:rsidP="000B431B">
      <w:pPr>
        <w:widowControl w:val="0"/>
        <w:jc w:val="both"/>
        <w:rPr>
          <w:rFonts w:eastAsia="Calibri"/>
          <w:lang w:eastAsia="en-US"/>
        </w:rPr>
      </w:pPr>
      <w:r w:rsidRPr="000B431B">
        <w:rPr>
          <w:rFonts w:eastAsia="Calibri"/>
          <w:lang w:eastAsia="en-US"/>
        </w:rPr>
        <w:t xml:space="preserve">Основной проблемой сферы молодежной политики в Баганском районе Новосибирской области, как и на региональном и федеральном уровнях, является низкая вовлеченность в социальную, экономическую, общественно-политическую, добровольческую и культурную жизнь общества. </w:t>
      </w:r>
    </w:p>
    <w:p w14:paraId="6FBC3B09" w14:textId="77777777" w:rsidR="000B431B" w:rsidRPr="000B431B" w:rsidRDefault="000B431B" w:rsidP="000B431B">
      <w:pPr>
        <w:widowControl w:val="0"/>
        <w:jc w:val="both"/>
        <w:rPr>
          <w:rFonts w:eastAsia="Calibri"/>
          <w:lang w:eastAsia="en-US"/>
        </w:rPr>
      </w:pPr>
      <w:r w:rsidRPr="000B431B">
        <w:rPr>
          <w:rFonts w:eastAsia="Calibri"/>
          <w:lang w:eastAsia="en-US"/>
        </w:rPr>
        <w:t>В рамках реализации программы планируется организация и проведение мероприятий различной направленности, в том числе:</w:t>
      </w:r>
    </w:p>
    <w:p w14:paraId="2331C733" w14:textId="77777777" w:rsidR="000B431B" w:rsidRPr="000B431B" w:rsidRDefault="000B431B" w:rsidP="000B431B">
      <w:pPr>
        <w:jc w:val="both"/>
        <w:rPr>
          <w:rFonts w:eastAsia="Calibri"/>
          <w:lang w:eastAsia="en-US"/>
        </w:rPr>
      </w:pPr>
      <w:r w:rsidRPr="000B431B">
        <w:rPr>
          <w:rFonts w:eastAsia="Calibri"/>
          <w:lang w:eastAsia="en-US"/>
        </w:rPr>
        <w:t>-обеспечение культурного, нравственного, патриотического, духовного интеллектуального и творческого развития молодежи на территории Новосибирской области;</w:t>
      </w:r>
    </w:p>
    <w:p w14:paraId="47B3BDFA" w14:textId="77777777" w:rsidR="000B431B" w:rsidRPr="000B431B" w:rsidRDefault="000B431B" w:rsidP="000B431B">
      <w:pPr>
        <w:jc w:val="both"/>
        <w:rPr>
          <w:rFonts w:eastAsia="Calibri"/>
          <w:lang w:eastAsia="en-US"/>
        </w:rPr>
      </w:pPr>
      <w:r w:rsidRPr="000B431B">
        <w:rPr>
          <w:rFonts w:eastAsia="Calibri"/>
          <w:lang w:eastAsia="en-US"/>
        </w:rPr>
        <w:t>-пропаганда здорового образа жизни и профилактика асоциальных проявлений в молодежной среде Новосибирской области;</w:t>
      </w:r>
    </w:p>
    <w:p w14:paraId="558C007A" w14:textId="77777777" w:rsidR="000B431B" w:rsidRPr="000B431B" w:rsidRDefault="000B431B" w:rsidP="000B431B">
      <w:pPr>
        <w:jc w:val="both"/>
        <w:rPr>
          <w:rFonts w:eastAsia="Calibri"/>
          <w:lang w:eastAsia="en-US"/>
        </w:rPr>
      </w:pPr>
      <w:r w:rsidRPr="000B431B">
        <w:rPr>
          <w:rFonts w:eastAsia="Calibri"/>
          <w:lang w:eastAsia="en-US"/>
        </w:rPr>
        <w:t>-си</w:t>
      </w:r>
      <w:r w:rsidRPr="000B431B">
        <w:rPr>
          <w:rFonts w:eastAsia="Calibri"/>
          <w:shd w:val="clear" w:color="auto" w:fill="FFFFFF"/>
          <w:lang w:eastAsia="en-US"/>
        </w:rPr>
        <w:t>стемное развитие и поддержка добровольческих (волонтерских) гражданских инициатив, оказание информационной и иной поддержки добровольческой (волонтерской) деятельности, популяризация добровольчества (волонтерства) на территории Новосибирской области.</w:t>
      </w:r>
    </w:p>
    <w:p w14:paraId="76FB2E4B" w14:textId="77777777" w:rsidR="000B431B" w:rsidRPr="000B431B" w:rsidRDefault="000B431B" w:rsidP="000B431B">
      <w:pPr>
        <w:widowControl w:val="0"/>
        <w:jc w:val="both"/>
        <w:rPr>
          <w:rFonts w:eastAsia="Calibri"/>
          <w:lang w:eastAsia="en-US"/>
        </w:rPr>
      </w:pPr>
      <w:r w:rsidRPr="000B431B">
        <w:rPr>
          <w:rFonts w:eastAsia="Calibri"/>
          <w:lang w:eastAsia="en-US"/>
        </w:rPr>
        <w:t>В рамках реализации мероприятий программы планируется дальнейшая работа по развитию инфраструктуры молодежной политики, касающейся информационного обеспечения молодежи о возможностях реализации своих прав на охрану здоровья, образование, социальное обслуживание, профессиональную ориентацию, профессиональную подготовку и  трудоустройство, отдых, социальную реабилитацию, помощь в целях преодоления трудных жизненных ситуаций, поддержку молодых семей, молодежных, добровольческих, детских общественных объединений в области государственной молодежной политики.</w:t>
      </w:r>
    </w:p>
    <w:p w14:paraId="1D2BFB9E" w14:textId="77777777" w:rsidR="000B431B" w:rsidRPr="000B431B" w:rsidRDefault="000B431B" w:rsidP="000B431B">
      <w:pPr>
        <w:jc w:val="both"/>
        <w:rPr>
          <w:rFonts w:eastAsia="Calibri"/>
          <w:spacing w:val="1"/>
          <w:lang w:eastAsia="en-US"/>
        </w:rPr>
      </w:pPr>
      <w:r w:rsidRPr="000B431B">
        <w:rPr>
          <w:rFonts w:eastAsia="Calibri"/>
          <w:spacing w:val="1"/>
          <w:lang w:eastAsia="en-US"/>
        </w:rPr>
        <w:t>В Баганском районе функционирует молодежный центр — муниципальное казённое учреждение «Молодёжный центр Баганского района», расположенное по адресу: село Баган, улица Октябрьская, дом 42. Несмотря на существование этого центра, в районе наблюдается недостаток современной инфраструктуры для работы с молодежью, так как используемое оборудование ограничивает возможности подростков в приобретении актуальных навыков и затрудняет применение сотрудниками современных технологий. Для повышения эффективности работы требуется улучшение технической базы и обновление материально-технического оснащения учреждения.</w:t>
      </w:r>
    </w:p>
    <w:p w14:paraId="3B60A65A" w14:textId="77777777" w:rsidR="000B431B" w:rsidRPr="000B431B" w:rsidRDefault="000B431B" w:rsidP="000B431B">
      <w:pPr>
        <w:jc w:val="both"/>
      </w:pPr>
      <w:r w:rsidRPr="000B431B">
        <w:t>В 2018 году было проведено социологическое исследование состояния волонтерского движения на территории Новосибирской области, в результате которого были выявлены проблемы неравномерного развития добровольчества на территории региона; отсутствия понимания у населения, кто такой волонтёр; недостаточность информирования самих волонтёров о возможностях участия в проектах.</w:t>
      </w:r>
    </w:p>
    <w:p w14:paraId="05DAAF41" w14:textId="77777777" w:rsidR="000B431B" w:rsidRPr="000B431B" w:rsidRDefault="000B431B" w:rsidP="000B431B">
      <w:pPr>
        <w:jc w:val="both"/>
      </w:pPr>
      <w:r w:rsidRPr="000B431B">
        <w:t>Для решения этих проблем был разработан проект по созданию сети опорных центров добровольчества, которые, в партнерстве с Региональным ресурсным центром добровольчества </w:t>
      </w:r>
      <w:r w:rsidRPr="000B431B">
        <w:rPr>
          <w:bCs/>
        </w:rPr>
        <w:t>«Волонтерский корпус Новосибирской области»</w:t>
      </w:r>
      <w:r w:rsidRPr="000B431B">
        <w:rPr>
          <w:b/>
        </w:rPr>
        <w:t>,</w:t>
      </w:r>
      <w:r w:rsidRPr="000B431B">
        <w:t xml:space="preserve"> функционирующим в рамках деятельности </w:t>
      </w:r>
      <w:r w:rsidRPr="000B431B">
        <w:rPr>
          <w:bCs/>
        </w:rPr>
        <w:t>Агентства поддержки молодёжных инициатив</w:t>
      </w:r>
      <w:r w:rsidRPr="000B431B">
        <w:rPr>
          <w:b/>
        </w:rPr>
        <w:t xml:space="preserve">, </w:t>
      </w:r>
      <w:r w:rsidRPr="000B431B">
        <w:t xml:space="preserve">будут выстраивать систему устойчивого развития добровольчества в регионе. В марте </w:t>
      </w:r>
      <w:r w:rsidRPr="000B431B">
        <w:rPr>
          <w:color w:val="000000"/>
          <w:shd w:val="clear" w:color="auto" w:fill="FFFFFF"/>
        </w:rPr>
        <w:t>2021 года Баганский район стал победителем в конкурсном отборе на право стать опорным центром добровольчества.</w:t>
      </w:r>
    </w:p>
    <w:p w14:paraId="3181FAF3" w14:textId="77777777" w:rsidR="000B431B" w:rsidRPr="000B431B" w:rsidRDefault="000B431B" w:rsidP="000B431B">
      <w:pPr>
        <w:jc w:val="both"/>
      </w:pPr>
      <w:r w:rsidRPr="000B431B">
        <w:t>На территории Баганского района создан опорный центры добровольчества, который будет заниматься реализацией следующих направлений:</w:t>
      </w:r>
    </w:p>
    <w:p w14:paraId="628507CE" w14:textId="77777777" w:rsidR="000B431B" w:rsidRPr="000B431B" w:rsidRDefault="000B431B" w:rsidP="000B431B">
      <w:pPr>
        <w:jc w:val="both"/>
      </w:pPr>
      <w:r w:rsidRPr="000B431B">
        <w:lastRenderedPageBreak/>
        <w:t>-проведение аналитической работы для выявления проблем и потребностей в сфере развития добровольчества (волонтёрства) в зоне влияния;</w:t>
      </w:r>
    </w:p>
    <w:p w14:paraId="24894746" w14:textId="77777777" w:rsidR="000B431B" w:rsidRPr="000B431B" w:rsidRDefault="000B431B" w:rsidP="000B431B">
      <w:pPr>
        <w:jc w:val="both"/>
      </w:pPr>
      <w:r w:rsidRPr="000B431B">
        <w:t>-повышение компетенций участников добровольческого (волонтерского) движения, в том числе представителей органов местного самоуправления, некоммерческих и коммерческих организаций, через проведение образовательных мероприятий</w:t>
      </w:r>
    </w:p>
    <w:p w14:paraId="41800F50" w14:textId="77777777" w:rsidR="000B431B" w:rsidRPr="000B431B" w:rsidRDefault="000B431B" w:rsidP="000B431B">
      <w:pPr>
        <w:jc w:val="both"/>
      </w:pPr>
      <w:r w:rsidRPr="000B431B">
        <w:t>-организация взаимодействия между добровольцами (волонтерами), добровольческими (волонтерскими) организациями и представителями органов местного самоуправления, коммерческими, некоммерческими организациями, общественными советами, местными сообществами и иными заинтересованными лицами;</w:t>
      </w:r>
    </w:p>
    <w:p w14:paraId="68D84375" w14:textId="77777777" w:rsidR="000B431B" w:rsidRPr="000B431B" w:rsidRDefault="000B431B" w:rsidP="000B431B">
      <w:pPr>
        <w:jc w:val="both"/>
      </w:pPr>
      <w:r w:rsidRPr="000B431B">
        <w:t>-содействие в предоставлении пространства для проведения мероприятий добровольцами (волонтерами) и добровольческими (волонтерскими) организациями;</w:t>
      </w:r>
    </w:p>
    <w:p w14:paraId="4BA0BFB6" w14:textId="77777777" w:rsidR="000B431B" w:rsidRPr="000B431B" w:rsidRDefault="000B431B" w:rsidP="000B431B">
      <w:pPr>
        <w:jc w:val="both"/>
      </w:pPr>
      <w:r w:rsidRPr="000B431B">
        <w:t>-консультирование по вопросам участия в конкурсах, грантах по предоставлению финансовой и материальной поддержки добровольцам (волонтерам) и добровольческим (волонтерским) организациям;</w:t>
      </w:r>
    </w:p>
    <w:p w14:paraId="70E78BA5" w14:textId="77777777" w:rsidR="000B431B" w:rsidRPr="000B431B" w:rsidRDefault="000B431B" w:rsidP="000B431B">
      <w:pPr>
        <w:jc w:val="both"/>
      </w:pPr>
      <w:r w:rsidRPr="000B431B">
        <w:t>-информационная поддержка деятельности добровольческих (волонтерских) организаций и их проектов;</w:t>
      </w:r>
    </w:p>
    <w:p w14:paraId="7DE533AC" w14:textId="77777777" w:rsidR="000B431B" w:rsidRPr="000B431B" w:rsidRDefault="000B431B" w:rsidP="000B431B">
      <w:pPr>
        <w:jc w:val="both"/>
      </w:pPr>
      <w:r w:rsidRPr="000B431B">
        <w:t>-популяризация добровольческого (волонтерского) движения в зоне влияния;</w:t>
      </w:r>
    </w:p>
    <w:p w14:paraId="5CFC3BB4" w14:textId="77777777" w:rsidR="000B431B" w:rsidRPr="000B431B" w:rsidRDefault="000B431B" w:rsidP="000B431B">
      <w:pPr>
        <w:jc w:val="both"/>
      </w:pPr>
      <w:r w:rsidRPr="000B431B">
        <w:t>-содействие в решении вопросов и задач добровольцев (волонтеров) и добровольческих (волонтерских) организаций;</w:t>
      </w:r>
    </w:p>
    <w:p w14:paraId="538B49B9" w14:textId="77777777" w:rsidR="000B431B" w:rsidRPr="000B431B" w:rsidRDefault="000B431B" w:rsidP="000B431B">
      <w:pPr>
        <w:jc w:val="both"/>
      </w:pPr>
      <w:r w:rsidRPr="000B431B">
        <w:t>-внедрение федеральных проектов и программ в муниципальную повестку.</w:t>
      </w:r>
    </w:p>
    <w:p w14:paraId="2198162D" w14:textId="77777777" w:rsidR="000B431B" w:rsidRPr="000B431B" w:rsidRDefault="000B431B" w:rsidP="000B431B">
      <w:pPr>
        <w:widowControl w:val="0"/>
        <w:jc w:val="both"/>
        <w:rPr>
          <w:rFonts w:eastAsia="Calibri"/>
          <w:lang w:eastAsia="en-US"/>
        </w:rPr>
      </w:pPr>
      <w:r w:rsidRPr="000B431B">
        <w:rPr>
          <w:rFonts w:eastAsia="Calibri"/>
          <w:shd w:val="clear" w:color="auto" w:fill="FFFFFF"/>
          <w:lang w:eastAsia="en-US"/>
        </w:rPr>
        <w:t>Таким образом, реализация направлений деятельности опорного центра добровольчества позволит вовлечь наибольшее количество граждан в регионе в добровольческую деятельность.</w:t>
      </w:r>
    </w:p>
    <w:p w14:paraId="62977943" w14:textId="77777777" w:rsidR="000B431B" w:rsidRPr="000B431B" w:rsidRDefault="000B431B" w:rsidP="000B431B">
      <w:pPr>
        <w:widowControl w:val="0"/>
        <w:jc w:val="both"/>
        <w:rPr>
          <w:rFonts w:eastAsia="Calibri"/>
          <w:lang w:eastAsia="en-US"/>
        </w:rPr>
      </w:pPr>
      <w:r w:rsidRPr="000B431B">
        <w:rPr>
          <w:rFonts w:eastAsia="Calibri"/>
          <w:lang w:eastAsia="en-US"/>
        </w:rPr>
        <w:t>Программа представляет собой комплекс мероприятий, охватывающих основные актуальные направления молодежной политики в Баганском районе, которые осуществляют органы государственной власти, органы местного самоуправления, образовательные учреждения, учреждения культуры, местная детская общественная организация «Олимп Баганского района Новосибирской области» и российское движение детей и молодежи «Движение Первых» Баганского района.</w:t>
      </w:r>
    </w:p>
    <w:p w14:paraId="6813F307" w14:textId="77777777" w:rsidR="000B431B" w:rsidRPr="000B431B" w:rsidRDefault="000B431B" w:rsidP="000B431B">
      <w:pPr>
        <w:widowControl w:val="0"/>
        <w:jc w:val="both"/>
        <w:rPr>
          <w:rFonts w:eastAsia="Calibri"/>
          <w:lang w:eastAsia="en-US"/>
        </w:rPr>
      </w:pPr>
      <w:r w:rsidRPr="000B431B">
        <w:rPr>
          <w:rFonts w:eastAsia="Calibri"/>
          <w:lang w:eastAsia="en-US"/>
        </w:rPr>
        <w:t>Программа включает в себя следующие направления:</w:t>
      </w:r>
    </w:p>
    <w:p w14:paraId="605F3EC4" w14:textId="77777777" w:rsidR="000B431B" w:rsidRPr="000B431B" w:rsidRDefault="000B431B" w:rsidP="000B431B">
      <w:pPr>
        <w:widowControl w:val="0"/>
        <w:jc w:val="both"/>
        <w:rPr>
          <w:rFonts w:eastAsia="Calibri"/>
          <w:lang w:eastAsia="en-US"/>
        </w:rPr>
      </w:pPr>
      <w:r w:rsidRPr="000B431B">
        <w:rPr>
          <w:rFonts w:eastAsia="Calibri"/>
          <w:lang w:eastAsia="en-US"/>
        </w:rPr>
        <w:t>- поддержка деятельности молодежных и детских общественных объединений;</w:t>
      </w:r>
    </w:p>
    <w:p w14:paraId="40F7BC45" w14:textId="77777777" w:rsidR="000B431B" w:rsidRPr="000B431B" w:rsidRDefault="000B431B" w:rsidP="000B431B">
      <w:pPr>
        <w:jc w:val="both"/>
        <w:rPr>
          <w:rFonts w:eastAsia="Calibri"/>
          <w:lang w:eastAsia="en-US"/>
        </w:rPr>
      </w:pPr>
      <w:r w:rsidRPr="000B431B">
        <w:rPr>
          <w:rFonts w:eastAsia="Calibri"/>
          <w:lang w:eastAsia="en-US"/>
        </w:rPr>
        <w:t>- гражданское становление личности и патриотическое воспитание молодежи;</w:t>
      </w:r>
    </w:p>
    <w:p w14:paraId="7AFE7F73" w14:textId="77777777" w:rsidR="000B431B" w:rsidRPr="000B431B" w:rsidRDefault="000B431B" w:rsidP="000B431B">
      <w:pPr>
        <w:jc w:val="both"/>
        <w:rPr>
          <w:rFonts w:eastAsia="Calibri"/>
          <w:lang w:eastAsia="en-US"/>
        </w:rPr>
      </w:pPr>
      <w:r w:rsidRPr="000B431B">
        <w:rPr>
          <w:rFonts w:eastAsia="Calibri"/>
          <w:lang w:eastAsia="en-US"/>
        </w:rPr>
        <w:t>- поддержка деятельности добровольческих общественных объединений/волонтерской деятельности;</w:t>
      </w:r>
    </w:p>
    <w:p w14:paraId="106C5D8F" w14:textId="77777777" w:rsidR="000B431B" w:rsidRPr="000B431B" w:rsidRDefault="000B431B" w:rsidP="000B431B">
      <w:pPr>
        <w:jc w:val="both"/>
        <w:rPr>
          <w:rFonts w:eastAsia="Calibri"/>
          <w:lang w:eastAsia="en-US"/>
        </w:rPr>
      </w:pPr>
      <w:r w:rsidRPr="000B431B">
        <w:rPr>
          <w:rFonts w:eastAsia="Calibri"/>
          <w:lang w:eastAsia="en-US"/>
        </w:rPr>
        <w:t>-    развитие культурно - досуговых форм работы с молодежью, выявление и поддержка творческой молодежи;</w:t>
      </w:r>
    </w:p>
    <w:p w14:paraId="284DF750" w14:textId="77777777" w:rsidR="000B431B" w:rsidRPr="000B431B" w:rsidRDefault="000B431B" w:rsidP="000B431B">
      <w:pPr>
        <w:jc w:val="both"/>
        <w:rPr>
          <w:rFonts w:eastAsia="Calibri"/>
          <w:lang w:eastAsia="en-US"/>
        </w:rPr>
      </w:pPr>
      <w:r w:rsidRPr="000B431B">
        <w:rPr>
          <w:rFonts w:eastAsia="Calibri"/>
          <w:lang w:eastAsia="en-US"/>
        </w:rPr>
        <w:t>- формирование духовных ценностей и здорового образа жизни в молодёжной среде, профилактика негативных явлений и процессов, а также ситуаций риска в молодёжной среде;</w:t>
      </w:r>
    </w:p>
    <w:p w14:paraId="52159306" w14:textId="77777777" w:rsidR="000B431B" w:rsidRPr="000B431B" w:rsidRDefault="000B431B" w:rsidP="000B431B">
      <w:pPr>
        <w:jc w:val="both"/>
        <w:rPr>
          <w:rFonts w:eastAsia="Calibri"/>
          <w:lang w:eastAsia="en-US"/>
        </w:rPr>
      </w:pPr>
      <w:r w:rsidRPr="000B431B">
        <w:rPr>
          <w:rFonts w:eastAsia="Calibri"/>
          <w:lang w:eastAsia="en-US"/>
        </w:rPr>
        <w:t>-  временное и сезонное трудоустройство, профессиональная ориентация и карьерное развитие молодежи;</w:t>
      </w:r>
    </w:p>
    <w:p w14:paraId="20B63AA7" w14:textId="77777777" w:rsidR="000B431B" w:rsidRPr="000B431B" w:rsidRDefault="000B431B" w:rsidP="000B431B">
      <w:pPr>
        <w:jc w:val="both"/>
        <w:rPr>
          <w:rFonts w:eastAsia="Calibri"/>
          <w:lang w:eastAsia="en-US"/>
        </w:rPr>
      </w:pPr>
      <w:r w:rsidRPr="000B431B">
        <w:rPr>
          <w:rFonts w:eastAsia="Calibri"/>
          <w:lang w:eastAsia="en-US"/>
        </w:rPr>
        <w:t>- поддержка инфраструктурного обеспечения молодежной политики Баганского района.</w:t>
      </w:r>
    </w:p>
    <w:p w14:paraId="09F4DA9C" w14:textId="77777777" w:rsidR="000B431B" w:rsidRPr="000B431B" w:rsidRDefault="000B431B" w:rsidP="000B431B">
      <w:pPr>
        <w:widowControl w:val="0"/>
        <w:jc w:val="both"/>
        <w:rPr>
          <w:rFonts w:eastAsia="Calibri"/>
          <w:lang w:eastAsia="en-US"/>
        </w:rPr>
      </w:pPr>
      <w:r w:rsidRPr="000B431B">
        <w:rPr>
          <w:rFonts w:eastAsia="Calibri"/>
          <w:lang w:eastAsia="en-US"/>
        </w:rPr>
        <w:t>Программа призвана информировать молодежь о потенциальных возможностях её развития. Это будет достигнуто посредством использования СМИ и социальных сетей.</w:t>
      </w:r>
    </w:p>
    <w:p w14:paraId="11734028" w14:textId="77777777" w:rsidR="000B431B" w:rsidRPr="000B431B" w:rsidRDefault="000B431B" w:rsidP="000B431B">
      <w:pPr>
        <w:widowControl w:val="0"/>
        <w:jc w:val="both"/>
        <w:rPr>
          <w:rFonts w:eastAsia="Calibri"/>
          <w:lang w:eastAsia="en-US"/>
        </w:rPr>
      </w:pPr>
      <w:r w:rsidRPr="000B431B">
        <w:rPr>
          <w:rFonts w:eastAsia="Calibri"/>
          <w:lang w:eastAsia="en-US"/>
        </w:rPr>
        <w:t>В соответствии с перечисленными проблемами сформулированы цель и задачи государственной программы, что говорит о необходимости их решения с помощью программно-целевого подхода.</w:t>
      </w:r>
    </w:p>
    <w:p w14:paraId="0D70FBD3" w14:textId="77777777" w:rsidR="000B431B" w:rsidRPr="000B431B" w:rsidRDefault="000B431B" w:rsidP="000B431B">
      <w:pPr>
        <w:widowControl w:val="0"/>
        <w:jc w:val="both"/>
        <w:rPr>
          <w:rFonts w:eastAsia="Calibri"/>
          <w:lang w:eastAsia="en-US"/>
        </w:rPr>
      </w:pPr>
    </w:p>
    <w:p w14:paraId="42799775" w14:textId="77777777" w:rsidR="000B431B" w:rsidRPr="000B431B" w:rsidRDefault="000B431B" w:rsidP="005D0AE6">
      <w:pPr>
        <w:widowControl w:val="0"/>
        <w:numPr>
          <w:ilvl w:val="0"/>
          <w:numId w:val="3"/>
        </w:numPr>
        <w:autoSpaceDE w:val="0"/>
        <w:autoSpaceDN w:val="0"/>
        <w:adjustRightInd w:val="0"/>
        <w:spacing w:after="200" w:line="276" w:lineRule="auto"/>
        <w:contextualSpacing/>
        <w:jc w:val="center"/>
        <w:rPr>
          <w:rFonts w:eastAsia="Calibri"/>
          <w:lang w:eastAsia="en-US"/>
        </w:rPr>
      </w:pPr>
      <w:r w:rsidRPr="000B431B">
        <w:rPr>
          <w:rFonts w:eastAsia="Calibri"/>
          <w:lang w:eastAsia="en-US"/>
        </w:rPr>
        <w:t>Цели и задачи муниципальной программы</w:t>
      </w:r>
    </w:p>
    <w:p w14:paraId="4DB43A1F" w14:textId="77777777" w:rsidR="000B431B" w:rsidRPr="000B431B" w:rsidRDefault="000B431B" w:rsidP="000B431B">
      <w:pPr>
        <w:widowControl w:val="0"/>
        <w:jc w:val="both"/>
        <w:rPr>
          <w:rFonts w:eastAsia="Calibri"/>
          <w:lang w:eastAsia="en-US"/>
        </w:rPr>
      </w:pPr>
      <w:r w:rsidRPr="000B431B">
        <w:rPr>
          <w:rFonts w:eastAsia="Calibri"/>
          <w:lang w:eastAsia="en-US"/>
        </w:rPr>
        <w:t>Целью Программы является - формирование условий для успешного развития потенциала молодежи в интересах социально-экономического, общественно-политического, патриотического и культурного развития Баганского района Новосибирской области.</w:t>
      </w:r>
    </w:p>
    <w:p w14:paraId="16269034" w14:textId="77777777" w:rsidR="000B431B" w:rsidRPr="000B431B" w:rsidRDefault="000B431B" w:rsidP="000B431B">
      <w:pPr>
        <w:widowControl w:val="0"/>
        <w:jc w:val="both"/>
        <w:rPr>
          <w:rFonts w:eastAsia="Calibri"/>
          <w:lang w:eastAsia="en-US"/>
        </w:rPr>
      </w:pPr>
      <w:r w:rsidRPr="000B431B">
        <w:rPr>
          <w:rFonts w:eastAsia="Calibri"/>
          <w:lang w:eastAsia="en-US"/>
        </w:rPr>
        <w:t>Достижению указанной цели способствует решение следующих задач:</w:t>
      </w:r>
    </w:p>
    <w:p w14:paraId="6076E5AB" w14:textId="77777777" w:rsidR="000B431B" w:rsidRPr="000B431B" w:rsidRDefault="000B431B" w:rsidP="000B431B">
      <w:pPr>
        <w:widowControl w:val="0"/>
        <w:jc w:val="both"/>
        <w:rPr>
          <w:rFonts w:eastAsia="Calibri"/>
          <w:lang w:eastAsia="en-US"/>
        </w:rPr>
      </w:pPr>
      <w:r w:rsidRPr="000B431B">
        <w:rPr>
          <w:rFonts w:eastAsia="Calibri"/>
          <w:lang w:eastAsia="en-US"/>
        </w:rPr>
        <w:lastRenderedPageBreak/>
        <w:t>1. Вовлечение молодежи в социальную, экономическую, общественно-политическую и культурную жизнь общества;</w:t>
      </w:r>
    </w:p>
    <w:p w14:paraId="4C55B599" w14:textId="77777777" w:rsidR="000B431B" w:rsidRPr="000B431B" w:rsidRDefault="000B431B" w:rsidP="000B431B">
      <w:pPr>
        <w:widowControl w:val="0"/>
        <w:jc w:val="both"/>
        <w:rPr>
          <w:rFonts w:eastAsia="Calibri"/>
          <w:lang w:eastAsia="en-US"/>
        </w:rPr>
      </w:pPr>
      <w:r w:rsidRPr="000B431B">
        <w:rPr>
          <w:rFonts w:eastAsia="Calibri"/>
          <w:lang w:eastAsia="en-US"/>
        </w:rPr>
        <w:t>2. Повышение эффективности деятельности в сфере молодежной политики.</w:t>
      </w:r>
    </w:p>
    <w:p w14:paraId="0F249EAE" w14:textId="77777777" w:rsidR="000B431B" w:rsidRPr="000B431B" w:rsidRDefault="000B431B" w:rsidP="000B431B">
      <w:pPr>
        <w:widowControl w:val="0"/>
        <w:jc w:val="both"/>
        <w:rPr>
          <w:rFonts w:eastAsia="Calibri"/>
          <w:lang w:eastAsia="en-US"/>
        </w:rPr>
      </w:pPr>
    </w:p>
    <w:p w14:paraId="0AE82280" w14:textId="77777777" w:rsidR="000B431B" w:rsidRPr="000B431B" w:rsidRDefault="000B431B" w:rsidP="000B431B">
      <w:pPr>
        <w:widowControl w:val="0"/>
        <w:autoSpaceDE w:val="0"/>
        <w:autoSpaceDN w:val="0"/>
        <w:adjustRightInd w:val="0"/>
        <w:spacing w:after="200" w:line="276" w:lineRule="auto"/>
        <w:jc w:val="center"/>
        <w:rPr>
          <w:rFonts w:eastAsia="Calibri"/>
          <w:lang w:eastAsia="en-US"/>
        </w:rPr>
      </w:pPr>
      <w:bookmarkStart w:id="2" w:name="_Toc269479609"/>
      <w:r w:rsidRPr="000B431B">
        <w:rPr>
          <w:rFonts w:eastAsia="Calibri"/>
          <w:lang w:val="en-US" w:eastAsia="en-US"/>
        </w:rPr>
        <w:t>IV</w:t>
      </w:r>
      <w:r w:rsidRPr="000B431B">
        <w:rPr>
          <w:rFonts w:eastAsia="Calibri"/>
          <w:lang w:eastAsia="en-US"/>
        </w:rPr>
        <w:t>. Сроки и этапы реализации муниципальной программы</w:t>
      </w:r>
    </w:p>
    <w:p w14:paraId="06803F34" w14:textId="77777777" w:rsidR="000B431B" w:rsidRPr="000B431B" w:rsidRDefault="000B431B" w:rsidP="000B431B">
      <w:pPr>
        <w:widowControl w:val="0"/>
        <w:jc w:val="both"/>
        <w:rPr>
          <w:rFonts w:eastAsia="Calibri"/>
          <w:lang w:eastAsia="en-US"/>
        </w:rPr>
      </w:pPr>
      <w:r w:rsidRPr="000B431B">
        <w:rPr>
          <w:rFonts w:eastAsia="Calibri"/>
          <w:lang w:eastAsia="en-US"/>
        </w:rPr>
        <w:t>Реализация Программы рассчитана на 2022-2027 годы.</w:t>
      </w:r>
    </w:p>
    <w:p w14:paraId="4424FF76" w14:textId="77777777" w:rsidR="000B431B" w:rsidRPr="000B431B" w:rsidRDefault="000B431B" w:rsidP="000B431B">
      <w:pPr>
        <w:widowControl w:val="0"/>
        <w:jc w:val="both"/>
        <w:rPr>
          <w:rFonts w:eastAsia="Calibri"/>
          <w:b/>
          <w:lang w:eastAsia="en-US"/>
        </w:rPr>
      </w:pPr>
    </w:p>
    <w:p w14:paraId="5A693034" w14:textId="77777777" w:rsidR="000B431B" w:rsidRPr="000B431B" w:rsidRDefault="000B431B" w:rsidP="005D0AE6">
      <w:pPr>
        <w:widowControl w:val="0"/>
        <w:numPr>
          <w:ilvl w:val="0"/>
          <w:numId w:val="4"/>
        </w:numPr>
        <w:autoSpaceDE w:val="0"/>
        <w:autoSpaceDN w:val="0"/>
        <w:adjustRightInd w:val="0"/>
        <w:spacing w:after="200" w:line="276" w:lineRule="auto"/>
        <w:contextualSpacing/>
        <w:jc w:val="center"/>
        <w:rPr>
          <w:rFonts w:eastAsia="Calibri"/>
          <w:b/>
          <w:lang w:eastAsia="en-US"/>
        </w:rPr>
      </w:pPr>
      <w:r w:rsidRPr="000B431B">
        <w:rPr>
          <w:rFonts w:eastAsia="Calibri"/>
          <w:lang w:eastAsia="en-US"/>
        </w:rPr>
        <w:t>Перечень показателей (индикаторов) муниципальной программы</w:t>
      </w:r>
    </w:p>
    <w:p w14:paraId="106B1422" w14:textId="77777777" w:rsidR="000B431B" w:rsidRPr="000B431B" w:rsidRDefault="000B431B" w:rsidP="000B431B">
      <w:pPr>
        <w:widowControl w:val="0"/>
        <w:jc w:val="both"/>
        <w:rPr>
          <w:rFonts w:eastAsia="Calibri"/>
          <w:lang w:eastAsia="en-US"/>
        </w:rPr>
      </w:pPr>
      <w:r w:rsidRPr="000B431B">
        <w:rPr>
          <w:rFonts w:eastAsia="Calibri"/>
          <w:lang w:eastAsia="en-US"/>
        </w:rPr>
        <w:t>Основными целевыми индикаторами программы являются:</w:t>
      </w:r>
    </w:p>
    <w:p w14:paraId="76F01CA3" w14:textId="77777777" w:rsidR="000B431B" w:rsidRPr="000B431B" w:rsidRDefault="000B431B" w:rsidP="000B431B">
      <w:pPr>
        <w:widowControl w:val="0"/>
        <w:jc w:val="both"/>
        <w:rPr>
          <w:rFonts w:eastAsia="Calibri"/>
          <w:lang w:eastAsia="en-US"/>
        </w:rPr>
      </w:pPr>
      <w:r w:rsidRPr="000B431B">
        <w:rPr>
          <w:rFonts w:eastAsia="Calibri"/>
          <w:lang w:eastAsia="en-US"/>
        </w:rPr>
        <w:t>- численность молодых людей, прошедших обучение в рамках приоритетных проектов, реализуемых в рамках программы;</w:t>
      </w:r>
    </w:p>
    <w:p w14:paraId="74879392" w14:textId="77777777" w:rsidR="000B431B" w:rsidRPr="000B431B" w:rsidRDefault="000B431B" w:rsidP="000B431B">
      <w:pPr>
        <w:widowControl w:val="0"/>
        <w:jc w:val="both"/>
        <w:rPr>
          <w:rFonts w:eastAsia="Calibri"/>
          <w:lang w:eastAsia="en-US"/>
        </w:rPr>
      </w:pPr>
      <w:r w:rsidRPr="000B431B">
        <w:rPr>
          <w:rFonts w:eastAsia="Calibri"/>
          <w:lang w:eastAsia="en-US"/>
        </w:rPr>
        <w:t>- количество публикаций и упоминаний в средствах массовой информации и интернет-ресурсах о проектах в сфере молодежной политики, реализуемых в рамках программы;</w:t>
      </w:r>
    </w:p>
    <w:p w14:paraId="103539B5" w14:textId="77777777" w:rsidR="000B431B" w:rsidRPr="000B431B" w:rsidRDefault="000B431B" w:rsidP="000B431B">
      <w:pPr>
        <w:widowControl w:val="0"/>
        <w:jc w:val="both"/>
        <w:rPr>
          <w:rFonts w:eastAsia="Calibri"/>
          <w:lang w:eastAsia="en-US"/>
        </w:rPr>
      </w:pPr>
      <w:r w:rsidRPr="000B431B">
        <w:rPr>
          <w:rFonts w:eastAsia="Calibri"/>
          <w:lang w:eastAsia="en-US"/>
        </w:rPr>
        <w:t>- численность молодых людей, участвующих в проектах, направленных на развитие новых форм досуга, реализуемых в рамках программы;</w:t>
      </w:r>
    </w:p>
    <w:p w14:paraId="64F39D5C" w14:textId="77777777" w:rsidR="000B431B" w:rsidRPr="000B431B" w:rsidRDefault="000B431B" w:rsidP="000B431B">
      <w:pPr>
        <w:jc w:val="both"/>
        <w:rPr>
          <w:rFonts w:eastAsia="Calibri"/>
          <w:lang w:eastAsia="en-US"/>
        </w:rPr>
      </w:pPr>
      <w:r w:rsidRPr="000B431B">
        <w:rPr>
          <w:rFonts w:eastAsia="Calibri"/>
          <w:lang w:eastAsia="en-US"/>
        </w:rPr>
        <w:t>-численность добровольцев, участвующих в мероприятиях, направленных на развитие добровольчества и волонтерской деятельности на территории Баганского района.</w:t>
      </w:r>
    </w:p>
    <w:p w14:paraId="70E8ACA2" w14:textId="77777777" w:rsidR="000B431B" w:rsidRPr="000B431B" w:rsidRDefault="000B431B" w:rsidP="000B431B">
      <w:pPr>
        <w:widowControl w:val="0"/>
        <w:jc w:val="both"/>
        <w:rPr>
          <w:rFonts w:eastAsia="Calibri"/>
          <w:lang w:eastAsia="en-US"/>
        </w:rPr>
      </w:pPr>
    </w:p>
    <w:bookmarkEnd w:id="2"/>
    <w:p w14:paraId="2933B75E" w14:textId="77777777" w:rsidR="000B431B" w:rsidRPr="000B431B" w:rsidRDefault="000B431B" w:rsidP="005D0AE6">
      <w:pPr>
        <w:widowControl w:val="0"/>
        <w:numPr>
          <w:ilvl w:val="0"/>
          <w:numId w:val="4"/>
        </w:numPr>
        <w:autoSpaceDE w:val="0"/>
        <w:autoSpaceDN w:val="0"/>
        <w:adjustRightInd w:val="0"/>
        <w:spacing w:after="200" w:line="276" w:lineRule="auto"/>
        <w:contextualSpacing/>
        <w:jc w:val="center"/>
        <w:rPr>
          <w:rFonts w:eastAsia="Calibri"/>
          <w:lang w:val="en-US" w:eastAsia="en-US"/>
        </w:rPr>
      </w:pPr>
      <w:r w:rsidRPr="000B431B">
        <w:rPr>
          <w:rFonts w:eastAsia="Calibri"/>
          <w:lang w:eastAsia="en-US"/>
        </w:rPr>
        <w:t>Краткое описание программных мероприятий</w:t>
      </w:r>
    </w:p>
    <w:p w14:paraId="400E5602" w14:textId="77777777" w:rsidR="000B431B" w:rsidRPr="000B431B" w:rsidRDefault="000B431B" w:rsidP="000B431B">
      <w:pPr>
        <w:widowControl w:val="0"/>
        <w:jc w:val="both"/>
        <w:rPr>
          <w:rFonts w:eastAsia="Calibri"/>
          <w:lang w:eastAsia="en-US"/>
        </w:rPr>
      </w:pPr>
      <w:r w:rsidRPr="000B431B">
        <w:rPr>
          <w:rFonts w:eastAsia="Calibri"/>
          <w:lang w:eastAsia="en-US"/>
        </w:rPr>
        <w:t>Данная Программа охватывает наиболее актуальные направления деятельности района в области молодежной политики:</w:t>
      </w:r>
    </w:p>
    <w:p w14:paraId="010661CC" w14:textId="77777777" w:rsidR="000B431B" w:rsidRPr="000B431B" w:rsidRDefault="000B431B" w:rsidP="000B431B">
      <w:pPr>
        <w:widowControl w:val="0"/>
        <w:autoSpaceDE w:val="0"/>
        <w:autoSpaceDN w:val="0"/>
        <w:adjustRightInd w:val="0"/>
        <w:jc w:val="both"/>
      </w:pPr>
      <w:r w:rsidRPr="000B431B">
        <w:t>1. Направление «Поддержка деятельности молодежных и детских общественных объединений».  Планируется развитие молодежного общественно-политического движения на территории Баганского района с ежегодным охватом молодежи не менее 500 человек. В рамках данного направления планируется организация и проведение:</w:t>
      </w:r>
    </w:p>
    <w:p w14:paraId="6CE28521" w14:textId="77777777" w:rsidR="000B431B" w:rsidRPr="000B431B" w:rsidRDefault="000B431B" w:rsidP="000B431B">
      <w:pPr>
        <w:jc w:val="both"/>
        <w:rPr>
          <w:rFonts w:eastAsia="Calibri"/>
          <w:lang w:eastAsia="en-US"/>
        </w:rPr>
      </w:pPr>
      <w:r w:rsidRPr="000B431B">
        <w:rPr>
          <w:rFonts w:eastAsia="Calibri"/>
          <w:lang w:eastAsia="en-US"/>
        </w:rPr>
        <w:t>- организационное, техническое и методическое обеспечение мероприятий, направленных на реализацию социально-значимых и общественных инициатив;</w:t>
      </w:r>
    </w:p>
    <w:p w14:paraId="491A41C5" w14:textId="77777777" w:rsidR="000B431B" w:rsidRPr="000B431B" w:rsidRDefault="000B431B" w:rsidP="000B431B">
      <w:pPr>
        <w:jc w:val="both"/>
        <w:rPr>
          <w:rFonts w:eastAsia="Calibri"/>
          <w:lang w:eastAsia="en-US"/>
        </w:rPr>
      </w:pPr>
      <w:r w:rsidRPr="000B431B">
        <w:rPr>
          <w:rFonts w:eastAsia="Calibri"/>
          <w:lang w:eastAsia="en-US"/>
        </w:rPr>
        <w:t>- вовлечение молодежи в социально-значимые мероприятия;</w:t>
      </w:r>
    </w:p>
    <w:p w14:paraId="0F59EE79" w14:textId="77777777" w:rsidR="000B431B" w:rsidRPr="000B431B" w:rsidRDefault="000B431B" w:rsidP="000B431B">
      <w:pPr>
        <w:jc w:val="both"/>
        <w:rPr>
          <w:rFonts w:eastAsia="Calibri"/>
          <w:lang w:eastAsia="en-US"/>
        </w:rPr>
      </w:pPr>
      <w:r w:rsidRPr="000B431B">
        <w:rPr>
          <w:rFonts w:eastAsia="Calibri"/>
          <w:lang w:eastAsia="en-US"/>
        </w:rPr>
        <w:t>- мероприятий, направленных на развитие общественного движения на территории Баганского района;</w:t>
      </w:r>
    </w:p>
    <w:p w14:paraId="081E4B83" w14:textId="77777777" w:rsidR="000B431B" w:rsidRPr="000B431B" w:rsidRDefault="000B431B" w:rsidP="000B431B">
      <w:pPr>
        <w:jc w:val="both"/>
      </w:pPr>
      <w:r w:rsidRPr="000B431B">
        <w:t>- мероприятий, направленных на формирование сообществ среди работающей молодежи.</w:t>
      </w:r>
    </w:p>
    <w:p w14:paraId="0D4392DF" w14:textId="77777777" w:rsidR="000B431B" w:rsidRPr="000B431B" w:rsidRDefault="000B431B" w:rsidP="000B431B">
      <w:pPr>
        <w:widowControl w:val="0"/>
        <w:jc w:val="both"/>
        <w:rPr>
          <w:rFonts w:eastAsia="Calibri"/>
          <w:lang w:eastAsia="en-US"/>
        </w:rPr>
      </w:pPr>
      <w:r w:rsidRPr="000B431B">
        <w:rPr>
          <w:rFonts w:eastAsia="Calibri"/>
          <w:lang w:eastAsia="en-US"/>
        </w:rPr>
        <w:t>2. Направление «Гражданское становление личности и патриотическое воспитание молодежи» включает в себя:</w:t>
      </w:r>
    </w:p>
    <w:p w14:paraId="746623EA" w14:textId="77777777" w:rsidR="000B431B" w:rsidRPr="000B431B" w:rsidRDefault="000B431B" w:rsidP="000B431B">
      <w:pPr>
        <w:jc w:val="both"/>
        <w:rPr>
          <w:rFonts w:eastAsia="Calibri"/>
          <w:lang w:eastAsia="en-US"/>
        </w:rPr>
      </w:pPr>
      <w:r w:rsidRPr="000B431B">
        <w:rPr>
          <w:rFonts w:eastAsia="Calibri"/>
          <w:lang w:eastAsia="en-US"/>
        </w:rPr>
        <w:t>- организационное, техническое и методическое обеспечение мероприятий патриотической направленности;</w:t>
      </w:r>
    </w:p>
    <w:p w14:paraId="0D7CBCF9" w14:textId="77777777" w:rsidR="000B431B" w:rsidRPr="000B431B" w:rsidRDefault="000B431B" w:rsidP="000B431B">
      <w:pPr>
        <w:jc w:val="both"/>
        <w:rPr>
          <w:rFonts w:eastAsia="Calibri"/>
          <w:lang w:eastAsia="en-US"/>
        </w:rPr>
      </w:pPr>
      <w:r w:rsidRPr="000B431B">
        <w:rPr>
          <w:rFonts w:eastAsia="Calibri"/>
          <w:lang w:eastAsia="en-US"/>
        </w:rPr>
        <w:t>- работа с ветеранскими организациями;</w:t>
      </w:r>
    </w:p>
    <w:p w14:paraId="056A64C4" w14:textId="77777777" w:rsidR="000B431B" w:rsidRPr="000B431B" w:rsidRDefault="000B431B" w:rsidP="000B431B">
      <w:pPr>
        <w:jc w:val="both"/>
        <w:rPr>
          <w:rFonts w:eastAsia="Calibri"/>
          <w:lang w:eastAsia="en-US"/>
        </w:rPr>
      </w:pPr>
      <w:r w:rsidRPr="000B431B">
        <w:rPr>
          <w:rFonts w:eastAsia="Calibri"/>
          <w:lang w:eastAsia="en-US"/>
        </w:rPr>
        <w:t>- вовлечение молодежи в мероприятия в сфере патриотического воспитания.</w:t>
      </w:r>
    </w:p>
    <w:p w14:paraId="5DA8718B" w14:textId="77777777" w:rsidR="000B431B" w:rsidRPr="000B431B" w:rsidRDefault="000B431B" w:rsidP="000B431B">
      <w:pPr>
        <w:widowControl w:val="0"/>
        <w:jc w:val="both"/>
        <w:rPr>
          <w:rFonts w:eastAsia="Calibri"/>
          <w:lang w:eastAsia="en-US"/>
        </w:rPr>
      </w:pPr>
      <w:r w:rsidRPr="000B431B">
        <w:rPr>
          <w:rFonts w:eastAsia="Calibri"/>
          <w:lang w:eastAsia="en-US"/>
        </w:rPr>
        <w:t>3. Направление «Поддержка деятельности добровольческих общественных объединений/волонтерской деятельности» включает в себя:</w:t>
      </w:r>
    </w:p>
    <w:p w14:paraId="2218C022" w14:textId="77777777" w:rsidR="000B431B" w:rsidRPr="000B431B" w:rsidRDefault="000B431B" w:rsidP="000B431B">
      <w:pPr>
        <w:jc w:val="both"/>
        <w:rPr>
          <w:rFonts w:eastAsia="Calibri"/>
          <w:lang w:eastAsia="en-US"/>
        </w:rPr>
      </w:pPr>
      <w:r w:rsidRPr="000B431B">
        <w:rPr>
          <w:rFonts w:eastAsia="Calibri"/>
          <w:lang w:eastAsia="en-US"/>
        </w:rPr>
        <w:t>- организационное, техническое и методическое обеспечение мероприятий волонтерской деятельности;</w:t>
      </w:r>
    </w:p>
    <w:p w14:paraId="2A8F9BA4" w14:textId="77777777" w:rsidR="000B431B" w:rsidRPr="000B431B" w:rsidRDefault="000B431B" w:rsidP="000B431B">
      <w:pPr>
        <w:jc w:val="both"/>
        <w:rPr>
          <w:rFonts w:eastAsia="Calibri"/>
          <w:lang w:eastAsia="en-US"/>
        </w:rPr>
      </w:pPr>
      <w:r w:rsidRPr="000B431B">
        <w:rPr>
          <w:rFonts w:eastAsia="Calibri"/>
          <w:lang w:eastAsia="en-US"/>
        </w:rPr>
        <w:t>- работа с волонтерскими общественными организациями;</w:t>
      </w:r>
    </w:p>
    <w:p w14:paraId="62529A66" w14:textId="77777777" w:rsidR="000B431B" w:rsidRPr="000B431B" w:rsidRDefault="000B431B" w:rsidP="000B431B">
      <w:pPr>
        <w:jc w:val="both"/>
        <w:rPr>
          <w:rFonts w:eastAsia="Calibri"/>
          <w:lang w:eastAsia="en-US"/>
        </w:rPr>
      </w:pPr>
      <w:r w:rsidRPr="000B431B">
        <w:rPr>
          <w:rFonts w:eastAsia="Calibri"/>
          <w:lang w:eastAsia="en-US"/>
        </w:rPr>
        <w:t>- мероприятия, направленные на развитие добровольческого движения.</w:t>
      </w:r>
    </w:p>
    <w:p w14:paraId="15FA2143" w14:textId="77777777" w:rsidR="000B431B" w:rsidRPr="000B431B" w:rsidRDefault="000B431B" w:rsidP="000B431B">
      <w:pPr>
        <w:widowControl w:val="0"/>
        <w:jc w:val="both"/>
        <w:rPr>
          <w:rFonts w:eastAsia="Calibri"/>
          <w:lang w:eastAsia="en-US"/>
        </w:rPr>
      </w:pPr>
      <w:r w:rsidRPr="000B431B">
        <w:rPr>
          <w:rFonts w:eastAsia="Calibri"/>
          <w:lang w:eastAsia="en-US"/>
        </w:rPr>
        <w:t xml:space="preserve">4. Направление «Развитие культурно - досуговых форм работы с молодежью, выявление и поддержка творческой молодежи». Планируется организация и проведение мероприятий, направленных на вовлечение молодежи в культурную жизнь Новосибирской области, создание условий для развития интеллектуального и творческого потенциала молодежи, духовного и нравственного воспитания. Планируется участие не менее 1500 человек ежегодно. Данное направление включает в себя: </w:t>
      </w:r>
    </w:p>
    <w:p w14:paraId="37DAB186" w14:textId="77777777" w:rsidR="000B431B" w:rsidRPr="000B431B" w:rsidRDefault="000B431B" w:rsidP="000B431B">
      <w:pPr>
        <w:jc w:val="both"/>
        <w:rPr>
          <w:rFonts w:eastAsia="Calibri"/>
          <w:lang w:eastAsia="en-US"/>
        </w:rPr>
      </w:pPr>
      <w:r w:rsidRPr="000B431B">
        <w:rPr>
          <w:rFonts w:eastAsia="Calibri"/>
          <w:lang w:eastAsia="en-US"/>
        </w:rPr>
        <w:t>-охват всех категорий молодежи к организации и участию в культурно-массовых мероприятиях;</w:t>
      </w:r>
    </w:p>
    <w:p w14:paraId="5BD945A2" w14:textId="77777777" w:rsidR="000B431B" w:rsidRPr="000B431B" w:rsidRDefault="000B431B" w:rsidP="000B431B">
      <w:pPr>
        <w:jc w:val="both"/>
        <w:rPr>
          <w:rFonts w:eastAsia="Calibri"/>
          <w:lang w:eastAsia="en-US"/>
        </w:rPr>
      </w:pPr>
      <w:r w:rsidRPr="000B431B">
        <w:rPr>
          <w:rFonts w:eastAsia="Calibri"/>
          <w:lang w:eastAsia="en-US"/>
        </w:rPr>
        <w:lastRenderedPageBreak/>
        <w:t>-создание новых форм работы по организации досуга молодежи;</w:t>
      </w:r>
    </w:p>
    <w:p w14:paraId="39513D88" w14:textId="77777777" w:rsidR="000B431B" w:rsidRPr="000B431B" w:rsidRDefault="000B431B" w:rsidP="000B431B">
      <w:pPr>
        <w:jc w:val="both"/>
        <w:rPr>
          <w:rFonts w:eastAsia="Calibri"/>
          <w:lang w:eastAsia="en-US"/>
        </w:rPr>
      </w:pPr>
      <w:r w:rsidRPr="000B431B">
        <w:rPr>
          <w:rFonts w:eastAsia="Calibri"/>
          <w:lang w:eastAsia="en-US"/>
        </w:rPr>
        <w:t>-мероприятий, направленных на обеспечение культурного, интеллектуального и творческого развития молодежи на территории Баганского района;</w:t>
      </w:r>
    </w:p>
    <w:p w14:paraId="7CB25089" w14:textId="77777777" w:rsidR="000B431B" w:rsidRPr="000B431B" w:rsidRDefault="000B431B" w:rsidP="000B431B">
      <w:pPr>
        <w:jc w:val="both"/>
        <w:rPr>
          <w:rFonts w:eastAsia="Calibri"/>
          <w:lang w:eastAsia="en-US"/>
        </w:rPr>
      </w:pPr>
      <w:r w:rsidRPr="000B431B">
        <w:rPr>
          <w:rFonts w:eastAsia="Calibri"/>
          <w:lang w:eastAsia="en-US"/>
        </w:rPr>
        <w:t>-мероприятий по развитию и популяризации движения КВН в Баганском районе;</w:t>
      </w:r>
    </w:p>
    <w:p w14:paraId="5FC89892" w14:textId="77777777" w:rsidR="000B431B" w:rsidRPr="000B431B" w:rsidRDefault="000B431B" w:rsidP="000B431B">
      <w:pPr>
        <w:jc w:val="both"/>
        <w:rPr>
          <w:rFonts w:eastAsia="Calibri"/>
          <w:lang w:eastAsia="en-US"/>
        </w:rPr>
      </w:pPr>
      <w:r w:rsidRPr="000B431B">
        <w:rPr>
          <w:rFonts w:eastAsia="Calibri"/>
          <w:lang w:eastAsia="en-US"/>
        </w:rPr>
        <w:t>-организация мероприятий, направленных на поддержку семейных ценностей.</w:t>
      </w:r>
    </w:p>
    <w:p w14:paraId="2D91FC2C" w14:textId="77777777" w:rsidR="000B431B" w:rsidRPr="000B431B" w:rsidRDefault="000B431B" w:rsidP="000B431B">
      <w:pPr>
        <w:widowControl w:val="0"/>
        <w:jc w:val="both"/>
        <w:rPr>
          <w:rFonts w:eastAsia="Calibri"/>
          <w:lang w:eastAsia="en-US"/>
        </w:rPr>
      </w:pPr>
      <w:r w:rsidRPr="000B431B">
        <w:rPr>
          <w:rFonts w:eastAsia="Calibri"/>
          <w:lang w:eastAsia="en-US"/>
        </w:rPr>
        <w:t xml:space="preserve">5. Направление «Формирование духовных ценностей и здорового образа жизни в молодёжной среде, профилактика негативных явлений и процессов, а также ситуаций риска в молодёжной среде». </w:t>
      </w:r>
      <w:r w:rsidRPr="000B431B">
        <w:t>Планируется популяризация молодежных уличных мероприятий, молодежного туризма как альтернативных форм досуга. Организация и проведение мероприятий, направленных на пропаганду здорового образа жизни среди молодежи. Ежегодное количество участников - не менее 500 человек, включает в себя:</w:t>
      </w:r>
    </w:p>
    <w:p w14:paraId="5483E35F" w14:textId="77777777" w:rsidR="000B431B" w:rsidRPr="000B431B" w:rsidRDefault="000B431B" w:rsidP="000B431B">
      <w:pPr>
        <w:jc w:val="both"/>
      </w:pPr>
      <w:r w:rsidRPr="000B431B">
        <w:t>-мероприятий, направленных на пропаганду здорового образа жизни;</w:t>
      </w:r>
    </w:p>
    <w:p w14:paraId="62B6A6F9" w14:textId="77777777" w:rsidR="000B431B" w:rsidRPr="000B431B" w:rsidRDefault="000B431B" w:rsidP="000B431B">
      <w:pPr>
        <w:jc w:val="both"/>
      </w:pPr>
      <w:r w:rsidRPr="000B431B">
        <w:t>-мероприятий по развитию молодежного туризма;</w:t>
      </w:r>
    </w:p>
    <w:p w14:paraId="14309B24" w14:textId="77777777" w:rsidR="000B431B" w:rsidRPr="000B431B" w:rsidRDefault="000B431B" w:rsidP="000B431B">
      <w:pPr>
        <w:jc w:val="both"/>
      </w:pPr>
      <w:r w:rsidRPr="000B431B">
        <w:t>-вовлечение молодежи в мероприятия, направленные на профилактику асоциальных явлений в молодежной среде, в том числе правонарушений в молодежной среде;</w:t>
      </w:r>
    </w:p>
    <w:p w14:paraId="27BC7126" w14:textId="77777777" w:rsidR="000B431B" w:rsidRPr="000B431B" w:rsidRDefault="000B431B" w:rsidP="000B431B">
      <w:pPr>
        <w:jc w:val="both"/>
      </w:pPr>
      <w:r w:rsidRPr="000B431B">
        <w:t>-повышение уровня информированности молодых граждан по вопросам профилактики асоциальных явлений в молодежной среде;</w:t>
      </w:r>
    </w:p>
    <w:p w14:paraId="034D73B5" w14:textId="77777777" w:rsidR="000B431B" w:rsidRPr="000B431B" w:rsidRDefault="000B431B" w:rsidP="000B431B">
      <w:pPr>
        <w:jc w:val="both"/>
      </w:pPr>
      <w:r w:rsidRPr="000B431B">
        <w:t>-вовлечение молодежи в мероприятия, направленные на профилактику наркомании;</w:t>
      </w:r>
    </w:p>
    <w:p w14:paraId="4D5CA35F" w14:textId="77777777" w:rsidR="000B431B" w:rsidRPr="000B431B" w:rsidRDefault="000B431B" w:rsidP="000B431B">
      <w:pPr>
        <w:jc w:val="both"/>
      </w:pPr>
      <w:r w:rsidRPr="000B431B">
        <w:t>-вовлечение молодежи в мероприятия, направленные по профилактике ВИЧ/СПИД;</w:t>
      </w:r>
    </w:p>
    <w:p w14:paraId="75F44B54" w14:textId="77777777" w:rsidR="000B431B" w:rsidRPr="000B431B" w:rsidRDefault="000B431B" w:rsidP="000B431B">
      <w:pPr>
        <w:jc w:val="both"/>
      </w:pPr>
      <w:r w:rsidRPr="000B431B">
        <w:t>-вовлечение молодежи в мероприятия, направленные на противодействие распространению идеологии терроризма и экстремизма.</w:t>
      </w:r>
    </w:p>
    <w:p w14:paraId="37FAC1DD" w14:textId="77777777" w:rsidR="000B431B" w:rsidRPr="000B431B" w:rsidRDefault="000B431B" w:rsidP="000B431B">
      <w:pPr>
        <w:spacing w:line="259" w:lineRule="auto"/>
        <w:jc w:val="both"/>
        <w:rPr>
          <w:rFonts w:eastAsia="Calibri"/>
          <w:lang w:eastAsia="en-US"/>
        </w:rPr>
      </w:pPr>
      <w:r w:rsidRPr="000B431B">
        <w:t xml:space="preserve">6. Направление </w:t>
      </w:r>
      <w:r w:rsidRPr="000B431B">
        <w:rPr>
          <w:rFonts w:eastAsia="Calibri"/>
          <w:lang w:eastAsia="en-US"/>
        </w:rPr>
        <w:t>«Временное и сезонное трудоустройство, профессиональная ориентация и карьерное развитие молодежи». Организация и проведение мероприятий, направленных на профессиональную ориентацию молодежи, включает в себя:</w:t>
      </w:r>
    </w:p>
    <w:p w14:paraId="29EC07F0" w14:textId="77777777" w:rsidR="000B431B" w:rsidRPr="000B431B" w:rsidRDefault="000B431B" w:rsidP="000B431B">
      <w:pPr>
        <w:jc w:val="both"/>
        <w:rPr>
          <w:rFonts w:eastAsia="Calibri"/>
          <w:lang w:eastAsia="en-US"/>
        </w:rPr>
      </w:pPr>
      <w:r w:rsidRPr="000B431B">
        <w:rPr>
          <w:rFonts w:eastAsia="Calibri"/>
          <w:lang w:eastAsia="en-US"/>
        </w:rPr>
        <w:t>-реализация проекта «Школа вожатых»;</w:t>
      </w:r>
    </w:p>
    <w:p w14:paraId="5EF9550E" w14:textId="77777777" w:rsidR="000B431B" w:rsidRPr="000B431B" w:rsidRDefault="000B431B" w:rsidP="000B431B">
      <w:pPr>
        <w:jc w:val="both"/>
        <w:rPr>
          <w:rFonts w:eastAsia="Calibri"/>
          <w:lang w:eastAsia="en-US"/>
        </w:rPr>
      </w:pPr>
      <w:r w:rsidRPr="000B431B">
        <w:rPr>
          <w:rFonts w:eastAsia="Calibri"/>
          <w:lang w:eastAsia="en-US"/>
        </w:rPr>
        <w:t>-вовлечение молодежи в социальную практику и ее информирование о потенциальных возможностях развития и трудоустройства.</w:t>
      </w:r>
    </w:p>
    <w:p w14:paraId="1E40F63F" w14:textId="77777777" w:rsidR="000B431B" w:rsidRPr="000B431B" w:rsidRDefault="000B431B" w:rsidP="000B431B">
      <w:pPr>
        <w:widowControl w:val="0"/>
        <w:autoSpaceDE w:val="0"/>
        <w:autoSpaceDN w:val="0"/>
        <w:adjustRightInd w:val="0"/>
        <w:jc w:val="both"/>
      </w:pPr>
      <w:r w:rsidRPr="000B431B">
        <w:t>7. Направление «Поддержка инфраструктурного обеспечения молодежной политики Баганского района». Осуществление поддержки инфраструктуры в сфере государственной молодежной политики Баганского района. В рамках данного направления планируется:</w:t>
      </w:r>
    </w:p>
    <w:p w14:paraId="3D33818A" w14:textId="77777777" w:rsidR="000B431B" w:rsidRPr="000B431B" w:rsidRDefault="000B431B" w:rsidP="000B431B">
      <w:pPr>
        <w:jc w:val="both"/>
      </w:pPr>
      <w:r w:rsidRPr="000B431B">
        <w:t>-обеспечение деятельности открытого молодежного пространства «Вместе».</w:t>
      </w:r>
    </w:p>
    <w:p w14:paraId="41E10419" w14:textId="2D946140" w:rsidR="000B431B" w:rsidRPr="000B431B" w:rsidRDefault="000B431B" w:rsidP="0055744A">
      <w:pPr>
        <w:widowControl w:val="0"/>
        <w:jc w:val="both"/>
        <w:rPr>
          <w:rFonts w:eastAsia="Andale Sans UI"/>
          <w:kern w:val="1"/>
          <w:lang w:eastAsia="zh-CN"/>
        </w:rPr>
      </w:pPr>
      <w:r w:rsidRPr="000B431B">
        <w:rPr>
          <w:rFonts w:eastAsia="Andale Sans UI"/>
          <w:kern w:val="1"/>
          <w:lang w:eastAsia="zh-CN"/>
        </w:rPr>
        <w:t>Перечень направлений муниципальной программы с указанием ответственных исполнителей, соисполнителей и участников, сроков, финансирования и непосредственных результатов реализации приводится в приложении 1.</w:t>
      </w:r>
    </w:p>
    <w:p w14:paraId="7066FD55" w14:textId="77777777" w:rsidR="000B431B" w:rsidRPr="000B431B" w:rsidRDefault="000B431B" w:rsidP="005D0AE6">
      <w:pPr>
        <w:widowControl w:val="0"/>
        <w:numPr>
          <w:ilvl w:val="0"/>
          <w:numId w:val="4"/>
        </w:numPr>
        <w:autoSpaceDE w:val="0"/>
        <w:autoSpaceDN w:val="0"/>
        <w:adjustRightInd w:val="0"/>
        <w:spacing w:after="200" w:line="276" w:lineRule="auto"/>
        <w:contextualSpacing/>
        <w:jc w:val="center"/>
        <w:rPr>
          <w:rFonts w:eastAsia="Calibri"/>
          <w:lang w:eastAsia="en-US"/>
        </w:rPr>
      </w:pPr>
      <w:r w:rsidRPr="000B431B">
        <w:rPr>
          <w:rFonts w:eastAsia="Calibri"/>
          <w:lang w:eastAsia="en-US"/>
        </w:rPr>
        <w:t>Ресурсное обеспечение реализации муниципальной программы</w:t>
      </w:r>
    </w:p>
    <w:p w14:paraId="3A11A64F" w14:textId="77777777" w:rsidR="000B431B" w:rsidRPr="000B431B" w:rsidRDefault="000B431B" w:rsidP="000B431B">
      <w:pPr>
        <w:widowControl w:val="0"/>
        <w:jc w:val="both"/>
        <w:rPr>
          <w:rFonts w:eastAsia="Calibri"/>
          <w:lang w:eastAsia="en-US"/>
        </w:rPr>
      </w:pPr>
      <w:r w:rsidRPr="000B431B">
        <w:rPr>
          <w:rFonts w:eastAsia="Calibri"/>
          <w:lang w:eastAsia="en-US"/>
        </w:rPr>
        <w:t>Финансирование программы осуществляется за счет средств районного бюджета. Общий объем финансирования Программы из средств районного бюджета Баганского района составляет 1 591 045,00 рублей, в т.ч.:</w:t>
      </w:r>
    </w:p>
    <w:p w14:paraId="5225E510" w14:textId="77777777" w:rsidR="000B431B" w:rsidRPr="000B431B" w:rsidRDefault="000B431B" w:rsidP="000B431B">
      <w:pPr>
        <w:widowControl w:val="0"/>
        <w:jc w:val="both"/>
        <w:rPr>
          <w:rFonts w:eastAsia="Calibri"/>
          <w:lang w:eastAsia="en-US"/>
        </w:rPr>
      </w:pPr>
      <w:r w:rsidRPr="000B431B">
        <w:rPr>
          <w:rFonts w:eastAsia="Calibri"/>
          <w:lang w:eastAsia="en-US"/>
        </w:rPr>
        <w:t>2022 – 150 000,00 рублей;</w:t>
      </w:r>
    </w:p>
    <w:p w14:paraId="12D171C7" w14:textId="77777777" w:rsidR="000B431B" w:rsidRPr="000B431B" w:rsidRDefault="000B431B" w:rsidP="000B431B">
      <w:pPr>
        <w:widowControl w:val="0"/>
        <w:jc w:val="both"/>
        <w:rPr>
          <w:rFonts w:eastAsia="Calibri"/>
          <w:lang w:eastAsia="en-US"/>
        </w:rPr>
      </w:pPr>
      <w:r w:rsidRPr="000B431B">
        <w:rPr>
          <w:rFonts w:eastAsia="Calibri"/>
          <w:lang w:eastAsia="en-US"/>
        </w:rPr>
        <w:t>2023 – 100 000,00 рублей;</w:t>
      </w:r>
    </w:p>
    <w:p w14:paraId="0806A667" w14:textId="77777777" w:rsidR="000B431B" w:rsidRPr="000B431B" w:rsidRDefault="000B431B" w:rsidP="000B431B">
      <w:pPr>
        <w:widowControl w:val="0"/>
        <w:jc w:val="both"/>
        <w:rPr>
          <w:rFonts w:eastAsia="Calibri"/>
          <w:lang w:eastAsia="en-US"/>
        </w:rPr>
      </w:pPr>
      <w:r w:rsidRPr="000B431B">
        <w:rPr>
          <w:rFonts w:eastAsia="Calibri"/>
          <w:lang w:eastAsia="en-US"/>
        </w:rPr>
        <w:t>2024 – 319 245,00 рублей;</w:t>
      </w:r>
    </w:p>
    <w:p w14:paraId="022A7F5C" w14:textId="77777777" w:rsidR="000B431B" w:rsidRPr="000B431B" w:rsidRDefault="000B431B" w:rsidP="000B431B">
      <w:pPr>
        <w:widowControl w:val="0"/>
        <w:jc w:val="both"/>
        <w:rPr>
          <w:rFonts w:eastAsia="Calibri"/>
          <w:lang w:eastAsia="en-US"/>
        </w:rPr>
      </w:pPr>
      <w:r w:rsidRPr="000B431B">
        <w:rPr>
          <w:rFonts w:eastAsia="Calibri"/>
          <w:lang w:eastAsia="en-US"/>
        </w:rPr>
        <w:t>2025 – 461 800,00 рублей;</w:t>
      </w:r>
    </w:p>
    <w:p w14:paraId="336499E8" w14:textId="77777777" w:rsidR="000B431B" w:rsidRPr="000B431B" w:rsidRDefault="000B431B" w:rsidP="000B431B">
      <w:pPr>
        <w:widowControl w:val="0"/>
        <w:jc w:val="both"/>
        <w:rPr>
          <w:rFonts w:eastAsia="Calibri"/>
          <w:lang w:eastAsia="en-US"/>
        </w:rPr>
      </w:pPr>
      <w:r w:rsidRPr="000B431B">
        <w:rPr>
          <w:rFonts w:eastAsia="Calibri"/>
          <w:lang w:eastAsia="en-US"/>
        </w:rPr>
        <w:t>2026 – 50 000,00 рублей;</w:t>
      </w:r>
    </w:p>
    <w:p w14:paraId="35711693" w14:textId="77777777" w:rsidR="000B431B" w:rsidRPr="000B431B" w:rsidRDefault="000B431B" w:rsidP="000B431B">
      <w:pPr>
        <w:widowControl w:val="0"/>
        <w:jc w:val="both"/>
        <w:rPr>
          <w:rFonts w:eastAsia="Calibri"/>
          <w:lang w:eastAsia="en-US"/>
        </w:rPr>
      </w:pPr>
      <w:r w:rsidRPr="000B431B">
        <w:rPr>
          <w:rFonts w:eastAsia="Calibri"/>
          <w:lang w:eastAsia="en-US"/>
        </w:rPr>
        <w:t>2027 – 510 000,00 рублей.</w:t>
      </w:r>
    </w:p>
    <w:p w14:paraId="4E7BE636" w14:textId="77777777" w:rsidR="000B431B" w:rsidRPr="000B431B" w:rsidRDefault="000B431B" w:rsidP="000B431B">
      <w:pPr>
        <w:widowControl w:val="0"/>
        <w:jc w:val="both"/>
        <w:rPr>
          <w:rFonts w:eastAsia="Calibri"/>
          <w:lang w:eastAsia="en-US"/>
        </w:rPr>
      </w:pPr>
      <w:r w:rsidRPr="000B431B">
        <w:rPr>
          <w:rFonts w:eastAsia="Calibri"/>
          <w:lang w:eastAsia="en-US"/>
        </w:rPr>
        <w:t xml:space="preserve">Средства на организацию и проведение мероприятий по выполнению поставленных задач предусматривают расходы на приобретение призового фонда для награждения победителей и участников конкурсов, фестивалей и проектов; на организацию и проведение мероприятий; на оплату транспортных расходов по доставке участников к месту поведения мероприятий; приобретение раздаточного материала; на оплату услуг питания и проживания участникам форумов, семинаров; приобретение продуктов питания; оплата услуг по изготовлению сувенирной продукции, атрибутики мероприятия, изготовления информационных и </w:t>
      </w:r>
      <w:r w:rsidRPr="000B431B">
        <w:rPr>
          <w:rFonts w:eastAsia="Calibri"/>
          <w:lang w:eastAsia="en-US"/>
        </w:rPr>
        <w:lastRenderedPageBreak/>
        <w:t>агитационных материалов.</w:t>
      </w:r>
    </w:p>
    <w:p w14:paraId="023B732C" w14:textId="77777777" w:rsidR="000B431B" w:rsidRPr="000B431B" w:rsidRDefault="000B431B" w:rsidP="000B431B">
      <w:pPr>
        <w:widowControl w:val="0"/>
        <w:jc w:val="both"/>
        <w:rPr>
          <w:rFonts w:eastAsia="Calibri"/>
          <w:lang w:eastAsia="en-US"/>
        </w:rPr>
      </w:pPr>
    </w:p>
    <w:p w14:paraId="3DBE1263" w14:textId="77777777" w:rsidR="000B431B" w:rsidRPr="000B431B" w:rsidRDefault="000B431B" w:rsidP="005D0AE6">
      <w:pPr>
        <w:widowControl w:val="0"/>
        <w:numPr>
          <w:ilvl w:val="0"/>
          <w:numId w:val="4"/>
        </w:numPr>
        <w:autoSpaceDE w:val="0"/>
        <w:autoSpaceDN w:val="0"/>
        <w:adjustRightInd w:val="0"/>
        <w:spacing w:after="200" w:line="276" w:lineRule="auto"/>
        <w:contextualSpacing/>
        <w:jc w:val="center"/>
        <w:rPr>
          <w:rFonts w:eastAsia="Calibri"/>
          <w:lang w:val="en-US" w:eastAsia="en-US"/>
        </w:rPr>
      </w:pPr>
      <w:r w:rsidRPr="000B431B">
        <w:rPr>
          <w:rFonts w:eastAsia="Calibri"/>
          <w:lang w:eastAsia="en-US"/>
        </w:rPr>
        <w:t>Механизм реализации муниципальной программы</w:t>
      </w:r>
    </w:p>
    <w:p w14:paraId="3FD42AAC" w14:textId="77777777" w:rsidR="000B431B" w:rsidRPr="000B431B" w:rsidRDefault="000B431B" w:rsidP="000B431B">
      <w:pPr>
        <w:widowControl w:val="0"/>
        <w:jc w:val="both"/>
        <w:rPr>
          <w:rFonts w:eastAsia="Calibri"/>
          <w:lang w:eastAsia="en-US"/>
        </w:rPr>
      </w:pPr>
      <w:r w:rsidRPr="000B431B">
        <w:rPr>
          <w:rFonts w:eastAsia="Calibri"/>
          <w:lang w:eastAsia="en-US"/>
        </w:rPr>
        <w:t>Осуществление комплекса проектов и мероприятий в рамках Программы будет осуществляться преемственно и согласованно на всей территории района. В программе выделено 7 направлений.</w:t>
      </w:r>
    </w:p>
    <w:p w14:paraId="4975D6A2" w14:textId="77777777" w:rsidR="000B431B" w:rsidRPr="000B431B" w:rsidRDefault="000B431B" w:rsidP="000B431B">
      <w:pPr>
        <w:widowControl w:val="0"/>
        <w:jc w:val="both"/>
        <w:rPr>
          <w:rFonts w:eastAsia="Calibri"/>
          <w:lang w:eastAsia="en-US"/>
        </w:rPr>
      </w:pPr>
      <w:r w:rsidRPr="000B431B">
        <w:rPr>
          <w:rFonts w:eastAsia="Calibri"/>
          <w:lang w:eastAsia="en-US"/>
        </w:rPr>
        <w:t>Муниципальное казённое учреждение «Молодёжный центр Баганского района» формирует предложения по проведению комплекса мероприятий программы, привлекая к разработке мероприятий органы местного самоуправления, муниципальные учреждения, общественные и другие заинтересованные организации.</w:t>
      </w:r>
    </w:p>
    <w:p w14:paraId="48B7F000" w14:textId="77777777" w:rsidR="000B431B" w:rsidRPr="000B431B" w:rsidRDefault="000B431B" w:rsidP="000B431B">
      <w:pPr>
        <w:widowControl w:val="0"/>
        <w:jc w:val="both"/>
        <w:rPr>
          <w:rFonts w:eastAsia="Calibri"/>
          <w:lang w:eastAsia="en-US"/>
        </w:rPr>
      </w:pPr>
      <w:r w:rsidRPr="000B431B">
        <w:rPr>
          <w:rFonts w:eastAsia="Calibri"/>
          <w:lang w:eastAsia="en-US"/>
        </w:rPr>
        <w:t>Привлечение как государственных, так и негосударственных организаций на условиях софинансирования и соблюдения требований профессионализма в работе с молодыми людьми обеспечит прямое взаимодействие с молодежью, увеличение количества включенных участников, а также мобилизацию как муниципальных, так и общественных ресурсов для решения социально значимых задач.</w:t>
      </w:r>
    </w:p>
    <w:p w14:paraId="537F0019" w14:textId="77777777" w:rsidR="000B431B" w:rsidRPr="000B431B" w:rsidRDefault="000B431B" w:rsidP="000B431B">
      <w:pPr>
        <w:widowControl w:val="0"/>
        <w:jc w:val="both"/>
        <w:rPr>
          <w:rFonts w:eastAsia="Calibri"/>
          <w:lang w:eastAsia="en-US"/>
        </w:rPr>
      </w:pPr>
      <w:r w:rsidRPr="000B431B">
        <w:rPr>
          <w:rFonts w:eastAsia="Calibri"/>
          <w:lang w:eastAsia="en-US"/>
        </w:rPr>
        <w:t>Общий контроль хода реализации программы, оценку результатов проводимых мероприятий осуществляется муниципальным казённым учреждением «Молодёжный центр Баганского района».</w:t>
      </w:r>
    </w:p>
    <w:p w14:paraId="4A339F97" w14:textId="77777777" w:rsidR="000B431B" w:rsidRPr="000B431B" w:rsidRDefault="000B431B" w:rsidP="000B431B">
      <w:pPr>
        <w:widowControl w:val="0"/>
        <w:jc w:val="both"/>
        <w:rPr>
          <w:rFonts w:eastAsia="Calibri"/>
          <w:lang w:eastAsia="en-US"/>
        </w:rPr>
      </w:pPr>
      <w:r w:rsidRPr="000B431B">
        <w:rPr>
          <w:rFonts w:eastAsia="Calibri"/>
          <w:lang w:eastAsia="en-US"/>
        </w:rPr>
        <w:t>По итогам каждого года муниципальное казённое учреждение «Молодёжный центр Баганского района» готовит отчет о ходе реализации Программы и направляет его на рассмотрение на коллегию при Главе Баганского района Новосибирской области.</w:t>
      </w:r>
    </w:p>
    <w:p w14:paraId="397E3BE6" w14:textId="77777777" w:rsidR="000B431B" w:rsidRPr="000B431B" w:rsidRDefault="000B431B" w:rsidP="000B431B">
      <w:pPr>
        <w:widowControl w:val="0"/>
        <w:jc w:val="both"/>
        <w:rPr>
          <w:rFonts w:eastAsia="Calibri"/>
          <w:lang w:eastAsia="en-US"/>
        </w:rPr>
      </w:pPr>
      <w:r w:rsidRPr="000B431B">
        <w:rPr>
          <w:rFonts w:eastAsia="Calibri"/>
          <w:lang w:eastAsia="en-US"/>
        </w:rPr>
        <w:t>Программа считается завершенной после выполнения плана программных мероприятий в полном объеме или достижения целей Программы.</w:t>
      </w:r>
    </w:p>
    <w:p w14:paraId="3ACCAA71" w14:textId="77777777" w:rsidR="000B431B" w:rsidRPr="000B431B" w:rsidRDefault="000B431B" w:rsidP="000B431B">
      <w:pPr>
        <w:widowControl w:val="0"/>
        <w:jc w:val="both"/>
        <w:rPr>
          <w:rFonts w:eastAsia="Calibri"/>
          <w:lang w:eastAsia="en-US"/>
        </w:rPr>
      </w:pPr>
    </w:p>
    <w:p w14:paraId="7865FB35" w14:textId="6EC5993B" w:rsidR="000B431B" w:rsidRPr="000B431B" w:rsidRDefault="000B431B" w:rsidP="0055744A">
      <w:pPr>
        <w:widowControl w:val="0"/>
        <w:autoSpaceDE w:val="0"/>
        <w:autoSpaceDN w:val="0"/>
        <w:adjustRightInd w:val="0"/>
        <w:jc w:val="center"/>
        <w:outlineLvl w:val="1"/>
        <w:rPr>
          <w:bCs/>
        </w:rPr>
      </w:pPr>
      <w:r w:rsidRPr="000B431B">
        <w:rPr>
          <w:bCs/>
          <w:lang w:val="en-US"/>
        </w:rPr>
        <w:t>IX</w:t>
      </w:r>
      <w:r w:rsidRPr="000B431B">
        <w:rPr>
          <w:bCs/>
        </w:rPr>
        <w:t>. Ожидаемые результаты реализации программы</w:t>
      </w:r>
    </w:p>
    <w:p w14:paraId="7B631A29" w14:textId="77777777" w:rsidR="000B431B" w:rsidRPr="000B431B" w:rsidRDefault="000B431B" w:rsidP="000B431B">
      <w:pPr>
        <w:widowControl w:val="0"/>
        <w:autoSpaceDE w:val="0"/>
        <w:autoSpaceDN w:val="0"/>
        <w:adjustRightInd w:val="0"/>
        <w:jc w:val="both"/>
      </w:pPr>
      <w:r w:rsidRPr="000B431B">
        <w:t>Главным результатом реализации государственной программы должны стать улучшение положения молодежи в обществе и, как следствие, увеличение вклада молодых людей в развитие Баганского района и Новосибирской области.</w:t>
      </w:r>
    </w:p>
    <w:p w14:paraId="23EF851E" w14:textId="77777777" w:rsidR="000B431B" w:rsidRPr="000B431B" w:rsidRDefault="000B431B" w:rsidP="000B431B">
      <w:pPr>
        <w:widowControl w:val="0"/>
        <w:autoSpaceDE w:val="0"/>
        <w:autoSpaceDN w:val="0"/>
        <w:adjustRightInd w:val="0"/>
        <w:jc w:val="both"/>
      </w:pPr>
      <w:r w:rsidRPr="000B431B">
        <w:t>Планируемыми изменениями в сфере молодежной политики должны стать:</w:t>
      </w:r>
    </w:p>
    <w:p w14:paraId="36D28ADE" w14:textId="77777777" w:rsidR="000B431B" w:rsidRPr="000B431B" w:rsidRDefault="000B431B" w:rsidP="000B431B">
      <w:pPr>
        <w:jc w:val="both"/>
      </w:pPr>
      <w:r w:rsidRPr="000B431B">
        <w:t>-снижение уровня правонарушений среди молодежи;</w:t>
      </w:r>
    </w:p>
    <w:p w14:paraId="46263E9D" w14:textId="77777777" w:rsidR="000B431B" w:rsidRPr="000B431B" w:rsidRDefault="000B431B" w:rsidP="000B431B">
      <w:pPr>
        <w:jc w:val="both"/>
      </w:pPr>
      <w:r w:rsidRPr="000B431B">
        <w:t>-повышение деловой, предпринимательской, творческой, спортивной активности молодежи;</w:t>
      </w:r>
    </w:p>
    <w:p w14:paraId="443CF051" w14:textId="77777777" w:rsidR="000B431B" w:rsidRPr="000B431B" w:rsidRDefault="000B431B" w:rsidP="000B431B">
      <w:pPr>
        <w:jc w:val="both"/>
      </w:pPr>
      <w:r w:rsidRPr="000B431B">
        <w:t>-повышение уровня самоорганизации и самоуправления молодежи в жизни общества;</w:t>
      </w:r>
    </w:p>
    <w:p w14:paraId="47E150F9" w14:textId="36F41666" w:rsidR="000B431B" w:rsidRPr="000B431B" w:rsidRDefault="000B431B" w:rsidP="004F0B3D">
      <w:pPr>
        <w:widowControl w:val="0"/>
        <w:autoSpaceDE w:val="0"/>
        <w:autoSpaceDN w:val="0"/>
        <w:adjustRightInd w:val="0"/>
      </w:pPr>
      <w:r w:rsidRPr="000B431B">
        <w:t>-увеличение числа молодых людей, участвующих в выборах органов государственной власти и</w:t>
      </w:r>
      <w:r w:rsidR="004F0B3D">
        <w:t xml:space="preserve"> </w:t>
      </w:r>
      <w:r w:rsidRPr="000B431B">
        <w:t xml:space="preserve">местного самоуправления всех уровней.                                                     </w:t>
      </w:r>
    </w:p>
    <w:p w14:paraId="28273D80" w14:textId="77777777" w:rsidR="000B431B" w:rsidRPr="000B431B" w:rsidRDefault="000B431B" w:rsidP="000B431B">
      <w:pPr>
        <w:widowControl w:val="0"/>
        <w:autoSpaceDE w:val="0"/>
        <w:autoSpaceDN w:val="0"/>
        <w:adjustRightInd w:val="0"/>
        <w:sectPr w:rsidR="000B431B" w:rsidRPr="000B431B" w:rsidSect="008202DD">
          <w:headerReference w:type="default" r:id="rId13"/>
          <w:footerReference w:type="default" r:id="rId14"/>
          <w:headerReference w:type="first" r:id="rId15"/>
          <w:pgSz w:w="11906" w:h="16838"/>
          <w:pgMar w:top="1134" w:right="567" w:bottom="1134" w:left="1418" w:header="720" w:footer="720" w:gutter="0"/>
          <w:pgNumType w:start="3"/>
          <w:cols w:space="720"/>
        </w:sectPr>
      </w:pPr>
    </w:p>
    <w:p w14:paraId="046F2AC0" w14:textId="77777777" w:rsidR="000B431B" w:rsidRPr="000B431B" w:rsidRDefault="000B431B" w:rsidP="000B431B">
      <w:pPr>
        <w:widowControl w:val="0"/>
        <w:autoSpaceDE w:val="0"/>
        <w:autoSpaceDN w:val="0"/>
        <w:adjustRightInd w:val="0"/>
        <w:jc w:val="right"/>
      </w:pPr>
      <w:r w:rsidRPr="000B431B">
        <w:lastRenderedPageBreak/>
        <w:t xml:space="preserve">ПРИЛОЖЕНИЕ №1 </w:t>
      </w:r>
    </w:p>
    <w:p w14:paraId="37C7B3A9" w14:textId="77777777" w:rsidR="000B431B" w:rsidRPr="000B431B" w:rsidRDefault="000B431B" w:rsidP="000B431B">
      <w:pPr>
        <w:widowControl w:val="0"/>
        <w:autoSpaceDE w:val="0"/>
        <w:autoSpaceDN w:val="0"/>
        <w:adjustRightInd w:val="0"/>
        <w:jc w:val="right"/>
      </w:pPr>
      <w:r w:rsidRPr="000B431B">
        <w:t>к постановлению администрации</w:t>
      </w:r>
    </w:p>
    <w:p w14:paraId="03441ECF" w14:textId="77777777" w:rsidR="000B431B" w:rsidRPr="000B431B" w:rsidRDefault="000B431B" w:rsidP="000B431B">
      <w:pPr>
        <w:widowControl w:val="0"/>
        <w:autoSpaceDE w:val="0"/>
        <w:autoSpaceDN w:val="0"/>
        <w:adjustRightInd w:val="0"/>
        <w:jc w:val="right"/>
      </w:pPr>
      <w:r w:rsidRPr="000B431B">
        <w:t xml:space="preserve"> Баганского района</w:t>
      </w:r>
    </w:p>
    <w:p w14:paraId="675E9874" w14:textId="77777777" w:rsidR="000B431B" w:rsidRPr="000B431B" w:rsidRDefault="000B431B" w:rsidP="000B431B">
      <w:pPr>
        <w:widowControl w:val="0"/>
        <w:autoSpaceDE w:val="0"/>
        <w:autoSpaceDN w:val="0"/>
        <w:adjustRightInd w:val="0"/>
        <w:jc w:val="right"/>
      </w:pPr>
      <w:r w:rsidRPr="000B431B">
        <w:t>Новосибирской области</w:t>
      </w:r>
    </w:p>
    <w:p w14:paraId="330B8F42" w14:textId="77777777" w:rsidR="000B431B" w:rsidRPr="000B431B" w:rsidRDefault="000B431B" w:rsidP="000B431B">
      <w:pPr>
        <w:widowControl w:val="0"/>
        <w:autoSpaceDE w:val="0"/>
        <w:autoSpaceDN w:val="0"/>
        <w:adjustRightInd w:val="0"/>
        <w:jc w:val="right"/>
      </w:pPr>
      <w:r w:rsidRPr="000B431B">
        <w:t>от 07.04.2026   № 323</w:t>
      </w:r>
    </w:p>
    <w:p w14:paraId="5D839DC8" w14:textId="77777777" w:rsidR="000B431B" w:rsidRPr="000B431B" w:rsidRDefault="000B431B" w:rsidP="000B431B">
      <w:pPr>
        <w:widowControl w:val="0"/>
        <w:autoSpaceDE w:val="0"/>
        <w:autoSpaceDN w:val="0"/>
        <w:adjustRightInd w:val="0"/>
      </w:pPr>
    </w:p>
    <w:p w14:paraId="1D48F473" w14:textId="77777777" w:rsidR="000B431B" w:rsidRPr="000B431B" w:rsidRDefault="000B431B" w:rsidP="000B431B">
      <w:pPr>
        <w:widowControl w:val="0"/>
        <w:autoSpaceDE w:val="0"/>
        <w:autoSpaceDN w:val="0"/>
        <w:adjustRightInd w:val="0"/>
      </w:pPr>
    </w:p>
    <w:p w14:paraId="12D69DBF" w14:textId="77777777" w:rsidR="000B431B" w:rsidRPr="000B431B" w:rsidRDefault="000B431B" w:rsidP="000B431B">
      <w:pPr>
        <w:suppressAutoHyphens/>
        <w:jc w:val="center"/>
        <w:rPr>
          <w:lang w:eastAsia="ar-SA"/>
        </w:rPr>
      </w:pPr>
      <w:r w:rsidRPr="000B431B">
        <w:rPr>
          <w:rFonts w:eastAsia="OpenSymbol"/>
          <w:lang w:eastAsia="ar-SA"/>
        </w:rPr>
        <w:t>Ресурсное обеспечение реализации муниципальной программы</w:t>
      </w:r>
    </w:p>
    <w:p w14:paraId="4E6E642E" w14:textId="77777777" w:rsidR="000B431B" w:rsidRPr="000B431B" w:rsidRDefault="000B431B" w:rsidP="000B431B">
      <w:pPr>
        <w:suppressAutoHyphens/>
        <w:jc w:val="center"/>
        <w:rPr>
          <w:rFonts w:eastAsia="OpenSymbol"/>
          <w:lang w:eastAsia="ar-SA"/>
        </w:rPr>
      </w:pPr>
      <w:r w:rsidRPr="000B431B">
        <w:rPr>
          <w:rFonts w:eastAsia="OpenSymbol"/>
          <w:lang w:eastAsia="ar-SA"/>
        </w:rPr>
        <w:t xml:space="preserve">«Молодежь Баганского района на 2022 - 2027 годы» </w:t>
      </w:r>
    </w:p>
    <w:p w14:paraId="7C061099" w14:textId="77777777" w:rsidR="000B431B" w:rsidRPr="000B431B" w:rsidRDefault="000B431B" w:rsidP="000B431B">
      <w:pPr>
        <w:suppressAutoHyphens/>
        <w:jc w:val="center"/>
        <w:rPr>
          <w:rFonts w:eastAsia="OpenSymbol"/>
          <w:lang w:eastAsia="ar-SA"/>
        </w:rPr>
      </w:pPr>
    </w:p>
    <w:tbl>
      <w:tblPr>
        <w:tblW w:w="151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7"/>
        <w:gridCol w:w="1725"/>
        <w:gridCol w:w="1064"/>
        <w:gridCol w:w="992"/>
        <w:gridCol w:w="991"/>
        <w:gridCol w:w="996"/>
        <w:gridCol w:w="993"/>
        <w:gridCol w:w="992"/>
        <w:gridCol w:w="1134"/>
        <w:gridCol w:w="1134"/>
        <w:gridCol w:w="1417"/>
        <w:gridCol w:w="1789"/>
      </w:tblGrid>
      <w:tr w:rsidR="000B431B" w:rsidRPr="000B431B" w14:paraId="4E95572A" w14:textId="77777777" w:rsidTr="00987F8C">
        <w:trPr>
          <w:trHeight w:val="193"/>
          <w:jc w:val="center"/>
        </w:trPr>
        <w:tc>
          <w:tcPr>
            <w:tcW w:w="1897" w:type="dxa"/>
            <w:vMerge w:val="restart"/>
            <w:tcBorders>
              <w:top w:val="single" w:sz="4" w:space="0" w:color="auto"/>
              <w:left w:val="single" w:sz="4" w:space="0" w:color="auto"/>
              <w:bottom w:val="single" w:sz="4" w:space="0" w:color="auto"/>
              <w:right w:val="single" w:sz="4" w:space="0" w:color="auto"/>
            </w:tcBorders>
            <w:hideMark/>
          </w:tcPr>
          <w:p w14:paraId="0FB7C043" w14:textId="77777777" w:rsidR="000B431B" w:rsidRPr="000B431B" w:rsidRDefault="000B431B" w:rsidP="000B431B">
            <w:pPr>
              <w:suppressAutoHyphens/>
              <w:jc w:val="center"/>
              <w:rPr>
                <w:lang w:eastAsia="ar-SA"/>
              </w:rPr>
            </w:pPr>
            <w:r w:rsidRPr="000B431B">
              <w:rPr>
                <w:lang w:eastAsia="ar-SA"/>
              </w:rPr>
              <w:t>Наименование мероприятия</w:t>
            </w:r>
          </w:p>
        </w:tc>
        <w:tc>
          <w:tcPr>
            <w:tcW w:w="1725" w:type="dxa"/>
            <w:vMerge w:val="restart"/>
            <w:tcBorders>
              <w:top w:val="single" w:sz="4" w:space="0" w:color="auto"/>
              <w:left w:val="single" w:sz="4" w:space="0" w:color="auto"/>
              <w:bottom w:val="single" w:sz="4" w:space="0" w:color="auto"/>
              <w:right w:val="single" w:sz="4" w:space="0" w:color="auto"/>
            </w:tcBorders>
            <w:hideMark/>
          </w:tcPr>
          <w:p w14:paraId="1757756D" w14:textId="77777777" w:rsidR="000B431B" w:rsidRPr="000B431B" w:rsidRDefault="000B431B" w:rsidP="000B431B">
            <w:pPr>
              <w:suppressAutoHyphens/>
              <w:jc w:val="center"/>
              <w:rPr>
                <w:lang w:eastAsia="ar-SA"/>
              </w:rPr>
            </w:pPr>
            <w:r w:rsidRPr="000B431B">
              <w:rPr>
                <w:lang w:eastAsia="ar-SA"/>
              </w:rPr>
              <w:t>Наименование показателя</w:t>
            </w:r>
          </w:p>
        </w:tc>
        <w:tc>
          <w:tcPr>
            <w:tcW w:w="1064" w:type="dxa"/>
            <w:vMerge w:val="restart"/>
            <w:tcBorders>
              <w:top w:val="single" w:sz="4" w:space="0" w:color="auto"/>
              <w:left w:val="single" w:sz="4" w:space="0" w:color="auto"/>
              <w:bottom w:val="single" w:sz="4" w:space="0" w:color="auto"/>
              <w:right w:val="single" w:sz="4" w:space="0" w:color="auto"/>
            </w:tcBorders>
            <w:hideMark/>
          </w:tcPr>
          <w:p w14:paraId="11409B16" w14:textId="77777777" w:rsidR="000B431B" w:rsidRPr="000B431B" w:rsidRDefault="000B431B" w:rsidP="000B431B">
            <w:pPr>
              <w:suppressAutoHyphens/>
              <w:jc w:val="center"/>
              <w:rPr>
                <w:lang w:eastAsia="ar-SA"/>
              </w:rPr>
            </w:pPr>
            <w:r w:rsidRPr="000B431B">
              <w:rPr>
                <w:lang w:eastAsia="ar-SA"/>
              </w:rPr>
              <w:t>Единица измерения</w:t>
            </w:r>
          </w:p>
        </w:tc>
        <w:tc>
          <w:tcPr>
            <w:tcW w:w="7232" w:type="dxa"/>
            <w:gridSpan w:val="7"/>
            <w:tcBorders>
              <w:top w:val="single" w:sz="4" w:space="0" w:color="auto"/>
              <w:left w:val="single" w:sz="4" w:space="0" w:color="auto"/>
              <w:bottom w:val="single" w:sz="4" w:space="0" w:color="auto"/>
              <w:right w:val="single" w:sz="4" w:space="0" w:color="auto"/>
            </w:tcBorders>
          </w:tcPr>
          <w:p w14:paraId="768A4F37" w14:textId="77777777" w:rsidR="000B431B" w:rsidRPr="000B431B" w:rsidRDefault="000B431B" w:rsidP="000B431B">
            <w:pPr>
              <w:suppressAutoHyphens/>
              <w:jc w:val="center"/>
              <w:rPr>
                <w:lang w:eastAsia="ar-SA"/>
              </w:rPr>
            </w:pPr>
            <w:r w:rsidRPr="000B431B">
              <w:rPr>
                <w:lang w:eastAsia="ar-SA"/>
              </w:rPr>
              <w:t>Значение показателя, в том числе по годам реализации</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330DE1F9" w14:textId="77777777" w:rsidR="000B431B" w:rsidRPr="000B431B" w:rsidRDefault="000B431B" w:rsidP="000B431B">
            <w:pPr>
              <w:suppressAutoHyphens/>
              <w:jc w:val="center"/>
              <w:rPr>
                <w:lang w:eastAsia="ar-SA"/>
              </w:rPr>
            </w:pPr>
            <w:r w:rsidRPr="000B431B">
              <w:rPr>
                <w:lang w:eastAsia="ar-SA"/>
              </w:rPr>
              <w:t>Ответственный исполните</w:t>
            </w:r>
          </w:p>
          <w:p w14:paraId="36A2E400" w14:textId="77777777" w:rsidR="000B431B" w:rsidRPr="000B431B" w:rsidRDefault="000B431B" w:rsidP="000B431B">
            <w:pPr>
              <w:suppressAutoHyphens/>
              <w:jc w:val="center"/>
              <w:rPr>
                <w:lang w:eastAsia="ar-SA"/>
              </w:rPr>
            </w:pPr>
            <w:r w:rsidRPr="000B431B">
              <w:rPr>
                <w:lang w:eastAsia="ar-SA"/>
              </w:rPr>
              <w:t>ль</w:t>
            </w:r>
          </w:p>
        </w:tc>
        <w:tc>
          <w:tcPr>
            <w:tcW w:w="1789" w:type="dxa"/>
            <w:vMerge w:val="restart"/>
            <w:tcBorders>
              <w:top w:val="single" w:sz="4" w:space="0" w:color="auto"/>
              <w:left w:val="single" w:sz="4" w:space="0" w:color="auto"/>
              <w:bottom w:val="single" w:sz="4" w:space="0" w:color="auto"/>
              <w:right w:val="single" w:sz="4" w:space="0" w:color="auto"/>
            </w:tcBorders>
            <w:hideMark/>
          </w:tcPr>
          <w:p w14:paraId="2211A5F9" w14:textId="77777777" w:rsidR="000B431B" w:rsidRPr="000B431B" w:rsidRDefault="000B431B" w:rsidP="000B431B">
            <w:pPr>
              <w:suppressAutoHyphens/>
              <w:jc w:val="center"/>
              <w:rPr>
                <w:lang w:eastAsia="ar-SA"/>
              </w:rPr>
            </w:pPr>
            <w:r w:rsidRPr="000B431B">
              <w:rPr>
                <w:lang w:eastAsia="ar-SA"/>
              </w:rPr>
              <w:t xml:space="preserve">Ожидаемый </w:t>
            </w:r>
          </w:p>
          <w:p w14:paraId="1A19105C" w14:textId="77777777" w:rsidR="000B431B" w:rsidRPr="000B431B" w:rsidRDefault="000B431B" w:rsidP="000B431B">
            <w:pPr>
              <w:suppressAutoHyphens/>
              <w:jc w:val="center"/>
              <w:rPr>
                <w:lang w:eastAsia="ar-SA"/>
              </w:rPr>
            </w:pPr>
            <w:r w:rsidRPr="000B431B">
              <w:rPr>
                <w:lang w:eastAsia="ar-SA"/>
              </w:rPr>
              <w:t>результат</w:t>
            </w:r>
          </w:p>
        </w:tc>
      </w:tr>
      <w:tr w:rsidR="000B431B" w:rsidRPr="000B431B" w14:paraId="4264BA0B" w14:textId="77777777" w:rsidTr="00987F8C">
        <w:trPr>
          <w:trHeight w:val="20"/>
          <w:jc w:val="center"/>
        </w:trPr>
        <w:tc>
          <w:tcPr>
            <w:tcW w:w="1897" w:type="dxa"/>
            <w:vMerge/>
            <w:tcBorders>
              <w:top w:val="single" w:sz="4" w:space="0" w:color="auto"/>
              <w:left w:val="single" w:sz="4" w:space="0" w:color="auto"/>
              <w:bottom w:val="single" w:sz="4" w:space="0" w:color="auto"/>
              <w:right w:val="single" w:sz="4" w:space="0" w:color="auto"/>
            </w:tcBorders>
            <w:vAlign w:val="center"/>
            <w:hideMark/>
          </w:tcPr>
          <w:p w14:paraId="523DB382" w14:textId="77777777" w:rsidR="000B431B" w:rsidRPr="000B431B" w:rsidRDefault="000B431B" w:rsidP="000B431B">
            <w:pPr>
              <w:rPr>
                <w:lang w:eastAsia="ar-SA"/>
              </w:rPr>
            </w:pPr>
          </w:p>
        </w:tc>
        <w:tc>
          <w:tcPr>
            <w:tcW w:w="1725" w:type="dxa"/>
            <w:vMerge/>
            <w:tcBorders>
              <w:top w:val="single" w:sz="4" w:space="0" w:color="auto"/>
              <w:left w:val="single" w:sz="4" w:space="0" w:color="auto"/>
              <w:bottom w:val="single" w:sz="4" w:space="0" w:color="auto"/>
              <w:right w:val="single" w:sz="4" w:space="0" w:color="auto"/>
            </w:tcBorders>
            <w:vAlign w:val="center"/>
            <w:hideMark/>
          </w:tcPr>
          <w:p w14:paraId="241C667C" w14:textId="77777777" w:rsidR="000B431B" w:rsidRPr="000B431B" w:rsidRDefault="000B431B" w:rsidP="000B431B">
            <w:pPr>
              <w:rPr>
                <w:lang w:eastAsia="ar-SA"/>
              </w:rPr>
            </w:pPr>
          </w:p>
        </w:tc>
        <w:tc>
          <w:tcPr>
            <w:tcW w:w="1064" w:type="dxa"/>
            <w:vMerge/>
            <w:tcBorders>
              <w:top w:val="single" w:sz="4" w:space="0" w:color="auto"/>
              <w:left w:val="single" w:sz="4" w:space="0" w:color="auto"/>
              <w:bottom w:val="single" w:sz="4" w:space="0" w:color="auto"/>
              <w:right w:val="single" w:sz="4" w:space="0" w:color="auto"/>
            </w:tcBorders>
            <w:vAlign w:val="center"/>
            <w:hideMark/>
          </w:tcPr>
          <w:p w14:paraId="709457DE" w14:textId="77777777" w:rsidR="000B431B" w:rsidRPr="000B431B" w:rsidRDefault="000B431B" w:rsidP="000B431B">
            <w:pPr>
              <w:rPr>
                <w:lang w:eastAsia="ar-SA"/>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05FBE207" w14:textId="77777777" w:rsidR="000B431B" w:rsidRPr="000B431B" w:rsidRDefault="000B431B" w:rsidP="000B431B">
            <w:pPr>
              <w:suppressAutoHyphens/>
              <w:jc w:val="center"/>
              <w:rPr>
                <w:lang w:eastAsia="ar-SA"/>
              </w:rPr>
            </w:pPr>
            <w:r w:rsidRPr="000B431B">
              <w:rPr>
                <w:lang w:eastAsia="ar-SA"/>
              </w:rPr>
              <w:t>2022 год</w:t>
            </w:r>
          </w:p>
        </w:tc>
        <w:tc>
          <w:tcPr>
            <w:tcW w:w="991" w:type="dxa"/>
            <w:tcBorders>
              <w:top w:val="single" w:sz="4" w:space="0" w:color="auto"/>
              <w:left w:val="single" w:sz="4" w:space="0" w:color="auto"/>
              <w:bottom w:val="single" w:sz="4" w:space="0" w:color="auto"/>
              <w:right w:val="single" w:sz="4" w:space="0" w:color="auto"/>
            </w:tcBorders>
            <w:vAlign w:val="center"/>
            <w:hideMark/>
          </w:tcPr>
          <w:p w14:paraId="2B1ADC1E" w14:textId="77777777" w:rsidR="000B431B" w:rsidRPr="000B431B" w:rsidRDefault="000B431B" w:rsidP="000B431B">
            <w:pPr>
              <w:suppressAutoHyphens/>
              <w:jc w:val="center"/>
              <w:rPr>
                <w:lang w:eastAsia="ar-SA"/>
              </w:rPr>
            </w:pPr>
            <w:r w:rsidRPr="000B431B">
              <w:rPr>
                <w:lang w:eastAsia="ar-SA"/>
              </w:rPr>
              <w:t>2023 год</w:t>
            </w:r>
          </w:p>
        </w:tc>
        <w:tc>
          <w:tcPr>
            <w:tcW w:w="996" w:type="dxa"/>
            <w:tcBorders>
              <w:top w:val="single" w:sz="4" w:space="0" w:color="auto"/>
              <w:left w:val="single" w:sz="4" w:space="0" w:color="auto"/>
              <w:bottom w:val="single" w:sz="4" w:space="0" w:color="auto"/>
              <w:right w:val="single" w:sz="4" w:space="0" w:color="auto"/>
            </w:tcBorders>
            <w:vAlign w:val="center"/>
            <w:hideMark/>
          </w:tcPr>
          <w:p w14:paraId="407B3FDE" w14:textId="77777777" w:rsidR="000B431B" w:rsidRPr="000B431B" w:rsidRDefault="000B431B" w:rsidP="000B431B">
            <w:pPr>
              <w:suppressAutoHyphens/>
              <w:jc w:val="center"/>
              <w:rPr>
                <w:lang w:eastAsia="ar-SA"/>
              </w:rPr>
            </w:pPr>
            <w:r w:rsidRPr="000B431B">
              <w:rPr>
                <w:lang w:eastAsia="ar-SA"/>
              </w:rPr>
              <w:t>2024</w:t>
            </w:r>
          </w:p>
          <w:p w14:paraId="534E00BD" w14:textId="77777777" w:rsidR="000B431B" w:rsidRPr="000B431B" w:rsidRDefault="000B431B" w:rsidP="000B431B">
            <w:pPr>
              <w:suppressAutoHyphens/>
              <w:jc w:val="center"/>
              <w:rPr>
                <w:lang w:eastAsia="ar-SA"/>
              </w:rPr>
            </w:pPr>
            <w:r w:rsidRPr="000B431B">
              <w:rPr>
                <w:lang w:eastAsia="ar-SA"/>
              </w:rPr>
              <w:t xml:space="preserve"> год</w:t>
            </w:r>
          </w:p>
        </w:tc>
        <w:tc>
          <w:tcPr>
            <w:tcW w:w="993" w:type="dxa"/>
            <w:tcBorders>
              <w:top w:val="single" w:sz="4" w:space="0" w:color="auto"/>
              <w:left w:val="single" w:sz="4" w:space="0" w:color="auto"/>
              <w:bottom w:val="single" w:sz="4" w:space="0" w:color="auto"/>
              <w:right w:val="single" w:sz="4" w:space="0" w:color="auto"/>
            </w:tcBorders>
            <w:vAlign w:val="center"/>
            <w:hideMark/>
          </w:tcPr>
          <w:p w14:paraId="727F2B5F" w14:textId="77777777" w:rsidR="000B431B" w:rsidRPr="000B431B" w:rsidRDefault="000B431B" w:rsidP="000B431B">
            <w:pPr>
              <w:suppressAutoHyphens/>
              <w:jc w:val="center"/>
              <w:rPr>
                <w:lang w:eastAsia="ar-SA"/>
              </w:rPr>
            </w:pPr>
            <w:r w:rsidRPr="000B431B">
              <w:rPr>
                <w:lang w:eastAsia="ar-SA"/>
              </w:rPr>
              <w:t>2025</w:t>
            </w:r>
          </w:p>
          <w:p w14:paraId="13AFDE1D" w14:textId="77777777" w:rsidR="000B431B" w:rsidRPr="000B431B" w:rsidRDefault="000B431B" w:rsidP="000B431B">
            <w:pPr>
              <w:suppressAutoHyphens/>
              <w:jc w:val="center"/>
              <w:rPr>
                <w:lang w:eastAsia="ar-SA"/>
              </w:rPr>
            </w:pPr>
            <w:r w:rsidRPr="000B431B">
              <w:rPr>
                <w:lang w:eastAsia="ar-SA"/>
              </w:rPr>
              <w:t>год</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E8C916" w14:textId="77777777" w:rsidR="000B431B" w:rsidRPr="000B431B" w:rsidRDefault="000B431B" w:rsidP="000B431B">
            <w:pPr>
              <w:suppressAutoHyphens/>
              <w:jc w:val="center"/>
              <w:rPr>
                <w:lang w:eastAsia="ar-SA"/>
              </w:rPr>
            </w:pPr>
            <w:r w:rsidRPr="000B431B">
              <w:rPr>
                <w:lang w:eastAsia="ar-SA"/>
              </w:rPr>
              <w:t xml:space="preserve">2026 </w:t>
            </w:r>
          </w:p>
          <w:p w14:paraId="697746ED" w14:textId="77777777" w:rsidR="000B431B" w:rsidRPr="000B431B" w:rsidRDefault="000B431B" w:rsidP="000B431B">
            <w:pPr>
              <w:suppressAutoHyphens/>
              <w:jc w:val="center"/>
              <w:rPr>
                <w:lang w:eastAsia="ar-SA"/>
              </w:rPr>
            </w:pPr>
            <w:r w:rsidRPr="000B431B">
              <w:rPr>
                <w:lang w:eastAsia="ar-SA"/>
              </w:rPr>
              <w:t>год</w:t>
            </w:r>
          </w:p>
        </w:tc>
        <w:tc>
          <w:tcPr>
            <w:tcW w:w="1134" w:type="dxa"/>
            <w:tcBorders>
              <w:top w:val="single" w:sz="4" w:space="0" w:color="auto"/>
              <w:left w:val="single" w:sz="4" w:space="0" w:color="auto"/>
              <w:bottom w:val="single" w:sz="4" w:space="0" w:color="auto"/>
              <w:right w:val="single" w:sz="4" w:space="0" w:color="auto"/>
            </w:tcBorders>
          </w:tcPr>
          <w:p w14:paraId="1FE8EE8E" w14:textId="77777777" w:rsidR="000B431B" w:rsidRPr="000B431B" w:rsidRDefault="000B431B" w:rsidP="000B431B">
            <w:pPr>
              <w:suppressAutoHyphens/>
              <w:jc w:val="center"/>
              <w:rPr>
                <w:lang w:eastAsia="ar-SA"/>
              </w:rPr>
            </w:pPr>
          </w:p>
          <w:p w14:paraId="46148C1C" w14:textId="77777777" w:rsidR="000B431B" w:rsidRPr="000B431B" w:rsidRDefault="000B431B" w:rsidP="000B431B">
            <w:pPr>
              <w:suppressAutoHyphens/>
              <w:jc w:val="center"/>
              <w:rPr>
                <w:lang w:eastAsia="ar-SA"/>
              </w:rPr>
            </w:pPr>
            <w:r w:rsidRPr="000B431B">
              <w:rPr>
                <w:lang w:eastAsia="ar-SA"/>
              </w:rPr>
              <w:t>2027</w:t>
            </w:r>
          </w:p>
          <w:p w14:paraId="1D4FF5CD" w14:textId="77777777" w:rsidR="000B431B" w:rsidRPr="000B431B" w:rsidRDefault="000B431B" w:rsidP="000B431B">
            <w:pPr>
              <w:suppressAutoHyphens/>
              <w:jc w:val="center"/>
              <w:rPr>
                <w:lang w:eastAsia="ar-SA"/>
              </w:rPr>
            </w:pPr>
            <w:r w:rsidRPr="000B431B">
              <w:rPr>
                <w:lang w:eastAsia="ar-SA"/>
              </w:rPr>
              <w:t>год</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F9574F8" w14:textId="77777777" w:rsidR="000B431B" w:rsidRPr="000B431B" w:rsidRDefault="000B431B" w:rsidP="000B431B">
            <w:pPr>
              <w:suppressAutoHyphens/>
              <w:jc w:val="center"/>
              <w:rPr>
                <w:lang w:eastAsia="ar-SA"/>
              </w:rPr>
            </w:pPr>
            <w:r w:rsidRPr="000B431B">
              <w:rPr>
                <w:lang w:eastAsia="ar-SA"/>
              </w:rPr>
              <w:t>Итого</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3B50A1D" w14:textId="77777777" w:rsidR="000B431B" w:rsidRPr="000B431B" w:rsidRDefault="000B431B" w:rsidP="000B431B">
            <w:pPr>
              <w:rPr>
                <w:lang w:eastAsia="ar-SA"/>
              </w:rPr>
            </w:pPr>
          </w:p>
        </w:tc>
        <w:tc>
          <w:tcPr>
            <w:tcW w:w="1789" w:type="dxa"/>
            <w:vMerge/>
            <w:tcBorders>
              <w:top w:val="single" w:sz="4" w:space="0" w:color="auto"/>
              <w:left w:val="single" w:sz="4" w:space="0" w:color="auto"/>
              <w:bottom w:val="single" w:sz="4" w:space="0" w:color="auto"/>
              <w:right w:val="single" w:sz="4" w:space="0" w:color="auto"/>
            </w:tcBorders>
            <w:vAlign w:val="center"/>
            <w:hideMark/>
          </w:tcPr>
          <w:p w14:paraId="1351C0F9" w14:textId="77777777" w:rsidR="000B431B" w:rsidRPr="000B431B" w:rsidRDefault="000B431B" w:rsidP="000B431B">
            <w:pPr>
              <w:rPr>
                <w:lang w:eastAsia="ar-SA"/>
              </w:rPr>
            </w:pPr>
          </w:p>
        </w:tc>
      </w:tr>
      <w:tr w:rsidR="000B431B" w:rsidRPr="000B431B" w14:paraId="0089E916" w14:textId="77777777" w:rsidTr="00987F8C">
        <w:trPr>
          <w:trHeight w:val="20"/>
          <w:jc w:val="center"/>
        </w:trPr>
        <w:tc>
          <w:tcPr>
            <w:tcW w:w="1897" w:type="dxa"/>
            <w:tcBorders>
              <w:top w:val="single" w:sz="4" w:space="0" w:color="auto"/>
              <w:left w:val="single" w:sz="4" w:space="0" w:color="auto"/>
              <w:bottom w:val="single" w:sz="4" w:space="0" w:color="auto"/>
              <w:right w:val="single" w:sz="4" w:space="0" w:color="auto"/>
            </w:tcBorders>
            <w:hideMark/>
          </w:tcPr>
          <w:p w14:paraId="2D420A92" w14:textId="77777777" w:rsidR="000B431B" w:rsidRPr="000B431B" w:rsidRDefault="000B431B" w:rsidP="000B431B">
            <w:pPr>
              <w:suppressAutoHyphens/>
              <w:jc w:val="center"/>
              <w:rPr>
                <w:lang w:eastAsia="ar-SA"/>
              </w:rPr>
            </w:pPr>
            <w:r w:rsidRPr="000B431B">
              <w:rPr>
                <w:lang w:eastAsia="ar-SA"/>
              </w:rPr>
              <w:t>1</w:t>
            </w:r>
          </w:p>
        </w:tc>
        <w:tc>
          <w:tcPr>
            <w:tcW w:w="1725" w:type="dxa"/>
            <w:tcBorders>
              <w:top w:val="single" w:sz="4" w:space="0" w:color="auto"/>
              <w:left w:val="single" w:sz="4" w:space="0" w:color="auto"/>
              <w:bottom w:val="single" w:sz="4" w:space="0" w:color="auto"/>
              <w:right w:val="single" w:sz="4" w:space="0" w:color="auto"/>
            </w:tcBorders>
            <w:hideMark/>
          </w:tcPr>
          <w:p w14:paraId="599C3CF5" w14:textId="77777777" w:rsidR="000B431B" w:rsidRPr="000B431B" w:rsidRDefault="000B431B" w:rsidP="000B431B">
            <w:pPr>
              <w:suppressAutoHyphens/>
              <w:jc w:val="center"/>
              <w:rPr>
                <w:lang w:eastAsia="ar-SA"/>
              </w:rPr>
            </w:pPr>
            <w:r w:rsidRPr="000B431B">
              <w:rPr>
                <w:lang w:eastAsia="ar-SA"/>
              </w:rPr>
              <w:t>2</w:t>
            </w:r>
          </w:p>
        </w:tc>
        <w:tc>
          <w:tcPr>
            <w:tcW w:w="1064" w:type="dxa"/>
            <w:tcBorders>
              <w:top w:val="single" w:sz="4" w:space="0" w:color="auto"/>
              <w:left w:val="single" w:sz="4" w:space="0" w:color="auto"/>
              <w:bottom w:val="single" w:sz="4" w:space="0" w:color="auto"/>
              <w:right w:val="single" w:sz="4" w:space="0" w:color="auto"/>
            </w:tcBorders>
            <w:hideMark/>
          </w:tcPr>
          <w:p w14:paraId="59DB6C80" w14:textId="77777777" w:rsidR="000B431B" w:rsidRPr="000B431B" w:rsidRDefault="000B431B" w:rsidP="000B431B">
            <w:pPr>
              <w:suppressAutoHyphens/>
              <w:jc w:val="center"/>
              <w:rPr>
                <w:lang w:eastAsia="ar-SA"/>
              </w:rPr>
            </w:pPr>
            <w:r w:rsidRPr="000B431B">
              <w:rPr>
                <w:lang w:eastAsia="ar-SA"/>
              </w:rPr>
              <w:t>3</w:t>
            </w:r>
          </w:p>
        </w:tc>
        <w:tc>
          <w:tcPr>
            <w:tcW w:w="992" w:type="dxa"/>
            <w:tcBorders>
              <w:top w:val="single" w:sz="4" w:space="0" w:color="auto"/>
              <w:left w:val="single" w:sz="4" w:space="0" w:color="auto"/>
              <w:bottom w:val="single" w:sz="4" w:space="0" w:color="auto"/>
              <w:right w:val="single" w:sz="4" w:space="0" w:color="auto"/>
            </w:tcBorders>
            <w:hideMark/>
          </w:tcPr>
          <w:p w14:paraId="51DE611C" w14:textId="77777777" w:rsidR="000B431B" w:rsidRPr="000B431B" w:rsidRDefault="000B431B" w:rsidP="000B431B">
            <w:pPr>
              <w:suppressAutoHyphens/>
              <w:jc w:val="center"/>
              <w:rPr>
                <w:lang w:eastAsia="ar-SA"/>
              </w:rPr>
            </w:pPr>
            <w:r w:rsidRPr="000B431B">
              <w:rPr>
                <w:lang w:eastAsia="ar-SA"/>
              </w:rPr>
              <w:t>4</w:t>
            </w:r>
          </w:p>
        </w:tc>
        <w:tc>
          <w:tcPr>
            <w:tcW w:w="991" w:type="dxa"/>
            <w:tcBorders>
              <w:top w:val="single" w:sz="4" w:space="0" w:color="auto"/>
              <w:left w:val="single" w:sz="4" w:space="0" w:color="auto"/>
              <w:bottom w:val="single" w:sz="4" w:space="0" w:color="auto"/>
              <w:right w:val="single" w:sz="4" w:space="0" w:color="auto"/>
            </w:tcBorders>
            <w:hideMark/>
          </w:tcPr>
          <w:p w14:paraId="5B405D9D" w14:textId="77777777" w:rsidR="000B431B" w:rsidRPr="000B431B" w:rsidRDefault="000B431B" w:rsidP="000B431B">
            <w:pPr>
              <w:suppressAutoHyphens/>
              <w:jc w:val="center"/>
              <w:rPr>
                <w:lang w:eastAsia="ar-SA"/>
              </w:rPr>
            </w:pPr>
            <w:r w:rsidRPr="000B431B">
              <w:rPr>
                <w:lang w:eastAsia="ar-SA"/>
              </w:rPr>
              <w:t>5</w:t>
            </w:r>
          </w:p>
        </w:tc>
        <w:tc>
          <w:tcPr>
            <w:tcW w:w="996" w:type="dxa"/>
            <w:tcBorders>
              <w:top w:val="single" w:sz="4" w:space="0" w:color="auto"/>
              <w:left w:val="single" w:sz="4" w:space="0" w:color="auto"/>
              <w:bottom w:val="single" w:sz="4" w:space="0" w:color="auto"/>
              <w:right w:val="single" w:sz="4" w:space="0" w:color="auto"/>
            </w:tcBorders>
            <w:hideMark/>
          </w:tcPr>
          <w:p w14:paraId="4F544632" w14:textId="77777777" w:rsidR="000B431B" w:rsidRPr="000B431B" w:rsidRDefault="000B431B" w:rsidP="000B431B">
            <w:pPr>
              <w:suppressAutoHyphens/>
              <w:jc w:val="center"/>
              <w:rPr>
                <w:lang w:eastAsia="ar-SA"/>
              </w:rPr>
            </w:pPr>
            <w:r w:rsidRPr="000B431B">
              <w:rPr>
                <w:lang w:eastAsia="ar-SA"/>
              </w:rPr>
              <w:t>6</w:t>
            </w:r>
          </w:p>
        </w:tc>
        <w:tc>
          <w:tcPr>
            <w:tcW w:w="993" w:type="dxa"/>
            <w:tcBorders>
              <w:top w:val="single" w:sz="4" w:space="0" w:color="auto"/>
              <w:left w:val="single" w:sz="4" w:space="0" w:color="auto"/>
              <w:bottom w:val="single" w:sz="4" w:space="0" w:color="auto"/>
              <w:right w:val="single" w:sz="4" w:space="0" w:color="auto"/>
            </w:tcBorders>
            <w:hideMark/>
          </w:tcPr>
          <w:p w14:paraId="6F15D729" w14:textId="77777777" w:rsidR="000B431B" w:rsidRPr="000B431B" w:rsidRDefault="000B431B" w:rsidP="000B431B">
            <w:pPr>
              <w:suppressAutoHyphens/>
              <w:jc w:val="center"/>
              <w:rPr>
                <w:lang w:eastAsia="ar-SA"/>
              </w:rPr>
            </w:pPr>
            <w:r w:rsidRPr="000B431B">
              <w:rPr>
                <w:lang w:eastAsia="ar-SA"/>
              </w:rPr>
              <w:t>7</w:t>
            </w:r>
          </w:p>
        </w:tc>
        <w:tc>
          <w:tcPr>
            <w:tcW w:w="992" w:type="dxa"/>
            <w:tcBorders>
              <w:top w:val="single" w:sz="4" w:space="0" w:color="auto"/>
              <w:left w:val="single" w:sz="4" w:space="0" w:color="auto"/>
              <w:bottom w:val="single" w:sz="4" w:space="0" w:color="auto"/>
              <w:right w:val="single" w:sz="4" w:space="0" w:color="auto"/>
            </w:tcBorders>
            <w:hideMark/>
          </w:tcPr>
          <w:p w14:paraId="33EC286C" w14:textId="77777777" w:rsidR="000B431B" w:rsidRPr="000B431B" w:rsidRDefault="000B431B" w:rsidP="000B431B">
            <w:pPr>
              <w:suppressAutoHyphens/>
              <w:jc w:val="center"/>
              <w:rPr>
                <w:lang w:eastAsia="ar-SA"/>
              </w:rPr>
            </w:pPr>
            <w:r w:rsidRPr="000B431B">
              <w:rPr>
                <w:lang w:eastAsia="ar-SA"/>
              </w:rPr>
              <w:t>8</w:t>
            </w:r>
          </w:p>
        </w:tc>
        <w:tc>
          <w:tcPr>
            <w:tcW w:w="1134" w:type="dxa"/>
            <w:tcBorders>
              <w:top w:val="single" w:sz="4" w:space="0" w:color="auto"/>
              <w:left w:val="single" w:sz="4" w:space="0" w:color="auto"/>
              <w:bottom w:val="single" w:sz="4" w:space="0" w:color="auto"/>
              <w:right w:val="single" w:sz="4" w:space="0" w:color="auto"/>
            </w:tcBorders>
          </w:tcPr>
          <w:p w14:paraId="05D779B3" w14:textId="77777777" w:rsidR="000B431B" w:rsidRPr="000B431B" w:rsidRDefault="000B431B" w:rsidP="000B431B">
            <w:pPr>
              <w:suppressAutoHyphens/>
              <w:jc w:val="center"/>
              <w:rPr>
                <w:lang w:eastAsia="ar-SA"/>
              </w:rPr>
            </w:pPr>
            <w:r w:rsidRPr="000B431B">
              <w:rPr>
                <w:lang w:eastAsia="ar-SA"/>
              </w:rPr>
              <w:t>9</w:t>
            </w:r>
          </w:p>
        </w:tc>
        <w:tc>
          <w:tcPr>
            <w:tcW w:w="1134" w:type="dxa"/>
            <w:tcBorders>
              <w:top w:val="single" w:sz="4" w:space="0" w:color="auto"/>
              <w:left w:val="single" w:sz="4" w:space="0" w:color="auto"/>
              <w:bottom w:val="single" w:sz="4" w:space="0" w:color="auto"/>
              <w:right w:val="single" w:sz="4" w:space="0" w:color="auto"/>
            </w:tcBorders>
            <w:hideMark/>
          </w:tcPr>
          <w:p w14:paraId="36647FED" w14:textId="77777777" w:rsidR="000B431B" w:rsidRPr="000B431B" w:rsidRDefault="000B431B" w:rsidP="000B431B">
            <w:pPr>
              <w:suppressAutoHyphens/>
              <w:jc w:val="center"/>
              <w:rPr>
                <w:lang w:eastAsia="ar-SA"/>
              </w:rPr>
            </w:pPr>
            <w:r w:rsidRPr="000B431B">
              <w:rPr>
                <w:lang w:eastAsia="ar-SA"/>
              </w:rPr>
              <w:t>10</w:t>
            </w:r>
          </w:p>
        </w:tc>
        <w:tc>
          <w:tcPr>
            <w:tcW w:w="1417" w:type="dxa"/>
            <w:tcBorders>
              <w:top w:val="single" w:sz="4" w:space="0" w:color="auto"/>
              <w:left w:val="single" w:sz="4" w:space="0" w:color="auto"/>
              <w:bottom w:val="single" w:sz="4" w:space="0" w:color="auto"/>
              <w:right w:val="single" w:sz="4" w:space="0" w:color="auto"/>
            </w:tcBorders>
            <w:hideMark/>
          </w:tcPr>
          <w:p w14:paraId="488C6DE8" w14:textId="77777777" w:rsidR="000B431B" w:rsidRPr="000B431B" w:rsidRDefault="000B431B" w:rsidP="000B431B">
            <w:pPr>
              <w:suppressAutoHyphens/>
              <w:jc w:val="center"/>
              <w:rPr>
                <w:lang w:eastAsia="ar-SA"/>
              </w:rPr>
            </w:pPr>
            <w:r w:rsidRPr="000B431B">
              <w:rPr>
                <w:lang w:eastAsia="ar-SA"/>
              </w:rPr>
              <w:t>11</w:t>
            </w:r>
          </w:p>
        </w:tc>
        <w:tc>
          <w:tcPr>
            <w:tcW w:w="1789" w:type="dxa"/>
            <w:tcBorders>
              <w:top w:val="single" w:sz="4" w:space="0" w:color="auto"/>
              <w:left w:val="single" w:sz="4" w:space="0" w:color="auto"/>
              <w:bottom w:val="single" w:sz="4" w:space="0" w:color="auto"/>
              <w:right w:val="single" w:sz="4" w:space="0" w:color="auto"/>
            </w:tcBorders>
            <w:hideMark/>
          </w:tcPr>
          <w:p w14:paraId="4E6129B5" w14:textId="77777777" w:rsidR="000B431B" w:rsidRPr="000B431B" w:rsidRDefault="000B431B" w:rsidP="000B431B">
            <w:pPr>
              <w:suppressAutoHyphens/>
              <w:jc w:val="center"/>
              <w:rPr>
                <w:lang w:eastAsia="ar-SA"/>
              </w:rPr>
            </w:pPr>
            <w:r w:rsidRPr="000B431B">
              <w:rPr>
                <w:lang w:eastAsia="ar-SA"/>
              </w:rPr>
              <w:t>12</w:t>
            </w:r>
          </w:p>
        </w:tc>
      </w:tr>
      <w:tr w:rsidR="000B431B" w:rsidRPr="000B431B" w14:paraId="655472E9" w14:textId="77777777" w:rsidTr="00987F8C">
        <w:trPr>
          <w:trHeight w:val="406"/>
          <w:jc w:val="center"/>
        </w:trPr>
        <w:tc>
          <w:tcPr>
            <w:tcW w:w="15124" w:type="dxa"/>
            <w:gridSpan w:val="12"/>
            <w:tcBorders>
              <w:top w:val="single" w:sz="4" w:space="0" w:color="auto"/>
              <w:left w:val="single" w:sz="4" w:space="0" w:color="auto"/>
              <w:bottom w:val="single" w:sz="4" w:space="0" w:color="auto"/>
              <w:right w:val="single" w:sz="4" w:space="0" w:color="auto"/>
            </w:tcBorders>
          </w:tcPr>
          <w:p w14:paraId="45BFACC9" w14:textId="77777777" w:rsidR="000B431B" w:rsidRPr="000B431B" w:rsidRDefault="000B431B" w:rsidP="000B431B">
            <w:pPr>
              <w:keepNext/>
              <w:tabs>
                <w:tab w:val="left" w:pos="277"/>
              </w:tabs>
              <w:suppressAutoHyphens/>
              <w:jc w:val="center"/>
              <w:rPr>
                <w:lang w:eastAsia="ar-SA"/>
              </w:rPr>
            </w:pPr>
            <w:r w:rsidRPr="000B431B">
              <w:rPr>
                <w:lang w:eastAsia="ar-SA"/>
              </w:rPr>
              <w:t xml:space="preserve"> </w:t>
            </w:r>
            <w:r w:rsidRPr="000B431B">
              <w:t>Задача 1. Вовлечение молодежи в социальную, экономическую, общественно-политическую и культурную жизнь общества</w:t>
            </w:r>
          </w:p>
        </w:tc>
      </w:tr>
      <w:tr w:rsidR="000B431B" w:rsidRPr="000B431B" w14:paraId="21BA50E6" w14:textId="77777777" w:rsidTr="00987F8C">
        <w:trPr>
          <w:trHeight w:val="928"/>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73C93C6B" w14:textId="77777777" w:rsidR="000B431B" w:rsidRPr="000B431B" w:rsidRDefault="000B431B" w:rsidP="000B431B">
            <w:pPr>
              <w:widowControl w:val="0"/>
              <w:rPr>
                <w:rFonts w:eastAsia="Calibri"/>
                <w:lang w:eastAsia="en-US"/>
              </w:rPr>
            </w:pPr>
            <w:r w:rsidRPr="000B431B">
              <w:rPr>
                <w:rFonts w:eastAsia="Calibri"/>
                <w:lang w:eastAsia="en-US"/>
              </w:rPr>
              <w:t>1.1. Поддержка деятельности молодежных и детских общественных объединений</w:t>
            </w:r>
          </w:p>
          <w:p w14:paraId="0A1FC4AB" w14:textId="77777777" w:rsidR="000B431B" w:rsidRPr="000B431B" w:rsidRDefault="000B431B" w:rsidP="000B431B"/>
        </w:tc>
        <w:tc>
          <w:tcPr>
            <w:tcW w:w="1725" w:type="dxa"/>
            <w:tcBorders>
              <w:top w:val="single" w:sz="4" w:space="0" w:color="auto"/>
              <w:left w:val="single" w:sz="4" w:space="0" w:color="auto"/>
              <w:bottom w:val="single" w:sz="4" w:space="0" w:color="auto"/>
              <w:right w:val="single" w:sz="4" w:space="0" w:color="auto"/>
            </w:tcBorders>
            <w:vAlign w:val="center"/>
            <w:hideMark/>
          </w:tcPr>
          <w:p w14:paraId="7FC887E5" w14:textId="77777777" w:rsidR="000B431B" w:rsidRPr="000B431B" w:rsidRDefault="000B431B" w:rsidP="000B431B">
            <w:pPr>
              <w:suppressAutoHyphens/>
              <w:jc w:val="center"/>
              <w:rPr>
                <w:lang w:eastAsia="ar-SA"/>
              </w:rPr>
            </w:pPr>
            <w:r w:rsidRPr="000B431B">
              <w:rPr>
                <w:lang w:eastAsia="ar-SA"/>
              </w:rPr>
              <w:t>Всего на реализацию указанного мероприятия</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B1249BC" w14:textId="77777777" w:rsidR="000B431B" w:rsidRPr="000B431B" w:rsidRDefault="000B431B" w:rsidP="000B431B">
            <w:pPr>
              <w:suppressAutoHyphens/>
              <w:jc w:val="center"/>
              <w:rPr>
                <w:lang w:eastAsia="ar-SA"/>
              </w:rPr>
            </w:pPr>
            <w:r w:rsidRPr="000B431B">
              <w:rPr>
                <w:lang w:eastAsia="ar-SA"/>
              </w:rPr>
              <w:t>тыс. руб.</w:t>
            </w:r>
          </w:p>
        </w:tc>
        <w:tc>
          <w:tcPr>
            <w:tcW w:w="992" w:type="dxa"/>
            <w:tcBorders>
              <w:top w:val="single" w:sz="4" w:space="0" w:color="auto"/>
              <w:left w:val="single" w:sz="4" w:space="0" w:color="auto"/>
              <w:bottom w:val="single" w:sz="4" w:space="0" w:color="auto"/>
              <w:right w:val="single" w:sz="4" w:space="0" w:color="auto"/>
            </w:tcBorders>
            <w:vAlign w:val="center"/>
          </w:tcPr>
          <w:p w14:paraId="17A3A0B8" w14:textId="77777777" w:rsidR="000B431B" w:rsidRPr="000B431B" w:rsidRDefault="000B431B" w:rsidP="000B431B">
            <w:pPr>
              <w:suppressAutoHyphens/>
              <w:jc w:val="center"/>
              <w:rPr>
                <w:lang w:eastAsia="ar-SA"/>
              </w:rPr>
            </w:pPr>
            <w:r w:rsidRPr="000B431B">
              <w:rPr>
                <w:lang w:eastAsia="ar-SA"/>
              </w:rPr>
              <w:t>5 000</w:t>
            </w:r>
          </w:p>
        </w:tc>
        <w:tc>
          <w:tcPr>
            <w:tcW w:w="991" w:type="dxa"/>
            <w:tcBorders>
              <w:top w:val="single" w:sz="4" w:space="0" w:color="auto"/>
              <w:left w:val="single" w:sz="4" w:space="0" w:color="auto"/>
              <w:bottom w:val="single" w:sz="4" w:space="0" w:color="auto"/>
              <w:right w:val="single" w:sz="4" w:space="0" w:color="auto"/>
            </w:tcBorders>
            <w:vAlign w:val="center"/>
          </w:tcPr>
          <w:p w14:paraId="7B596A23" w14:textId="77777777" w:rsidR="000B431B" w:rsidRPr="000B431B" w:rsidRDefault="000B431B" w:rsidP="000B431B">
            <w:pPr>
              <w:suppressAutoHyphens/>
              <w:jc w:val="center"/>
              <w:rPr>
                <w:lang w:eastAsia="ar-SA"/>
              </w:rPr>
            </w:pPr>
            <w:r w:rsidRPr="000B431B">
              <w:rPr>
                <w:lang w:eastAsia="ar-SA"/>
              </w:rPr>
              <w:t>0</w:t>
            </w:r>
          </w:p>
        </w:tc>
        <w:tc>
          <w:tcPr>
            <w:tcW w:w="996" w:type="dxa"/>
            <w:tcBorders>
              <w:top w:val="single" w:sz="4" w:space="0" w:color="auto"/>
              <w:left w:val="single" w:sz="4" w:space="0" w:color="auto"/>
              <w:bottom w:val="single" w:sz="4" w:space="0" w:color="auto"/>
              <w:right w:val="single" w:sz="4" w:space="0" w:color="auto"/>
            </w:tcBorders>
            <w:vAlign w:val="center"/>
          </w:tcPr>
          <w:p w14:paraId="3049C2DE" w14:textId="77777777" w:rsidR="000B431B" w:rsidRPr="000B431B" w:rsidRDefault="000B431B" w:rsidP="000B431B">
            <w:pPr>
              <w:suppressAutoHyphens/>
              <w:jc w:val="center"/>
              <w:rPr>
                <w:lang w:eastAsia="ar-SA"/>
              </w:rPr>
            </w:pPr>
            <w:r w:rsidRPr="000B431B">
              <w:rPr>
                <w:lang w:eastAsia="ar-SA"/>
              </w:rPr>
              <w:t>52 645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18C585C2" w14:textId="77777777" w:rsidR="000B431B" w:rsidRPr="000B431B" w:rsidRDefault="000B431B" w:rsidP="000B431B">
            <w:pPr>
              <w:suppressAutoHyphens/>
              <w:jc w:val="center"/>
              <w:rPr>
                <w:lang w:eastAsia="ar-SA"/>
              </w:rPr>
            </w:pPr>
            <w:r w:rsidRPr="000B431B">
              <w:rPr>
                <w:lang w:eastAsia="ar-SA"/>
              </w:rPr>
              <w:t>52 800</w:t>
            </w:r>
          </w:p>
        </w:tc>
        <w:tc>
          <w:tcPr>
            <w:tcW w:w="992" w:type="dxa"/>
            <w:tcBorders>
              <w:top w:val="single" w:sz="4" w:space="0" w:color="auto"/>
              <w:left w:val="single" w:sz="4" w:space="0" w:color="auto"/>
              <w:bottom w:val="single" w:sz="4" w:space="0" w:color="auto"/>
              <w:right w:val="single" w:sz="4" w:space="0" w:color="auto"/>
            </w:tcBorders>
            <w:vAlign w:val="center"/>
          </w:tcPr>
          <w:p w14:paraId="6CA92569" w14:textId="77777777" w:rsidR="000B431B" w:rsidRPr="000B431B" w:rsidRDefault="000B431B" w:rsidP="000B431B">
            <w:pPr>
              <w:suppressAutoHyphens/>
              <w:jc w:val="center"/>
              <w:rPr>
                <w:lang w:eastAsia="ar-SA"/>
              </w:rPr>
            </w:pPr>
            <w:r w:rsidRPr="000B431B">
              <w:rPr>
                <w:lang w:eastAsia="ar-SA"/>
              </w:rPr>
              <w:t>0</w:t>
            </w:r>
          </w:p>
        </w:tc>
        <w:tc>
          <w:tcPr>
            <w:tcW w:w="1134" w:type="dxa"/>
            <w:tcBorders>
              <w:top w:val="single" w:sz="4" w:space="0" w:color="auto"/>
              <w:left w:val="single" w:sz="4" w:space="0" w:color="auto"/>
              <w:bottom w:val="single" w:sz="4" w:space="0" w:color="auto"/>
              <w:right w:val="single" w:sz="4" w:space="0" w:color="auto"/>
            </w:tcBorders>
          </w:tcPr>
          <w:p w14:paraId="300D275B" w14:textId="77777777" w:rsidR="000B431B" w:rsidRPr="000B431B" w:rsidRDefault="000B431B" w:rsidP="000B431B">
            <w:pPr>
              <w:suppressAutoHyphens/>
              <w:jc w:val="center"/>
              <w:rPr>
                <w:lang w:eastAsia="ar-SA"/>
              </w:rPr>
            </w:pPr>
          </w:p>
          <w:p w14:paraId="03AB8B6E" w14:textId="77777777" w:rsidR="000B431B" w:rsidRPr="000B431B" w:rsidRDefault="000B431B" w:rsidP="000B431B">
            <w:pPr>
              <w:suppressAutoHyphens/>
              <w:jc w:val="center"/>
              <w:rPr>
                <w:lang w:eastAsia="ar-SA"/>
              </w:rPr>
            </w:pPr>
            <w:r w:rsidRPr="000B431B">
              <w:rPr>
                <w:lang w:eastAsia="ar-SA"/>
              </w:rPr>
              <w:t>0</w:t>
            </w:r>
          </w:p>
        </w:tc>
        <w:tc>
          <w:tcPr>
            <w:tcW w:w="1134" w:type="dxa"/>
            <w:tcBorders>
              <w:top w:val="single" w:sz="4" w:space="0" w:color="auto"/>
              <w:left w:val="single" w:sz="4" w:space="0" w:color="auto"/>
              <w:bottom w:val="single" w:sz="4" w:space="0" w:color="auto"/>
              <w:right w:val="single" w:sz="4" w:space="0" w:color="auto"/>
            </w:tcBorders>
            <w:vAlign w:val="center"/>
          </w:tcPr>
          <w:p w14:paraId="6710A55E" w14:textId="77777777" w:rsidR="000B431B" w:rsidRPr="000B431B" w:rsidRDefault="000B431B" w:rsidP="000B431B">
            <w:pPr>
              <w:suppressAutoHyphens/>
              <w:jc w:val="center"/>
              <w:rPr>
                <w:lang w:eastAsia="ar-SA"/>
              </w:rPr>
            </w:pPr>
            <w:r w:rsidRPr="000B431B">
              <w:rPr>
                <w:lang w:eastAsia="ar-SA"/>
              </w:rPr>
              <w:t>227 645</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04A50003" w14:textId="77777777" w:rsidR="000B431B" w:rsidRPr="000B431B" w:rsidRDefault="000B431B" w:rsidP="000B431B">
            <w:pPr>
              <w:jc w:val="center"/>
            </w:pPr>
            <w:r w:rsidRPr="000B431B">
              <w:rPr>
                <w:rFonts w:eastAsia="Calibri"/>
                <w:lang w:eastAsia="en-US"/>
              </w:rPr>
              <w:t>МКУ «МЦ Баганского района», МБОУ ДО Баганский ДДТ, МДОО «Олимп Баганского района Новосибирской области»</w:t>
            </w:r>
          </w:p>
        </w:tc>
        <w:tc>
          <w:tcPr>
            <w:tcW w:w="1789" w:type="dxa"/>
            <w:vMerge w:val="restart"/>
            <w:tcBorders>
              <w:top w:val="single" w:sz="4" w:space="0" w:color="auto"/>
              <w:left w:val="single" w:sz="4" w:space="0" w:color="auto"/>
              <w:bottom w:val="single" w:sz="4" w:space="0" w:color="auto"/>
              <w:right w:val="single" w:sz="4" w:space="0" w:color="auto"/>
            </w:tcBorders>
            <w:hideMark/>
          </w:tcPr>
          <w:p w14:paraId="48FE260A" w14:textId="77777777" w:rsidR="000B431B" w:rsidRPr="000B431B" w:rsidRDefault="000B431B" w:rsidP="000B431B">
            <w:pPr>
              <w:widowControl w:val="0"/>
              <w:autoSpaceDE w:val="0"/>
              <w:autoSpaceDN w:val="0"/>
              <w:adjustRightInd w:val="0"/>
            </w:pPr>
            <w:r w:rsidRPr="000B431B">
              <w:t>Планируется развитие молодежного общественно-политического движения на территории Баганского района с ежегодным охватом молодежи не менее 500 человек:</w:t>
            </w:r>
          </w:p>
          <w:p w14:paraId="59063B40" w14:textId="77777777" w:rsidR="000B431B" w:rsidRPr="000B431B" w:rsidRDefault="000B431B" w:rsidP="000B431B">
            <w:pPr>
              <w:widowControl w:val="0"/>
              <w:rPr>
                <w:rFonts w:eastAsia="Calibri"/>
                <w:lang w:eastAsia="en-US"/>
              </w:rPr>
            </w:pPr>
            <w:r w:rsidRPr="000B431B">
              <w:rPr>
                <w:rFonts w:eastAsia="Calibri"/>
                <w:lang w:eastAsia="en-US"/>
              </w:rPr>
              <w:t xml:space="preserve">- организационное, </w:t>
            </w:r>
            <w:r w:rsidRPr="000B431B">
              <w:rPr>
                <w:rFonts w:eastAsia="Calibri"/>
                <w:lang w:eastAsia="en-US"/>
              </w:rPr>
              <w:lastRenderedPageBreak/>
              <w:t>техническое и методическое обеспечение мероприятий, направленных на реализацию социально-значимых и общественных инициатив;</w:t>
            </w:r>
          </w:p>
          <w:p w14:paraId="5F1BFC7C" w14:textId="77777777" w:rsidR="000B431B" w:rsidRPr="000B431B" w:rsidRDefault="000B431B" w:rsidP="000B431B">
            <w:pPr>
              <w:widowControl w:val="0"/>
              <w:rPr>
                <w:rFonts w:eastAsia="Calibri"/>
                <w:lang w:eastAsia="en-US"/>
              </w:rPr>
            </w:pPr>
            <w:r w:rsidRPr="000B431B">
              <w:rPr>
                <w:rFonts w:eastAsia="Calibri"/>
                <w:lang w:eastAsia="en-US"/>
              </w:rPr>
              <w:t>- вовлечение молодежи в социально-значимые мероприятия;</w:t>
            </w:r>
          </w:p>
          <w:p w14:paraId="4FB21303" w14:textId="77777777" w:rsidR="000B431B" w:rsidRPr="000B431B" w:rsidRDefault="000B431B" w:rsidP="000B431B">
            <w:pPr>
              <w:widowControl w:val="0"/>
              <w:rPr>
                <w:rFonts w:eastAsia="Calibri"/>
                <w:lang w:eastAsia="en-US"/>
              </w:rPr>
            </w:pPr>
            <w:r w:rsidRPr="000B431B">
              <w:rPr>
                <w:rFonts w:eastAsia="Calibri"/>
                <w:lang w:eastAsia="en-US"/>
              </w:rPr>
              <w:t>- мероприятия, направленные на развитие общественного движения на территории Баганского района;</w:t>
            </w:r>
          </w:p>
          <w:p w14:paraId="7D903E7E" w14:textId="77777777" w:rsidR="000B431B" w:rsidRPr="000B431B" w:rsidRDefault="000B431B" w:rsidP="000B431B">
            <w:r w:rsidRPr="000B431B">
              <w:t>- мероприятия, направленные на формирование сообществ среди работающей молодежи.</w:t>
            </w:r>
          </w:p>
        </w:tc>
      </w:tr>
      <w:tr w:rsidR="000B431B" w:rsidRPr="000B431B" w14:paraId="2E0DE36E" w14:textId="77777777" w:rsidTr="00987F8C">
        <w:trPr>
          <w:trHeight w:val="308"/>
          <w:jc w:val="center"/>
        </w:trPr>
        <w:tc>
          <w:tcPr>
            <w:tcW w:w="1897" w:type="dxa"/>
            <w:vMerge/>
            <w:tcBorders>
              <w:top w:val="single" w:sz="4" w:space="0" w:color="auto"/>
              <w:left w:val="single" w:sz="4" w:space="0" w:color="auto"/>
              <w:bottom w:val="single" w:sz="4" w:space="0" w:color="auto"/>
              <w:right w:val="single" w:sz="4" w:space="0" w:color="auto"/>
            </w:tcBorders>
            <w:vAlign w:val="center"/>
            <w:hideMark/>
          </w:tcPr>
          <w:p w14:paraId="03BE5B67" w14:textId="77777777" w:rsidR="000B431B" w:rsidRPr="000B431B" w:rsidRDefault="000B431B" w:rsidP="000B431B"/>
        </w:tc>
        <w:tc>
          <w:tcPr>
            <w:tcW w:w="1725" w:type="dxa"/>
            <w:tcBorders>
              <w:top w:val="single" w:sz="4" w:space="0" w:color="auto"/>
              <w:left w:val="single" w:sz="4" w:space="0" w:color="auto"/>
              <w:bottom w:val="single" w:sz="4" w:space="0" w:color="auto"/>
              <w:right w:val="single" w:sz="4" w:space="0" w:color="auto"/>
            </w:tcBorders>
            <w:vAlign w:val="center"/>
            <w:hideMark/>
          </w:tcPr>
          <w:p w14:paraId="38C53BB6" w14:textId="77777777" w:rsidR="000B431B" w:rsidRPr="000B431B" w:rsidRDefault="000B431B" w:rsidP="000B431B">
            <w:pPr>
              <w:suppressAutoHyphens/>
              <w:jc w:val="center"/>
              <w:rPr>
                <w:lang w:eastAsia="ar-SA"/>
              </w:rPr>
            </w:pPr>
            <w:r w:rsidRPr="000B431B">
              <w:rPr>
                <w:lang w:eastAsia="ar-SA"/>
              </w:rPr>
              <w:t>федеральный бюджет</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1907EED" w14:textId="77777777" w:rsidR="000B431B" w:rsidRPr="000B431B" w:rsidRDefault="000B431B" w:rsidP="000B431B">
            <w:pPr>
              <w:suppressAutoHyphens/>
              <w:jc w:val="center"/>
              <w:rPr>
                <w:lang w:eastAsia="ar-SA"/>
              </w:rPr>
            </w:pPr>
            <w:r w:rsidRPr="000B431B">
              <w:rPr>
                <w:lang w:eastAsia="ar-SA"/>
              </w:rPr>
              <w:t>тыс. руб.</w:t>
            </w:r>
          </w:p>
        </w:tc>
        <w:tc>
          <w:tcPr>
            <w:tcW w:w="992" w:type="dxa"/>
            <w:tcBorders>
              <w:top w:val="single" w:sz="4" w:space="0" w:color="auto"/>
              <w:left w:val="single" w:sz="4" w:space="0" w:color="auto"/>
              <w:bottom w:val="single" w:sz="4" w:space="0" w:color="auto"/>
              <w:right w:val="single" w:sz="4" w:space="0" w:color="auto"/>
            </w:tcBorders>
            <w:vAlign w:val="center"/>
          </w:tcPr>
          <w:p w14:paraId="1F61FA5B" w14:textId="77777777" w:rsidR="000B431B" w:rsidRPr="000B431B" w:rsidRDefault="000B431B" w:rsidP="000B431B">
            <w:pPr>
              <w:suppressAutoHyphens/>
              <w:jc w:val="center"/>
              <w:rPr>
                <w:lang w:eastAsia="ar-SA"/>
              </w:rPr>
            </w:pPr>
            <w:r w:rsidRPr="000B431B">
              <w:rPr>
                <w:lang w:eastAsia="ar-SA"/>
              </w:rPr>
              <w:t>0</w:t>
            </w:r>
          </w:p>
        </w:tc>
        <w:tc>
          <w:tcPr>
            <w:tcW w:w="991" w:type="dxa"/>
            <w:tcBorders>
              <w:top w:val="single" w:sz="4" w:space="0" w:color="auto"/>
              <w:left w:val="single" w:sz="4" w:space="0" w:color="auto"/>
              <w:bottom w:val="single" w:sz="4" w:space="0" w:color="auto"/>
              <w:right w:val="single" w:sz="4" w:space="0" w:color="auto"/>
            </w:tcBorders>
            <w:vAlign w:val="center"/>
          </w:tcPr>
          <w:p w14:paraId="0CCE27A4" w14:textId="77777777" w:rsidR="000B431B" w:rsidRPr="000B431B" w:rsidRDefault="000B431B" w:rsidP="000B431B">
            <w:pPr>
              <w:suppressAutoHyphens/>
              <w:jc w:val="center"/>
              <w:rPr>
                <w:lang w:eastAsia="ar-SA"/>
              </w:rPr>
            </w:pPr>
            <w:r w:rsidRPr="000B431B">
              <w:rPr>
                <w:lang w:eastAsia="ar-SA"/>
              </w:rPr>
              <w:t>0</w:t>
            </w:r>
          </w:p>
        </w:tc>
        <w:tc>
          <w:tcPr>
            <w:tcW w:w="996" w:type="dxa"/>
            <w:tcBorders>
              <w:top w:val="single" w:sz="4" w:space="0" w:color="auto"/>
              <w:left w:val="single" w:sz="4" w:space="0" w:color="auto"/>
              <w:bottom w:val="single" w:sz="4" w:space="0" w:color="auto"/>
              <w:right w:val="single" w:sz="4" w:space="0" w:color="auto"/>
            </w:tcBorders>
            <w:vAlign w:val="center"/>
          </w:tcPr>
          <w:p w14:paraId="5BD36E7E" w14:textId="77777777" w:rsidR="000B431B" w:rsidRPr="000B431B" w:rsidRDefault="000B431B" w:rsidP="000B431B">
            <w:pPr>
              <w:suppressAutoHyphens/>
              <w:jc w:val="center"/>
              <w:rPr>
                <w:lang w:eastAsia="ar-SA"/>
              </w:rPr>
            </w:pPr>
            <w:r w:rsidRPr="000B431B">
              <w:rPr>
                <w:lang w:eastAsia="ar-SA"/>
              </w:rPr>
              <w:t>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942CAE6" w14:textId="77777777" w:rsidR="000B431B" w:rsidRPr="000B431B" w:rsidRDefault="000B431B" w:rsidP="000B431B">
            <w:pPr>
              <w:suppressAutoHyphens/>
              <w:jc w:val="center"/>
              <w:rPr>
                <w:lang w:eastAsia="ar-SA"/>
              </w:rPr>
            </w:pPr>
            <w:r w:rsidRPr="000B431B">
              <w:rPr>
                <w:lang w:eastAsia="ar-SA"/>
              </w:rPr>
              <w:t>0</w:t>
            </w:r>
          </w:p>
        </w:tc>
        <w:tc>
          <w:tcPr>
            <w:tcW w:w="992" w:type="dxa"/>
            <w:tcBorders>
              <w:top w:val="single" w:sz="4" w:space="0" w:color="auto"/>
              <w:left w:val="single" w:sz="4" w:space="0" w:color="auto"/>
              <w:bottom w:val="single" w:sz="4" w:space="0" w:color="auto"/>
              <w:right w:val="single" w:sz="4" w:space="0" w:color="auto"/>
            </w:tcBorders>
            <w:vAlign w:val="center"/>
          </w:tcPr>
          <w:p w14:paraId="726ECA18" w14:textId="77777777" w:rsidR="000B431B" w:rsidRPr="000B431B" w:rsidRDefault="000B431B" w:rsidP="000B431B">
            <w:pPr>
              <w:suppressAutoHyphens/>
              <w:jc w:val="center"/>
              <w:rPr>
                <w:lang w:eastAsia="ar-SA"/>
              </w:rPr>
            </w:pPr>
            <w:r w:rsidRPr="000B431B">
              <w:rPr>
                <w:lang w:eastAsia="ar-SA"/>
              </w:rPr>
              <w:t>0</w:t>
            </w:r>
          </w:p>
        </w:tc>
        <w:tc>
          <w:tcPr>
            <w:tcW w:w="1134" w:type="dxa"/>
            <w:tcBorders>
              <w:top w:val="single" w:sz="4" w:space="0" w:color="auto"/>
              <w:left w:val="single" w:sz="4" w:space="0" w:color="auto"/>
              <w:bottom w:val="single" w:sz="4" w:space="0" w:color="auto"/>
              <w:right w:val="single" w:sz="4" w:space="0" w:color="auto"/>
            </w:tcBorders>
          </w:tcPr>
          <w:p w14:paraId="1F4BF42E" w14:textId="77777777" w:rsidR="000B431B" w:rsidRPr="000B431B" w:rsidRDefault="000B431B" w:rsidP="000B431B">
            <w:pPr>
              <w:suppressAutoHyphens/>
              <w:jc w:val="center"/>
              <w:rPr>
                <w:lang w:eastAsia="ar-SA"/>
              </w:rPr>
            </w:pPr>
          </w:p>
          <w:p w14:paraId="3FE34D1F" w14:textId="77777777" w:rsidR="000B431B" w:rsidRPr="000B431B" w:rsidRDefault="000B431B" w:rsidP="000B431B">
            <w:pPr>
              <w:suppressAutoHyphens/>
              <w:jc w:val="center"/>
              <w:rPr>
                <w:lang w:eastAsia="ar-SA"/>
              </w:rPr>
            </w:pPr>
            <w:r w:rsidRPr="000B431B">
              <w:rPr>
                <w:lang w:eastAsia="ar-SA"/>
              </w:rPr>
              <w:t>0</w:t>
            </w:r>
          </w:p>
        </w:tc>
        <w:tc>
          <w:tcPr>
            <w:tcW w:w="1134" w:type="dxa"/>
            <w:tcBorders>
              <w:top w:val="single" w:sz="4" w:space="0" w:color="auto"/>
              <w:left w:val="single" w:sz="4" w:space="0" w:color="auto"/>
              <w:bottom w:val="single" w:sz="4" w:space="0" w:color="auto"/>
              <w:right w:val="single" w:sz="4" w:space="0" w:color="auto"/>
            </w:tcBorders>
            <w:vAlign w:val="center"/>
          </w:tcPr>
          <w:p w14:paraId="0E1271E3" w14:textId="77777777" w:rsidR="000B431B" w:rsidRPr="000B431B" w:rsidRDefault="000B431B" w:rsidP="000B431B">
            <w:pPr>
              <w:suppressAutoHyphens/>
              <w:jc w:val="center"/>
              <w:rPr>
                <w:lang w:eastAsia="ar-SA"/>
              </w:rPr>
            </w:pPr>
            <w:r w:rsidRPr="000B431B">
              <w:rPr>
                <w:lang w:eastAsia="ar-SA"/>
              </w:rPr>
              <w:t>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4A7B9D9" w14:textId="77777777" w:rsidR="000B431B" w:rsidRPr="000B431B" w:rsidRDefault="000B431B" w:rsidP="000B431B"/>
        </w:tc>
        <w:tc>
          <w:tcPr>
            <w:tcW w:w="1789" w:type="dxa"/>
            <w:vMerge/>
            <w:tcBorders>
              <w:top w:val="single" w:sz="4" w:space="0" w:color="auto"/>
              <w:left w:val="single" w:sz="4" w:space="0" w:color="auto"/>
              <w:bottom w:val="single" w:sz="4" w:space="0" w:color="auto"/>
              <w:right w:val="single" w:sz="4" w:space="0" w:color="auto"/>
            </w:tcBorders>
            <w:vAlign w:val="center"/>
            <w:hideMark/>
          </w:tcPr>
          <w:p w14:paraId="6191B65C" w14:textId="77777777" w:rsidR="000B431B" w:rsidRPr="000B431B" w:rsidRDefault="000B431B" w:rsidP="000B431B"/>
        </w:tc>
      </w:tr>
      <w:tr w:rsidR="000B431B" w:rsidRPr="000B431B" w14:paraId="458A09F6" w14:textId="77777777" w:rsidTr="00987F8C">
        <w:trPr>
          <w:trHeight w:val="258"/>
          <w:jc w:val="center"/>
        </w:trPr>
        <w:tc>
          <w:tcPr>
            <w:tcW w:w="1897" w:type="dxa"/>
            <w:vMerge/>
            <w:tcBorders>
              <w:top w:val="single" w:sz="4" w:space="0" w:color="auto"/>
              <w:left w:val="single" w:sz="4" w:space="0" w:color="auto"/>
              <w:bottom w:val="single" w:sz="4" w:space="0" w:color="auto"/>
              <w:right w:val="single" w:sz="4" w:space="0" w:color="auto"/>
            </w:tcBorders>
            <w:vAlign w:val="center"/>
            <w:hideMark/>
          </w:tcPr>
          <w:p w14:paraId="65DABE09" w14:textId="77777777" w:rsidR="000B431B" w:rsidRPr="000B431B" w:rsidRDefault="000B431B" w:rsidP="000B431B"/>
        </w:tc>
        <w:tc>
          <w:tcPr>
            <w:tcW w:w="1725" w:type="dxa"/>
            <w:tcBorders>
              <w:top w:val="single" w:sz="4" w:space="0" w:color="auto"/>
              <w:left w:val="single" w:sz="4" w:space="0" w:color="auto"/>
              <w:bottom w:val="single" w:sz="4" w:space="0" w:color="auto"/>
              <w:right w:val="single" w:sz="4" w:space="0" w:color="auto"/>
            </w:tcBorders>
            <w:vAlign w:val="center"/>
            <w:hideMark/>
          </w:tcPr>
          <w:p w14:paraId="13B95FA0" w14:textId="77777777" w:rsidR="000B431B" w:rsidRPr="000B431B" w:rsidRDefault="000B431B" w:rsidP="000B431B">
            <w:pPr>
              <w:suppressAutoHyphens/>
              <w:jc w:val="center"/>
              <w:rPr>
                <w:lang w:eastAsia="ar-SA"/>
              </w:rPr>
            </w:pPr>
            <w:r w:rsidRPr="000B431B">
              <w:rPr>
                <w:lang w:eastAsia="ar-SA"/>
              </w:rPr>
              <w:t>областной бюджет</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996365F" w14:textId="77777777" w:rsidR="000B431B" w:rsidRPr="000B431B" w:rsidRDefault="000B431B" w:rsidP="000B431B">
            <w:pPr>
              <w:suppressAutoHyphens/>
              <w:jc w:val="center"/>
              <w:rPr>
                <w:lang w:eastAsia="ar-SA"/>
              </w:rPr>
            </w:pPr>
            <w:r w:rsidRPr="000B431B">
              <w:rPr>
                <w:lang w:eastAsia="ar-SA"/>
              </w:rPr>
              <w:t>тыс. руб.</w:t>
            </w:r>
          </w:p>
        </w:tc>
        <w:tc>
          <w:tcPr>
            <w:tcW w:w="992" w:type="dxa"/>
            <w:tcBorders>
              <w:top w:val="single" w:sz="4" w:space="0" w:color="auto"/>
              <w:left w:val="single" w:sz="4" w:space="0" w:color="auto"/>
              <w:bottom w:val="single" w:sz="4" w:space="0" w:color="auto"/>
              <w:right w:val="single" w:sz="4" w:space="0" w:color="auto"/>
            </w:tcBorders>
            <w:vAlign w:val="center"/>
          </w:tcPr>
          <w:p w14:paraId="22B0ABA9" w14:textId="77777777" w:rsidR="000B431B" w:rsidRPr="000B431B" w:rsidRDefault="000B431B" w:rsidP="000B431B">
            <w:pPr>
              <w:suppressAutoHyphens/>
              <w:jc w:val="center"/>
              <w:rPr>
                <w:lang w:eastAsia="ar-SA"/>
              </w:rPr>
            </w:pPr>
            <w:r w:rsidRPr="000B431B">
              <w:rPr>
                <w:lang w:eastAsia="ar-SA"/>
              </w:rPr>
              <w:t>0</w:t>
            </w:r>
          </w:p>
        </w:tc>
        <w:tc>
          <w:tcPr>
            <w:tcW w:w="991" w:type="dxa"/>
            <w:tcBorders>
              <w:top w:val="single" w:sz="4" w:space="0" w:color="auto"/>
              <w:left w:val="single" w:sz="4" w:space="0" w:color="auto"/>
              <w:bottom w:val="single" w:sz="4" w:space="0" w:color="auto"/>
              <w:right w:val="single" w:sz="4" w:space="0" w:color="auto"/>
            </w:tcBorders>
            <w:vAlign w:val="center"/>
          </w:tcPr>
          <w:p w14:paraId="6EB6415E" w14:textId="77777777" w:rsidR="000B431B" w:rsidRPr="000B431B" w:rsidRDefault="000B431B" w:rsidP="000B431B">
            <w:pPr>
              <w:suppressAutoHyphens/>
              <w:jc w:val="center"/>
              <w:rPr>
                <w:lang w:eastAsia="ar-SA"/>
              </w:rPr>
            </w:pPr>
            <w:r w:rsidRPr="000B431B">
              <w:rPr>
                <w:lang w:eastAsia="ar-SA"/>
              </w:rPr>
              <w:t>0</w:t>
            </w:r>
          </w:p>
        </w:tc>
        <w:tc>
          <w:tcPr>
            <w:tcW w:w="996" w:type="dxa"/>
            <w:tcBorders>
              <w:top w:val="single" w:sz="4" w:space="0" w:color="auto"/>
              <w:left w:val="single" w:sz="4" w:space="0" w:color="auto"/>
              <w:bottom w:val="single" w:sz="4" w:space="0" w:color="auto"/>
              <w:right w:val="single" w:sz="4" w:space="0" w:color="auto"/>
            </w:tcBorders>
            <w:vAlign w:val="center"/>
          </w:tcPr>
          <w:p w14:paraId="60F69E38" w14:textId="77777777" w:rsidR="000B431B" w:rsidRPr="000B431B" w:rsidRDefault="000B431B" w:rsidP="000B431B">
            <w:pPr>
              <w:suppressAutoHyphens/>
              <w:jc w:val="center"/>
              <w:rPr>
                <w:lang w:eastAsia="ar-SA"/>
              </w:rPr>
            </w:pPr>
            <w:r w:rsidRPr="000B431B">
              <w:rPr>
                <w:lang w:eastAsia="ar-SA"/>
              </w:rPr>
              <w:t>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7020B9E9" w14:textId="77777777" w:rsidR="000B431B" w:rsidRPr="000B431B" w:rsidRDefault="000B431B" w:rsidP="000B431B">
            <w:pPr>
              <w:suppressAutoHyphens/>
              <w:jc w:val="center"/>
              <w:rPr>
                <w:lang w:eastAsia="ar-SA"/>
              </w:rPr>
            </w:pPr>
            <w:r w:rsidRPr="000B431B">
              <w:rPr>
                <w:lang w:eastAsia="ar-SA"/>
              </w:rPr>
              <w:t>0</w:t>
            </w:r>
          </w:p>
        </w:tc>
        <w:tc>
          <w:tcPr>
            <w:tcW w:w="992" w:type="dxa"/>
            <w:tcBorders>
              <w:top w:val="single" w:sz="4" w:space="0" w:color="auto"/>
              <w:left w:val="single" w:sz="4" w:space="0" w:color="auto"/>
              <w:bottom w:val="single" w:sz="4" w:space="0" w:color="auto"/>
              <w:right w:val="single" w:sz="4" w:space="0" w:color="auto"/>
            </w:tcBorders>
            <w:vAlign w:val="center"/>
          </w:tcPr>
          <w:p w14:paraId="32890B3E" w14:textId="77777777" w:rsidR="000B431B" w:rsidRPr="000B431B" w:rsidRDefault="000B431B" w:rsidP="000B431B">
            <w:pPr>
              <w:suppressAutoHyphens/>
              <w:jc w:val="center"/>
              <w:rPr>
                <w:lang w:eastAsia="ar-SA"/>
              </w:rPr>
            </w:pPr>
            <w:r w:rsidRPr="000B431B">
              <w:rPr>
                <w:lang w:eastAsia="ar-SA"/>
              </w:rPr>
              <w:t>0</w:t>
            </w:r>
          </w:p>
        </w:tc>
        <w:tc>
          <w:tcPr>
            <w:tcW w:w="1134" w:type="dxa"/>
            <w:tcBorders>
              <w:top w:val="single" w:sz="4" w:space="0" w:color="auto"/>
              <w:left w:val="single" w:sz="4" w:space="0" w:color="auto"/>
              <w:bottom w:val="single" w:sz="4" w:space="0" w:color="auto"/>
              <w:right w:val="single" w:sz="4" w:space="0" w:color="auto"/>
            </w:tcBorders>
          </w:tcPr>
          <w:p w14:paraId="4E811D11" w14:textId="77777777" w:rsidR="000B431B" w:rsidRPr="000B431B" w:rsidRDefault="000B431B" w:rsidP="000B431B">
            <w:pPr>
              <w:suppressAutoHyphens/>
              <w:jc w:val="center"/>
              <w:rPr>
                <w:lang w:eastAsia="ar-SA"/>
              </w:rPr>
            </w:pPr>
          </w:p>
          <w:p w14:paraId="4A450352" w14:textId="77777777" w:rsidR="000B431B" w:rsidRPr="000B431B" w:rsidRDefault="000B431B" w:rsidP="000B431B">
            <w:pPr>
              <w:suppressAutoHyphens/>
              <w:jc w:val="center"/>
              <w:rPr>
                <w:lang w:eastAsia="ar-SA"/>
              </w:rPr>
            </w:pPr>
            <w:r w:rsidRPr="000B431B">
              <w:rPr>
                <w:lang w:eastAsia="ar-SA"/>
              </w:rPr>
              <w:t>0</w:t>
            </w:r>
          </w:p>
        </w:tc>
        <w:tc>
          <w:tcPr>
            <w:tcW w:w="1134" w:type="dxa"/>
            <w:tcBorders>
              <w:top w:val="single" w:sz="4" w:space="0" w:color="auto"/>
              <w:left w:val="single" w:sz="4" w:space="0" w:color="auto"/>
              <w:bottom w:val="single" w:sz="4" w:space="0" w:color="auto"/>
              <w:right w:val="single" w:sz="4" w:space="0" w:color="auto"/>
            </w:tcBorders>
            <w:vAlign w:val="center"/>
          </w:tcPr>
          <w:p w14:paraId="549D3B14" w14:textId="77777777" w:rsidR="000B431B" w:rsidRPr="000B431B" w:rsidRDefault="000B431B" w:rsidP="000B431B">
            <w:pPr>
              <w:suppressAutoHyphens/>
              <w:jc w:val="center"/>
              <w:rPr>
                <w:lang w:eastAsia="ar-SA"/>
              </w:rPr>
            </w:pPr>
            <w:r w:rsidRPr="000B431B">
              <w:rPr>
                <w:lang w:eastAsia="ar-SA"/>
              </w:rPr>
              <w:t>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EF04363" w14:textId="77777777" w:rsidR="000B431B" w:rsidRPr="000B431B" w:rsidRDefault="000B431B" w:rsidP="000B431B"/>
        </w:tc>
        <w:tc>
          <w:tcPr>
            <w:tcW w:w="1789" w:type="dxa"/>
            <w:vMerge/>
            <w:tcBorders>
              <w:top w:val="single" w:sz="4" w:space="0" w:color="auto"/>
              <w:left w:val="single" w:sz="4" w:space="0" w:color="auto"/>
              <w:bottom w:val="single" w:sz="4" w:space="0" w:color="auto"/>
              <w:right w:val="single" w:sz="4" w:space="0" w:color="auto"/>
            </w:tcBorders>
            <w:vAlign w:val="center"/>
            <w:hideMark/>
          </w:tcPr>
          <w:p w14:paraId="5255EDA1" w14:textId="77777777" w:rsidR="000B431B" w:rsidRPr="000B431B" w:rsidRDefault="000B431B" w:rsidP="000B431B"/>
        </w:tc>
      </w:tr>
      <w:tr w:rsidR="000B431B" w:rsidRPr="000B431B" w14:paraId="3A382DD4" w14:textId="77777777" w:rsidTr="00987F8C">
        <w:trPr>
          <w:trHeight w:val="314"/>
          <w:jc w:val="center"/>
        </w:trPr>
        <w:tc>
          <w:tcPr>
            <w:tcW w:w="1897" w:type="dxa"/>
            <w:vMerge/>
            <w:tcBorders>
              <w:top w:val="single" w:sz="4" w:space="0" w:color="auto"/>
              <w:left w:val="single" w:sz="4" w:space="0" w:color="auto"/>
              <w:bottom w:val="single" w:sz="4" w:space="0" w:color="auto"/>
              <w:right w:val="single" w:sz="4" w:space="0" w:color="auto"/>
            </w:tcBorders>
            <w:vAlign w:val="center"/>
            <w:hideMark/>
          </w:tcPr>
          <w:p w14:paraId="5BACFF5A" w14:textId="77777777" w:rsidR="000B431B" w:rsidRPr="000B431B" w:rsidRDefault="000B431B" w:rsidP="000B431B"/>
        </w:tc>
        <w:tc>
          <w:tcPr>
            <w:tcW w:w="1725" w:type="dxa"/>
            <w:tcBorders>
              <w:top w:val="single" w:sz="4" w:space="0" w:color="auto"/>
              <w:left w:val="single" w:sz="4" w:space="0" w:color="auto"/>
              <w:bottom w:val="single" w:sz="4" w:space="0" w:color="auto"/>
              <w:right w:val="single" w:sz="4" w:space="0" w:color="auto"/>
            </w:tcBorders>
            <w:vAlign w:val="center"/>
            <w:hideMark/>
          </w:tcPr>
          <w:p w14:paraId="16CD097F" w14:textId="77777777" w:rsidR="000B431B" w:rsidRPr="000B431B" w:rsidRDefault="000B431B" w:rsidP="000B431B">
            <w:pPr>
              <w:suppressAutoHyphens/>
              <w:jc w:val="center"/>
              <w:rPr>
                <w:lang w:eastAsia="ar-SA"/>
              </w:rPr>
            </w:pPr>
            <w:r w:rsidRPr="000B431B">
              <w:rPr>
                <w:lang w:eastAsia="ar-SA"/>
              </w:rPr>
              <w:t>бюджет района</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2F212E5" w14:textId="77777777" w:rsidR="000B431B" w:rsidRPr="000B431B" w:rsidRDefault="000B431B" w:rsidP="000B431B">
            <w:pPr>
              <w:suppressAutoHyphens/>
              <w:jc w:val="center"/>
              <w:rPr>
                <w:lang w:eastAsia="ar-SA"/>
              </w:rPr>
            </w:pPr>
            <w:r w:rsidRPr="000B431B">
              <w:rPr>
                <w:lang w:eastAsia="ar-SA"/>
              </w:rPr>
              <w:t>тыс. руб.</w:t>
            </w:r>
          </w:p>
        </w:tc>
        <w:tc>
          <w:tcPr>
            <w:tcW w:w="992" w:type="dxa"/>
            <w:tcBorders>
              <w:top w:val="single" w:sz="4" w:space="0" w:color="auto"/>
              <w:left w:val="single" w:sz="4" w:space="0" w:color="auto"/>
              <w:bottom w:val="single" w:sz="4" w:space="0" w:color="auto"/>
              <w:right w:val="single" w:sz="4" w:space="0" w:color="auto"/>
            </w:tcBorders>
            <w:vAlign w:val="center"/>
          </w:tcPr>
          <w:p w14:paraId="2BCBB927" w14:textId="77777777" w:rsidR="000B431B" w:rsidRPr="000B431B" w:rsidRDefault="000B431B" w:rsidP="000B431B">
            <w:pPr>
              <w:suppressAutoHyphens/>
              <w:jc w:val="center"/>
              <w:rPr>
                <w:lang w:eastAsia="ar-SA"/>
              </w:rPr>
            </w:pPr>
            <w:r w:rsidRPr="000B431B">
              <w:rPr>
                <w:lang w:eastAsia="ar-SA"/>
              </w:rPr>
              <w:t>5 000</w:t>
            </w:r>
          </w:p>
        </w:tc>
        <w:tc>
          <w:tcPr>
            <w:tcW w:w="991" w:type="dxa"/>
            <w:tcBorders>
              <w:top w:val="single" w:sz="4" w:space="0" w:color="auto"/>
              <w:left w:val="single" w:sz="4" w:space="0" w:color="auto"/>
              <w:bottom w:val="single" w:sz="4" w:space="0" w:color="auto"/>
              <w:right w:val="single" w:sz="4" w:space="0" w:color="auto"/>
            </w:tcBorders>
            <w:vAlign w:val="center"/>
          </w:tcPr>
          <w:p w14:paraId="418ADE77" w14:textId="77777777" w:rsidR="000B431B" w:rsidRPr="000B431B" w:rsidRDefault="000B431B" w:rsidP="000B431B">
            <w:pPr>
              <w:suppressAutoHyphens/>
              <w:jc w:val="center"/>
              <w:rPr>
                <w:lang w:eastAsia="ar-SA"/>
              </w:rPr>
            </w:pPr>
            <w:r w:rsidRPr="000B431B">
              <w:rPr>
                <w:lang w:eastAsia="ar-SA"/>
              </w:rPr>
              <w:t>0</w:t>
            </w:r>
          </w:p>
        </w:tc>
        <w:tc>
          <w:tcPr>
            <w:tcW w:w="996" w:type="dxa"/>
            <w:tcBorders>
              <w:top w:val="single" w:sz="4" w:space="0" w:color="auto"/>
              <w:left w:val="single" w:sz="4" w:space="0" w:color="auto"/>
              <w:bottom w:val="single" w:sz="4" w:space="0" w:color="auto"/>
              <w:right w:val="single" w:sz="4" w:space="0" w:color="auto"/>
            </w:tcBorders>
            <w:vAlign w:val="center"/>
          </w:tcPr>
          <w:p w14:paraId="07855825" w14:textId="77777777" w:rsidR="000B431B" w:rsidRPr="000B431B" w:rsidRDefault="000B431B" w:rsidP="000B431B">
            <w:pPr>
              <w:suppressAutoHyphens/>
              <w:jc w:val="center"/>
              <w:rPr>
                <w:lang w:eastAsia="ar-SA"/>
              </w:rPr>
            </w:pPr>
            <w:r w:rsidRPr="000B431B">
              <w:rPr>
                <w:lang w:eastAsia="ar-SA"/>
              </w:rPr>
              <w:t>52 645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21933FE9" w14:textId="77777777" w:rsidR="000B431B" w:rsidRPr="000B431B" w:rsidRDefault="000B431B" w:rsidP="000B431B">
            <w:pPr>
              <w:suppressAutoHyphens/>
              <w:jc w:val="center"/>
              <w:rPr>
                <w:lang w:eastAsia="ar-SA"/>
              </w:rPr>
            </w:pPr>
            <w:r w:rsidRPr="000B431B">
              <w:rPr>
                <w:lang w:eastAsia="ar-SA"/>
              </w:rPr>
              <w:t>52 800</w:t>
            </w:r>
          </w:p>
        </w:tc>
        <w:tc>
          <w:tcPr>
            <w:tcW w:w="992" w:type="dxa"/>
            <w:tcBorders>
              <w:top w:val="single" w:sz="4" w:space="0" w:color="auto"/>
              <w:left w:val="single" w:sz="4" w:space="0" w:color="auto"/>
              <w:bottom w:val="single" w:sz="4" w:space="0" w:color="auto"/>
              <w:right w:val="single" w:sz="4" w:space="0" w:color="auto"/>
            </w:tcBorders>
            <w:vAlign w:val="center"/>
          </w:tcPr>
          <w:p w14:paraId="29079787" w14:textId="77777777" w:rsidR="000B431B" w:rsidRPr="000B431B" w:rsidRDefault="000B431B" w:rsidP="000B431B">
            <w:pPr>
              <w:suppressAutoHyphens/>
              <w:jc w:val="center"/>
              <w:rPr>
                <w:lang w:eastAsia="ar-SA"/>
              </w:rPr>
            </w:pPr>
            <w:r w:rsidRPr="000B431B">
              <w:rPr>
                <w:lang w:eastAsia="ar-SA"/>
              </w:rPr>
              <w:t>0</w:t>
            </w:r>
          </w:p>
        </w:tc>
        <w:tc>
          <w:tcPr>
            <w:tcW w:w="1134" w:type="dxa"/>
            <w:tcBorders>
              <w:top w:val="single" w:sz="4" w:space="0" w:color="auto"/>
              <w:left w:val="single" w:sz="4" w:space="0" w:color="auto"/>
              <w:bottom w:val="single" w:sz="4" w:space="0" w:color="auto"/>
              <w:right w:val="single" w:sz="4" w:space="0" w:color="auto"/>
            </w:tcBorders>
          </w:tcPr>
          <w:p w14:paraId="234CCD44" w14:textId="77777777" w:rsidR="000B431B" w:rsidRPr="000B431B" w:rsidRDefault="000B431B" w:rsidP="000B431B">
            <w:pPr>
              <w:suppressAutoHyphens/>
              <w:jc w:val="center"/>
              <w:rPr>
                <w:lang w:eastAsia="ar-SA"/>
              </w:rPr>
            </w:pPr>
          </w:p>
          <w:p w14:paraId="546B7E85" w14:textId="77777777" w:rsidR="000B431B" w:rsidRPr="000B431B" w:rsidRDefault="000B431B" w:rsidP="000B431B">
            <w:pPr>
              <w:suppressAutoHyphens/>
              <w:jc w:val="center"/>
              <w:rPr>
                <w:lang w:eastAsia="ar-SA"/>
              </w:rPr>
            </w:pPr>
          </w:p>
          <w:p w14:paraId="3AE1A5D5" w14:textId="77777777" w:rsidR="000B431B" w:rsidRPr="000B431B" w:rsidRDefault="000B431B" w:rsidP="000B431B">
            <w:pPr>
              <w:suppressAutoHyphens/>
              <w:jc w:val="center"/>
              <w:rPr>
                <w:lang w:eastAsia="ar-SA"/>
              </w:rPr>
            </w:pPr>
            <w:r w:rsidRPr="000B431B">
              <w:rPr>
                <w:lang w:eastAsia="ar-SA"/>
              </w:rPr>
              <w:t>0</w:t>
            </w:r>
          </w:p>
        </w:tc>
        <w:tc>
          <w:tcPr>
            <w:tcW w:w="1134" w:type="dxa"/>
            <w:tcBorders>
              <w:top w:val="single" w:sz="4" w:space="0" w:color="auto"/>
              <w:left w:val="single" w:sz="4" w:space="0" w:color="auto"/>
              <w:bottom w:val="single" w:sz="4" w:space="0" w:color="auto"/>
              <w:right w:val="single" w:sz="4" w:space="0" w:color="auto"/>
            </w:tcBorders>
            <w:vAlign w:val="center"/>
          </w:tcPr>
          <w:p w14:paraId="7DA3BD55" w14:textId="77777777" w:rsidR="000B431B" w:rsidRPr="000B431B" w:rsidRDefault="000B431B" w:rsidP="000B431B">
            <w:pPr>
              <w:suppressAutoHyphens/>
              <w:jc w:val="center"/>
              <w:rPr>
                <w:lang w:eastAsia="ar-SA"/>
              </w:rPr>
            </w:pPr>
            <w:r w:rsidRPr="000B431B">
              <w:rPr>
                <w:lang w:eastAsia="ar-SA"/>
              </w:rPr>
              <w:t>227 645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DA367BC" w14:textId="77777777" w:rsidR="000B431B" w:rsidRPr="000B431B" w:rsidRDefault="000B431B" w:rsidP="000B431B"/>
        </w:tc>
        <w:tc>
          <w:tcPr>
            <w:tcW w:w="1789" w:type="dxa"/>
            <w:vMerge/>
            <w:tcBorders>
              <w:top w:val="single" w:sz="4" w:space="0" w:color="auto"/>
              <w:left w:val="single" w:sz="4" w:space="0" w:color="auto"/>
              <w:bottom w:val="single" w:sz="4" w:space="0" w:color="auto"/>
              <w:right w:val="single" w:sz="4" w:space="0" w:color="auto"/>
            </w:tcBorders>
            <w:vAlign w:val="center"/>
            <w:hideMark/>
          </w:tcPr>
          <w:p w14:paraId="50CF4288" w14:textId="77777777" w:rsidR="000B431B" w:rsidRPr="000B431B" w:rsidRDefault="000B431B" w:rsidP="000B431B"/>
        </w:tc>
      </w:tr>
      <w:tr w:rsidR="000B431B" w:rsidRPr="000B431B" w14:paraId="4598E02E" w14:textId="77777777" w:rsidTr="00987F8C">
        <w:trPr>
          <w:trHeight w:val="314"/>
          <w:jc w:val="center"/>
        </w:trPr>
        <w:tc>
          <w:tcPr>
            <w:tcW w:w="1897" w:type="dxa"/>
            <w:vMerge/>
            <w:tcBorders>
              <w:top w:val="single" w:sz="4" w:space="0" w:color="auto"/>
              <w:left w:val="single" w:sz="4" w:space="0" w:color="auto"/>
              <w:bottom w:val="single" w:sz="4" w:space="0" w:color="auto"/>
              <w:right w:val="single" w:sz="4" w:space="0" w:color="auto"/>
            </w:tcBorders>
            <w:vAlign w:val="center"/>
            <w:hideMark/>
          </w:tcPr>
          <w:p w14:paraId="1842F05D" w14:textId="77777777" w:rsidR="000B431B" w:rsidRPr="000B431B" w:rsidRDefault="000B431B" w:rsidP="000B431B"/>
        </w:tc>
        <w:tc>
          <w:tcPr>
            <w:tcW w:w="1725" w:type="dxa"/>
            <w:tcBorders>
              <w:top w:val="single" w:sz="4" w:space="0" w:color="auto"/>
              <w:left w:val="single" w:sz="4" w:space="0" w:color="auto"/>
              <w:bottom w:val="single" w:sz="4" w:space="0" w:color="auto"/>
              <w:right w:val="single" w:sz="4" w:space="0" w:color="auto"/>
            </w:tcBorders>
            <w:vAlign w:val="center"/>
            <w:hideMark/>
          </w:tcPr>
          <w:p w14:paraId="5B0BEB29" w14:textId="77777777" w:rsidR="000B431B" w:rsidRPr="000B431B" w:rsidRDefault="000B431B" w:rsidP="000B431B">
            <w:pPr>
              <w:suppressAutoHyphens/>
              <w:jc w:val="center"/>
              <w:rPr>
                <w:lang w:eastAsia="ar-SA"/>
              </w:rPr>
            </w:pPr>
            <w:r w:rsidRPr="000B431B">
              <w:rPr>
                <w:lang w:eastAsia="ar-SA"/>
              </w:rPr>
              <w:t>бюджет поселений</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34979C1" w14:textId="77777777" w:rsidR="000B431B" w:rsidRPr="000B431B" w:rsidRDefault="000B431B" w:rsidP="000B431B">
            <w:pPr>
              <w:suppressAutoHyphens/>
              <w:jc w:val="center"/>
              <w:rPr>
                <w:lang w:eastAsia="ar-SA"/>
              </w:rPr>
            </w:pPr>
            <w:r w:rsidRPr="000B431B">
              <w:rPr>
                <w:lang w:eastAsia="ar-SA"/>
              </w:rPr>
              <w:t>тыс. руб.</w:t>
            </w:r>
          </w:p>
        </w:tc>
        <w:tc>
          <w:tcPr>
            <w:tcW w:w="992" w:type="dxa"/>
            <w:tcBorders>
              <w:top w:val="single" w:sz="4" w:space="0" w:color="auto"/>
              <w:left w:val="single" w:sz="4" w:space="0" w:color="auto"/>
              <w:bottom w:val="single" w:sz="4" w:space="0" w:color="auto"/>
              <w:right w:val="single" w:sz="4" w:space="0" w:color="auto"/>
            </w:tcBorders>
            <w:vAlign w:val="center"/>
          </w:tcPr>
          <w:p w14:paraId="64D0D699" w14:textId="77777777" w:rsidR="000B431B" w:rsidRPr="000B431B" w:rsidRDefault="000B431B" w:rsidP="000B431B">
            <w:pPr>
              <w:suppressAutoHyphens/>
              <w:jc w:val="center"/>
              <w:rPr>
                <w:lang w:eastAsia="ar-SA"/>
              </w:rPr>
            </w:pPr>
            <w:r w:rsidRPr="000B431B">
              <w:rPr>
                <w:lang w:eastAsia="ar-SA"/>
              </w:rPr>
              <w:t>0</w:t>
            </w:r>
          </w:p>
        </w:tc>
        <w:tc>
          <w:tcPr>
            <w:tcW w:w="991" w:type="dxa"/>
            <w:tcBorders>
              <w:top w:val="single" w:sz="4" w:space="0" w:color="auto"/>
              <w:left w:val="single" w:sz="4" w:space="0" w:color="auto"/>
              <w:bottom w:val="single" w:sz="4" w:space="0" w:color="auto"/>
              <w:right w:val="single" w:sz="4" w:space="0" w:color="auto"/>
            </w:tcBorders>
            <w:vAlign w:val="center"/>
          </w:tcPr>
          <w:p w14:paraId="3AC5A498" w14:textId="77777777" w:rsidR="000B431B" w:rsidRPr="000B431B" w:rsidRDefault="000B431B" w:rsidP="000B431B">
            <w:pPr>
              <w:suppressAutoHyphens/>
              <w:jc w:val="center"/>
              <w:rPr>
                <w:lang w:eastAsia="ar-SA"/>
              </w:rPr>
            </w:pPr>
            <w:r w:rsidRPr="000B431B">
              <w:rPr>
                <w:lang w:eastAsia="ar-SA"/>
              </w:rPr>
              <w:t>0</w:t>
            </w:r>
          </w:p>
        </w:tc>
        <w:tc>
          <w:tcPr>
            <w:tcW w:w="996" w:type="dxa"/>
            <w:tcBorders>
              <w:top w:val="single" w:sz="4" w:space="0" w:color="auto"/>
              <w:left w:val="single" w:sz="4" w:space="0" w:color="auto"/>
              <w:bottom w:val="single" w:sz="4" w:space="0" w:color="auto"/>
              <w:right w:val="single" w:sz="4" w:space="0" w:color="auto"/>
            </w:tcBorders>
            <w:vAlign w:val="center"/>
          </w:tcPr>
          <w:p w14:paraId="4B481C1B" w14:textId="77777777" w:rsidR="000B431B" w:rsidRPr="000B431B" w:rsidRDefault="000B431B" w:rsidP="000B431B">
            <w:pPr>
              <w:suppressAutoHyphens/>
              <w:jc w:val="center"/>
              <w:rPr>
                <w:lang w:eastAsia="ar-SA"/>
              </w:rPr>
            </w:pPr>
            <w:r w:rsidRPr="000B431B">
              <w:rPr>
                <w:lang w:eastAsia="ar-SA"/>
              </w:rPr>
              <w:t>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286B1D30" w14:textId="77777777" w:rsidR="000B431B" w:rsidRPr="000B431B" w:rsidRDefault="000B431B" w:rsidP="000B431B">
            <w:pPr>
              <w:suppressAutoHyphens/>
              <w:jc w:val="center"/>
              <w:rPr>
                <w:lang w:eastAsia="ar-SA"/>
              </w:rPr>
            </w:pPr>
            <w:r w:rsidRPr="000B431B">
              <w:rPr>
                <w:lang w:eastAsia="ar-SA"/>
              </w:rPr>
              <w:t>0</w:t>
            </w:r>
          </w:p>
        </w:tc>
        <w:tc>
          <w:tcPr>
            <w:tcW w:w="992" w:type="dxa"/>
            <w:tcBorders>
              <w:top w:val="single" w:sz="4" w:space="0" w:color="auto"/>
              <w:left w:val="single" w:sz="4" w:space="0" w:color="auto"/>
              <w:bottom w:val="single" w:sz="4" w:space="0" w:color="auto"/>
              <w:right w:val="single" w:sz="4" w:space="0" w:color="auto"/>
            </w:tcBorders>
            <w:vAlign w:val="center"/>
          </w:tcPr>
          <w:p w14:paraId="304B8B10" w14:textId="77777777" w:rsidR="000B431B" w:rsidRPr="000B431B" w:rsidRDefault="000B431B" w:rsidP="000B431B">
            <w:pPr>
              <w:suppressAutoHyphens/>
              <w:jc w:val="center"/>
              <w:rPr>
                <w:lang w:eastAsia="ar-SA"/>
              </w:rPr>
            </w:pPr>
            <w:r w:rsidRPr="000B431B">
              <w:rPr>
                <w:lang w:eastAsia="ar-SA"/>
              </w:rPr>
              <w:t>0</w:t>
            </w:r>
          </w:p>
        </w:tc>
        <w:tc>
          <w:tcPr>
            <w:tcW w:w="1134" w:type="dxa"/>
            <w:tcBorders>
              <w:top w:val="single" w:sz="4" w:space="0" w:color="auto"/>
              <w:left w:val="single" w:sz="4" w:space="0" w:color="auto"/>
              <w:bottom w:val="single" w:sz="4" w:space="0" w:color="auto"/>
              <w:right w:val="single" w:sz="4" w:space="0" w:color="auto"/>
            </w:tcBorders>
          </w:tcPr>
          <w:p w14:paraId="5D22A95F" w14:textId="77777777" w:rsidR="000B431B" w:rsidRPr="000B431B" w:rsidRDefault="000B431B" w:rsidP="000B431B">
            <w:pPr>
              <w:suppressAutoHyphens/>
              <w:jc w:val="center"/>
              <w:rPr>
                <w:lang w:eastAsia="ar-SA"/>
              </w:rPr>
            </w:pPr>
          </w:p>
          <w:p w14:paraId="15C88312" w14:textId="77777777" w:rsidR="000B431B" w:rsidRPr="000B431B" w:rsidRDefault="000B431B" w:rsidP="000B431B">
            <w:pPr>
              <w:suppressAutoHyphens/>
              <w:jc w:val="center"/>
              <w:rPr>
                <w:lang w:eastAsia="ar-SA"/>
              </w:rPr>
            </w:pPr>
            <w:r w:rsidRPr="000B431B">
              <w:rPr>
                <w:lang w:eastAsia="ar-SA"/>
              </w:rPr>
              <w:t>0</w:t>
            </w:r>
          </w:p>
        </w:tc>
        <w:tc>
          <w:tcPr>
            <w:tcW w:w="1134" w:type="dxa"/>
            <w:tcBorders>
              <w:top w:val="single" w:sz="4" w:space="0" w:color="auto"/>
              <w:left w:val="single" w:sz="4" w:space="0" w:color="auto"/>
              <w:bottom w:val="single" w:sz="4" w:space="0" w:color="auto"/>
              <w:right w:val="single" w:sz="4" w:space="0" w:color="auto"/>
            </w:tcBorders>
            <w:vAlign w:val="center"/>
          </w:tcPr>
          <w:p w14:paraId="4859100C" w14:textId="77777777" w:rsidR="000B431B" w:rsidRPr="000B431B" w:rsidRDefault="000B431B" w:rsidP="000B431B">
            <w:pPr>
              <w:suppressAutoHyphens/>
              <w:jc w:val="center"/>
              <w:rPr>
                <w:lang w:eastAsia="ar-SA"/>
              </w:rPr>
            </w:pPr>
            <w:r w:rsidRPr="000B431B">
              <w:rPr>
                <w:lang w:eastAsia="ar-SA"/>
              </w:rPr>
              <w:t>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BC97347" w14:textId="77777777" w:rsidR="000B431B" w:rsidRPr="000B431B" w:rsidRDefault="000B431B" w:rsidP="000B431B"/>
        </w:tc>
        <w:tc>
          <w:tcPr>
            <w:tcW w:w="1789" w:type="dxa"/>
            <w:vMerge/>
            <w:tcBorders>
              <w:top w:val="single" w:sz="4" w:space="0" w:color="auto"/>
              <w:left w:val="single" w:sz="4" w:space="0" w:color="auto"/>
              <w:bottom w:val="single" w:sz="4" w:space="0" w:color="auto"/>
              <w:right w:val="single" w:sz="4" w:space="0" w:color="auto"/>
            </w:tcBorders>
            <w:vAlign w:val="center"/>
            <w:hideMark/>
          </w:tcPr>
          <w:p w14:paraId="1A58393F" w14:textId="77777777" w:rsidR="000B431B" w:rsidRPr="000B431B" w:rsidRDefault="000B431B" w:rsidP="000B431B"/>
        </w:tc>
      </w:tr>
      <w:tr w:rsidR="000B431B" w:rsidRPr="000B431B" w14:paraId="6094B003" w14:textId="77777777" w:rsidTr="00987F8C">
        <w:trPr>
          <w:trHeight w:val="351"/>
          <w:jc w:val="center"/>
        </w:trPr>
        <w:tc>
          <w:tcPr>
            <w:tcW w:w="1897" w:type="dxa"/>
            <w:vMerge/>
            <w:tcBorders>
              <w:top w:val="single" w:sz="4" w:space="0" w:color="auto"/>
              <w:left w:val="single" w:sz="4" w:space="0" w:color="auto"/>
              <w:bottom w:val="single" w:sz="4" w:space="0" w:color="auto"/>
              <w:right w:val="single" w:sz="4" w:space="0" w:color="auto"/>
            </w:tcBorders>
            <w:vAlign w:val="center"/>
            <w:hideMark/>
          </w:tcPr>
          <w:p w14:paraId="14DD2AB1" w14:textId="77777777" w:rsidR="000B431B" w:rsidRPr="000B431B" w:rsidRDefault="000B431B" w:rsidP="000B431B"/>
        </w:tc>
        <w:tc>
          <w:tcPr>
            <w:tcW w:w="1725" w:type="dxa"/>
            <w:tcBorders>
              <w:top w:val="single" w:sz="4" w:space="0" w:color="auto"/>
              <w:left w:val="single" w:sz="4" w:space="0" w:color="auto"/>
              <w:bottom w:val="single" w:sz="4" w:space="0" w:color="auto"/>
              <w:right w:val="single" w:sz="4" w:space="0" w:color="auto"/>
            </w:tcBorders>
            <w:vAlign w:val="center"/>
            <w:hideMark/>
          </w:tcPr>
          <w:p w14:paraId="03BB83F3" w14:textId="77777777" w:rsidR="000B431B" w:rsidRPr="000B431B" w:rsidRDefault="000B431B" w:rsidP="000B431B">
            <w:pPr>
              <w:suppressAutoHyphens/>
              <w:jc w:val="center"/>
              <w:rPr>
                <w:lang w:eastAsia="ar-SA"/>
              </w:rPr>
            </w:pPr>
            <w:r w:rsidRPr="000B431B">
              <w:rPr>
                <w:lang w:eastAsia="ar-SA"/>
              </w:rPr>
              <w:t>внебюджетные источники</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BC1A4DE" w14:textId="77777777" w:rsidR="000B431B" w:rsidRPr="000B431B" w:rsidRDefault="000B431B" w:rsidP="000B431B">
            <w:pPr>
              <w:suppressAutoHyphens/>
              <w:jc w:val="center"/>
              <w:rPr>
                <w:lang w:eastAsia="ar-SA"/>
              </w:rPr>
            </w:pPr>
            <w:r w:rsidRPr="000B431B">
              <w:rPr>
                <w:lang w:eastAsia="ar-SA"/>
              </w:rPr>
              <w:t>тыс. руб.</w:t>
            </w:r>
          </w:p>
        </w:tc>
        <w:tc>
          <w:tcPr>
            <w:tcW w:w="992" w:type="dxa"/>
            <w:tcBorders>
              <w:top w:val="single" w:sz="4" w:space="0" w:color="auto"/>
              <w:left w:val="single" w:sz="4" w:space="0" w:color="auto"/>
              <w:bottom w:val="single" w:sz="4" w:space="0" w:color="auto"/>
              <w:right w:val="single" w:sz="4" w:space="0" w:color="auto"/>
            </w:tcBorders>
            <w:vAlign w:val="center"/>
          </w:tcPr>
          <w:p w14:paraId="5EDEBD33" w14:textId="77777777" w:rsidR="000B431B" w:rsidRPr="000B431B" w:rsidRDefault="000B431B" w:rsidP="000B431B">
            <w:pPr>
              <w:suppressAutoHyphens/>
              <w:jc w:val="center"/>
              <w:rPr>
                <w:lang w:eastAsia="ar-SA"/>
              </w:rPr>
            </w:pPr>
            <w:r w:rsidRPr="000B431B">
              <w:rPr>
                <w:lang w:eastAsia="ar-SA"/>
              </w:rPr>
              <w:t>0</w:t>
            </w:r>
          </w:p>
        </w:tc>
        <w:tc>
          <w:tcPr>
            <w:tcW w:w="991" w:type="dxa"/>
            <w:tcBorders>
              <w:top w:val="single" w:sz="4" w:space="0" w:color="auto"/>
              <w:left w:val="single" w:sz="4" w:space="0" w:color="auto"/>
              <w:bottom w:val="single" w:sz="4" w:space="0" w:color="auto"/>
              <w:right w:val="single" w:sz="4" w:space="0" w:color="auto"/>
            </w:tcBorders>
            <w:vAlign w:val="center"/>
          </w:tcPr>
          <w:p w14:paraId="220D4497" w14:textId="77777777" w:rsidR="000B431B" w:rsidRPr="000B431B" w:rsidRDefault="000B431B" w:rsidP="000B431B">
            <w:pPr>
              <w:suppressAutoHyphens/>
              <w:jc w:val="center"/>
              <w:rPr>
                <w:lang w:eastAsia="ar-SA"/>
              </w:rPr>
            </w:pPr>
            <w:r w:rsidRPr="000B431B">
              <w:rPr>
                <w:lang w:eastAsia="ar-SA"/>
              </w:rPr>
              <w:t>0</w:t>
            </w:r>
          </w:p>
        </w:tc>
        <w:tc>
          <w:tcPr>
            <w:tcW w:w="996" w:type="dxa"/>
            <w:tcBorders>
              <w:top w:val="single" w:sz="4" w:space="0" w:color="auto"/>
              <w:left w:val="single" w:sz="4" w:space="0" w:color="auto"/>
              <w:bottom w:val="single" w:sz="4" w:space="0" w:color="auto"/>
              <w:right w:val="single" w:sz="4" w:space="0" w:color="auto"/>
            </w:tcBorders>
            <w:vAlign w:val="center"/>
          </w:tcPr>
          <w:p w14:paraId="720D2061" w14:textId="77777777" w:rsidR="000B431B" w:rsidRPr="000B431B" w:rsidRDefault="000B431B" w:rsidP="000B431B">
            <w:pPr>
              <w:suppressAutoHyphens/>
              <w:jc w:val="center"/>
              <w:rPr>
                <w:lang w:eastAsia="ar-SA"/>
              </w:rPr>
            </w:pPr>
            <w:r w:rsidRPr="000B431B">
              <w:rPr>
                <w:lang w:eastAsia="ar-SA"/>
              </w:rPr>
              <w:t>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7CA02D09" w14:textId="77777777" w:rsidR="000B431B" w:rsidRPr="000B431B" w:rsidRDefault="000B431B" w:rsidP="000B431B">
            <w:pPr>
              <w:suppressAutoHyphens/>
              <w:jc w:val="center"/>
              <w:rPr>
                <w:lang w:eastAsia="ar-SA"/>
              </w:rPr>
            </w:pPr>
            <w:r w:rsidRPr="000B431B">
              <w:rPr>
                <w:lang w:eastAsia="ar-SA"/>
              </w:rPr>
              <w:t>0</w:t>
            </w:r>
          </w:p>
        </w:tc>
        <w:tc>
          <w:tcPr>
            <w:tcW w:w="992" w:type="dxa"/>
            <w:tcBorders>
              <w:top w:val="single" w:sz="4" w:space="0" w:color="auto"/>
              <w:left w:val="single" w:sz="4" w:space="0" w:color="auto"/>
              <w:bottom w:val="single" w:sz="4" w:space="0" w:color="auto"/>
              <w:right w:val="single" w:sz="4" w:space="0" w:color="auto"/>
            </w:tcBorders>
            <w:vAlign w:val="center"/>
          </w:tcPr>
          <w:p w14:paraId="27EC9F97" w14:textId="77777777" w:rsidR="000B431B" w:rsidRPr="000B431B" w:rsidRDefault="000B431B" w:rsidP="000B431B">
            <w:pPr>
              <w:suppressAutoHyphens/>
              <w:jc w:val="center"/>
              <w:rPr>
                <w:lang w:eastAsia="ar-SA"/>
              </w:rPr>
            </w:pPr>
            <w:r w:rsidRPr="000B431B">
              <w:rPr>
                <w:lang w:eastAsia="ar-SA"/>
              </w:rPr>
              <w:t>0</w:t>
            </w:r>
          </w:p>
        </w:tc>
        <w:tc>
          <w:tcPr>
            <w:tcW w:w="1134" w:type="dxa"/>
            <w:tcBorders>
              <w:top w:val="single" w:sz="4" w:space="0" w:color="auto"/>
              <w:left w:val="single" w:sz="4" w:space="0" w:color="auto"/>
              <w:bottom w:val="single" w:sz="4" w:space="0" w:color="auto"/>
              <w:right w:val="single" w:sz="4" w:space="0" w:color="auto"/>
            </w:tcBorders>
          </w:tcPr>
          <w:p w14:paraId="3BB33E4B" w14:textId="77777777" w:rsidR="000B431B" w:rsidRPr="000B431B" w:rsidRDefault="000B431B" w:rsidP="000B431B">
            <w:pPr>
              <w:suppressAutoHyphens/>
              <w:jc w:val="center"/>
              <w:rPr>
                <w:lang w:eastAsia="ar-SA"/>
              </w:rPr>
            </w:pPr>
          </w:p>
          <w:p w14:paraId="6669A64D" w14:textId="77777777" w:rsidR="000B431B" w:rsidRPr="000B431B" w:rsidRDefault="000B431B" w:rsidP="000B431B">
            <w:pPr>
              <w:suppressAutoHyphens/>
              <w:jc w:val="center"/>
              <w:rPr>
                <w:lang w:eastAsia="ar-SA"/>
              </w:rPr>
            </w:pPr>
          </w:p>
          <w:p w14:paraId="7E1DB6C1" w14:textId="77777777" w:rsidR="000B431B" w:rsidRPr="000B431B" w:rsidRDefault="000B431B" w:rsidP="000B431B">
            <w:pPr>
              <w:suppressAutoHyphens/>
              <w:jc w:val="center"/>
              <w:rPr>
                <w:lang w:eastAsia="ar-SA"/>
              </w:rPr>
            </w:pPr>
            <w:r w:rsidRPr="000B431B">
              <w:rPr>
                <w:lang w:eastAsia="ar-SA"/>
              </w:rPr>
              <w:t>0</w:t>
            </w:r>
          </w:p>
        </w:tc>
        <w:tc>
          <w:tcPr>
            <w:tcW w:w="1134" w:type="dxa"/>
            <w:tcBorders>
              <w:top w:val="single" w:sz="4" w:space="0" w:color="auto"/>
              <w:left w:val="single" w:sz="4" w:space="0" w:color="auto"/>
              <w:bottom w:val="single" w:sz="4" w:space="0" w:color="auto"/>
              <w:right w:val="single" w:sz="4" w:space="0" w:color="auto"/>
            </w:tcBorders>
            <w:vAlign w:val="center"/>
          </w:tcPr>
          <w:p w14:paraId="54F901B3" w14:textId="77777777" w:rsidR="000B431B" w:rsidRPr="000B431B" w:rsidRDefault="000B431B" w:rsidP="000B431B">
            <w:pPr>
              <w:suppressAutoHyphens/>
              <w:jc w:val="center"/>
              <w:rPr>
                <w:lang w:eastAsia="ar-SA"/>
              </w:rPr>
            </w:pPr>
            <w:r w:rsidRPr="000B431B">
              <w:rPr>
                <w:lang w:eastAsia="ar-SA"/>
              </w:rPr>
              <w:t>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FC305F8" w14:textId="77777777" w:rsidR="000B431B" w:rsidRPr="000B431B" w:rsidRDefault="000B431B" w:rsidP="000B431B"/>
        </w:tc>
        <w:tc>
          <w:tcPr>
            <w:tcW w:w="1789" w:type="dxa"/>
            <w:vMerge/>
            <w:tcBorders>
              <w:top w:val="single" w:sz="4" w:space="0" w:color="auto"/>
              <w:left w:val="single" w:sz="4" w:space="0" w:color="auto"/>
              <w:bottom w:val="single" w:sz="4" w:space="0" w:color="auto"/>
              <w:right w:val="single" w:sz="4" w:space="0" w:color="auto"/>
            </w:tcBorders>
            <w:vAlign w:val="center"/>
            <w:hideMark/>
          </w:tcPr>
          <w:p w14:paraId="27C8E20C" w14:textId="77777777" w:rsidR="000B431B" w:rsidRPr="000B431B" w:rsidRDefault="000B431B" w:rsidP="000B431B"/>
        </w:tc>
      </w:tr>
      <w:tr w:rsidR="000B431B" w:rsidRPr="000B431B" w14:paraId="23A88ECD" w14:textId="77777777" w:rsidTr="00987F8C">
        <w:trPr>
          <w:trHeight w:val="351"/>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tcPr>
          <w:p w14:paraId="43315222" w14:textId="77777777" w:rsidR="000B431B" w:rsidRPr="000B431B" w:rsidRDefault="000B431B" w:rsidP="000B431B">
            <w:pPr>
              <w:widowControl w:val="0"/>
              <w:rPr>
                <w:rFonts w:eastAsia="Calibri"/>
                <w:lang w:eastAsia="en-US"/>
              </w:rPr>
            </w:pPr>
          </w:p>
          <w:p w14:paraId="5628C388" w14:textId="77777777" w:rsidR="000B431B" w:rsidRPr="000B431B" w:rsidRDefault="000B431B" w:rsidP="000B431B">
            <w:pPr>
              <w:widowControl w:val="0"/>
              <w:rPr>
                <w:rFonts w:eastAsia="Calibri"/>
                <w:lang w:eastAsia="en-US"/>
              </w:rPr>
            </w:pPr>
          </w:p>
          <w:p w14:paraId="74E228CC" w14:textId="77777777" w:rsidR="000B431B" w:rsidRPr="000B431B" w:rsidRDefault="000B431B" w:rsidP="000B431B">
            <w:pPr>
              <w:widowControl w:val="0"/>
              <w:rPr>
                <w:rFonts w:eastAsia="Calibri"/>
                <w:lang w:eastAsia="en-US"/>
              </w:rPr>
            </w:pPr>
            <w:r w:rsidRPr="000B431B">
              <w:rPr>
                <w:rFonts w:eastAsia="Calibri"/>
                <w:lang w:eastAsia="en-US"/>
              </w:rPr>
              <w:lastRenderedPageBreak/>
              <w:t>1.2. Гражданское становление личности и патриотическое воспитание молодежи.</w:t>
            </w:r>
          </w:p>
          <w:p w14:paraId="234405A2" w14:textId="77777777" w:rsidR="000B431B" w:rsidRPr="000B431B" w:rsidRDefault="000B431B" w:rsidP="000B431B">
            <w:pPr>
              <w:suppressAutoHyphens/>
              <w:rPr>
                <w:color w:val="000000"/>
                <w:lang w:eastAsia="ar-SA"/>
              </w:rPr>
            </w:pPr>
          </w:p>
        </w:tc>
        <w:tc>
          <w:tcPr>
            <w:tcW w:w="1725" w:type="dxa"/>
            <w:tcBorders>
              <w:top w:val="single" w:sz="4" w:space="0" w:color="auto"/>
              <w:left w:val="single" w:sz="4" w:space="0" w:color="auto"/>
              <w:bottom w:val="single" w:sz="4" w:space="0" w:color="auto"/>
              <w:right w:val="single" w:sz="4" w:space="0" w:color="auto"/>
            </w:tcBorders>
            <w:vAlign w:val="center"/>
            <w:hideMark/>
          </w:tcPr>
          <w:p w14:paraId="0398E482" w14:textId="77777777" w:rsidR="000B431B" w:rsidRPr="000B431B" w:rsidRDefault="000B431B" w:rsidP="000B431B">
            <w:pPr>
              <w:suppressAutoHyphens/>
              <w:jc w:val="center"/>
              <w:rPr>
                <w:lang w:eastAsia="ar-SA"/>
              </w:rPr>
            </w:pPr>
            <w:r w:rsidRPr="000B431B">
              <w:rPr>
                <w:lang w:eastAsia="ar-SA"/>
              </w:rPr>
              <w:lastRenderedPageBreak/>
              <w:t xml:space="preserve">Всего на реализацию </w:t>
            </w:r>
            <w:r w:rsidRPr="000B431B">
              <w:rPr>
                <w:lang w:eastAsia="ar-SA"/>
              </w:rPr>
              <w:lastRenderedPageBreak/>
              <w:t>указанного мероприятия</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B82FBBD" w14:textId="77777777" w:rsidR="000B431B" w:rsidRPr="000B431B" w:rsidRDefault="000B431B" w:rsidP="000B431B">
            <w:pPr>
              <w:suppressAutoHyphens/>
              <w:jc w:val="center"/>
              <w:rPr>
                <w:lang w:eastAsia="ar-SA"/>
              </w:rPr>
            </w:pPr>
            <w:r w:rsidRPr="000B431B">
              <w:rPr>
                <w:lang w:eastAsia="ar-SA"/>
              </w:rPr>
              <w:lastRenderedPageBreak/>
              <w:t>тыс. руб.</w:t>
            </w:r>
          </w:p>
        </w:tc>
        <w:tc>
          <w:tcPr>
            <w:tcW w:w="992" w:type="dxa"/>
            <w:tcBorders>
              <w:top w:val="single" w:sz="4" w:space="0" w:color="auto"/>
              <w:left w:val="single" w:sz="4" w:space="0" w:color="auto"/>
              <w:bottom w:val="single" w:sz="4" w:space="0" w:color="auto"/>
              <w:right w:val="single" w:sz="4" w:space="0" w:color="auto"/>
            </w:tcBorders>
            <w:vAlign w:val="center"/>
          </w:tcPr>
          <w:p w14:paraId="0B003118" w14:textId="77777777" w:rsidR="000B431B" w:rsidRPr="000B431B" w:rsidRDefault="000B431B" w:rsidP="000B431B">
            <w:pPr>
              <w:suppressAutoHyphens/>
              <w:jc w:val="center"/>
              <w:rPr>
                <w:lang w:eastAsia="ar-SA"/>
              </w:rPr>
            </w:pPr>
            <w:r w:rsidRPr="000B431B">
              <w:rPr>
                <w:lang w:eastAsia="ar-SA"/>
              </w:rPr>
              <w:t>8 500</w:t>
            </w:r>
          </w:p>
        </w:tc>
        <w:tc>
          <w:tcPr>
            <w:tcW w:w="991" w:type="dxa"/>
            <w:tcBorders>
              <w:top w:val="single" w:sz="4" w:space="0" w:color="auto"/>
              <w:left w:val="single" w:sz="4" w:space="0" w:color="auto"/>
              <w:bottom w:val="single" w:sz="4" w:space="0" w:color="auto"/>
              <w:right w:val="single" w:sz="4" w:space="0" w:color="auto"/>
            </w:tcBorders>
            <w:vAlign w:val="center"/>
          </w:tcPr>
          <w:p w14:paraId="2168185F" w14:textId="77777777" w:rsidR="000B431B" w:rsidRPr="000B431B" w:rsidRDefault="000B431B" w:rsidP="000B431B">
            <w:pPr>
              <w:suppressAutoHyphens/>
              <w:jc w:val="center"/>
              <w:rPr>
                <w:lang w:eastAsia="ar-SA"/>
              </w:rPr>
            </w:pPr>
            <w:r w:rsidRPr="000B431B">
              <w:rPr>
                <w:lang w:eastAsia="ar-SA"/>
              </w:rPr>
              <w:t>0</w:t>
            </w:r>
          </w:p>
        </w:tc>
        <w:tc>
          <w:tcPr>
            <w:tcW w:w="996" w:type="dxa"/>
            <w:tcBorders>
              <w:top w:val="single" w:sz="4" w:space="0" w:color="auto"/>
              <w:left w:val="single" w:sz="4" w:space="0" w:color="auto"/>
              <w:bottom w:val="single" w:sz="4" w:space="0" w:color="auto"/>
              <w:right w:val="single" w:sz="4" w:space="0" w:color="auto"/>
            </w:tcBorders>
            <w:vAlign w:val="center"/>
          </w:tcPr>
          <w:p w14:paraId="317BC642" w14:textId="77777777" w:rsidR="000B431B" w:rsidRPr="000B431B" w:rsidRDefault="000B431B" w:rsidP="000B431B">
            <w:pPr>
              <w:suppressAutoHyphens/>
              <w:jc w:val="center"/>
              <w:rPr>
                <w:lang w:eastAsia="ar-SA"/>
              </w:rPr>
            </w:pPr>
            <w:r w:rsidRPr="000B431B">
              <w:rPr>
                <w:lang w:eastAsia="ar-SA"/>
              </w:rPr>
              <w:t>36 000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7471B255" w14:textId="77777777" w:rsidR="000B431B" w:rsidRPr="000B431B" w:rsidRDefault="000B431B" w:rsidP="000B431B">
            <w:pPr>
              <w:suppressAutoHyphens/>
              <w:jc w:val="center"/>
              <w:rPr>
                <w:lang w:eastAsia="ar-SA"/>
              </w:rPr>
            </w:pPr>
            <w:r w:rsidRPr="000B431B">
              <w:rPr>
                <w:lang w:eastAsia="ar-SA"/>
              </w:rPr>
              <w:t>107 000</w:t>
            </w:r>
          </w:p>
        </w:tc>
        <w:tc>
          <w:tcPr>
            <w:tcW w:w="992" w:type="dxa"/>
            <w:tcBorders>
              <w:top w:val="single" w:sz="4" w:space="0" w:color="auto"/>
              <w:left w:val="single" w:sz="4" w:space="0" w:color="auto"/>
              <w:bottom w:val="single" w:sz="4" w:space="0" w:color="auto"/>
              <w:right w:val="single" w:sz="4" w:space="0" w:color="auto"/>
            </w:tcBorders>
            <w:vAlign w:val="center"/>
          </w:tcPr>
          <w:p w14:paraId="48D35759" w14:textId="77777777" w:rsidR="000B431B" w:rsidRPr="000B431B" w:rsidRDefault="000B431B" w:rsidP="000B431B">
            <w:pPr>
              <w:suppressAutoHyphens/>
              <w:jc w:val="center"/>
              <w:rPr>
                <w:lang w:eastAsia="ar-SA"/>
              </w:rPr>
            </w:pPr>
            <w:r w:rsidRPr="000B431B">
              <w:rPr>
                <w:lang w:eastAsia="ar-SA"/>
              </w:rPr>
              <w:t>103 000</w:t>
            </w:r>
          </w:p>
        </w:tc>
        <w:tc>
          <w:tcPr>
            <w:tcW w:w="1134" w:type="dxa"/>
            <w:tcBorders>
              <w:top w:val="single" w:sz="4" w:space="0" w:color="auto"/>
              <w:left w:val="single" w:sz="4" w:space="0" w:color="auto"/>
              <w:bottom w:val="single" w:sz="4" w:space="0" w:color="auto"/>
              <w:right w:val="single" w:sz="4" w:space="0" w:color="auto"/>
            </w:tcBorders>
          </w:tcPr>
          <w:p w14:paraId="6ECABD88" w14:textId="77777777" w:rsidR="000B431B" w:rsidRPr="000B431B" w:rsidRDefault="000B431B" w:rsidP="000B431B">
            <w:pPr>
              <w:suppressAutoHyphens/>
              <w:jc w:val="center"/>
              <w:rPr>
                <w:lang w:eastAsia="ar-SA"/>
              </w:rPr>
            </w:pPr>
          </w:p>
          <w:p w14:paraId="72D60031" w14:textId="77777777" w:rsidR="000B431B" w:rsidRPr="000B431B" w:rsidRDefault="000B431B" w:rsidP="000B431B">
            <w:pPr>
              <w:suppressAutoHyphens/>
              <w:jc w:val="center"/>
              <w:rPr>
                <w:lang w:eastAsia="ar-SA"/>
              </w:rPr>
            </w:pPr>
            <w:r w:rsidRPr="000B431B">
              <w:rPr>
                <w:lang w:eastAsia="ar-SA"/>
              </w:rPr>
              <w:t>23 500</w:t>
            </w:r>
          </w:p>
        </w:tc>
        <w:tc>
          <w:tcPr>
            <w:tcW w:w="1134" w:type="dxa"/>
            <w:tcBorders>
              <w:top w:val="single" w:sz="4" w:space="0" w:color="auto"/>
              <w:left w:val="single" w:sz="4" w:space="0" w:color="auto"/>
              <w:bottom w:val="single" w:sz="4" w:space="0" w:color="auto"/>
              <w:right w:val="single" w:sz="4" w:space="0" w:color="auto"/>
            </w:tcBorders>
            <w:vAlign w:val="center"/>
          </w:tcPr>
          <w:p w14:paraId="16D24653" w14:textId="77777777" w:rsidR="000B431B" w:rsidRPr="000B431B" w:rsidRDefault="000B431B" w:rsidP="000B431B">
            <w:pPr>
              <w:suppressAutoHyphens/>
              <w:jc w:val="center"/>
              <w:rPr>
                <w:lang w:eastAsia="ar-SA"/>
              </w:rPr>
            </w:pPr>
            <w:r w:rsidRPr="000B431B">
              <w:rPr>
                <w:lang w:eastAsia="ar-SA"/>
              </w:rPr>
              <w:t>356 500</w:t>
            </w:r>
          </w:p>
        </w:tc>
        <w:tc>
          <w:tcPr>
            <w:tcW w:w="1417" w:type="dxa"/>
            <w:vMerge w:val="restart"/>
            <w:tcBorders>
              <w:top w:val="single" w:sz="4" w:space="0" w:color="auto"/>
              <w:left w:val="single" w:sz="4" w:space="0" w:color="auto"/>
              <w:bottom w:val="single" w:sz="4" w:space="0" w:color="auto"/>
              <w:right w:val="single" w:sz="4" w:space="0" w:color="auto"/>
            </w:tcBorders>
          </w:tcPr>
          <w:p w14:paraId="1BE08EA2" w14:textId="77777777" w:rsidR="000B431B" w:rsidRPr="000B431B" w:rsidRDefault="000B431B" w:rsidP="000B431B">
            <w:pPr>
              <w:spacing w:after="160" w:line="259" w:lineRule="auto"/>
              <w:rPr>
                <w:lang w:eastAsia="ar-SA"/>
              </w:rPr>
            </w:pPr>
            <w:r w:rsidRPr="000B431B">
              <w:rPr>
                <w:lang w:eastAsia="ar-SA"/>
              </w:rPr>
              <w:t xml:space="preserve">МКУ «МЦ </w:t>
            </w:r>
            <w:r w:rsidRPr="000B431B">
              <w:rPr>
                <w:lang w:eastAsia="ar-SA"/>
              </w:rPr>
              <w:lastRenderedPageBreak/>
              <w:t>Баганского района»,</w:t>
            </w:r>
            <w:r w:rsidRPr="000B431B">
              <w:rPr>
                <w:rFonts w:eastAsia="Calibri"/>
                <w:lang w:eastAsia="en-US"/>
              </w:rPr>
              <w:t xml:space="preserve"> </w:t>
            </w:r>
            <w:r w:rsidRPr="000B431B">
              <w:rPr>
                <w:lang w:eastAsia="ar-SA"/>
              </w:rPr>
              <w:t>ОЦД «Волонтёрский корпус Баганского района»</w:t>
            </w:r>
          </w:p>
          <w:p w14:paraId="10CCA456" w14:textId="77777777" w:rsidR="000B431B" w:rsidRPr="000B431B" w:rsidRDefault="000B431B" w:rsidP="000B431B">
            <w:pPr>
              <w:spacing w:after="160" w:line="259" w:lineRule="auto"/>
              <w:rPr>
                <w:lang w:eastAsia="ar-SA"/>
              </w:rPr>
            </w:pPr>
          </w:p>
          <w:p w14:paraId="15C935A9" w14:textId="77777777" w:rsidR="000B431B" w:rsidRPr="000B431B" w:rsidRDefault="000B431B" w:rsidP="000B431B">
            <w:pPr>
              <w:spacing w:after="160" w:line="259" w:lineRule="auto"/>
              <w:rPr>
                <w:lang w:eastAsia="ar-SA"/>
              </w:rPr>
            </w:pPr>
          </w:p>
          <w:p w14:paraId="631C53A2" w14:textId="77777777" w:rsidR="000B431B" w:rsidRPr="000B431B" w:rsidRDefault="000B431B" w:rsidP="000B431B">
            <w:pPr>
              <w:suppressAutoHyphens/>
              <w:jc w:val="center"/>
              <w:rPr>
                <w:lang w:eastAsia="ar-SA"/>
              </w:rPr>
            </w:pPr>
          </w:p>
        </w:tc>
        <w:tc>
          <w:tcPr>
            <w:tcW w:w="1789" w:type="dxa"/>
            <w:vMerge w:val="restart"/>
            <w:tcBorders>
              <w:top w:val="single" w:sz="4" w:space="0" w:color="auto"/>
              <w:left w:val="single" w:sz="4" w:space="0" w:color="auto"/>
              <w:bottom w:val="single" w:sz="4" w:space="0" w:color="auto"/>
              <w:right w:val="single" w:sz="4" w:space="0" w:color="auto"/>
            </w:tcBorders>
          </w:tcPr>
          <w:p w14:paraId="50C15361" w14:textId="77777777" w:rsidR="000B431B" w:rsidRPr="000B431B" w:rsidRDefault="000B431B" w:rsidP="000B431B">
            <w:pPr>
              <w:suppressAutoHyphens/>
              <w:rPr>
                <w:lang w:eastAsia="ar-SA"/>
              </w:rPr>
            </w:pPr>
            <w:r w:rsidRPr="000B431B">
              <w:rPr>
                <w:rFonts w:eastAsia="Calibri"/>
                <w:lang w:eastAsia="en-US"/>
              </w:rPr>
              <w:lastRenderedPageBreak/>
              <w:t xml:space="preserve">Организационное, </w:t>
            </w:r>
            <w:r w:rsidRPr="000B431B">
              <w:rPr>
                <w:rFonts w:eastAsia="Calibri"/>
                <w:lang w:eastAsia="en-US"/>
              </w:rPr>
              <w:lastRenderedPageBreak/>
              <w:t>техническое и методическое обеспечение мероприятий патриотической направленности, организация и проведение мероприятий в сфере патриотического воспитания.</w:t>
            </w:r>
          </w:p>
        </w:tc>
      </w:tr>
      <w:tr w:rsidR="000B431B" w:rsidRPr="000B431B" w14:paraId="6F0EBC4B" w14:textId="77777777" w:rsidTr="00987F8C">
        <w:trPr>
          <w:trHeight w:val="351"/>
          <w:jc w:val="center"/>
        </w:trPr>
        <w:tc>
          <w:tcPr>
            <w:tcW w:w="1897" w:type="dxa"/>
            <w:vMerge/>
            <w:tcBorders>
              <w:top w:val="single" w:sz="4" w:space="0" w:color="auto"/>
              <w:left w:val="single" w:sz="4" w:space="0" w:color="auto"/>
              <w:bottom w:val="single" w:sz="4" w:space="0" w:color="auto"/>
              <w:right w:val="single" w:sz="4" w:space="0" w:color="auto"/>
            </w:tcBorders>
            <w:vAlign w:val="center"/>
            <w:hideMark/>
          </w:tcPr>
          <w:p w14:paraId="147B0ACB" w14:textId="77777777" w:rsidR="000B431B" w:rsidRPr="000B431B" w:rsidRDefault="000B431B" w:rsidP="000B431B">
            <w:pPr>
              <w:rPr>
                <w:color w:val="000000"/>
                <w:lang w:eastAsia="ar-SA"/>
              </w:rPr>
            </w:pPr>
          </w:p>
        </w:tc>
        <w:tc>
          <w:tcPr>
            <w:tcW w:w="1725" w:type="dxa"/>
            <w:tcBorders>
              <w:top w:val="single" w:sz="4" w:space="0" w:color="auto"/>
              <w:left w:val="single" w:sz="4" w:space="0" w:color="auto"/>
              <w:bottom w:val="single" w:sz="4" w:space="0" w:color="auto"/>
              <w:right w:val="single" w:sz="4" w:space="0" w:color="auto"/>
            </w:tcBorders>
            <w:vAlign w:val="center"/>
            <w:hideMark/>
          </w:tcPr>
          <w:p w14:paraId="4F59C9B0" w14:textId="77777777" w:rsidR="000B431B" w:rsidRPr="000B431B" w:rsidRDefault="000B431B" w:rsidP="000B431B">
            <w:pPr>
              <w:suppressAutoHyphens/>
              <w:jc w:val="center"/>
              <w:rPr>
                <w:lang w:eastAsia="ar-SA"/>
              </w:rPr>
            </w:pPr>
            <w:r w:rsidRPr="000B431B">
              <w:rPr>
                <w:lang w:eastAsia="ar-SA"/>
              </w:rPr>
              <w:t>федеральный бюджет</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29B4AC4" w14:textId="77777777" w:rsidR="000B431B" w:rsidRPr="000B431B" w:rsidRDefault="000B431B" w:rsidP="000B431B">
            <w:pPr>
              <w:suppressAutoHyphens/>
              <w:jc w:val="center"/>
              <w:rPr>
                <w:lang w:eastAsia="ar-SA"/>
              </w:rPr>
            </w:pPr>
            <w:r w:rsidRPr="000B431B">
              <w:rPr>
                <w:lang w:eastAsia="ar-SA"/>
              </w:rPr>
              <w:t>тыс. руб.</w:t>
            </w:r>
          </w:p>
        </w:tc>
        <w:tc>
          <w:tcPr>
            <w:tcW w:w="992" w:type="dxa"/>
            <w:tcBorders>
              <w:top w:val="single" w:sz="4" w:space="0" w:color="auto"/>
              <w:left w:val="single" w:sz="4" w:space="0" w:color="auto"/>
              <w:bottom w:val="single" w:sz="4" w:space="0" w:color="auto"/>
              <w:right w:val="single" w:sz="4" w:space="0" w:color="auto"/>
            </w:tcBorders>
            <w:vAlign w:val="center"/>
          </w:tcPr>
          <w:p w14:paraId="5A901545" w14:textId="77777777" w:rsidR="000B431B" w:rsidRPr="000B431B" w:rsidRDefault="000B431B" w:rsidP="000B431B">
            <w:pPr>
              <w:suppressAutoHyphens/>
              <w:jc w:val="center"/>
              <w:rPr>
                <w:lang w:eastAsia="ar-SA"/>
              </w:rPr>
            </w:pPr>
            <w:r w:rsidRPr="000B431B">
              <w:rPr>
                <w:lang w:eastAsia="ar-SA"/>
              </w:rPr>
              <w:t>0</w:t>
            </w:r>
          </w:p>
        </w:tc>
        <w:tc>
          <w:tcPr>
            <w:tcW w:w="991" w:type="dxa"/>
            <w:tcBorders>
              <w:top w:val="single" w:sz="4" w:space="0" w:color="auto"/>
              <w:left w:val="single" w:sz="4" w:space="0" w:color="auto"/>
              <w:bottom w:val="single" w:sz="4" w:space="0" w:color="auto"/>
              <w:right w:val="single" w:sz="4" w:space="0" w:color="auto"/>
            </w:tcBorders>
            <w:vAlign w:val="center"/>
          </w:tcPr>
          <w:p w14:paraId="648CF0A0" w14:textId="77777777" w:rsidR="000B431B" w:rsidRPr="000B431B" w:rsidRDefault="000B431B" w:rsidP="000B431B">
            <w:pPr>
              <w:suppressAutoHyphens/>
              <w:jc w:val="center"/>
              <w:rPr>
                <w:lang w:eastAsia="ar-SA"/>
              </w:rPr>
            </w:pPr>
            <w:r w:rsidRPr="000B431B">
              <w:rPr>
                <w:lang w:eastAsia="ar-SA"/>
              </w:rPr>
              <w:t>0</w:t>
            </w:r>
          </w:p>
        </w:tc>
        <w:tc>
          <w:tcPr>
            <w:tcW w:w="996" w:type="dxa"/>
            <w:tcBorders>
              <w:top w:val="single" w:sz="4" w:space="0" w:color="auto"/>
              <w:left w:val="single" w:sz="4" w:space="0" w:color="auto"/>
              <w:bottom w:val="single" w:sz="4" w:space="0" w:color="auto"/>
              <w:right w:val="single" w:sz="4" w:space="0" w:color="auto"/>
            </w:tcBorders>
            <w:vAlign w:val="center"/>
          </w:tcPr>
          <w:p w14:paraId="0DF80DEF" w14:textId="77777777" w:rsidR="000B431B" w:rsidRPr="000B431B" w:rsidRDefault="000B431B" w:rsidP="000B431B">
            <w:pPr>
              <w:suppressAutoHyphens/>
              <w:jc w:val="center"/>
              <w:rPr>
                <w:lang w:eastAsia="ar-SA"/>
              </w:rPr>
            </w:pPr>
            <w:r w:rsidRPr="000B431B">
              <w:rPr>
                <w:lang w:eastAsia="ar-SA"/>
              </w:rPr>
              <w:t>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003B3B35" w14:textId="77777777" w:rsidR="000B431B" w:rsidRPr="000B431B" w:rsidRDefault="000B431B" w:rsidP="000B431B">
            <w:pPr>
              <w:suppressAutoHyphens/>
              <w:jc w:val="center"/>
              <w:rPr>
                <w:lang w:eastAsia="ar-SA"/>
              </w:rPr>
            </w:pPr>
            <w:r w:rsidRPr="000B431B">
              <w:rPr>
                <w:lang w:eastAsia="ar-SA"/>
              </w:rPr>
              <w:t>0</w:t>
            </w:r>
          </w:p>
        </w:tc>
        <w:tc>
          <w:tcPr>
            <w:tcW w:w="992" w:type="dxa"/>
            <w:tcBorders>
              <w:top w:val="single" w:sz="4" w:space="0" w:color="auto"/>
              <w:left w:val="single" w:sz="4" w:space="0" w:color="auto"/>
              <w:bottom w:val="single" w:sz="4" w:space="0" w:color="auto"/>
              <w:right w:val="single" w:sz="4" w:space="0" w:color="auto"/>
            </w:tcBorders>
            <w:vAlign w:val="center"/>
          </w:tcPr>
          <w:p w14:paraId="7B5B0843" w14:textId="77777777" w:rsidR="000B431B" w:rsidRPr="000B431B" w:rsidRDefault="000B431B" w:rsidP="000B431B">
            <w:pPr>
              <w:suppressAutoHyphens/>
              <w:jc w:val="center"/>
              <w:rPr>
                <w:lang w:eastAsia="ar-SA"/>
              </w:rPr>
            </w:pPr>
            <w:r w:rsidRPr="000B431B">
              <w:rPr>
                <w:lang w:eastAsia="ar-SA"/>
              </w:rPr>
              <w:t>0</w:t>
            </w:r>
          </w:p>
        </w:tc>
        <w:tc>
          <w:tcPr>
            <w:tcW w:w="1134" w:type="dxa"/>
            <w:tcBorders>
              <w:top w:val="single" w:sz="4" w:space="0" w:color="auto"/>
              <w:left w:val="single" w:sz="4" w:space="0" w:color="auto"/>
              <w:bottom w:val="single" w:sz="4" w:space="0" w:color="auto"/>
              <w:right w:val="single" w:sz="4" w:space="0" w:color="auto"/>
            </w:tcBorders>
          </w:tcPr>
          <w:p w14:paraId="6E58F264" w14:textId="77777777" w:rsidR="000B431B" w:rsidRPr="000B431B" w:rsidRDefault="000B431B" w:rsidP="000B431B">
            <w:pPr>
              <w:suppressAutoHyphens/>
              <w:jc w:val="center"/>
              <w:rPr>
                <w:lang w:eastAsia="ar-SA"/>
              </w:rPr>
            </w:pPr>
          </w:p>
          <w:p w14:paraId="6557DEE3" w14:textId="77777777" w:rsidR="000B431B" w:rsidRPr="000B431B" w:rsidRDefault="000B431B" w:rsidP="000B431B">
            <w:pPr>
              <w:suppressAutoHyphens/>
              <w:jc w:val="center"/>
              <w:rPr>
                <w:lang w:eastAsia="ar-SA"/>
              </w:rPr>
            </w:pPr>
            <w:r w:rsidRPr="000B431B">
              <w:rPr>
                <w:lang w:eastAsia="ar-SA"/>
              </w:rPr>
              <w:t>0</w:t>
            </w:r>
          </w:p>
        </w:tc>
        <w:tc>
          <w:tcPr>
            <w:tcW w:w="1134" w:type="dxa"/>
            <w:tcBorders>
              <w:top w:val="single" w:sz="4" w:space="0" w:color="auto"/>
              <w:left w:val="single" w:sz="4" w:space="0" w:color="auto"/>
              <w:bottom w:val="single" w:sz="4" w:space="0" w:color="auto"/>
              <w:right w:val="single" w:sz="4" w:space="0" w:color="auto"/>
            </w:tcBorders>
            <w:vAlign w:val="center"/>
          </w:tcPr>
          <w:p w14:paraId="770E8E57" w14:textId="77777777" w:rsidR="000B431B" w:rsidRPr="000B431B" w:rsidRDefault="000B431B" w:rsidP="000B431B">
            <w:pPr>
              <w:suppressAutoHyphens/>
              <w:jc w:val="center"/>
              <w:rPr>
                <w:lang w:eastAsia="ar-SA"/>
              </w:rPr>
            </w:pPr>
            <w:r w:rsidRPr="000B431B">
              <w:rPr>
                <w:lang w:eastAsia="ar-SA"/>
              </w:rPr>
              <w:t>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477A4AF" w14:textId="77777777" w:rsidR="000B431B" w:rsidRPr="000B431B" w:rsidRDefault="000B431B" w:rsidP="000B431B">
            <w:pPr>
              <w:rPr>
                <w:lang w:eastAsia="ar-SA"/>
              </w:rPr>
            </w:pPr>
          </w:p>
        </w:tc>
        <w:tc>
          <w:tcPr>
            <w:tcW w:w="1789" w:type="dxa"/>
            <w:vMerge/>
            <w:tcBorders>
              <w:top w:val="single" w:sz="4" w:space="0" w:color="auto"/>
              <w:left w:val="single" w:sz="4" w:space="0" w:color="auto"/>
              <w:bottom w:val="single" w:sz="4" w:space="0" w:color="auto"/>
              <w:right w:val="single" w:sz="4" w:space="0" w:color="auto"/>
            </w:tcBorders>
            <w:vAlign w:val="center"/>
            <w:hideMark/>
          </w:tcPr>
          <w:p w14:paraId="7CF57176" w14:textId="77777777" w:rsidR="000B431B" w:rsidRPr="000B431B" w:rsidRDefault="000B431B" w:rsidP="000B431B">
            <w:pPr>
              <w:rPr>
                <w:lang w:eastAsia="ar-SA"/>
              </w:rPr>
            </w:pPr>
          </w:p>
        </w:tc>
      </w:tr>
      <w:tr w:rsidR="000B431B" w:rsidRPr="000B431B" w14:paraId="14C7E9AD" w14:textId="77777777" w:rsidTr="00987F8C">
        <w:trPr>
          <w:trHeight w:val="351"/>
          <w:jc w:val="center"/>
        </w:trPr>
        <w:tc>
          <w:tcPr>
            <w:tcW w:w="1897" w:type="dxa"/>
            <w:vMerge/>
            <w:tcBorders>
              <w:top w:val="single" w:sz="4" w:space="0" w:color="auto"/>
              <w:left w:val="single" w:sz="4" w:space="0" w:color="auto"/>
              <w:bottom w:val="single" w:sz="4" w:space="0" w:color="auto"/>
              <w:right w:val="single" w:sz="4" w:space="0" w:color="auto"/>
            </w:tcBorders>
            <w:vAlign w:val="center"/>
            <w:hideMark/>
          </w:tcPr>
          <w:p w14:paraId="235A6FFA" w14:textId="77777777" w:rsidR="000B431B" w:rsidRPr="000B431B" w:rsidRDefault="000B431B" w:rsidP="000B431B">
            <w:pPr>
              <w:rPr>
                <w:color w:val="000000"/>
                <w:lang w:eastAsia="ar-SA"/>
              </w:rPr>
            </w:pPr>
          </w:p>
        </w:tc>
        <w:tc>
          <w:tcPr>
            <w:tcW w:w="1725" w:type="dxa"/>
            <w:tcBorders>
              <w:top w:val="single" w:sz="4" w:space="0" w:color="auto"/>
              <w:left w:val="single" w:sz="4" w:space="0" w:color="auto"/>
              <w:bottom w:val="single" w:sz="4" w:space="0" w:color="auto"/>
              <w:right w:val="single" w:sz="4" w:space="0" w:color="auto"/>
            </w:tcBorders>
            <w:vAlign w:val="center"/>
            <w:hideMark/>
          </w:tcPr>
          <w:p w14:paraId="5F867E7E" w14:textId="77777777" w:rsidR="000B431B" w:rsidRPr="000B431B" w:rsidRDefault="000B431B" w:rsidP="000B431B">
            <w:pPr>
              <w:suppressAutoHyphens/>
              <w:jc w:val="center"/>
              <w:rPr>
                <w:lang w:eastAsia="ar-SA"/>
              </w:rPr>
            </w:pPr>
            <w:r w:rsidRPr="000B431B">
              <w:rPr>
                <w:lang w:eastAsia="ar-SA"/>
              </w:rPr>
              <w:t>областной бюджет</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5AF9C36" w14:textId="77777777" w:rsidR="000B431B" w:rsidRPr="000B431B" w:rsidRDefault="000B431B" w:rsidP="000B431B">
            <w:pPr>
              <w:suppressAutoHyphens/>
              <w:jc w:val="center"/>
              <w:rPr>
                <w:lang w:eastAsia="ar-SA"/>
              </w:rPr>
            </w:pPr>
            <w:r w:rsidRPr="000B431B">
              <w:rPr>
                <w:lang w:eastAsia="ar-SA"/>
              </w:rPr>
              <w:t>тыс. руб.</w:t>
            </w:r>
          </w:p>
        </w:tc>
        <w:tc>
          <w:tcPr>
            <w:tcW w:w="992" w:type="dxa"/>
            <w:tcBorders>
              <w:top w:val="single" w:sz="4" w:space="0" w:color="auto"/>
              <w:left w:val="single" w:sz="4" w:space="0" w:color="auto"/>
              <w:bottom w:val="single" w:sz="4" w:space="0" w:color="auto"/>
              <w:right w:val="single" w:sz="4" w:space="0" w:color="auto"/>
            </w:tcBorders>
            <w:vAlign w:val="center"/>
          </w:tcPr>
          <w:p w14:paraId="7D08A7CB" w14:textId="77777777" w:rsidR="000B431B" w:rsidRPr="000B431B" w:rsidRDefault="000B431B" w:rsidP="000B431B">
            <w:pPr>
              <w:suppressAutoHyphens/>
              <w:jc w:val="center"/>
              <w:rPr>
                <w:lang w:eastAsia="ar-SA"/>
              </w:rPr>
            </w:pPr>
            <w:r w:rsidRPr="000B431B">
              <w:rPr>
                <w:lang w:eastAsia="ar-SA"/>
              </w:rPr>
              <w:t>0</w:t>
            </w:r>
          </w:p>
        </w:tc>
        <w:tc>
          <w:tcPr>
            <w:tcW w:w="991" w:type="dxa"/>
            <w:tcBorders>
              <w:top w:val="single" w:sz="4" w:space="0" w:color="auto"/>
              <w:left w:val="single" w:sz="4" w:space="0" w:color="auto"/>
              <w:bottom w:val="single" w:sz="4" w:space="0" w:color="auto"/>
              <w:right w:val="single" w:sz="4" w:space="0" w:color="auto"/>
            </w:tcBorders>
            <w:vAlign w:val="center"/>
          </w:tcPr>
          <w:p w14:paraId="501A1154" w14:textId="77777777" w:rsidR="000B431B" w:rsidRPr="000B431B" w:rsidRDefault="000B431B" w:rsidP="000B431B">
            <w:pPr>
              <w:suppressAutoHyphens/>
              <w:jc w:val="center"/>
              <w:rPr>
                <w:lang w:eastAsia="ar-SA"/>
              </w:rPr>
            </w:pPr>
            <w:r w:rsidRPr="000B431B">
              <w:rPr>
                <w:lang w:eastAsia="ar-SA"/>
              </w:rPr>
              <w:t>0</w:t>
            </w:r>
          </w:p>
        </w:tc>
        <w:tc>
          <w:tcPr>
            <w:tcW w:w="996" w:type="dxa"/>
            <w:tcBorders>
              <w:top w:val="single" w:sz="4" w:space="0" w:color="auto"/>
              <w:left w:val="single" w:sz="4" w:space="0" w:color="auto"/>
              <w:bottom w:val="single" w:sz="4" w:space="0" w:color="auto"/>
              <w:right w:val="single" w:sz="4" w:space="0" w:color="auto"/>
            </w:tcBorders>
            <w:vAlign w:val="center"/>
          </w:tcPr>
          <w:p w14:paraId="1317A3A7" w14:textId="77777777" w:rsidR="000B431B" w:rsidRPr="000B431B" w:rsidRDefault="000B431B" w:rsidP="000B431B">
            <w:pPr>
              <w:suppressAutoHyphens/>
              <w:jc w:val="center"/>
              <w:rPr>
                <w:lang w:eastAsia="ar-SA"/>
              </w:rPr>
            </w:pPr>
            <w:r w:rsidRPr="000B431B">
              <w:rPr>
                <w:lang w:eastAsia="ar-SA"/>
              </w:rPr>
              <w:t>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0CEDF2DF" w14:textId="77777777" w:rsidR="000B431B" w:rsidRPr="000B431B" w:rsidRDefault="000B431B" w:rsidP="000B431B">
            <w:pPr>
              <w:suppressAutoHyphens/>
              <w:jc w:val="center"/>
              <w:rPr>
                <w:lang w:eastAsia="ar-SA"/>
              </w:rPr>
            </w:pPr>
            <w:r w:rsidRPr="000B431B">
              <w:rPr>
                <w:lang w:eastAsia="ar-SA"/>
              </w:rPr>
              <w:t>0</w:t>
            </w:r>
          </w:p>
        </w:tc>
        <w:tc>
          <w:tcPr>
            <w:tcW w:w="992" w:type="dxa"/>
            <w:tcBorders>
              <w:top w:val="single" w:sz="4" w:space="0" w:color="auto"/>
              <w:left w:val="single" w:sz="4" w:space="0" w:color="auto"/>
              <w:bottom w:val="single" w:sz="4" w:space="0" w:color="auto"/>
              <w:right w:val="single" w:sz="4" w:space="0" w:color="auto"/>
            </w:tcBorders>
            <w:vAlign w:val="center"/>
          </w:tcPr>
          <w:p w14:paraId="1F8B0724" w14:textId="77777777" w:rsidR="000B431B" w:rsidRPr="000B431B" w:rsidRDefault="000B431B" w:rsidP="000B431B">
            <w:pPr>
              <w:suppressAutoHyphens/>
              <w:jc w:val="center"/>
              <w:rPr>
                <w:lang w:eastAsia="ar-SA"/>
              </w:rPr>
            </w:pPr>
            <w:r w:rsidRPr="000B431B">
              <w:rPr>
                <w:lang w:eastAsia="ar-SA"/>
              </w:rPr>
              <w:t>0</w:t>
            </w:r>
          </w:p>
        </w:tc>
        <w:tc>
          <w:tcPr>
            <w:tcW w:w="1134" w:type="dxa"/>
            <w:tcBorders>
              <w:top w:val="single" w:sz="4" w:space="0" w:color="auto"/>
              <w:left w:val="single" w:sz="4" w:space="0" w:color="auto"/>
              <w:bottom w:val="single" w:sz="4" w:space="0" w:color="auto"/>
              <w:right w:val="single" w:sz="4" w:space="0" w:color="auto"/>
            </w:tcBorders>
          </w:tcPr>
          <w:p w14:paraId="339DB769" w14:textId="77777777" w:rsidR="000B431B" w:rsidRPr="000B431B" w:rsidRDefault="000B431B" w:rsidP="000B431B">
            <w:pPr>
              <w:suppressAutoHyphens/>
              <w:jc w:val="center"/>
              <w:rPr>
                <w:lang w:eastAsia="ar-SA"/>
              </w:rPr>
            </w:pPr>
          </w:p>
          <w:p w14:paraId="44920DFD" w14:textId="77777777" w:rsidR="000B431B" w:rsidRPr="000B431B" w:rsidRDefault="000B431B" w:rsidP="000B431B">
            <w:pPr>
              <w:suppressAutoHyphens/>
              <w:jc w:val="center"/>
              <w:rPr>
                <w:lang w:eastAsia="ar-SA"/>
              </w:rPr>
            </w:pPr>
            <w:r w:rsidRPr="000B431B">
              <w:rPr>
                <w:lang w:eastAsia="ar-SA"/>
              </w:rPr>
              <w:t>0</w:t>
            </w:r>
          </w:p>
        </w:tc>
        <w:tc>
          <w:tcPr>
            <w:tcW w:w="1134" w:type="dxa"/>
            <w:tcBorders>
              <w:top w:val="single" w:sz="4" w:space="0" w:color="auto"/>
              <w:left w:val="single" w:sz="4" w:space="0" w:color="auto"/>
              <w:bottom w:val="single" w:sz="4" w:space="0" w:color="auto"/>
              <w:right w:val="single" w:sz="4" w:space="0" w:color="auto"/>
            </w:tcBorders>
            <w:vAlign w:val="center"/>
          </w:tcPr>
          <w:p w14:paraId="322F6A65" w14:textId="77777777" w:rsidR="000B431B" w:rsidRPr="000B431B" w:rsidRDefault="000B431B" w:rsidP="000B431B">
            <w:pPr>
              <w:suppressAutoHyphens/>
              <w:jc w:val="center"/>
              <w:rPr>
                <w:lang w:eastAsia="ar-SA"/>
              </w:rPr>
            </w:pPr>
            <w:r w:rsidRPr="000B431B">
              <w:rPr>
                <w:lang w:eastAsia="ar-SA"/>
              </w:rPr>
              <w:t>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011631B" w14:textId="77777777" w:rsidR="000B431B" w:rsidRPr="000B431B" w:rsidRDefault="000B431B" w:rsidP="000B431B">
            <w:pPr>
              <w:rPr>
                <w:lang w:eastAsia="ar-SA"/>
              </w:rPr>
            </w:pPr>
          </w:p>
        </w:tc>
        <w:tc>
          <w:tcPr>
            <w:tcW w:w="1789" w:type="dxa"/>
            <w:vMerge/>
            <w:tcBorders>
              <w:top w:val="single" w:sz="4" w:space="0" w:color="auto"/>
              <w:left w:val="single" w:sz="4" w:space="0" w:color="auto"/>
              <w:bottom w:val="single" w:sz="4" w:space="0" w:color="auto"/>
              <w:right w:val="single" w:sz="4" w:space="0" w:color="auto"/>
            </w:tcBorders>
            <w:vAlign w:val="center"/>
            <w:hideMark/>
          </w:tcPr>
          <w:p w14:paraId="1613E86A" w14:textId="77777777" w:rsidR="000B431B" w:rsidRPr="000B431B" w:rsidRDefault="000B431B" w:rsidP="000B431B">
            <w:pPr>
              <w:rPr>
                <w:lang w:eastAsia="ar-SA"/>
              </w:rPr>
            </w:pPr>
          </w:p>
        </w:tc>
      </w:tr>
      <w:tr w:rsidR="000B431B" w:rsidRPr="000B431B" w14:paraId="24CC4F0D" w14:textId="77777777" w:rsidTr="00987F8C">
        <w:trPr>
          <w:trHeight w:val="351"/>
          <w:jc w:val="center"/>
        </w:trPr>
        <w:tc>
          <w:tcPr>
            <w:tcW w:w="1897" w:type="dxa"/>
            <w:vMerge/>
            <w:tcBorders>
              <w:top w:val="single" w:sz="4" w:space="0" w:color="auto"/>
              <w:left w:val="single" w:sz="4" w:space="0" w:color="auto"/>
              <w:bottom w:val="single" w:sz="4" w:space="0" w:color="auto"/>
              <w:right w:val="single" w:sz="4" w:space="0" w:color="auto"/>
            </w:tcBorders>
            <w:vAlign w:val="center"/>
            <w:hideMark/>
          </w:tcPr>
          <w:p w14:paraId="545C4A0B" w14:textId="77777777" w:rsidR="000B431B" w:rsidRPr="000B431B" w:rsidRDefault="000B431B" w:rsidP="000B431B">
            <w:pPr>
              <w:rPr>
                <w:color w:val="000000"/>
                <w:lang w:eastAsia="ar-SA"/>
              </w:rPr>
            </w:pPr>
          </w:p>
        </w:tc>
        <w:tc>
          <w:tcPr>
            <w:tcW w:w="1725" w:type="dxa"/>
            <w:tcBorders>
              <w:top w:val="single" w:sz="4" w:space="0" w:color="auto"/>
              <w:left w:val="single" w:sz="4" w:space="0" w:color="auto"/>
              <w:bottom w:val="single" w:sz="4" w:space="0" w:color="auto"/>
              <w:right w:val="single" w:sz="4" w:space="0" w:color="auto"/>
            </w:tcBorders>
            <w:vAlign w:val="center"/>
            <w:hideMark/>
          </w:tcPr>
          <w:p w14:paraId="73916AAD" w14:textId="77777777" w:rsidR="000B431B" w:rsidRPr="000B431B" w:rsidRDefault="000B431B" w:rsidP="000B431B">
            <w:pPr>
              <w:suppressAutoHyphens/>
              <w:jc w:val="center"/>
              <w:rPr>
                <w:lang w:eastAsia="ar-SA"/>
              </w:rPr>
            </w:pPr>
            <w:r w:rsidRPr="000B431B">
              <w:rPr>
                <w:lang w:eastAsia="ar-SA"/>
              </w:rPr>
              <w:t>бюджет района</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CB65128" w14:textId="77777777" w:rsidR="000B431B" w:rsidRPr="000B431B" w:rsidRDefault="000B431B" w:rsidP="000B431B">
            <w:pPr>
              <w:suppressAutoHyphens/>
              <w:jc w:val="center"/>
              <w:rPr>
                <w:lang w:eastAsia="ar-SA"/>
              </w:rPr>
            </w:pPr>
            <w:r w:rsidRPr="000B431B">
              <w:rPr>
                <w:lang w:eastAsia="ar-SA"/>
              </w:rPr>
              <w:t>тыс. руб.</w:t>
            </w:r>
          </w:p>
        </w:tc>
        <w:tc>
          <w:tcPr>
            <w:tcW w:w="992" w:type="dxa"/>
            <w:tcBorders>
              <w:top w:val="single" w:sz="4" w:space="0" w:color="auto"/>
              <w:left w:val="single" w:sz="4" w:space="0" w:color="auto"/>
              <w:bottom w:val="single" w:sz="4" w:space="0" w:color="auto"/>
              <w:right w:val="single" w:sz="4" w:space="0" w:color="auto"/>
            </w:tcBorders>
            <w:vAlign w:val="center"/>
          </w:tcPr>
          <w:p w14:paraId="69542AFE" w14:textId="77777777" w:rsidR="000B431B" w:rsidRPr="000B431B" w:rsidRDefault="000B431B" w:rsidP="000B431B">
            <w:pPr>
              <w:suppressAutoHyphens/>
              <w:jc w:val="center"/>
              <w:rPr>
                <w:lang w:eastAsia="ar-SA"/>
              </w:rPr>
            </w:pPr>
            <w:r w:rsidRPr="000B431B">
              <w:rPr>
                <w:lang w:eastAsia="ar-SA"/>
              </w:rPr>
              <w:t>8 500</w:t>
            </w:r>
          </w:p>
        </w:tc>
        <w:tc>
          <w:tcPr>
            <w:tcW w:w="991" w:type="dxa"/>
            <w:tcBorders>
              <w:top w:val="single" w:sz="4" w:space="0" w:color="auto"/>
              <w:left w:val="single" w:sz="4" w:space="0" w:color="auto"/>
              <w:bottom w:val="single" w:sz="4" w:space="0" w:color="auto"/>
              <w:right w:val="single" w:sz="4" w:space="0" w:color="auto"/>
            </w:tcBorders>
            <w:vAlign w:val="center"/>
          </w:tcPr>
          <w:p w14:paraId="5D024CB4" w14:textId="77777777" w:rsidR="000B431B" w:rsidRPr="000B431B" w:rsidRDefault="000B431B" w:rsidP="000B431B">
            <w:pPr>
              <w:suppressAutoHyphens/>
              <w:jc w:val="center"/>
              <w:rPr>
                <w:lang w:eastAsia="ar-SA"/>
              </w:rPr>
            </w:pPr>
            <w:r w:rsidRPr="000B431B">
              <w:rPr>
                <w:lang w:eastAsia="ar-SA"/>
              </w:rPr>
              <w:t>0</w:t>
            </w:r>
          </w:p>
        </w:tc>
        <w:tc>
          <w:tcPr>
            <w:tcW w:w="996" w:type="dxa"/>
            <w:tcBorders>
              <w:top w:val="single" w:sz="4" w:space="0" w:color="auto"/>
              <w:left w:val="single" w:sz="4" w:space="0" w:color="auto"/>
              <w:bottom w:val="single" w:sz="4" w:space="0" w:color="auto"/>
              <w:right w:val="single" w:sz="4" w:space="0" w:color="auto"/>
            </w:tcBorders>
            <w:vAlign w:val="center"/>
          </w:tcPr>
          <w:p w14:paraId="3C458DF3" w14:textId="77777777" w:rsidR="000B431B" w:rsidRPr="000B431B" w:rsidRDefault="000B431B" w:rsidP="000B431B">
            <w:pPr>
              <w:suppressAutoHyphens/>
              <w:jc w:val="center"/>
              <w:rPr>
                <w:lang w:eastAsia="ar-SA"/>
              </w:rPr>
            </w:pPr>
            <w:r w:rsidRPr="000B431B">
              <w:rPr>
                <w:lang w:eastAsia="ar-SA"/>
              </w:rPr>
              <w:t>36 000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3638715" w14:textId="77777777" w:rsidR="000B431B" w:rsidRPr="000B431B" w:rsidRDefault="000B431B" w:rsidP="000B431B">
            <w:pPr>
              <w:suppressAutoHyphens/>
              <w:jc w:val="center"/>
              <w:rPr>
                <w:lang w:eastAsia="ar-SA"/>
              </w:rPr>
            </w:pPr>
            <w:r w:rsidRPr="000B431B">
              <w:rPr>
                <w:lang w:eastAsia="ar-SA"/>
              </w:rPr>
              <w:t>107 000</w:t>
            </w:r>
          </w:p>
        </w:tc>
        <w:tc>
          <w:tcPr>
            <w:tcW w:w="992" w:type="dxa"/>
            <w:tcBorders>
              <w:top w:val="single" w:sz="4" w:space="0" w:color="auto"/>
              <w:left w:val="single" w:sz="4" w:space="0" w:color="auto"/>
              <w:bottom w:val="single" w:sz="4" w:space="0" w:color="auto"/>
              <w:right w:val="single" w:sz="4" w:space="0" w:color="auto"/>
            </w:tcBorders>
            <w:vAlign w:val="center"/>
          </w:tcPr>
          <w:p w14:paraId="2C42085F" w14:textId="77777777" w:rsidR="000B431B" w:rsidRPr="000B431B" w:rsidRDefault="000B431B" w:rsidP="000B431B">
            <w:pPr>
              <w:suppressAutoHyphens/>
              <w:jc w:val="center"/>
              <w:rPr>
                <w:lang w:eastAsia="ar-SA"/>
              </w:rPr>
            </w:pPr>
            <w:r w:rsidRPr="000B431B">
              <w:rPr>
                <w:lang w:eastAsia="ar-SA"/>
              </w:rPr>
              <w:t>103 000</w:t>
            </w:r>
          </w:p>
        </w:tc>
        <w:tc>
          <w:tcPr>
            <w:tcW w:w="1134" w:type="dxa"/>
            <w:tcBorders>
              <w:top w:val="single" w:sz="4" w:space="0" w:color="auto"/>
              <w:left w:val="single" w:sz="4" w:space="0" w:color="auto"/>
              <w:bottom w:val="single" w:sz="4" w:space="0" w:color="auto"/>
              <w:right w:val="single" w:sz="4" w:space="0" w:color="auto"/>
            </w:tcBorders>
          </w:tcPr>
          <w:p w14:paraId="7C47F2E2" w14:textId="77777777" w:rsidR="000B431B" w:rsidRPr="000B431B" w:rsidRDefault="000B431B" w:rsidP="000B431B">
            <w:pPr>
              <w:suppressAutoHyphens/>
              <w:jc w:val="center"/>
              <w:rPr>
                <w:lang w:eastAsia="ar-SA"/>
              </w:rPr>
            </w:pPr>
          </w:p>
          <w:p w14:paraId="6F3DC827" w14:textId="77777777" w:rsidR="000B431B" w:rsidRPr="000B431B" w:rsidRDefault="000B431B" w:rsidP="000B431B">
            <w:pPr>
              <w:suppressAutoHyphens/>
              <w:jc w:val="center"/>
              <w:rPr>
                <w:lang w:eastAsia="ar-SA"/>
              </w:rPr>
            </w:pPr>
          </w:p>
          <w:p w14:paraId="30346A58" w14:textId="77777777" w:rsidR="000B431B" w:rsidRPr="000B431B" w:rsidRDefault="000B431B" w:rsidP="000B431B">
            <w:pPr>
              <w:suppressAutoHyphens/>
              <w:jc w:val="center"/>
              <w:rPr>
                <w:lang w:eastAsia="ar-SA"/>
              </w:rPr>
            </w:pPr>
            <w:r w:rsidRPr="000B431B">
              <w:rPr>
                <w:lang w:eastAsia="ar-SA"/>
              </w:rPr>
              <w:t>23 500</w:t>
            </w:r>
          </w:p>
        </w:tc>
        <w:tc>
          <w:tcPr>
            <w:tcW w:w="1134" w:type="dxa"/>
            <w:tcBorders>
              <w:top w:val="single" w:sz="4" w:space="0" w:color="auto"/>
              <w:left w:val="single" w:sz="4" w:space="0" w:color="auto"/>
              <w:bottom w:val="single" w:sz="4" w:space="0" w:color="auto"/>
              <w:right w:val="single" w:sz="4" w:space="0" w:color="auto"/>
            </w:tcBorders>
            <w:vAlign w:val="center"/>
          </w:tcPr>
          <w:p w14:paraId="65E07447" w14:textId="77777777" w:rsidR="000B431B" w:rsidRPr="000B431B" w:rsidRDefault="000B431B" w:rsidP="000B431B">
            <w:pPr>
              <w:suppressAutoHyphens/>
              <w:jc w:val="center"/>
              <w:rPr>
                <w:lang w:eastAsia="ar-SA"/>
              </w:rPr>
            </w:pPr>
            <w:r w:rsidRPr="000B431B">
              <w:rPr>
                <w:lang w:eastAsia="ar-SA"/>
              </w:rPr>
              <w:t>356 500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ED9BE7A" w14:textId="77777777" w:rsidR="000B431B" w:rsidRPr="000B431B" w:rsidRDefault="000B431B" w:rsidP="000B431B">
            <w:pPr>
              <w:rPr>
                <w:lang w:eastAsia="ar-SA"/>
              </w:rPr>
            </w:pPr>
          </w:p>
        </w:tc>
        <w:tc>
          <w:tcPr>
            <w:tcW w:w="1789" w:type="dxa"/>
            <w:vMerge/>
            <w:tcBorders>
              <w:top w:val="single" w:sz="4" w:space="0" w:color="auto"/>
              <w:left w:val="single" w:sz="4" w:space="0" w:color="auto"/>
              <w:bottom w:val="single" w:sz="4" w:space="0" w:color="auto"/>
              <w:right w:val="single" w:sz="4" w:space="0" w:color="auto"/>
            </w:tcBorders>
            <w:vAlign w:val="center"/>
            <w:hideMark/>
          </w:tcPr>
          <w:p w14:paraId="326D43BC" w14:textId="77777777" w:rsidR="000B431B" w:rsidRPr="000B431B" w:rsidRDefault="000B431B" w:rsidP="000B431B">
            <w:pPr>
              <w:rPr>
                <w:lang w:eastAsia="ar-SA"/>
              </w:rPr>
            </w:pPr>
          </w:p>
        </w:tc>
      </w:tr>
      <w:tr w:rsidR="000B431B" w:rsidRPr="000B431B" w14:paraId="05B8CC8C" w14:textId="77777777" w:rsidTr="00987F8C">
        <w:trPr>
          <w:trHeight w:val="351"/>
          <w:jc w:val="center"/>
        </w:trPr>
        <w:tc>
          <w:tcPr>
            <w:tcW w:w="1897" w:type="dxa"/>
            <w:vMerge/>
            <w:tcBorders>
              <w:top w:val="single" w:sz="4" w:space="0" w:color="auto"/>
              <w:left w:val="single" w:sz="4" w:space="0" w:color="auto"/>
              <w:bottom w:val="single" w:sz="4" w:space="0" w:color="auto"/>
              <w:right w:val="single" w:sz="4" w:space="0" w:color="auto"/>
            </w:tcBorders>
            <w:vAlign w:val="center"/>
          </w:tcPr>
          <w:p w14:paraId="4D0171B3" w14:textId="77777777" w:rsidR="000B431B" w:rsidRPr="000B431B" w:rsidRDefault="000B431B" w:rsidP="000B431B">
            <w:pPr>
              <w:rPr>
                <w:color w:val="000000"/>
                <w:lang w:eastAsia="ar-SA"/>
              </w:rPr>
            </w:pPr>
          </w:p>
        </w:tc>
        <w:tc>
          <w:tcPr>
            <w:tcW w:w="1725" w:type="dxa"/>
            <w:tcBorders>
              <w:top w:val="single" w:sz="4" w:space="0" w:color="auto"/>
              <w:left w:val="single" w:sz="4" w:space="0" w:color="auto"/>
              <w:bottom w:val="single" w:sz="4" w:space="0" w:color="auto"/>
              <w:right w:val="single" w:sz="4" w:space="0" w:color="auto"/>
            </w:tcBorders>
            <w:vAlign w:val="center"/>
          </w:tcPr>
          <w:p w14:paraId="4B73C0E9" w14:textId="77777777" w:rsidR="000B431B" w:rsidRPr="000B431B" w:rsidRDefault="000B431B" w:rsidP="000B431B">
            <w:pPr>
              <w:suppressAutoHyphens/>
              <w:jc w:val="center"/>
              <w:rPr>
                <w:lang w:eastAsia="ar-SA"/>
              </w:rPr>
            </w:pPr>
            <w:r w:rsidRPr="000B431B">
              <w:rPr>
                <w:lang w:eastAsia="ar-SA"/>
              </w:rPr>
              <w:t>бюджет поселений</w:t>
            </w:r>
          </w:p>
        </w:tc>
        <w:tc>
          <w:tcPr>
            <w:tcW w:w="1064" w:type="dxa"/>
            <w:tcBorders>
              <w:top w:val="single" w:sz="4" w:space="0" w:color="auto"/>
              <w:left w:val="single" w:sz="4" w:space="0" w:color="auto"/>
              <w:bottom w:val="single" w:sz="4" w:space="0" w:color="auto"/>
              <w:right w:val="single" w:sz="4" w:space="0" w:color="auto"/>
            </w:tcBorders>
            <w:vAlign w:val="center"/>
          </w:tcPr>
          <w:p w14:paraId="32BC7F2A" w14:textId="77777777" w:rsidR="000B431B" w:rsidRPr="000B431B" w:rsidRDefault="000B431B" w:rsidP="000B431B">
            <w:pPr>
              <w:suppressAutoHyphens/>
              <w:jc w:val="center"/>
              <w:rPr>
                <w:lang w:eastAsia="ar-SA"/>
              </w:rPr>
            </w:pPr>
            <w:r w:rsidRPr="000B431B">
              <w:rPr>
                <w:lang w:eastAsia="ar-SA"/>
              </w:rPr>
              <w:t>тыс. руб.</w:t>
            </w:r>
          </w:p>
        </w:tc>
        <w:tc>
          <w:tcPr>
            <w:tcW w:w="992" w:type="dxa"/>
            <w:tcBorders>
              <w:top w:val="single" w:sz="4" w:space="0" w:color="auto"/>
              <w:left w:val="single" w:sz="4" w:space="0" w:color="auto"/>
              <w:bottom w:val="single" w:sz="4" w:space="0" w:color="auto"/>
              <w:right w:val="single" w:sz="4" w:space="0" w:color="auto"/>
            </w:tcBorders>
            <w:vAlign w:val="center"/>
          </w:tcPr>
          <w:p w14:paraId="046743E8" w14:textId="77777777" w:rsidR="000B431B" w:rsidRPr="000B431B" w:rsidRDefault="000B431B" w:rsidP="000B431B">
            <w:pPr>
              <w:suppressAutoHyphens/>
              <w:jc w:val="center"/>
              <w:rPr>
                <w:lang w:eastAsia="ar-SA"/>
              </w:rPr>
            </w:pPr>
            <w:r w:rsidRPr="000B431B">
              <w:rPr>
                <w:lang w:eastAsia="ar-SA"/>
              </w:rPr>
              <w:t>0</w:t>
            </w:r>
          </w:p>
        </w:tc>
        <w:tc>
          <w:tcPr>
            <w:tcW w:w="991" w:type="dxa"/>
            <w:tcBorders>
              <w:top w:val="single" w:sz="4" w:space="0" w:color="auto"/>
              <w:left w:val="single" w:sz="4" w:space="0" w:color="auto"/>
              <w:bottom w:val="single" w:sz="4" w:space="0" w:color="auto"/>
              <w:right w:val="single" w:sz="4" w:space="0" w:color="auto"/>
            </w:tcBorders>
            <w:vAlign w:val="center"/>
          </w:tcPr>
          <w:p w14:paraId="08A4C000" w14:textId="77777777" w:rsidR="000B431B" w:rsidRPr="000B431B" w:rsidRDefault="000B431B" w:rsidP="000B431B">
            <w:pPr>
              <w:suppressAutoHyphens/>
              <w:jc w:val="center"/>
              <w:rPr>
                <w:lang w:eastAsia="ar-SA"/>
              </w:rPr>
            </w:pPr>
            <w:r w:rsidRPr="000B431B">
              <w:rPr>
                <w:lang w:eastAsia="ar-SA"/>
              </w:rPr>
              <w:t>0</w:t>
            </w:r>
          </w:p>
        </w:tc>
        <w:tc>
          <w:tcPr>
            <w:tcW w:w="996" w:type="dxa"/>
            <w:tcBorders>
              <w:top w:val="single" w:sz="4" w:space="0" w:color="auto"/>
              <w:left w:val="single" w:sz="4" w:space="0" w:color="auto"/>
              <w:bottom w:val="single" w:sz="4" w:space="0" w:color="auto"/>
              <w:right w:val="single" w:sz="4" w:space="0" w:color="auto"/>
            </w:tcBorders>
            <w:vAlign w:val="center"/>
          </w:tcPr>
          <w:p w14:paraId="336673A0" w14:textId="77777777" w:rsidR="000B431B" w:rsidRPr="000B431B" w:rsidRDefault="000B431B" w:rsidP="000B431B">
            <w:pPr>
              <w:suppressAutoHyphens/>
              <w:jc w:val="center"/>
              <w:rPr>
                <w:lang w:eastAsia="ar-SA"/>
              </w:rPr>
            </w:pPr>
            <w:r w:rsidRPr="000B431B">
              <w:rPr>
                <w:lang w:eastAsia="ar-SA"/>
              </w:rPr>
              <w:t>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7C6EA0BB" w14:textId="77777777" w:rsidR="000B431B" w:rsidRPr="000B431B" w:rsidRDefault="000B431B" w:rsidP="000B431B">
            <w:pPr>
              <w:suppressAutoHyphens/>
              <w:jc w:val="center"/>
              <w:rPr>
                <w:lang w:eastAsia="ar-SA"/>
              </w:rPr>
            </w:pPr>
            <w:r w:rsidRPr="000B431B">
              <w:rPr>
                <w:lang w:eastAsia="ar-SA"/>
              </w:rPr>
              <w:t>0</w:t>
            </w:r>
          </w:p>
        </w:tc>
        <w:tc>
          <w:tcPr>
            <w:tcW w:w="992" w:type="dxa"/>
            <w:tcBorders>
              <w:top w:val="single" w:sz="4" w:space="0" w:color="auto"/>
              <w:left w:val="single" w:sz="4" w:space="0" w:color="auto"/>
              <w:bottom w:val="single" w:sz="4" w:space="0" w:color="auto"/>
              <w:right w:val="single" w:sz="4" w:space="0" w:color="auto"/>
            </w:tcBorders>
            <w:vAlign w:val="center"/>
          </w:tcPr>
          <w:p w14:paraId="3B191D72" w14:textId="77777777" w:rsidR="000B431B" w:rsidRPr="000B431B" w:rsidRDefault="000B431B" w:rsidP="000B431B">
            <w:pPr>
              <w:suppressAutoHyphens/>
              <w:jc w:val="center"/>
              <w:rPr>
                <w:lang w:eastAsia="ar-SA"/>
              </w:rPr>
            </w:pPr>
            <w:r w:rsidRPr="000B431B">
              <w:rPr>
                <w:lang w:eastAsia="ar-SA"/>
              </w:rPr>
              <w:t>0</w:t>
            </w:r>
          </w:p>
        </w:tc>
        <w:tc>
          <w:tcPr>
            <w:tcW w:w="1134" w:type="dxa"/>
            <w:tcBorders>
              <w:top w:val="single" w:sz="4" w:space="0" w:color="auto"/>
              <w:left w:val="single" w:sz="4" w:space="0" w:color="auto"/>
              <w:bottom w:val="single" w:sz="4" w:space="0" w:color="auto"/>
              <w:right w:val="single" w:sz="4" w:space="0" w:color="auto"/>
            </w:tcBorders>
          </w:tcPr>
          <w:p w14:paraId="4D8B6D77" w14:textId="77777777" w:rsidR="000B431B" w:rsidRPr="000B431B" w:rsidRDefault="000B431B" w:rsidP="000B431B">
            <w:pPr>
              <w:suppressAutoHyphens/>
              <w:jc w:val="center"/>
              <w:rPr>
                <w:lang w:eastAsia="ar-SA"/>
              </w:rPr>
            </w:pPr>
          </w:p>
          <w:p w14:paraId="78F339E8" w14:textId="77777777" w:rsidR="000B431B" w:rsidRPr="000B431B" w:rsidRDefault="000B431B" w:rsidP="000B431B">
            <w:pPr>
              <w:suppressAutoHyphens/>
              <w:jc w:val="center"/>
              <w:rPr>
                <w:lang w:eastAsia="ar-SA"/>
              </w:rPr>
            </w:pPr>
            <w:r w:rsidRPr="000B431B">
              <w:rPr>
                <w:lang w:eastAsia="ar-SA"/>
              </w:rPr>
              <w:t>0</w:t>
            </w:r>
          </w:p>
        </w:tc>
        <w:tc>
          <w:tcPr>
            <w:tcW w:w="1134" w:type="dxa"/>
            <w:tcBorders>
              <w:top w:val="single" w:sz="4" w:space="0" w:color="auto"/>
              <w:left w:val="single" w:sz="4" w:space="0" w:color="auto"/>
              <w:bottom w:val="single" w:sz="4" w:space="0" w:color="auto"/>
              <w:right w:val="single" w:sz="4" w:space="0" w:color="auto"/>
            </w:tcBorders>
            <w:vAlign w:val="center"/>
          </w:tcPr>
          <w:p w14:paraId="260164A8" w14:textId="77777777" w:rsidR="000B431B" w:rsidRPr="000B431B" w:rsidRDefault="000B431B" w:rsidP="000B431B">
            <w:pPr>
              <w:suppressAutoHyphens/>
              <w:jc w:val="center"/>
              <w:rPr>
                <w:lang w:eastAsia="ar-SA"/>
              </w:rPr>
            </w:pPr>
            <w:r w:rsidRPr="000B431B">
              <w:rPr>
                <w:lang w:eastAsia="ar-SA"/>
              </w:rPr>
              <w:t>0</w:t>
            </w:r>
          </w:p>
        </w:tc>
        <w:tc>
          <w:tcPr>
            <w:tcW w:w="1417" w:type="dxa"/>
            <w:vMerge/>
            <w:tcBorders>
              <w:top w:val="single" w:sz="4" w:space="0" w:color="auto"/>
              <w:left w:val="single" w:sz="4" w:space="0" w:color="auto"/>
              <w:bottom w:val="single" w:sz="4" w:space="0" w:color="auto"/>
              <w:right w:val="single" w:sz="4" w:space="0" w:color="auto"/>
            </w:tcBorders>
            <w:vAlign w:val="center"/>
          </w:tcPr>
          <w:p w14:paraId="1E7F3FC0" w14:textId="77777777" w:rsidR="000B431B" w:rsidRPr="000B431B" w:rsidRDefault="000B431B" w:rsidP="000B431B">
            <w:pPr>
              <w:rPr>
                <w:lang w:eastAsia="ar-SA"/>
              </w:rPr>
            </w:pPr>
          </w:p>
        </w:tc>
        <w:tc>
          <w:tcPr>
            <w:tcW w:w="1789" w:type="dxa"/>
            <w:vMerge/>
            <w:tcBorders>
              <w:top w:val="single" w:sz="4" w:space="0" w:color="auto"/>
              <w:left w:val="single" w:sz="4" w:space="0" w:color="auto"/>
              <w:bottom w:val="single" w:sz="4" w:space="0" w:color="auto"/>
              <w:right w:val="single" w:sz="4" w:space="0" w:color="auto"/>
            </w:tcBorders>
            <w:vAlign w:val="center"/>
          </w:tcPr>
          <w:p w14:paraId="12BD5D81" w14:textId="77777777" w:rsidR="000B431B" w:rsidRPr="000B431B" w:rsidRDefault="000B431B" w:rsidP="000B431B">
            <w:pPr>
              <w:rPr>
                <w:lang w:eastAsia="ar-SA"/>
              </w:rPr>
            </w:pPr>
          </w:p>
        </w:tc>
      </w:tr>
      <w:tr w:rsidR="000B431B" w:rsidRPr="000B431B" w14:paraId="4B8ABD10" w14:textId="77777777" w:rsidTr="00987F8C">
        <w:trPr>
          <w:trHeight w:val="351"/>
          <w:jc w:val="center"/>
        </w:trPr>
        <w:tc>
          <w:tcPr>
            <w:tcW w:w="1897" w:type="dxa"/>
            <w:vMerge/>
            <w:tcBorders>
              <w:top w:val="single" w:sz="4" w:space="0" w:color="auto"/>
              <w:left w:val="single" w:sz="4" w:space="0" w:color="auto"/>
              <w:bottom w:val="single" w:sz="4" w:space="0" w:color="auto"/>
              <w:right w:val="single" w:sz="4" w:space="0" w:color="auto"/>
            </w:tcBorders>
            <w:vAlign w:val="center"/>
            <w:hideMark/>
          </w:tcPr>
          <w:p w14:paraId="1D8BD08E" w14:textId="77777777" w:rsidR="000B431B" w:rsidRPr="000B431B" w:rsidRDefault="000B431B" w:rsidP="000B431B">
            <w:pPr>
              <w:rPr>
                <w:color w:val="000000"/>
                <w:lang w:eastAsia="ar-SA"/>
              </w:rPr>
            </w:pPr>
          </w:p>
        </w:tc>
        <w:tc>
          <w:tcPr>
            <w:tcW w:w="1725" w:type="dxa"/>
            <w:tcBorders>
              <w:top w:val="single" w:sz="4" w:space="0" w:color="auto"/>
              <w:left w:val="single" w:sz="4" w:space="0" w:color="auto"/>
              <w:bottom w:val="single" w:sz="4" w:space="0" w:color="auto"/>
              <w:right w:val="single" w:sz="4" w:space="0" w:color="auto"/>
            </w:tcBorders>
            <w:vAlign w:val="center"/>
            <w:hideMark/>
          </w:tcPr>
          <w:p w14:paraId="17CCAC2F" w14:textId="77777777" w:rsidR="000B431B" w:rsidRPr="000B431B" w:rsidRDefault="000B431B" w:rsidP="000B431B">
            <w:pPr>
              <w:suppressAutoHyphens/>
              <w:jc w:val="center"/>
              <w:rPr>
                <w:lang w:eastAsia="ar-SA"/>
              </w:rPr>
            </w:pPr>
            <w:r w:rsidRPr="000B431B">
              <w:rPr>
                <w:lang w:eastAsia="ar-SA"/>
              </w:rPr>
              <w:t>внебюджетные источники</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1F63D53" w14:textId="77777777" w:rsidR="000B431B" w:rsidRPr="000B431B" w:rsidRDefault="000B431B" w:rsidP="000B431B">
            <w:pPr>
              <w:suppressAutoHyphens/>
              <w:jc w:val="center"/>
              <w:rPr>
                <w:lang w:eastAsia="ar-SA"/>
              </w:rPr>
            </w:pPr>
            <w:r w:rsidRPr="000B431B">
              <w:rPr>
                <w:lang w:eastAsia="ar-SA"/>
              </w:rPr>
              <w:t>тыс. руб.</w:t>
            </w:r>
          </w:p>
        </w:tc>
        <w:tc>
          <w:tcPr>
            <w:tcW w:w="992" w:type="dxa"/>
            <w:tcBorders>
              <w:top w:val="single" w:sz="4" w:space="0" w:color="auto"/>
              <w:left w:val="single" w:sz="4" w:space="0" w:color="auto"/>
              <w:bottom w:val="single" w:sz="4" w:space="0" w:color="auto"/>
              <w:right w:val="single" w:sz="4" w:space="0" w:color="auto"/>
            </w:tcBorders>
            <w:vAlign w:val="center"/>
          </w:tcPr>
          <w:p w14:paraId="7E9B601B" w14:textId="77777777" w:rsidR="000B431B" w:rsidRPr="000B431B" w:rsidRDefault="000B431B" w:rsidP="000B431B">
            <w:pPr>
              <w:suppressAutoHyphens/>
              <w:jc w:val="center"/>
              <w:rPr>
                <w:lang w:eastAsia="ar-SA"/>
              </w:rPr>
            </w:pPr>
            <w:r w:rsidRPr="000B431B">
              <w:rPr>
                <w:lang w:eastAsia="ar-SA"/>
              </w:rPr>
              <w:t>0</w:t>
            </w:r>
          </w:p>
        </w:tc>
        <w:tc>
          <w:tcPr>
            <w:tcW w:w="991" w:type="dxa"/>
            <w:tcBorders>
              <w:top w:val="single" w:sz="4" w:space="0" w:color="auto"/>
              <w:left w:val="single" w:sz="4" w:space="0" w:color="auto"/>
              <w:bottom w:val="single" w:sz="4" w:space="0" w:color="auto"/>
              <w:right w:val="single" w:sz="4" w:space="0" w:color="auto"/>
            </w:tcBorders>
            <w:vAlign w:val="center"/>
          </w:tcPr>
          <w:p w14:paraId="29C2EC89" w14:textId="77777777" w:rsidR="000B431B" w:rsidRPr="000B431B" w:rsidRDefault="000B431B" w:rsidP="000B431B">
            <w:pPr>
              <w:suppressAutoHyphens/>
              <w:jc w:val="center"/>
              <w:rPr>
                <w:lang w:eastAsia="ar-SA"/>
              </w:rPr>
            </w:pPr>
            <w:r w:rsidRPr="000B431B">
              <w:rPr>
                <w:lang w:eastAsia="ar-SA"/>
              </w:rPr>
              <w:t>0</w:t>
            </w:r>
          </w:p>
        </w:tc>
        <w:tc>
          <w:tcPr>
            <w:tcW w:w="996" w:type="dxa"/>
            <w:tcBorders>
              <w:top w:val="single" w:sz="4" w:space="0" w:color="auto"/>
              <w:left w:val="single" w:sz="4" w:space="0" w:color="auto"/>
              <w:bottom w:val="single" w:sz="4" w:space="0" w:color="auto"/>
              <w:right w:val="single" w:sz="4" w:space="0" w:color="auto"/>
            </w:tcBorders>
            <w:vAlign w:val="center"/>
          </w:tcPr>
          <w:p w14:paraId="35F92002" w14:textId="77777777" w:rsidR="000B431B" w:rsidRPr="000B431B" w:rsidRDefault="000B431B" w:rsidP="000B431B">
            <w:pPr>
              <w:suppressAutoHyphens/>
              <w:jc w:val="center"/>
              <w:rPr>
                <w:lang w:eastAsia="ar-SA"/>
              </w:rPr>
            </w:pPr>
            <w:r w:rsidRPr="000B431B">
              <w:rPr>
                <w:lang w:eastAsia="ar-SA"/>
              </w:rPr>
              <w:t>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314DB735" w14:textId="77777777" w:rsidR="000B431B" w:rsidRPr="000B431B" w:rsidRDefault="000B431B" w:rsidP="000B431B">
            <w:pPr>
              <w:suppressAutoHyphens/>
              <w:jc w:val="center"/>
              <w:rPr>
                <w:lang w:eastAsia="ar-SA"/>
              </w:rPr>
            </w:pPr>
            <w:r w:rsidRPr="000B431B">
              <w:rPr>
                <w:lang w:eastAsia="ar-SA"/>
              </w:rPr>
              <w:t>0</w:t>
            </w:r>
          </w:p>
        </w:tc>
        <w:tc>
          <w:tcPr>
            <w:tcW w:w="992" w:type="dxa"/>
            <w:tcBorders>
              <w:top w:val="single" w:sz="4" w:space="0" w:color="auto"/>
              <w:left w:val="single" w:sz="4" w:space="0" w:color="auto"/>
              <w:bottom w:val="single" w:sz="4" w:space="0" w:color="auto"/>
              <w:right w:val="single" w:sz="4" w:space="0" w:color="auto"/>
            </w:tcBorders>
            <w:vAlign w:val="center"/>
          </w:tcPr>
          <w:p w14:paraId="0D7A34DD" w14:textId="77777777" w:rsidR="000B431B" w:rsidRPr="000B431B" w:rsidRDefault="000B431B" w:rsidP="000B431B">
            <w:pPr>
              <w:suppressAutoHyphens/>
              <w:jc w:val="center"/>
              <w:rPr>
                <w:lang w:eastAsia="ar-SA"/>
              </w:rPr>
            </w:pPr>
            <w:r w:rsidRPr="000B431B">
              <w:rPr>
                <w:lang w:eastAsia="ar-SA"/>
              </w:rPr>
              <w:t>0</w:t>
            </w:r>
          </w:p>
        </w:tc>
        <w:tc>
          <w:tcPr>
            <w:tcW w:w="1134" w:type="dxa"/>
            <w:tcBorders>
              <w:top w:val="single" w:sz="4" w:space="0" w:color="auto"/>
              <w:left w:val="single" w:sz="4" w:space="0" w:color="auto"/>
              <w:bottom w:val="single" w:sz="4" w:space="0" w:color="auto"/>
              <w:right w:val="single" w:sz="4" w:space="0" w:color="auto"/>
            </w:tcBorders>
          </w:tcPr>
          <w:p w14:paraId="244AB623" w14:textId="77777777" w:rsidR="000B431B" w:rsidRPr="000B431B" w:rsidRDefault="000B431B" w:rsidP="000B431B">
            <w:pPr>
              <w:suppressAutoHyphens/>
              <w:jc w:val="center"/>
              <w:rPr>
                <w:lang w:eastAsia="ar-SA"/>
              </w:rPr>
            </w:pPr>
          </w:p>
          <w:p w14:paraId="613A2ADD" w14:textId="77777777" w:rsidR="000B431B" w:rsidRPr="000B431B" w:rsidRDefault="000B431B" w:rsidP="000B431B">
            <w:pPr>
              <w:suppressAutoHyphens/>
              <w:jc w:val="center"/>
              <w:rPr>
                <w:lang w:eastAsia="ar-SA"/>
              </w:rPr>
            </w:pPr>
            <w:r w:rsidRPr="000B431B">
              <w:rPr>
                <w:lang w:eastAsia="ar-SA"/>
              </w:rPr>
              <w:t>0</w:t>
            </w:r>
          </w:p>
        </w:tc>
        <w:tc>
          <w:tcPr>
            <w:tcW w:w="1134" w:type="dxa"/>
            <w:tcBorders>
              <w:top w:val="single" w:sz="4" w:space="0" w:color="auto"/>
              <w:left w:val="single" w:sz="4" w:space="0" w:color="auto"/>
              <w:bottom w:val="single" w:sz="4" w:space="0" w:color="auto"/>
              <w:right w:val="single" w:sz="4" w:space="0" w:color="auto"/>
            </w:tcBorders>
            <w:vAlign w:val="center"/>
          </w:tcPr>
          <w:p w14:paraId="0F8B4B70" w14:textId="77777777" w:rsidR="000B431B" w:rsidRPr="000B431B" w:rsidRDefault="000B431B" w:rsidP="000B431B">
            <w:pPr>
              <w:suppressAutoHyphens/>
              <w:jc w:val="center"/>
              <w:rPr>
                <w:lang w:eastAsia="ar-SA"/>
              </w:rPr>
            </w:pPr>
            <w:r w:rsidRPr="000B431B">
              <w:rPr>
                <w:lang w:eastAsia="ar-SA"/>
              </w:rPr>
              <w:t>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DD9B16C" w14:textId="77777777" w:rsidR="000B431B" w:rsidRPr="000B431B" w:rsidRDefault="000B431B" w:rsidP="000B431B">
            <w:pPr>
              <w:rPr>
                <w:lang w:eastAsia="ar-SA"/>
              </w:rPr>
            </w:pPr>
          </w:p>
        </w:tc>
        <w:tc>
          <w:tcPr>
            <w:tcW w:w="1789" w:type="dxa"/>
            <w:vMerge/>
            <w:tcBorders>
              <w:top w:val="single" w:sz="4" w:space="0" w:color="auto"/>
              <w:left w:val="single" w:sz="4" w:space="0" w:color="auto"/>
              <w:bottom w:val="single" w:sz="4" w:space="0" w:color="auto"/>
              <w:right w:val="single" w:sz="4" w:space="0" w:color="auto"/>
            </w:tcBorders>
            <w:vAlign w:val="center"/>
            <w:hideMark/>
          </w:tcPr>
          <w:p w14:paraId="53785CBE" w14:textId="77777777" w:rsidR="000B431B" w:rsidRPr="000B431B" w:rsidRDefault="000B431B" w:rsidP="000B431B">
            <w:pPr>
              <w:rPr>
                <w:lang w:eastAsia="ar-SA"/>
              </w:rPr>
            </w:pPr>
          </w:p>
        </w:tc>
      </w:tr>
      <w:tr w:rsidR="000B431B" w:rsidRPr="000B431B" w14:paraId="4CEB0FC3" w14:textId="77777777" w:rsidTr="00987F8C">
        <w:trPr>
          <w:trHeight w:val="351"/>
          <w:jc w:val="center"/>
        </w:trPr>
        <w:tc>
          <w:tcPr>
            <w:tcW w:w="1897" w:type="dxa"/>
            <w:vMerge w:val="restart"/>
            <w:tcBorders>
              <w:top w:val="single" w:sz="4" w:space="0" w:color="auto"/>
              <w:left w:val="single" w:sz="4" w:space="0" w:color="auto"/>
              <w:right w:val="single" w:sz="4" w:space="0" w:color="auto"/>
            </w:tcBorders>
            <w:vAlign w:val="center"/>
          </w:tcPr>
          <w:p w14:paraId="2483F910" w14:textId="77777777" w:rsidR="000B431B" w:rsidRPr="000B431B" w:rsidRDefault="000B431B" w:rsidP="000B431B">
            <w:pPr>
              <w:rPr>
                <w:color w:val="000000"/>
                <w:lang w:eastAsia="ar-SA"/>
              </w:rPr>
            </w:pPr>
            <w:r w:rsidRPr="000B431B">
              <w:rPr>
                <w:color w:val="000000"/>
                <w:lang w:eastAsia="ar-SA"/>
              </w:rPr>
              <w:t>1.3. Поддержка деятельности добровольческих общественных объединений/волонтерской деятельности.</w:t>
            </w:r>
          </w:p>
        </w:tc>
        <w:tc>
          <w:tcPr>
            <w:tcW w:w="1725" w:type="dxa"/>
            <w:tcBorders>
              <w:top w:val="single" w:sz="4" w:space="0" w:color="auto"/>
              <w:left w:val="single" w:sz="4" w:space="0" w:color="auto"/>
              <w:bottom w:val="single" w:sz="4" w:space="0" w:color="auto"/>
              <w:right w:val="single" w:sz="4" w:space="0" w:color="auto"/>
            </w:tcBorders>
            <w:vAlign w:val="center"/>
          </w:tcPr>
          <w:p w14:paraId="75F6A404" w14:textId="77777777" w:rsidR="000B431B" w:rsidRPr="000B431B" w:rsidRDefault="000B431B" w:rsidP="000B431B">
            <w:pPr>
              <w:suppressAutoHyphens/>
              <w:jc w:val="center"/>
              <w:rPr>
                <w:lang w:eastAsia="ar-SA"/>
              </w:rPr>
            </w:pPr>
            <w:r w:rsidRPr="000B431B">
              <w:rPr>
                <w:lang w:eastAsia="ar-SA"/>
              </w:rPr>
              <w:t>Всего на реализацию указанного мероприятия</w:t>
            </w:r>
          </w:p>
        </w:tc>
        <w:tc>
          <w:tcPr>
            <w:tcW w:w="1064" w:type="dxa"/>
            <w:tcBorders>
              <w:top w:val="single" w:sz="4" w:space="0" w:color="auto"/>
              <w:left w:val="single" w:sz="4" w:space="0" w:color="auto"/>
              <w:bottom w:val="single" w:sz="4" w:space="0" w:color="auto"/>
              <w:right w:val="single" w:sz="4" w:space="0" w:color="auto"/>
            </w:tcBorders>
            <w:vAlign w:val="center"/>
          </w:tcPr>
          <w:p w14:paraId="11FF190E" w14:textId="77777777" w:rsidR="000B431B" w:rsidRPr="000B431B" w:rsidRDefault="000B431B" w:rsidP="000B431B">
            <w:pPr>
              <w:suppressAutoHyphens/>
              <w:jc w:val="center"/>
              <w:rPr>
                <w:lang w:eastAsia="ar-SA"/>
              </w:rPr>
            </w:pPr>
            <w:r w:rsidRPr="000B431B">
              <w:rPr>
                <w:lang w:eastAsia="ar-SA"/>
              </w:rPr>
              <w:t>тыс. руб.</w:t>
            </w:r>
          </w:p>
        </w:tc>
        <w:tc>
          <w:tcPr>
            <w:tcW w:w="992" w:type="dxa"/>
            <w:tcBorders>
              <w:top w:val="single" w:sz="4" w:space="0" w:color="auto"/>
              <w:left w:val="single" w:sz="4" w:space="0" w:color="auto"/>
              <w:bottom w:val="single" w:sz="4" w:space="0" w:color="auto"/>
              <w:right w:val="single" w:sz="4" w:space="0" w:color="auto"/>
            </w:tcBorders>
            <w:vAlign w:val="center"/>
          </w:tcPr>
          <w:p w14:paraId="0270DB46" w14:textId="77777777" w:rsidR="000B431B" w:rsidRPr="000B431B" w:rsidRDefault="000B431B" w:rsidP="000B431B">
            <w:pPr>
              <w:suppressAutoHyphens/>
              <w:jc w:val="center"/>
              <w:rPr>
                <w:lang w:eastAsia="ar-SA"/>
              </w:rPr>
            </w:pPr>
            <w:r w:rsidRPr="000B431B">
              <w:rPr>
                <w:lang w:eastAsia="ar-SA"/>
              </w:rPr>
              <w:t>5 900</w:t>
            </w:r>
          </w:p>
        </w:tc>
        <w:tc>
          <w:tcPr>
            <w:tcW w:w="991" w:type="dxa"/>
            <w:tcBorders>
              <w:top w:val="single" w:sz="4" w:space="0" w:color="auto"/>
              <w:left w:val="single" w:sz="4" w:space="0" w:color="auto"/>
              <w:bottom w:val="single" w:sz="4" w:space="0" w:color="auto"/>
              <w:right w:val="single" w:sz="4" w:space="0" w:color="auto"/>
            </w:tcBorders>
            <w:vAlign w:val="center"/>
          </w:tcPr>
          <w:p w14:paraId="3E98ADD9" w14:textId="77777777" w:rsidR="000B431B" w:rsidRPr="000B431B" w:rsidRDefault="000B431B" w:rsidP="000B431B">
            <w:pPr>
              <w:suppressAutoHyphens/>
              <w:jc w:val="center"/>
              <w:rPr>
                <w:lang w:eastAsia="ar-SA"/>
              </w:rPr>
            </w:pPr>
            <w:r w:rsidRPr="000B431B">
              <w:rPr>
                <w:lang w:eastAsia="ar-SA"/>
              </w:rPr>
              <w:t>0</w:t>
            </w:r>
          </w:p>
        </w:tc>
        <w:tc>
          <w:tcPr>
            <w:tcW w:w="996" w:type="dxa"/>
            <w:tcBorders>
              <w:top w:val="single" w:sz="4" w:space="0" w:color="auto"/>
              <w:left w:val="single" w:sz="4" w:space="0" w:color="auto"/>
              <w:bottom w:val="single" w:sz="4" w:space="0" w:color="auto"/>
              <w:right w:val="single" w:sz="4" w:space="0" w:color="auto"/>
            </w:tcBorders>
            <w:vAlign w:val="center"/>
          </w:tcPr>
          <w:p w14:paraId="02523821" w14:textId="77777777" w:rsidR="000B431B" w:rsidRPr="000B431B" w:rsidRDefault="000B431B" w:rsidP="000B431B">
            <w:pPr>
              <w:suppressAutoHyphens/>
              <w:jc w:val="center"/>
              <w:rPr>
                <w:lang w:eastAsia="ar-SA"/>
              </w:rPr>
            </w:pPr>
            <w:r w:rsidRPr="000B431B">
              <w:rPr>
                <w:lang w:eastAsia="ar-SA"/>
              </w:rPr>
              <w:t>36 000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273FE963" w14:textId="77777777" w:rsidR="000B431B" w:rsidRPr="000B431B" w:rsidRDefault="000B431B" w:rsidP="000B431B">
            <w:pPr>
              <w:suppressAutoHyphens/>
              <w:jc w:val="center"/>
              <w:rPr>
                <w:lang w:eastAsia="ar-SA"/>
              </w:rPr>
            </w:pPr>
            <w:r w:rsidRPr="000B431B">
              <w:rPr>
                <w:lang w:eastAsia="ar-SA"/>
              </w:rPr>
              <w:t>30 000</w:t>
            </w:r>
          </w:p>
        </w:tc>
        <w:tc>
          <w:tcPr>
            <w:tcW w:w="992" w:type="dxa"/>
            <w:tcBorders>
              <w:top w:val="single" w:sz="4" w:space="0" w:color="auto"/>
              <w:left w:val="single" w:sz="4" w:space="0" w:color="auto"/>
              <w:bottom w:val="single" w:sz="4" w:space="0" w:color="auto"/>
              <w:right w:val="single" w:sz="4" w:space="0" w:color="auto"/>
            </w:tcBorders>
            <w:vAlign w:val="center"/>
          </w:tcPr>
          <w:p w14:paraId="59E93290" w14:textId="77777777" w:rsidR="000B431B" w:rsidRPr="000B431B" w:rsidRDefault="000B431B" w:rsidP="000B431B">
            <w:pPr>
              <w:suppressAutoHyphens/>
              <w:jc w:val="center"/>
              <w:rPr>
                <w:lang w:eastAsia="ar-SA"/>
              </w:rPr>
            </w:pPr>
            <w:r w:rsidRPr="000B431B">
              <w:rPr>
                <w:lang w:eastAsia="ar-SA"/>
              </w:rPr>
              <w:t>39 000</w:t>
            </w:r>
          </w:p>
        </w:tc>
        <w:tc>
          <w:tcPr>
            <w:tcW w:w="1134" w:type="dxa"/>
            <w:tcBorders>
              <w:top w:val="single" w:sz="4" w:space="0" w:color="auto"/>
              <w:left w:val="single" w:sz="4" w:space="0" w:color="auto"/>
              <w:bottom w:val="single" w:sz="4" w:space="0" w:color="auto"/>
              <w:right w:val="single" w:sz="4" w:space="0" w:color="auto"/>
            </w:tcBorders>
          </w:tcPr>
          <w:p w14:paraId="6245A69C" w14:textId="77777777" w:rsidR="000B431B" w:rsidRPr="000B431B" w:rsidRDefault="000B431B" w:rsidP="000B431B">
            <w:pPr>
              <w:suppressAutoHyphens/>
              <w:jc w:val="center"/>
              <w:rPr>
                <w:lang w:eastAsia="ar-SA"/>
              </w:rPr>
            </w:pPr>
          </w:p>
          <w:p w14:paraId="2515A8E2" w14:textId="77777777" w:rsidR="000B431B" w:rsidRPr="000B431B" w:rsidRDefault="000B431B" w:rsidP="000B431B">
            <w:pPr>
              <w:suppressAutoHyphens/>
              <w:jc w:val="center"/>
              <w:rPr>
                <w:lang w:eastAsia="ar-SA"/>
              </w:rPr>
            </w:pPr>
          </w:p>
          <w:p w14:paraId="4AFCA364" w14:textId="77777777" w:rsidR="000B431B" w:rsidRPr="000B431B" w:rsidRDefault="000B431B" w:rsidP="000B431B">
            <w:pPr>
              <w:suppressAutoHyphens/>
              <w:jc w:val="center"/>
              <w:rPr>
                <w:lang w:eastAsia="ar-SA"/>
              </w:rPr>
            </w:pPr>
            <w:r w:rsidRPr="000B431B">
              <w:rPr>
                <w:lang w:eastAsia="ar-SA"/>
              </w:rPr>
              <w:t>0</w:t>
            </w:r>
          </w:p>
        </w:tc>
        <w:tc>
          <w:tcPr>
            <w:tcW w:w="1134" w:type="dxa"/>
            <w:tcBorders>
              <w:top w:val="single" w:sz="4" w:space="0" w:color="auto"/>
              <w:left w:val="single" w:sz="4" w:space="0" w:color="auto"/>
              <w:bottom w:val="single" w:sz="4" w:space="0" w:color="auto"/>
              <w:right w:val="single" w:sz="4" w:space="0" w:color="auto"/>
            </w:tcBorders>
            <w:vAlign w:val="center"/>
          </w:tcPr>
          <w:p w14:paraId="5915237F" w14:textId="77777777" w:rsidR="000B431B" w:rsidRPr="000B431B" w:rsidRDefault="000B431B" w:rsidP="000B431B">
            <w:pPr>
              <w:suppressAutoHyphens/>
              <w:jc w:val="center"/>
              <w:rPr>
                <w:lang w:eastAsia="ar-SA"/>
              </w:rPr>
            </w:pPr>
            <w:r w:rsidRPr="000B431B">
              <w:rPr>
                <w:lang w:eastAsia="ar-SA"/>
              </w:rPr>
              <w:t>154 900</w:t>
            </w:r>
          </w:p>
        </w:tc>
        <w:tc>
          <w:tcPr>
            <w:tcW w:w="1417" w:type="dxa"/>
            <w:vMerge w:val="restart"/>
            <w:tcBorders>
              <w:top w:val="single" w:sz="4" w:space="0" w:color="auto"/>
              <w:left w:val="single" w:sz="4" w:space="0" w:color="auto"/>
              <w:right w:val="single" w:sz="4" w:space="0" w:color="auto"/>
            </w:tcBorders>
            <w:vAlign w:val="center"/>
          </w:tcPr>
          <w:p w14:paraId="1AFF95C2" w14:textId="77777777" w:rsidR="000B431B" w:rsidRPr="000B431B" w:rsidRDefault="000B431B" w:rsidP="000B431B">
            <w:pPr>
              <w:rPr>
                <w:lang w:eastAsia="ar-SA"/>
              </w:rPr>
            </w:pPr>
            <w:r w:rsidRPr="000B431B">
              <w:rPr>
                <w:lang w:eastAsia="ar-SA"/>
              </w:rPr>
              <w:t>МКУ «МЦ Баганского района»,</w:t>
            </w:r>
          </w:p>
          <w:p w14:paraId="5A20E60D" w14:textId="77777777" w:rsidR="000B431B" w:rsidRPr="000B431B" w:rsidRDefault="000B431B" w:rsidP="000B431B">
            <w:pPr>
              <w:rPr>
                <w:lang w:eastAsia="ar-SA"/>
              </w:rPr>
            </w:pPr>
            <w:r w:rsidRPr="000B431B">
              <w:rPr>
                <w:lang w:eastAsia="ar-SA"/>
              </w:rPr>
              <w:t>ОЦД «Волонтёрский корпус Баганского района»</w:t>
            </w:r>
          </w:p>
        </w:tc>
        <w:tc>
          <w:tcPr>
            <w:tcW w:w="1789" w:type="dxa"/>
            <w:vMerge w:val="restart"/>
            <w:tcBorders>
              <w:top w:val="single" w:sz="4" w:space="0" w:color="auto"/>
              <w:left w:val="single" w:sz="4" w:space="0" w:color="auto"/>
              <w:right w:val="single" w:sz="4" w:space="0" w:color="auto"/>
            </w:tcBorders>
            <w:vAlign w:val="center"/>
          </w:tcPr>
          <w:p w14:paraId="3B2671DD" w14:textId="77777777" w:rsidR="000B431B" w:rsidRPr="000B431B" w:rsidRDefault="000B431B" w:rsidP="000B431B">
            <w:pPr>
              <w:rPr>
                <w:lang w:eastAsia="ar-SA"/>
              </w:rPr>
            </w:pPr>
            <w:r w:rsidRPr="000B431B">
              <w:t>Популяризация добровольчества и волонтерского движения как альтернативных форм досуга. Организация мероприятий, направленных на развитие добровольческого движения. Ежегодное количество участников не менее 500.</w:t>
            </w:r>
          </w:p>
        </w:tc>
      </w:tr>
      <w:tr w:rsidR="000B431B" w:rsidRPr="000B431B" w14:paraId="23361A9A" w14:textId="77777777" w:rsidTr="00987F8C">
        <w:trPr>
          <w:trHeight w:val="351"/>
          <w:jc w:val="center"/>
        </w:trPr>
        <w:tc>
          <w:tcPr>
            <w:tcW w:w="1897" w:type="dxa"/>
            <w:vMerge/>
            <w:tcBorders>
              <w:left w:val="single" w:sz="4" w:space="0" w:color="auto"/>
              <w:right w:val="single" w:sz="4" w:space="0" w:color="auto"/>
            </w:tcBorders>
            <w:vAlign w:val="center"/>
          </w:tcPr>
          <w:p w14:paraId="70C89BEE" w14:textId="77777777" w:rsidR="000B431B" w:rsidRPr="000B431B" w:rsidRDefault="000B431B" w:rsidP="000B431B">
            <w:pPr>
              <w:rPr>
                <w:color w:val="000000"/>
                <w:lang w:eastAsia="ar-SA"/>
              </w:rPr>
            </w:pPr>
          </w:p>
        </w:tc>
        <w:tc>
          <w:tcPr>
            <w:tcW w:w="1725" w:type="dxa"/>
            <w:tcBorders>
              <w:top w:val="single" w:sz="4" w:space="0" w:color="auto"/>
              <w:left w:val="single" w:sz="4" w:space="0" w:color="auto"/>
              <w:bottom w:val="single" w:sz="4" w:space="0" w:color="auto"/>
              <w:right w:val="single" w:sz="4" w:space="0" w:color="auto"/>
            </w:tcBorders>
            <w:vAlign w:val="center"/>
          </w:tcPr>
          <w:p w14:paraId="5B12EF79" w14:textId="77777777" w:rsidR="000B431B" w:rsidRPr="000B431B" w:rsidRDefault="000B431B" w:rsidP="000B431B">
            <w:pPr>
              <w:suppressAutoHyphens/>
              <w:jc w:val="center"/>
              <w:rPr>
                <w:lang w:eastAsia="ar-SA"/>
              </w:rPr>
            </w:pPr>
            <w:r w:rsidRPr="000B431B">
              <w:rPr>
                <w:lang w:eastAsia="ar-SA"/>
              </w:rPr>
              <w:t>федеральный бюджет</w:t>
            </w:r>
          </w:p>
        </w:tc>
        <w:tc>
          <w:tcPr>
            <w:tcW w:w="1064" w:type="dxa"/>
            <w:tcBorders>
              <w:top w:val="single" w:sz="4" w:space="0" w:color="auto"/>
              <w:left w:val="single" w:sz="4" w:space="0" w:color="auto"/>
              <w:bottom w:val="single" w:sz="4" w:space="0" w:color="auto"/>
              <w:right w:val="single" w:sz="4" w:space="0" w:color="auto"/>
            </w:tcBorders>
            <w:vAlign w:val="center"/>
          </w:tcPr>
          <w:p w14:paraId="0079D219" w14:textId="77777777" w:rsidR="000B431B" w:rsidRPr="000B431B" w:rsidRDefault="000B431B" w:rsidP="000B431B">
            <w:pPr>
              <w:suppressAutoHyphens/>
              <w:jc w:val="center"/>
              <w:rPr>
                <w:lang w:eastAsia="ar-SA"/>
              </w:rPr>
            </w:pPr>
            <w:r w:rsidRPr="000B431B">
              <w:rPr>
                <w:lang w:eastAsia="ar-SA"/>
              </w:rPr>
              <w:t>тыс. руб.</w:t>
            </w:r>
          </w:p>
        </w:tc>
        <w:tc>
          <w:tcPr>
            <w:tcW w:w="992" w:type="dxa"/>
            <w:tcBorders>
              <w:top w:val="single" w:sz="4" w:space="0" w:color="auto"/>
              <w:left w:val="single" w:sz="4" w:space="0" w:color="auto"/>
              <w:bottom w:val="single" w:sz="4" w:space="0" w:color="auto"/>
              <w:right w:val="single" w:sz="4" w:space="0" w:color="auto"/>
            </w:tcBorders>
            <w:vAlign w:val="center"/>
          </w:tcPr>
          <w:p w14:paraId="5C7DB417" w14:textId="77777777" w:rsidR="000B431B" w:rsidRPr="000B431B" w:rsidRDefault="000B431B" w:rsidP="000B431B">
            <w:pPr>
              <w:suppressAutoHyphens/>
              <w:jc w:val="center"/>
              <w:rPr>
                <w:lang w:eastAsia="ar-SA"/>
              </w:rPr>
            </w:pPr>
            <w:r w:rsidRPr="000B431B">
              <w:rPr>
                <w:lang w:eastAsia="ar-SA"/>
              </w:rPr>
              <w:t>0</w:t>
            </w:r>
          </w:p>
        </w:tc>
        <w:tc>
          <w:tcPr>
            <w:tcW w:w="991" w:type="dxa"/>
            <w:tcBorders>
              <w:top w:val="single" w:sz="4" w:space="0" w:color="auto"/>
              <w:left w:val="single" w:sz="4" w:space="0" w:color="auto"/>
              <w:bottom w:val="single" w:sz="4" w:space="0" w:color="auto"/>
              <w:right w:val="single" w:sz="4" w:space="0" w:color="auto"/>
            </w:tcBorders>
            <w:vAlign w:val="center"/>
          </w:tcPr>
          <w:p w14:paraId="5D72BA3C" w14:textId="77777777" w:rsidR="000B431B" w:rsidRPr="000B431B" w:rsidRDefault="000B431B" w:rsidP="000B431B">
            <w:pPr>
              <w:suppressAutoHyphens/>
              <w:jc w:val="center"/>
              <w:rPr>
                <w:lang w:eastAsia="ar-SA"/>
              </w:rPr>
            </w:pPr>
            <w:r w:rsidRPr="000B431B">
              <w:rPr>
                <w:lang w:eastAsia="ar-SA"/>
              </w:rPr>
              <w:t>0</w:t>
            </w:r>
          </w:p>
        </w:tc>
        <w:tc>
          <w:tcPr>
            <w:tcW w:w="996" w:type="dxa"/>
            <w:tcBorders>
              <w:top w:val="single" w:sz="4" w:space="0" w:color="auto"/>
              <w:left w:val="single" w:sz="4" w:space="0" w:color="auto"/>
              <w:bottom w:val="single" w:sz="4" w:space="0" w:color="auto"/>
              <w:right w:val="single" w:sz="4" w:space="0" w:color="auto"/>
            </w:tcBorders>
            <w:vAlign w:val="center"/>
          </w:tcPr>
          <w:p w14:paraId="155F79F9" w14:textId="77777777" w:rsidR="000B431B" w:rsidRPr="000B431B" w:rsidRDefault="000B431B" w:rsidP="000B431B">
            <w:pPr>
              <w:suppressAutoHyphens/>
              <w:jc w:val="center"/>
              <w:rPr>
                <w:lang w:eastAsia="ar-SA"/>
              </w:rPr>
            </w:pPr>
            <w:r w:rsidRPr="000B431B">
              <w:rPr>
                <w:lang w:eastAsia="ar-SA"/>
              </w:rPr>
              <w:t>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0AD707B2" w14:textId="77777777" w:rsidR="000B431B" w:rsidRPr="000B431B" w:rsidRDefault="000B431B" w:rsidP="000B431B">
            <w:pPr>
              <w:suppressAutoHyphens/>
              <w:jc w:val="center"/>
              <w:rPr>
                <w:lang w:eastAsia="ar-SA"/>
              </w:rPr>
            </w:pPr>
            <w:r w:rsidRPr="000B431B">
              <w:rPr>
                <w:lang w:eastAsia="ar-SA"/>
              </w:rPr>
              <w:t>0</w:t>
            </w:r>
          </w:p>
        </w:tc>
        <w:tc>
          <w:tcPr>
            <w:tcW w:w="992" w:type="dxa"/>
            <w:tcBorders>
              <w:top w:val="single" w:sz="4" w:space="0" w:color="auto"/>
              <w:left w:val="single" w:sz="4" w:space="0" w:color="auto"/>
              <w:bottom w:val="single" w:sz="4" w:space="0" w:color="auto"/>
              <w:right w:val="single" w:sz="4" w:space="0" w:color="auto"/>
            </w:tcBorders>
            <w:vAlign w:val="center"/>
          </w:tcPr>
          <w:p w14:paraId="764F0104" w14:textId="77777777" w:rsidR="000B431B" w:rsidRPr="000B431B" w:rsidRDefault="000B431B" w:rsidP="000B431B">
            <w:pPr>
              <w:suppressAutoHyphens/>
              <w:jc w:val="center"/>
              <w:rPr>
                <w:lang w:eastAsia="ar-SA"/>
              </w:rPr>
            </w:pPr>
            <w:r w:rsidRPr="000B431B">
              <w:rPr>
                <w:lang w:eastAsia="ar-SA"/>
              </w:rPr>
              <w:t>0</w:t>
            </w:r>
          </w:p>
        </w:tc>
        <w:tc>
          <w:tcPr>
            <w:tcW w:w="1134" w:type="dxa"/>
            <w:tcBorders>
              <w:top w:val="single" w:sz="4" w:space="0" w:color="auto"/>
              <w:left w:val="single" w:sz="4" w:space="0" w:color="auto"/>
              <w:bottom w:val="single" w:sz="4" w:space="0" w:color="auto"/>
              <w:right w:val="single" w:sz="4" w:space="0" w:color="auto"/>
            </w:tcBorders>
          </w:tcPr>
          <w:p w14:paraId="4FE6EFFC" w14:textId="77777777" w:rsidR="000B431B" w:rsidRPr="000B431B" w:rsidRDefault="000B431B" w:rsidP="000B431B">
            <w:pPr>
              <w:suppressAutoHyphens/>
              <w:jc w:val="center"/>
              <w:rPr>
                <w:lang w:eastAsia="ar-SA"/>
              </w:rPr>
            </w:pPr>
          </w:p>
          <w:p w14:paraId="6991885C" w14:textId="77777777" w:rsidR="000B431B" w:rsidRPr="000B431B" w:rsidRDefault="000B431B" w:rsidP="000B431B">
            <w:pPr>
              <w:suppressAutoHyphens/>
              <w:jc w:val="center"/>
              <w:rPr>
                <w:lang w:eastAsia="ar-SA"/>
              </w:rPr>
            </w:pPr>
            <w:r w:rsidRPr="000B431B">
              <w:rPr>
                <w:lang w:eastAsia="ar-SA"/>
              </w:rPr>
              <w:t>0</w:t>
            </w:r>
          </w:p>
        </w:tc>
        <w:tc>
          <w:tcPr>
            <w:tcW w:w="1134" w:type="dxa"/>
            <w:tcBorders>
              <w:top w:val="single" w:sz="4" w:space="0" w:color="auto"/>
              <w:left w:val="single" w:sz="4" w:space="0" w:color="auto"/>
              <w:bottom w:val="single" w:sz="4" w:space="0" w:color="auto"/>
              <w:right w:val="single" w:sz="4" w:space="0" w:color="auto"/>
            </w:tcBorders>
            <w:vAlign w:val="center"/>
          </w:tcPr>
          <w:p w14:paraId="0F292E41" w14:textId="77777777" w:rsidR="000B431B" w:rsidRPr="000B431B" w:rsidRDefault="000B431B" w:rsidP="000B431B">
            <w:pPr>
              <w:suppressAutoHyphens/>
              <w:jc w:val="center"/>
              <w:rPr>
                <w:lang w:eastAsia="ar-SA"/>
              </w:rPr>
            </w:pPr>
            <w:r w:rsidRPr="000B431B">
              <w:rPr>
                <w:lang w:eastAsia="ar-SA"/>
              </w:rPr>
              <w:t>0</w:t>
            </w:r>
          </w:p>
        </w:tc>
        <w:tc>
          <w:tcPr>
            <w:tcW w:w="1417" w:type="dxa"/>
            <w:vMerge/>
            <w:tcBorders>
              <w:left w:val="single" w:sz="4" w:space="0" w:color="auto"/>
              <w:right w:val="single" w:sz="4" w:space="0" w:color="auto"/>
            </w:tcBorders>
            <w:vAlign w:val="center"/>
          </w:tcPr>
          <w:p w14:paraId="39E03E9E" w14:textId="77777777" w:rsidR="000B431B" w:rsidRPr="000B431B" w:rsidRDefault="000B431B" w:rsidP="000B431B">
            <w:pPr>
              <w:rPr>
                <w:lang w:eastAsia="ar-SA"/>
              </w:rPr>
            </w:pPr>
          </w:p>
        </w:tc>
        <w:tc>
          <w:tcPr>
            <w:tcW w:w="1789" w:type="dxa"/>
            <w:vMerge/>
            <w:tcBorders>
              <w:left w:val="single" w:sz="4" w:space="0" w:color="auto"/>
              <w:right w:val="single" w:sz="4" w:space="0" w:color="auto"/>
            </w:tcBorders>
            <w:vAlign w:val="center"/>
          </w:tcPr>
          <w:p w14:paraId="6ACF066B" w14:textId="77777777" w:rsidR="000B431B" w:rsidRPr="000B431B" w:rsidRDefault="000B431B" w:rsidP="000B431B">
            <w:pPr>
              <w:rPr>
                <w:lang w:eastAsia="ar-SA"/>
              </w:rPr>
            </w:pPr>
          </w:p>
        </w:tc>
      </w:tr>
      <w:tr w:rsidR="000B431B" w:rsidRPr="000B431B" w14:paraId="602BB398" w14:textId="77777777" w:rsidTr="00987F8C">
        <w:trPr>
          <w:trHeight w:val="351"/>
          <w:jc w:val="center"/>
        </w:trPr>
        <w:tc>
          <w:tcPr>
            <w:tcW w:w="1897" w:type="dxa"/>
            <w:vMerge/>
            <w:tcBorders>
              <w:left w:val="single" w:sz="4" w:space="0" w:color="auto"/>
              <w:right w:val="single" w:sz="4" w:space="0" w:color="auto"/>
            </w:tcBorders>
            <w:vAlign w:val="center"/>
          </w:tcPr>
          <w:p w14:paraId="6DA756CA" w14:textId="77777777" w:rsidR="000B431B" w:rsidRPr="000B431B" w:rsidRDefault="000B431B" w:rsidP="000B431B">
            <w:pPr>
              <w:rPr>
                <w:color w:val="000000"/>
                <w:lang w:eastAsia="ar-SA"/>
              </w:rPr>
            </w:pPr>
          </w:p>
        </w:tc>
        <w:tc>
          <w:tcPr>
            <w:tcW w:w="1725" w:type="dxa"/>
            <w:tcBorders>
              <w:top w:val="single" w:sz="4" w:space="0" w:color="auto"/>
              <w:left w:val="single" w:sz="4" w:space="0" w:color="auto"/>
              <w:bottom w:val="single" w:sz="4" w:space="0" w:color="auto"/>
              <w:right w:val="single" w:sz="4" w:space="0" w:color="auto"/>
            </w:tcBorders>
            <w:vAlign w:val="center"/>
          </w:tcPr>
          <w:p w14:paraId="47B98336" w14:textId="77777777" w:rsidR="000B431B" w:rsidRPr="000B431B" w:rsidRDefault="000B431B" w:rsidP="000B431B">
            <w:pPr>
              <w:suppressAutoHyphens/>
              <w:jc w:val="center"/>
              <w:rPr>
                <w:lang w:eastAsia="ar-SA"/>
              </w:rPr>
            </w:pPr>
            <w:r w:rsidRPr="000B431B">
              <w:rPr>
                <w:lang w:eastAsia="ar-SA"/>
              </w:rPr>
              <w:t>областной бюджет</w:t>
            </w:r>
          </w:p>
        </w:tc>
        <w:tc>
          <w:tcPr>
            <w:tcW w:w="1064" w:type="dxa"/>
            <w:tcBorders>
              <w:top w:val="single" w:sz="4" w:space="0" w:color="auto"/>
              <w:left w:val="single" w:sz="4" w:space="0" w:color="auto"/>
              <w:bottom w:val="single" w:sz="4" w:space="0" w:color="auto"/>
              <w:right w:val="single" w:sz="4" w:space="0" w:color="auto"/>
            </w:tcBorders>
            <w:vAlign w:val="center"/>
          </w:tcPr>
          <w:p w14:paraId="32EB83F6" w14:textId="77777777" w:rsidR="000B431B" w:rsidRPr="000B431B" w:rsidRDefault="000B431B" w:rsidP="000B431B">
            <w:pPr>
              <w:suppressAutoHyphens/>
              <w:jc w:val="center"/>
              <w:rPr>
                <w:lang w:eastAsia="ar-SA"/>
              </w:rPr>
            </w:pPr>
            <w:r w:rsidRPr="000B431B">
              <w:rPr>
                <w:lang w:eastAsia="ar-SA"/>
              </w:rPr>
              <w:t>тыс. руб.</w:t>
            </w:r>
          </w:p>
        </w:tc>
        <w:tc>
          <w:tcPr>
            <w:tcW w:w="992" w:type="dxa"/>
            <w:tcBorders>
              <w:top w:val="single" w:sz="4" w:space="0" w:color="auto"/>
              <w:left w:val="single" w:sz="4" w:space="0" w:color="auto"/>
              <w:bottom w:val="single" w:sz="4" w:space="0" w:color="auto"/>
              <w:right w:val="single" w:sz="4" w:space="0" w:color="auto"/>
            </w:tcBorders>
            <w:vAlign w:val="center"/>
          </w:tcPr>
          <w:p w14:paraId="103249F0" w14:textId="77777777" w:rsidR="000B431B" w:rsidRPr="000B431B" w:rsidRDefault="000B431B" w:rsidP="000B431B">
            <w:pPr>
              <w:suppressAutoHyphens/>
              <w:jc w:val="center"/>
              <w:rPr>
                <w:lang w:eastAsia="ar-SA"/>
              </w:rPr>
            </w:pPr>
            <w:r w:rsidRPr="000B431B">
              <w:rPr>
                <w:lang w:eastAsia="ar-SA"/>
              </w:rPr>
              <w:t>0</w:t>
            </w:r>
          </w:p>
        </w:tc>
        <w:tc>
          <w:tcPr>
            <w:tcW w:w="991" w:type="dxa"/>
            <w:tcBorders>
              <w:top w:val="single" w:sz="4" w:space="0" w:color="auto"/>
              <w:left w:val="single" w:sz="4" w:space="0" w:color="auto"/>
              <w:bottom w:val="single" w:sz="4" w:space="0" w:color="auto"/>
              <w:right w:val="single" w:sz="4" w:space="0" w:color="auto"/>
            </w:tcBorders>
            <w:vAlign w:val="center"/>
          </w:tcPr>
          <w:p w14:paraId="744B404B" w14:textId="77777777" w:rsidR="000B431B" w:rsidRPr="000B431B" w:rsidRDefault="000B431B" w:rsidP="000B431B">
            <w:pPr>
              <w:suppressAutoHyphens/>
              <w:jc w:val="center"/>
              <w:rPr>
                <w:lang w:eastAsia="ar-SA"/>
              </w:rPr>
            </w:pPr>
            <w:r w:rsidRPr="000B431B">
              <w:rPr>
                <w:lang w:eastAsia="ar-SA"/>
              </w:rPr>
              <w:t>0</w:t>
            </w:r>
          </w:p>
        </w:tc>
        <w:tc>
          <w:tcPr>
            <w:tcW w:w="996" w:type="dxa"/>
            <w:tcBorders>
              <w:top w:val="single" w:sz="4" w:space="0" w:color="auto"/>
              <w:left w:val="single" w:sz="4" w:space="0" w:color="auto"/>
              <w:bottom w:val="single" w:sz="4" w:space="0" w:color="auto"/>
              <w:right w:val="single" w:sz="4" w:space="0" w:color="auto"/>
            </w:tcBorders>
            <w:vAlign w:val="center"/>
          </w:tcPr>
          <w:p w14:paraId="05EE81B9" w14:textId="77777777" w:rsidR="000B431B" w:rsidRPr="000B431B" w:rsidRDefault="000B431B" w:rsidP="000B431B">
            <w:pPr>
              <w:suppressAutoHyphens/>
              <w:jc w:val="center"/>
              <w:rPr>
                <w:lang w:eastAsia="ar-SA"/>
              </w:rPr>
            </w:pPr>
            <w:r w:rsidRPr="000B431B">
              <w:rPr>
                <w:lang w:eastAsia="ar-SA"/>
              </w:rPr>
              <w:t>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29F34F14" w14:textId="77777777" w:rsidR="000B431B" w:rsidRPr="000B431B" w:rsidRDefault="000B431B" w:rsidP="000B431B">
            <w:pPr>
              <w:suppressAutoHyphens/>
              <w:jc w:val="center"/>
              <w:rPr>
                <w:lang w:eastAsia="ar-SA"/>
              </w:rPr>
            </w:pPr>
            <w:r w:rsidRPr="000B431B">
              <w:rPr>
                <w:lang w:eastAsia="ar-SA"/>
              </w:rPr>
              <w:t>0</w:t>
            </w:r>
          </w:p>
        </w:tc>
        <w:tc>
          <w:tcPr>
            <w:tcW w:w="992" w:type="dxa"/>
            <w:tcBorders>
              <w:top w:val="single" w:sz="4" w:space="0" w:color="auto"/>
              <w:left w:val="single" w:sz="4" w:space="0" w:color="auto"/>
              <w:bottom w:val="single" w:sz="4" w:space="0" w:color="auto"/>
              <w:right w:val="single" w:sz="4" w:space="0" w:color="auto"/>
            </w:tcBorders>
            <w:vAlign w:val="center"/>
          </w:tcPr>
          <w:p w14:paraId="762D86EE" w14:textId="77777777" w:rsidR="000B431B" w:rsidRPr="000B431B" w:rsidRDefault="000B431B" w:rsidP="000B431B">
            <w:pPr>
              <w:suppressAutoHyphens/>
              <w:jc w:val="center"/>
              <w:rPr>
                <w:lang w:eastAsia="ar-SA"/>
              </w:rPr>
            </w:pPr>
            <w:r w:rsidRPr="000B431B">
              <w:rPr>
                <w:lang w:eastAsia="ar-SA"/>
              </w:rPr>
              <w:t>0</w:t>
            </w:r>
          </w:p>
        </w:tc>
        <w:tc>
          <w:tcPr>
            <w:tcW w:w="1134" w:type="dxa"/>
            <w:tcBorders>
              <w:top w:val="single" w:sz="4" w:space="0" w:color="auto"/>
              <w:left w:val="single" w:sz="4" w:space="0" w:color="auto"/>
              <w:bottom w:val="single" w:sz="4" w:space="0" w:color="auto"/>
              <w:right w:val="single" w:sz="4" w:space="0" w:color="auto"/>
            </w:tcBorders>
          </w:tcPr>
          <w:p w14:paraId="4B9E6267" w14:textId="77777777" w:rsidR="000B431B" w:rsidRPr="000B431B" w:rsidRDefault="000B431B" w:rsidP="000B431B">
            <w:pPr>
              <w:suppressAutoHyphens/>
              <w:jc w:val="center"/>
              <w:rPr>
                <w:lang w:eastAsia="ar-SA"/>
              </w:rPr>
            </w:pPr>
          </w:p>
          <w:p w14:paraId="1631F2B2" w14:textId="77777777" w:rsidR="000B431B" w:rsidRPr="000B431B" w:rsidRDefault="000B431B" w:rsidP="000B431B">
            <w:pPr>
              <w:suppressAutoHyphens/>
              <w:jc w:val="center"/>
              <w:rPr>
                <w:lang w:eastAsia="ar-SA"/>
              </w:rPr>
            </w:pPr>
            <w:r w:rsidRPr="000B431B">
              <w:rPr>
                <w:lang w:eastAsia="ar-SA"/>
              </w:rPr>
              <w:t>0</w:t>
            </w:r>
          </w:p>
        </w:tc>
        <w:tc>
          <w:tcPr>
            <w:tcW w:w="1134" w:type="dxa"/>
            <w:tcBorders>
              <w:top w:val="single" w:sz="4" w:space="0" w:color="auto"/>
              <w:left w:val="single" w:sz="4" w:space="0" w:color="auto"/>
              <w:bottom w:val="single" w:sz="4" w:space="0" w:color="auto"/>
              <w:right w:val="single" w:sz="4" w:space="0" w:color="auto"/>
            </w:tcBorders>
            <w:vAlign w:val="center"/>
          </w:tcPr>
          <w:p w14:paraId="15385203" w14:textId="77777777" w:rsidR="000B431B" w:rsidRPr="000B431B" w:rsidRDefault="000B431B" w:rsidP="000B431B">
            <w:pPr>
              <w:suppressAutoHyphens/>
              <w:jc w:val="center"/>
              <w:rPr>
                <w:lang w:eastAsia="ar-SA"/>
              </w:rPr>
            </w:pPr>
            <w:r w:rsidRPr="000B431B">
              <w:rPr>
                <w:lang w:eastAsia="ar-SA"/>
              </w:rPr>
              <w:t>0</w:t>
            </w:r>
          </w:p>
        </w:tc>
        <w:tc>
          <w:tcPr>
            <w:tcW w:w="1417" w:type="dxa"/>
            <w:vMerge/>
            <w:tcBorders>
              <w:left w:val="single" w:sz="4" w:space="0" w:color="auto"/>
              <w:right w:val="single" w:sz="4" w:space="0" w:color="auto"/>
            </w:tcBorders>
            <w:vAlign w:val="center"/>
          </w:tcPr>
          <w:p w14:paraId="2CAEEB2C" w14:textId="77777777" w:rsidR="000B431B" w:rsidRPr="000B431B" w:rsidRDefault="000B431B" w:rsidP="000B431B">
            <w:pPr>
              <w:rPr>
                <w:lang w:eastAsia="ar-SA"/>
              </w:rPr>
            </w:pPr>
          </w:p>
        </w:tc>
        <w:tc>
          <w:tcPr>
            <w:tcW w:w="1789" w:type="dxa"/>
            <w:vMerge/>
            <w:tcBorders>
              <w:left w:val="single" w:sz="4" w:space="0" w:color="auto"/>
              <w:right w:val="single" w:sz="4" w:space="0" w:color="auto"/>
            </w:tcBorders>
            <w:vAlign w:val="center"/>
          </w:tcPr>
          <w:p w14:paraId="4D80C5A9" w14:textId="77777777" w:rsidR="000B431B" w:rsidRPr="000B431B" w:rsidRDefault="000B431B" w:rsidP="000B431B">
            <w:pPr>
              <w:rPr>
                <w:lang w:eastAsia="ar-SA"/>
              </w:rPr>
            </w:pPr>
          </w:p>
        </w:tc>
      </w:tr>
      <w:tr w:rsidR="000B431B" w:rsidRPr="000B431B" w14:paraId="1955067E" w14:textId="77777777" w:rsidTr="00987F8C">
        <w:trPr>
          <w:trHeight w:val="351"/>
          <w:jc w:val="center"/>
        </w:trPr>
        <w:tc>
          <w:tcPr>
            <w:tcW w:w="1897" w:type="dxa"/>
            <w:vMerge/>
            <w:tcBorders>
              <w:left w:val="single" w:sz="4" w:space="0" w:color="auto"/>
              <w:right w:val="single" w:sz="4" w:space="0" w:color="auto"/>
            </w:tcBorders>
            <w:vAlign w:val="center"/>
          </w:tcPr>
          <w:p w14:paraId="0795A7D6" w14:textId="77777777" w:rsidR="000B431B" w:rsidRPr="000B431B" w:rsidRDefault="000B431B" w:rsidP="000B431B">
            <w:pPr>
              <w:rPr>
                <w:color w:val="000000"/>
                <w:lang w:eastAsia="ar-SA"/>
              </w:rPr>
            </w:pPr>
          </w:p>
        </w:tc>
        <w:tc>
          <w:tcPr>
            <w:tcW w:w="1725" w:type="dxa"/>
            <w:tcBorders>
              <w:top w:val="single" w:sz="4" w:space="0" w:color="auto"/>
              <w:left w:val="single" w:sz="4" w:space="0" w:color="auto"/>
              <w:bottom w:val="single" w:sz="4" w:space="0" w:color="auto"/>
              <w:right w:val="single" w:sz="4" w:space="0" w:color="auto"/>
            </w:tcBorders>
            <w:vAlign w:val="center"/>
          </w:tcPr>
          <w:p w14:paraId="13547983" w14:textId="77777777" w:rsidR="000B431B" w:rsidRPr="000B431B" w:rsidRDefault="000B431B" w:rsidP="000B431B">
            <w:pPr>
              <w:suppressAutoHyphens/>
              <w:jc w:val="center"/>
              <w:rPr>
                <w:lang w:eastAsia="ar-SA"/>
              </w:rPr>
            </w:pPr>
            <w:r w:rsidRPr="000B431B">
              <w:rPr>
                <w:lang w:eastAsia="ar-SA"/>
              </w:rPr>
              <w:t>бюджет района</w:t>
            </w:r>
          </w:p>
        </w:tc>
        <w:tc>
          <w:tcPr>
            <w:tcW w:w="1064" w:type="dxa"/>
            <w:tcBorders>
              <w:top w:val="single" w:sz="4" w:space="0" w:color="auto"/>
              <w:left w:val="single" w:sz="4" w:space="0" w:color="auto"/>
              <w:bottom w:val="single" w:sz="4" w:space="0" w:color="auto"/>
              <w:right w:val="single" w:sz="4" w:space="0" w:color="auto"/>
            </w:tcBorders>
            <w:vAlign w:val="center"/>
          </w:tcPr>
          <w:p w14:paraId="2AC655FB" w14:textId="77777777" w:rsidR="000B431B" w:rsidRPr="000B431B" w:rsidRDefault="000B431B" w:rsidP="000B431B">
            <w:pPr>
              <w:suppressAutoHyphens/>
              <w:jc w:val="center"/>
              <w:rPr>
                <w:lang w:eastAsia="ar-SA"/>
              </w:rPr>
            </w:pPr>
            <w:r w:rsidRPr="000B431B">
              <w:rPr>
                <w:lang w:eastAsia="ar-SA"/>
              </w:rPr>
              <w:t>тыс. руб.</w:t>
            </w:r>
          </w:p>
        </w:tc>
        <w:tc>
          <w:tcPr>
            <w:tcW w:w="992" w:type="dxa"/>
            <w:tcBorders>
              <w:top w:val="single" w:sz="4" w:space="0" w:color="auto"/>
              <w:left w:val="single" w:sz="4" w:space="0" w:color="auto"/>
              <w:bottom w:val="single" w:sz="4" w:space="0" w:color="auto"/>
              <w:right w:val="single" w:sz="4" w:space="0" w:color="auto"/>
            </w:tcBorders>
            <w:vAlign w:val="center"/>
          </w:tcPr>
          <w:p w14:paraId="15DD4B4A" w14:textId="77777777" w:rsidR="000B431B" w:rsidRPr="000B431B" w:rsidRDefault="000B431B" w:rsidP="000B431B">
            <w:pPr>
              <w:suppressAutoHyphens/>
              <w:jc w:val="center"/>
              <w:rPr>
                <w:lang w:eastAsia="ar-SA"/>
              </w:rPr>
            </w:pPr>
            <w:r w:rsidRPr="000B431B">
              <w:rPr>
                <w:lang w:eastAsia="ar-SA"/>
              </w:rPr>
              <w:t>5 900</w:t>
            </w:r>
          </w:p>
        </w:tc>
        <w:tc>
          <w:tcPr>
            <w:tcW w:w="991" w:type="dxa"/>
            <w:tcBorders>
              <w:top w:val="single" w:sz="4" w:space="0" w:color="auto"/>
              <w:left w:val="single" w:sz="4" w:space="0" w:color="auto"/>
              <w:bottom w:val="single" w:sz="4" w:space="0" w:color="auto"/>
              <w:right w:val="single" w:sz="4" w:space="0" w:color="auto"/>
            </w:tcBorders>
            <w:vAlign w:val="center"/>
          </w:tcPr>
          <w:p w14:paraId="659E05D6" w14:textId="77777777" w:rsidR="000B431B" w:rsidRPr="000B431B" w:rsidRDefault="000B431B" w:rsidP="000B431B">
            <w:pPr>
              <w:suppressAutoHyphens/>
              <w:jc w:val="center"/>
              <w:rPr>
                <w:lang w:eastAsia="ar-SA"/>
              </w:rPr>
            </w:pPr>
            <w:r w:rsidRPr="000B431B">
              <w:rPr>
                <w:lang w:eastAsia="ar-SA"/>
              </w:rPr>
              <w:t>0</w:t>
            </w:r>
          </w:p>
        </w:tc>
        <w:tc>
          <w:tcPr>
            <w:tcW w:w="996" w:type="dxa"/>
            <w:tcBorders>
              <w:top w:val="single" w:sz="4" w:space="0" w:color="auto"/>
              <w:left w:val="single" w:sz="4" w:space="0" w:color="auto"/>
              <w:bottom w:val="single" w:sz="4" w:space="0" w:color="auto"/>
              <w:right w:val="single" w:sz="4" w:space="0" w:color="auto"/>
            </w:tcBorders>
            <w:vAlign w:val="center"/>
          </w:tcPr>
          <w:p w14:paraId="7A52C62B" w14:textId="77777777" w:rsidR="000B431B" w:rsidRPr="000B431B" w:rsidRDefault="000B431B" w:rsidP="000B431B">
            <w:pPr>
              <w:suppressAutoHyphens/>
              <w:jc w:val="center"/>
              <w:rPr>
                <w:lang w:eastAsia="ar-SA"/>
              </w:rPr>
            </w:pPr>
            <w:r w:rsidRPr="000B431B">
              <w:rPr>
                <w:lang w:eastAsia="ar-SA"/>
              </w:rPr>
              <w:t>36 000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489613F" w14:textId="77777777" w:rsidR="000B431B" w:rsidRPr="000B431B" w:rsidRDefault="000B431B" w:rsidP="000B431B">
            <w:pPr>
              <w:suppressAutoHyphens/>
              <w:jc w:val="center"/>
              <w:rPr>
                <w:lang w:eastAsia="ar-SA"/>
              </w:rPr>
            </w:pPr>
            <w:r w:rsidRPr="000B431B">
              <w:rPr>
                <w:lang w:eastAsia="ar-SA"/>
              </w:rPr>
              <w:t>30 000</w:t>
            </w:r>
          </w:p>
        </w:tc>
        <w:tc>
          <w:tcPr>
            <w:tcW w:w="992" w:type="dxa"/>
            <w:tcBorders>
              <w:top w:val="single" w:sz="4" w:space="0" w:color="auto"/>
              <w:left w:val="single" w:sz="4" w:space="0" w:color="auto"/>
              <w:bottom w:val="single" w:sz="4" w:space="0" w:color="auto"/>
              <w:right w:val="single" w:sz="4" w:space="0" w:color="auto"/>
            </w:tcBorders>
            <w:vAlign w:val="center"/>
          </w:tcPr>
          <w:p w14:paraId="35649105" w14:textId="77777777" w:rsidR="000B431B" w:rsidRPr="000B431B" w:rsidRDefault="000B431B" w:rsidP="000B431B">
            <w:pPr>
              <w:suppressAutoHyphens/>
              <w:jc w:val="center"/>
              <w:rPr>
                <w:lang w:eastAsia="ar-SA"/>
              </w:rPr>
            </w:pPr>
            <w:r w:rsidRPr="000B431B">
              <w:rPr>
                <w:lang w:eastAsia="ar-SA"/>
              </w:rPr>
              <w:t>39 000</w:t>
            </w:r>
          </w:p>
        </w:tc>
        <w:tc>
          <w:tcPr>
            <w:tcW w:w="1134" w:type="dxa"/>
            <w:tcBorders>
              <w:top w:val="single" w:sz="4" w:space="0" w:color="auto"/>
              <w:left w:val="single" w:sz="4" w:space="0" w:color="auto"/>
              <w:bottom w:val="single" w:sz="4" w:space="0" w:color="auto"/>
              <w:right w:val="single" w:sz="4" w:space="0" w:color="auto"/>
            </w:tcBorders>
          </w:tcPr>
          <w:p w14:paraId="6E1C2C34" w14:textId="77777777" w:rsidR="000B431B" w:rsidRPr="000B431B" w:rsidRDefault="000B431B" w:rsidP="000B431B">
            <w:pPr>
              <w:suppressAutoHyphens/>
              <w:jc w:val="center"/>
              <w:rPr>
                <w:lang w:eastAsia="ar-SA"/>
              </w:rPr>
            </w:pPr>
            <w:r w:rsidRPr="000B431B">
              <w:rPr>
                <w:lang w:eastAsia="ar-SA"/>
              </w:rPr>
              <w:t>0</w:t>
            </w:r>
          </w:p>
        </w:tc>
        <w:tc>
          <w:tcPr>
            <w:tcW w:w="1134" w:type="dxa"/>
            <w:tcBorders>
              <w:top w:val="single" w:sz="4" w:space="0" w:color="auto"/>
              <w:left w:val="single" w:sz="4" w:space="0" w:color="auto"/>
              <w:bottom w:val="single" w:sz="4" w:space="0" w:color="auto"/>
              <w:right w:val="single" w:sz="4" w:space="0" w:color="auto"/>
            </w:tcBorders>
            <w:vAlign w:val="center"/>
          </w:tcPr>
          <w:p w14:paraId="49D8BA5B" w14:textId="77777777" w:rsidR="000B431B" w:rsidRPr="000B431B" w:rsidRDefault="000B431B" w:rsidP="000B431B">
            <w:pPr>
              <w:suppressAutoHyphens/>
              <w:jc w:val="center"/>
              <w:rPr>
                <w:lang w:eastAsia="ar-SA"/>
              </w:rPr>
            </w:pPr>
            <w:r w:rsidRPr="000B431B">
              <w:rPr>
                <w:lang w:eastAsia="ar-SA"/>
              </w:rPr>
              <w:t>154 900</w:t>
            </w:r>
          </w:p>
        </w:tc>
        <w:tc>
          <w:tcPr>
            <w:tcW w:w="1417" w:type="dxa"/>
            <w:vMerge/>
            <w:tcBorders>
              <w:left w:val="single" w:sz="4" w:space="0" w:color="auto"/>
              <w:right w:val="single" w:sz="4" w:space="0" w:color="auto"/>
            </w:tcBorders>
            <w:vAlign w:val="center"/>
          </w:tcPr>
          <w:p w14:paraId="1A720B74" w14:textId="77777777" w:rsidR="000B431B" w:rsidRPr="000B431B" w:rsidRDefault="000B431B" w:rsidP="000B431B">
            <w:pPr>
              <w:rPr>
                <w:lang w:eastAsia="ar-SA"/>
              </w:rPr>
            </w:pPr>
          </w:p>
        </w:tc>
        <w:tc>
          <w:tcPr>
            <w:tcW w:w="1789" w:type="dxa"/>
            <w:vMerge/>
            <w:tcBorders>
              <w:left w:val="single" w:sz="4" w:space="0" w:color="auto"/>
              <w:right w:val="single" w:sz="4" w:space="0" w:color="auto"/>
            </w:tcBorders>
            <w:vAlign w:val="center"/>
          </w:tcPr>
          <w:p w14:paraId="242E252D" w14:textId="77777777" w:rsidR="000B431B" w:rsidRPr="000B431B" w:rsidRDefault="000B431B" w:rsidP="000B431B">
            <w:pPr>
              <w:rPr>
                <w:lang w:eastAsia="ar-SA"/>
              </w:rPr>
            </w:pPr>
          </w:p>
        </w:tc>
      </w:tr>
      <w:tr w:rsidR="000B431B" w:rsidRPr="000B431B" w14:paraId="24325C04" w14:textId="77777777" w:rsidTr="00987F8C">
        <w:trPr>
          <w:trHeight w:val="351"/>
          <w:jc w:val="center"/>
        </w:trPr>
        <w:tc>
          <w:tcPr>
            <w:tcW w:w="1897" w:type="dxa"/>
            <w:vMerge/>
            <w:tcBorders>
              <w:left w:val="single" w:sz="4" w:space="0" w:color="auto"/>
              <w:right w:val="single" w:sz="4" w:space="0" w:color="auto"/>
            </w:tcBorders>
            <w:vAlign w:val="center"/>
          </w:tcPr>
          <w:p w14:paraId="6DE6CCC3" w14:textId="77777777" w:rsidR="000B431B" w:rsidRPr="000B431B" w:rsidRDefault="000B431B" w:rsidP="000B431B">
            <w:pPr>
              <w:rPr>
                <w:color w:val="000000"/>
                <w:lang w:eastAsia="ar-SA"/>
              </w:rPr>
            </w:pPr>
          </w:p>
        </w:tc>
        <w:tc>
          <w:tcPr>
            <w:tcW w:w="1725" w:type="dxa"/>
            <w:tcBorders>
              <w:top w:val="single" w:sz="4" w:space="0" w:color="auto"/>
              <w:left w:val="single" w:sz="4" w:space="0" w:color="auto"/>
              <w:bottom w:val="single" w:sz="4" w:space="0" w:color="auto"/>
              <w:right w:val="single" w:sz="4" w:space="0" w:color="auto"/>
            </w:tcBorders>
            <w:vAlign w:val="center"/>
          </w:tcPr>
          <w:p w14:paraId="4A4A4F7F" w14:textId="77777777" w:rsidR="000B431B" w:rsidRPr="000B431B" w:rsidRDefault="000B431B" w:rsidP="000B431B">
            <w:pPr>
              <w:suppressAutoHyphens/>
              <w:jc w:val="center"/>
              <w:rPr>
                <w:lang w:eastAsia="ar-SA"/>
              </w:rPr>
            </w:pPr>
            <w:r w:rsidRPr="000B431B">
              <w:rPr>
                <w:lang w:eastAsia="ar-SA"/>
              </w:rPr>
              <w:t>бюджет поселений</w:t>
            </w:r>
          </w:p>
        </w:tc>
        <w:tc>
          <w:tcPr>
            <w:tcW w:w="1064" w:type="dxa"/>
            <w:tcBorders>
              <w:top w:val="single" w:sz="4" w:space="0" w:color="auto"/>
              <w:left w:val="single" w:sz="4" w:space="0" w:color="auto"/>
              <w:bottom w:val="single" w:sz="4" w:space="0" w:color="auto"/>
              <w:right w:val="single" w:sz="4" w:space="0" w:color="auto"/>
            </w:tcBorders>
            <w:vAlign w:val="center"/>
          </w:tcPr>
          <w:p w14:paraId="1FD8A251" w14:textId="77777777" w:rsidR="000B431B" w:rsidRPr="000B431B" w:rsidRDefault="000B431B" w:rsidP="000B431B">
            <w:pPr>
              <w:suppressAutoHyphens/>
              <w:jc w:val="center"/>
              <w:rPr>
                <w:lang w:eastAsia="ar-SA"/>
              </w:rPr>
            </w:pPr>
            <w:r w:rsidRPr="000B431B">
              <w:rPr>
                <w:lang w:eastAsia="ar-SA"/>
              </w:rPr>
              <w:t>тыс. руб.</w:t>
            </w:r>
          </w:p>
        </w:tc>
        <w:tc>
          <w:tcPr>
            <w:tcW w:w="992" w:type="dxa"/>
            <w:tcBorders>
              <w:top w:val="single" w:sz="4" w:space="0" w:color="auto"/>
              <w:left w:val="single" w:sz="4" w:space="0" w:color="auto"/>
              <w:bottom w:val="single" w:sz="4" w:space="0" w:color="auto"/>
              <w:right w:val="single" w:sz="4" w:space="0" w:color="auto"/>
            </w:tcBorders>
            <w:vAlign w:val="center"/>
          </w:tcPr>
          <w:p w14:paraId="54D7B579" w14:textId="77777777" w:rsidR="000B431B" w:rsidRPr="000B431B" w:rsidRDefault="000B431B" w:rsidP="000B431B">
            <w:pPr>
              <w:suppressAutoHyphens/>
              <w:jc w:val="center"/>
              <w:rPr>
                <w:lang w:eastAsia="ar-SA"/>
              </w:rPr>
            </w:pPr>
            <w:r w:rsidRPr="000B431B">
              <w:rPr>
                <w:lang w:eastAsia="ar-SA"/>
              </w:rPr>
              <w:t>0</w:t>
            </w:r>
          </w:p>
        </w:tc>
        <w:tc>
          <w:tcPr>
            <w:tcW w:w="991" w:type="dxa"/>
            <w:tcBorders>
              <w:top w:val="single" w:sz="4" w:space="0" w:color="auto"/>
              <w:left w:val="single" w:sz="4" w:space="0" w:color="auto"/>
              <w:bottom w:val="single" w:sz="4" w:space="0" w:color="auto"/>
              <w:right w:val="single" w:sz="4" w:space="0" w:color="auto"/>
            </w:tcBorders>
            <w:vAlign w:val="center"/>
          </w:tcPr>
          <w:p w14:paraId="7259B7B3" w14:textId="77777777" w:rsidR="000B431B" w:rsidRPr="000B431B" w:rsidRDefault="000B431B" w:rsidP="000B431B">
            <w:pPr>
              <w:suppressAutoHyphens/>
              <w:jc w:val="center"/>
              <w:rPr>
                <w:lang w:eastAsia="ar-SA"/>
              </w:rPr>
            </w:pPr>
            <w:r w:rsidRPr="000B431B">
              <w:rPr>
                <w:lang w:eastAsia="ar-SA"/>
              </w:rPr>
              <w:t>0</w:t>
            </w:r>
          </w:p>
        </w:tc>
        <w:tc>
          <w:tcPr>
            <w:tcW w:w="996" w:type="dxa"/>
            <w:tcBorders>
              <w:top w:val="single" w:sz="4" w:space="0" w:color="auto"/>
              <w:left w:val="single" w:sz="4" w:space="0" w:color="auto"/>
              <w:bottom w:val="single" w:sz="4" w:space="0" w:color="auto"/>
              <w:right w:val="single" w:sz="4" w:space="0" w:color="auto"/>
            </w:tcBorders>
            <w:vAlign w:val="center"/>
          </w:tcPr>
          <w:p w14:paraId="76E93893" w14:textId="77777777" w:rsidR="000B431B" w:rsidRPr="000B431B" w:rsidRDefault="000B431B" w:rsidP="000B431B">
            <w:pPr>
              <w:suppressAutoHyphens/>
              <w:jc w:val="center"/>
              <w:rPr>
                <w:lang w:eastAsia="ar-SA"/>
              </w:rPr>
            </w:pPr>
            <w:r w:rsidRPr="000B431B">
              <w:rPr>
                <w:lang w:eastAsia="ar-SA"/>
              </w:rPr>
              <w:t>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6C2C44A1" w14:textId="77777777" w:rsidR="000B431B" w:rsidRPr="000B431B" w:rsidRDefault="000B431B" w:rsidP="000B431B">
            <w:pPr>
              <w:suppressAutoHyphens/>
              <w:jc w:val="center"/>
              <w:rPr>
                <w:lang w:eastAsia="ar-SA"/>
              </w:rPr>
            </w:pPr>
            <w:r w:rsidRPr="000B431B">
              <w:rPr>
                <w:lang w:eastAsia="ar-SA"/>
              </w:rPr>
              <w:t>0</w:t>
            </w:r>
          </w:p>
        </w:tc>
        <w:tc>
          <w:tcPr>
            <w:tcW w:w="992" w:type="dxa"/>
            <w:tcBorders>
              <w:top w:val="single" w:sz="4" w:space="0" w:color="auto"/>
              <w:left w:val="single" w:sz="4" w:space="0" w:color="auto"/>
              <w:bottom w:val="single" w:sz="4" w:space="0" w:color="auto"/>
              <w:right w:val="single" w:sz="4" w:space="0" w:color="auto"/>
            </w:tcBorders>
            <w:vAlign w:val="center"/>
          </w:tcPr>
          <w:p w14:paraId="7951BD9C" w14:textId="77777777" w:rsidR="000B431B" w:rsidRPr="000B431B" w:rsidRDefault="000B431B" w:rsidP="000B431B">
            <w:pPr>
              <w:suppressAutoHyphens/>
              <w:jc w:val="center"/>
              <w:rPr>
                <w:lang w:eastAsia="ar-SA"/>
              </w:rPr>
            </w:pPr>
            <w:r w:rsidRPr="000B431B">
              <w:rPr>
                <w:lang w:eastAsia="ar-SA"/>
              </w:rPr>
              <w:t>0</w:t>
            </w:r>
          </w:p>
        </w:tc>
        <w:tc>
          <w:tcPr>
            <w:tcW w:w="1134" w:type="dxa"/>
            <w:tcBorders>
              <w:top w:val="single" w:sz="4" w:space="0" w:color="auto"/>
              <w:left w:val="single" w:sz="4" w:space="0" w:color="auto"/>
              <w:bottom w:val="single" w:sz="4" w:space="0" w:color="auto"/>
              <w:right w:val="single" w:sz="4" w:space="0" w:color="auto"/>
            </w:tcBorders>
          </w:tcPr>
          <w:p w14:paraId="4FE403E1" w14:textId="77777777" w:rsidR="000B431B" w:rsidRPr="000B431B" w:rsidRDefault="000B431B" w:rsidP="000B431B">
            <w:pPr>
              <w:suppressAutoHyphens/>
              <w:jc w:val="center"/>
              <w:rPr>
                <w:lang w:eastAsia="ar-SA"/>
              </w:rPr>
            </w:pPr>
          </w:p>
          <w:p w14:paraId="7975B277" w14:textId="77777777" w:rsidR="000B431B" w:rsidRPr="000B431B" w:rsidRDefault="000B431B" w:rsidP="000B431B">
            <w:pPr>
              <w:suppressAutoHyphens/>
              <w:jc w:val="center"/>
              <w:rPr>
                <w:lang w:eastAsia="ar-SA"/>
              </w:rPr>
            </w:pPr>
            <w:r w:rsidRPr="000B431B">
              <w:rPr>
                <w:lang w:eastAsia="ar-SA"/>
              </w:rPr>
              <w:t>0</w:t>
            </w:r>
          </w:p>
        </w:tc>
        <w:tc>
          <w:tcPr>
            <w:tcW w:w="1134" w:type="dxa"/>
            <w:tcBorders>
              <w:top w:val="single" w:sz="4" w:space="0" w:color="auto"/>
              <w:left w:val="single" w:sz="4" w:space="0" w:color="auto"/>
              <w:bottom w:val="single" w:sz="4" w:space="0" w:color="auto"/>
              <w:right w:val="single" w:sz="4" w:space="0" w:color="auto"/>
            </w:tcBorders>
            <w:vAlign w:val="center"/>
          </w:tcPr>
          <w:p w14:paraId="334C765E" w14:textId="77777777" w:rsidR="000B431B" w:rsidRPr="000B431B" w:rsidRDefault="000B431B" w:rsidP="000B431B">
            <w:pPr>
              <w:suppressAutoHyphens/>
              <w:jc w:val="center"/>
              <w:rPr>
                <w:lang w:eastAsia="ar-SA"/>
              </w:rPr>
            </w:pPr>
            <w:r w:rsidRPr="000B431B">
              <w:rPr>
                <w:lang w:eastAsia="ar-SA"/>
              </w:rPr>
              <w:t>0</w:t>
            </w:r>
          </w:p>
        </w:tc>
        <w:tc>
          <w:tcPr>
            <w:tcW w:w="1417" w:type="dxa"/>
            <w:vMerge/>
            <w:tcBorders>
              <w:left w:val="single" w:sz="4" w:space="0" w:color="auto"/>
              <w:right w:val="single" w:sz="4" w:space="0" w:color="auto"/>
            </w:tcBorders>
            <w:vAlign w:val="center"/>
          </w:tcPr>
          <w:p w14:paraId="1765C6CC" w14:textId="77777777" w:rsidR="000B431B" w:rsidRPr="000B431B" w:rsidRDefault="000B431B" w:rsidP="000B431B">
            <w:pPr>
              <w:rPr>
                <w:lang w:eastAsia="ar-SA"/>
              </w:rPr>
            </w:pPr>
          </w:p>
        </w:tc>
        <w:tc>
          <w:tcPr>
            <w:tcW w:w="1789" w:type="dxa"/>
            <w:vMerge/>
            <w:tcBorders>
              <w:left w:val="single" w:sz="4" w:space="0" w:color="auto"/>
              <w:right w:val="single" w:sz="4" w:space="0" w:color="auto"/>
            </w:tcBorders>
            <w:vAlign w:val="center"/>
          </w:tcPr>
          <w:p w14:paraId="36884100" w14:textId="77777777" w:rsidR="000B431B" w:rsidRPr="000B431B" w:rsidRDefault="000B431B" w:rsidP="000B431B">
            <w:pPr>
              <w:rPr>
                <w:lang w:eastAsia="ar-SA"/>
              </w:rPr>
            </w:pPr>
          </w:p>
        </w:tc>
      </w:tr>
      <w:tr w:rsidR="000B431B" w:rsidRPr="000B431B" w14:paraId="1816B62E" w14:textId="77777777" w:rsidTr="00987F8C">
        <w:trPr>
          <w:trHeight w:val="351"/>
          <w:jc w:val="center"/>
        </w:trPr>
        <w:tc>
          <w:tcPr>
            <w:tcW w:w="1897" w:type="dxa"/>
            <w:vMerge/>
            <w:tcBorders>
              <w:left w:val="single" w:sz="4" w:space="0" w:color="auto"/>
              <w:bottom w:val="single" w:sz="4" w:space="0" w:color="auto"/>
              <w:right w:val="single" w:sz="4" w:space="0" w:color="auto"/>
            </w:tcBorders>
            <w:vAlign w:val="center"/>
          </w:tcPr>
          <w:p w14:paraId="3B00D614" w14:textId="77777777" w:rsidR="000B431B" w:rsidRPr="000B431B" w:rsidRDefault="000B431B" w:rsidP="000B431B">
            <w:pPr>
              <w:rPr>
                <w:color w:val="000000"/>
                <w:lang w:eastAsia="ar-SA"/>
              </w:rPr>
            </w:pPr>
          </w:p>
        </w:tc>
        <w:tc>
          <w:tcPr>
            <w:tcW w:w="1725" w:type="dxa"/>
            <w:tcBorders>
              <w:top w:val="single" w:sz="4" w:space="0" w:color="auto"/>
              <w:left w:val="single" w:sz="4" w:space="0" w:color="auto"/>
              <w:bottom w:val="single" w:sz="4" w:space="0" w:color="auto"/>
              <w:right w:val="single" w:sz="4" w:space="0" w:color="auto"/>
            </w:tcBorders>
            <w:vAlign w:val="center"/>
          </w:tcPr>
          <w:p w14:paraId="2A2181D4" w14:textId="77777777" w:rsidR="000B431B" w:rsidRPr="000B431B" w:rsidRDefault="000B431B" w:rsidP="000B431B">
            <w:pPr>
              <w:suppressAutoHyphens/>
              <w:jc w:val="center"/>
              <w:rPr>
                <w:lang w:eastAsia="ar-SA"/>
              </w:rPr>
            </w:pPr>
            <w:r w:rsidRPr="000B431B">
              <w:rPr>
                <w:lang w:eastAsia="ar-SA"/>
              </w:rPr>
              <w:t>внебюджетные источники</w:t>
            </w:r>
          </w:p>
        </w:tc>
        <w:tc>
          <w:tcPr>
            <w:tcW w:w="1064" w:type="dxa"/>
            <w:tcBorders>
              <w:top w:val="single" w:sz="4" w:space="0" w:color="auto"/>
              <w:left w:val="single" w:sz="4" w:space="0" w:color="auto"/>
              <w:bottom w:val="single" w:sz="4" w:space="0" w:color="auto"/>
              <w:right w:val="single" w:sz="4" w:space="0" w:color="auto"/>
            </w:tcBorders>
            <w:vAlign w:val="center"/>
          </w:tcPr>
          <w:p w14:paraId="627E5D35" w14:textId="77777777" w:rsidR="000B431B" w:rsidRPr="000B431B" w:rsidRDefault="000B431B" w:rsidP="000B431B">
            <w:pPr>
              <w:suppressAutoHyphens/>
              <w:jc w:val="center"/>
              <w:rPr>
                <w:lang w:eastAsia="ar-SA"/>
              </w:rPr>
            </w:pPr>
            <w:r w:rsidRPr="000B431B">
              <w:rPr>
                <w:lang w:eastAsia="ar-SA"/>
              </w:rPr>
              <w:t>тыс. руб.</w:t>
            </w:r>
          </w:p>
        </w:tc>
        <w:tc>
          <w:tcPr>
            <w:tcW w:w="992" w:type="dxa"/>
            <w:tcBorders>
              <w:top w:val="single" w:sz="4" w:space="0" w:color="auto"/>
              <w:left w:val="single" w:sz="4" w:space="0" w:color="auto"/>
              <w:bottom w:val="single" w:sz="4" w:space="0" w:color="auto"/>
              <w:right w:val="single" w:sz="4" w:space="0" w:color="auto"/>
            </w:tcBorders>
            <w:vAlign w:val="center"/>
          </w:tcPr>
          <w:p w14:paraId="24CAA720" w14:textId="77777777" w:rsidR="000B431B" w:rsidRPr="000B431B" w:rsidRDefault="000B431B" w:rsidP="000B431B">
            <w:pPr>
              <w:suppressAutoHyphens/>
              <w:jc w:val="center"/>
              <w:rPr>
                <w:lang w:eastAsia="ar-SA"/>
              </w:rPr>
            </w:pPr>
            <w:r w:rsidRPr="000B431B">
              <w:rPr>
                <w:lang w:eastAsia="ar-SA"/>
              </w:rPr>
              <w:t>0</w:t>
            </w:r>
          </w:p>
        </w:tc>
        <w:tc>
          <w:tcPr>
            <w:tcW w:w="991" w:type="dxa"/>
            <w:tcBorders>
              <w:top w:val="single" w:sz="4" w:space="0" w:color="auto"/>
              <w:left w:val="single" w:sz="4" w:space="0" w:color="auto"/>
              <w:bottom w:val="single" w:sz="4" w:space="0" w:color="auto"/>
              <w:right w:val="single" w:sz="4" w:space="0" w:color="auto"/>
            </w:tcBorders>
            <w:vAlign w:val="center"/>
          </w:tcPr>
          <w:p w14:paraId="0D7A4D8C" w14:textId="77777777" w:rsidR="000B431B" w:rsidRPr="000B431B" w:rsidRDefault="000B431B" w:rsidP="000B431B">
            <w:pPr>
              <w:suppressAutoHyphens/>
              <w:jc w:val="center"/>
              <w:rPr>
                <w:lang w:eastAsia="ar-SA"/>
              </w:rPr>
            </w:pPr>
            <w:r w:rsidRPr="000B431B">
              <w:rPr>
                <w:lang w:eastAsia="ar-SA"/>
              </w:rPr>
              <w:t>0</w:t>
            </w:r>
          </w:p>
        </w:tc>
        <w:tc>
          <w:tcPr>
            <w:tcW w:w="996" w:type="dxa"/>
            <w:tcBorders>
              <w:top w:val="single" w:sz="4" w:space="0" w:color="auto"/>
              <w:left w:val="single" w:sz="4" w:space="0" w:color="auto"/>
              <w:bottom w:val="single" w:sz="4" w:space="0" w:color="auto"/>
              <w:right w:val="single" w:sz="4" w:space="0" w:color="auto"/>
            </w:tcBorders>
            <w:vAlign w:val="center"/>
          </w:tcPr>
          <w:p w14:paraId="27FD9BF3" w14:textId="77777777" w:rsidR="000B431B" w:rsidRPr="000B431B" w:rsidRDefault="000B431B" w:rsidP="000B431B">
            <w:pPr>
              <w:suppressAutoHyphens/>
              <w:jc w:val="center"/>
              <w:rPr>
                <w:lang w:eastAsia="ar-SA"/>
              </w:rPr>
            </w:pPr>
            <w:r w:rsidRPr="000B431B">
              <w:rPr>
                <w:lang w:eastAsia="ar-SA"/>
              </w:rPr>
              <w:t>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47547392" w14:textId="77777777" w:rsidR="000B431B" w:rsidRPr="000B431B" w:rsidRDefault="000B431B" w:rsidP="000B431B">
            <w:pPr>
              <w:suppressAutoHyphens/>
              <w:jc w:val="center"/>
              <w:rPr>
                <w:lang w:eastAsia="ar-SA"/>
              </w:rPr>
            </w:pPr>
            <w:r w:rsidRPr="000B431B">
              <w:rPr>
                <w:lang w:eastAsia="ar-SA"/>
              </w:rPr>
              <w:t>0</w:t>
            </w:r>
          </w:p>
        </w:tc>
        <w:tc>
          <w:tcPr>
            <w:tcW w:w="992" w:type="dxa"/>
            <w:tcBorders>
              <w:top w:val="single" w:sz="4" w:space="0" w:color="auto"/>
              <w:left w:val="single" w:sz="4" w:space="0" w:color="auto"/>
              <w:bottom w:val="single" w:sz="4" w:space="0" w:color="auto"/>
              <w:right w:val="single" w:sz="4" w:space="0" w:color="auto"/>
            </w:tcBorders>
            <w:vAlign w:val="center"/>
          </w:tcPr>
          <w:p w14:paraId="0DE28E05" w14:textId="77777777" w:rsidR="000B431B" w:rsidRPr="000B431B" w:rsidRDefault="000B431B" w:rsidP="000B431B">
            <w:pPr>
              <w:suppressAutoHyphens/>
              <w:jc w:val="center"/>
              <w:rPr>
                <w:lang w:eastAsia="ar-SA"/>
              </w:rPr>
            </w:pPr>
            <w:r w:rsidRPr="000B431B">
              <w:rPr>
                <w:lang w:eastAsia="ar-SA"/>
              </w:rPr>
              <w:t>0</w:t>
            </w:r>
          </w:p>
        </w:tc>
        <w:tc>
          <w:tcPr>
            <w:tcW w:w="1134" w:type="dxa"/>
            <w:tcBorders>
              <w:top w:val="single" w:sz="4" w:space="0" w:color="auto"/>
              <w:left w:val="single" w:sz="4" w:space="0" w:color="auto"/>
              <w:bottom w:val="single" w:sz="4" w:space="0" w:color="auto"/>
              <w:right w:val="single" w:sz="4" w:space="0" w:color="auto"/>
            </w:tcBorders>
          </w:tcPr>
          <w:p w14:paraId="476F1176" w14:textId="77777777" w:rsidR="000B431B" w:rsidRPr="000B431B" w:rsidRDefault="000B431B" w:rsidP="000B431B">
            <w:pPr>
              <w:suppressAutoHyphens/>
              <w:jc w:val="center"/>
              <w:rPr>
                <w:lang w:eastAsia="ar-SA"/>
              </w:rPr>
            </w:pPr>
          </w:p>
          <w:p w14:paraId="0AFDA5D3" w14:textId="77777777" w:rsidR="000B431B" w:rsidRPr="000B431B" w:rsidRDefault="000B431B" w:rsidP="000B431B">
            <w:pPr>
              <w:suppressAutoHyphens/>
              <w:jc w:val="center"/>
              <w:rPr>
                <w:lang w:eastAsia="ar-SA"/>
              </w:rPr>
            </w:pPr>
          </w:p>
          <w:p w14:paraId="3FCF4DD8" w14:textId="77777777" w:rsidR="000B431B" w:rsidRPr="000B431B" w:rsidRDefault="000B431B" w:rsidP="000B431B">
            <w:pPr>
              <w:suppressAutoHyphens/>
              <w:jc w:val="center"/>
              <w:rPr>
                <w:lang w:eastAsia="ar-SA"/>
              </w:rPr>
            </w:pPr>
          </w:p>
          <w:p w14:paraId="0EEA282B" w14:textId="77777777" w:rsidR="000B431B" w:rsidRPr="000B431B" w:rsidRDefault="000B431B" w:rsidP="000B431B">
            <w:pPr>
              <w:suppressAutoHyphens/>
              <w:jc w:val="center"/>
              <w:rPr>
                <w:lang w:eastAsia="ar-SA"/>
              </w:rPr>
            </w:pPr>
            <w:r w:rsidRPr="000B431B">
              <w:rPr>
                <w:lang w:eastAsia="ar-SA"/>
              </w:rPr>
              <w:t>0</w:t>
            </w:r>
          </w:p>
        </w:tc>
        <w:tc>
          <w:tcPr>
            <w:tcW w:w="1134" w:type="dxa"/>
            <w:tcBorders>
              <w:top w:val="single" w:sz="4" w:space="0" w:color="auto"/>
              <w:left w:val="single" w:sz="4" w:space="0" w:color="auto"/>
              <w:bottom w:val="single" w:sz="4" w:space="0" w:color="auto"/>
              <w:right w:val="single" w:sz="4" w:space="0" w:color="auto"/>
            </w:tcBorders>
            <w:vAlign w:val="center"/>
          </w:tcPr>
          <w:p w14:paraId="4813C526" w14:textId="77777777" w:rsidR="000B431B" w:rsidRPr="000B431B" w:rsidRDefault="000B431B" w:rsidP="000B431B">
            <w:pPr>
              <w:suppressAutoHyphens/>
              <w:jc w:val="center"/>
              <w:rPr>
                <w:lang w:eastAsia="ar-SA"/>
              </w:rPr>
            </w:pPr>
            <w:r w:rsidRPr="000B431B">
              <w:rPr>
                <w:lang w:eastAsia="ar-SA"/>
              </w:rPr>
              <w:t>0</w:t>
            </w:r>
          </w:p>
        </w:tc>
        <w:tc>
          <w:tcPr>
            <w:tcW w:w="1417" w:type="dxa"/>
            <w:vMerge/>
            <w:tcBorders>
              <w:left w:val="single" w:sz="4" w:space="0" w:color="auto"/>
              <w:bottom w:val="single" w:sz="4" w:space="0" w:color="auto"/>
              <w:right w:val="single" w:sz="4" w:space="0" w:color="auto"/>
            </w:tcBorders>
            <w:vAlign w:val="center"/>
          </w:tcPr>
          <w:p w14:paraId="397F203E" w14:textId="77777777" w:rsidR="000B431B" w:rsidRPr="000B431B" w:rsidRDefault="000B431B" w:rsidP="000B431B">
            <w:pPr>
              <w:rPr>
                <w:lang w:eastAsia="ar-SA"/>
              </w:rPr>
            </w:pPr>
          </w:p>
        </w:tc>
        <w:tc>
          <w:tcPr>
            <w:tcW w:w="1789" w:type="dxa"/>
            <w:vMerge/>
            <w:tcBorders>
              <w:left w:val="single" w:sz="4" w:space="0" w:color="auto"/>
              <w:bottom w:val="single" w:sz="4" w:space="0" w:color="auto"/>
              <w:right w:val="single" w:sz="4" w:space="0" w:color="auto"/>
            </w:tcBorders>
            <w:vAlign w:val="center"/>
          </w:tcPr>
          <w:p w14:paraId="5D04B167" w14:textId="77777777" w:rsidR="000B431B" w:rsidRPr="000B431B" w:rsidRDefault="000B431B" w:rsidP="000B431B">
            <w:pPr>
              <w:rPr>
                <w:lang w:eastAsia="ar-SA"/>
              </w:rPr>
            </w:pPr>
          </w:p>
        </w:tc>
      </w:tr>
      <w:tr w:rsidR="000B431B" w:rsidRPr="000B431B" w14:paraId="11AF9BFB" w14:textId="77777777" w:rsidTr="00987F8C">
        <w:trPr>
          <w:trHeight w:val="351"/>
          <w:jc w:val="center"/>
        </w:trPr>
        <w:tc>
          <w:tcPr>
            <w:tcW w:w="1897" w:type="dxa"/>
            <w:vMerge w:val="restart"/>
            <w:tcBorders>
              <w:top w:val="single" w:sz="4" w:space="0" w:color="auto"/>
              <w:left w:val="single" w:sz="4" w:space="0" w:color="auto"/>
              <w:right w:val="single" w:sz="4" w:space="0" w:color="auto"/>
            </w:tcBorders>
            <w:vAlign w:val="center"/>
          </w:tcPr>
          <w:p w14:paraId="3A57BC8E" w14:textId="77777777" w:rsidR="000B431B" w:rsidRPr="000B431B" w:rsidRDefault="000B431B" w:rsidP="000B431B">
            <w:pPr>
              <w:rPr>
                <w:color w:val="000000"/>
                <w:lang w:eastAsia="ar-SA"/>
              </w:rPr>
            </w:pPr>
            <w:r w:rsidRPr="000B431B">
              <w:rPr>
                <w:color w:val="000000"/>
                <w:lang w:eastAsia="ar-SA"/>
              </w:rPr>
              <w:t xml:space="preserve">1.4. Развитие культурно - </w:t>
            </w:r>
            <w:r w:rsidRPr="000B431B">
              <w:rPr>
                <w:color w:val="000000"/>
                <w:lang w:eastAsia="ar-SA"/>
              </w:rPr>
              <w:lastRenderedPageBreak/>
              <w:t>досуговых форм работы с молодежью, выявление и поддержка творческой молодежи.</w:t>
            </w:r>
          </w:p>
        </w:tc>
        <w:tc>
          <w:tcPr>
            <w:tcW w:w="1725" w:type="dxa"/>
            <w:tcBorders>
              <w:top w:val="single" w:sz="4" w:space="0" w:color="auto"/>
              <w:left w:val="single" w:sz="4" w:space="0" w:color="auto"/>
              <w:bottom w:val="single" w:sz="4" w:space="0" w:color="auto"/>
              <w:right w:val="single" w:sz="4" w:space="0" w:color="auto"/>
            </w:tcBorders>
            <w:vAlign w:val="center"/>
          </w:tcPr>
          <w:p w14:paraId="52E9761E" w14:textId="77777777" w:rsidR="000B431B" w:rsidRPr="000B431B" w:rsidRDefault="000B431B" w:rsidP="000B431B">
            <w:pPr>
              <w:suppressAutoHyphens/>
              <w:jc w:val="center"/>
              <w:rPr>
                <w:lang w:eastAsia="ar-SA"/>
              </w:rPr>
            </w:pPr>
            <w:r w:rsidRPr="000B431B">
              <w:rPr>
                <w:lang w:eastAsia="ar-SA"/>
              </w:rPr>
              <w:lastRenderedPageBreak/>
              <w:t xml:space="preserve">Всего на реализацию </w:t>
            </w:r>
            <w:r w:rsidRPr="000B431B">
              <w:rPr>
                <w:lang w:eastAsia="ar-SA"/>
              </w:rPr>
              <w:lastRenderedPageBreak/>
              <w:t>указанного мероприятия</w:t>
            </w:r>
          </w:p>
        </w:tc>
        <w:tc>
          <w:tcPr>
            <w:tcW w:w="1064" w:type="dxa"/>
            <w:tcBorders>
              <w:top w:val="single" w:sz="4" w:space="0" w:color="auto"/>
              <w:left w:val="single" w:sz="4" w:space="0" w:color="auto"/>
              <w:bottom w:val="single" w:sz="4" w:space="0" w:color="auto"/>
              <w:right w:val="single" w:sz="4" w:space="0" w:color="auto"/>
            </w:tcBorders>
            <w:vAlign w:val="center"/>
          </w:tcPr>
          <w:p w14:paraId="61653144" w14:textId="77777777" w:rsidR="000B431B" w:rsidRPr="000B431B" w:rsidRDefault="000B431B" w:rsidP="000B431B">
            <w:pPr>
              <w:suppressAutoHyphens/>
              <w:jc w:val="center"/>
              <w:rPr>
                <w:lang w:eastAsia="ar-SA"/>
              </w:rPr>
            </w:pPr>
            <w:r w:rsidRPr="000B431B">
              <w:rPr>
                <w:lang w:eastAsia="ar-SA"/>
              </w:rPr>
              <w:lastRenderedPageBreak/>
              <w:t>тыс. руб.</w:t>
            </w:r>
          </w:p>
        </w:tc>
        <w:tc>
          <w:tcPr>
            <w:tcW w:w="992" w:type="dxa"/>
          </w:tcPr>
          <w:p w14:paraId="021FEBC7" w14:textId="77777777" w:rsidR="000B431B" w:rsidRPr="000B431B" w:rsidRDefault="000B431B" w:rsidP="000B431B">
            <w:pPr>
              <w:jc w:val="center"/>
              <w:rPr>
                <w:rFonts w:eastAsia="Calibri"/>
                <w:lang w:eastAsia="en-US"/>
              </w:rPr>
            </w:pPr>
          </w:p>
          <w:p w14:paraId="1DA4DE41" w14:textId="77777777" w:rsidR="000B431B" w:rsidRPr="000B431B" w:rsidRDefault="000B431B" w:rsidP="000B431B">
            <w:pPr>
              <w:rPr>
                <w:rFonts w:eastAsia="Calibri"/>
                <w:lang w:eastAsia="en-US"/>
              </w:rPr>
            </w:pPr>
          </w:p>
          <w:p w14:paraId="58EF167E" w14:textId="77777777" w:rsidR="000B431B" w:rsidRPr="000B431B" w:rsidRDefault="000B431B" w:rsidP="000B431B">
            <w:pPr>
              <w:rPr>
                <w:rFonts w:eastAsia="Calibri"/>
                <w:lang w:eastAsia="en-US"/>
              </w:rPr>
            </w:pPr>
            <w:r w:rsidRPr="000B431B">
              <w:rPr>
                <w:rFonts w:eastAsia="Calibri"/>
                <w:lang w:eastAsia="en-US"/>
              </w:rPr>
              <w:lastRenderedPageBreak/>
              <w:t>95 600</w:t>
            </w:r>
          </w:p>
        </w:tc>
        <w:tc>
          <w:tcPr>
            <w:tcW w:w="991" w:type="dxa"/>
          </w:tcPr>
          <w:p w14:paraId="673EB710" w14:textId="77777777" w:rsidR="000B431B" w:rsidRPr="000B431B" w:rsidRDefault="000B431B" w:rsidP="000B431B">
            <w:pPr>
              <w:jc w:val="center"/>
              <w:rPr>
                <w:rFonts w:eastAsia="Calibri"/>
                <w:lang w:eastAsia="en-US"/>
              </w:rPr>
            </w:pPr>
          </w:p>
          <w:p w14:paraId="6C01D21A" w14:textId="77777777" w:rsidR="000B431B" w:rsidRPr="000B431B" w:rsidRDefault="000B431B" w:rsidP="000B431B">
            <w:pPr>
              <w:jc w:val="center"/>
              <w:rPr>
                <w:rFonts w:eastAsia="Calibri"/>
                <w:lang w:eastAsia="en-US"/>
              </w:rPr>
            </w:pPr>
            <w:r w:rsidRPr="000B431B">
              <w:rPr>
                <w:rFonts w:eastAsia="Calibri"/>
                <w:lang w:eastAsia="en-US"/>
              </w:rPr>
              <w:t>70 000</w:t>
            </w:r>
          </w:p>
        </w:tc>
        <w:tc>
          <w:tcPr>
            <w:tcW w:w="996" w:type="dxa"/>
          </w:tcPr>
          <w:p w14:paraId="1CE621DD" w14:textId="77777777" w:rsidR="000B431B" w:rsidRPr="000B431B" w:rsidRDefault="000B431B" w:rsidP="000B431B">
            <w:pPr>
              <w:jc w:val="center"/>
              <w:rPr>
                <w:rFonts w:eastAsia="Calibri"/>
                <w:lang w:eastAsia="en-US"/>
              </w:rPr>
            </w:pPr>
          </w:p>
          <w:p w14:paraId="43ADDCD9" w14:textId="77777777" w:rsidR="000B431B" w:rsidRPr="000B431B" w:rsidRDefault="000B431B" w:rsidP="000B431B">
            <w:pPr>
              <w:jc w:val="center"/>
              <w:rPr>
                <w:rFonts w:eastAsia="Calibri"/>
                <w:lang w:eastAsia="en-US"/>
              </w:rPr>
            </w:pPr>
            <w:r w:rsidRPr="000B431B">
              <w:rPr>
                <w:rFonts w:eastAsia="Calibri"/>
                <w:lang w:eastAsia="en-US"/>
              </w:rPr>
              <w:t>90 600</w:t>
            </w:r>
          </w:p>
        </w:tc>
        <w:tc>
          <w:tcPr>
            <w:tcW w:w="993" w:type="dxa"/>
            <w:shd w:val="clear" w:color="auto" w:fill="auto"/>
          </w:tcPr>
          <w:p w14:paraId="7FFE4832" w14:textId="77777777" w:rsidR="000B431B" w:rsidRPr="000B431B" w:rsidRDefault="000B431B" w:rsidP="000B431B">
            <w:pPr>
              <w:jc w:val="center"/>
              <w:rPr>
                <w:rFonts w:eastAsia="Calibri"/>
                <w:lang w:eastAsia="en-US"/>
              </w:rPr>
            </w:pPr>
          </w:p>
          <w:p w14:paraId="59249E6C" w14:textId="77777777" w:rsidR="000B431B" w:rsidRPr="000B431B" w:rsidRDefault="000B431B" w:rsidP="000B431B">
            <w:pPr>
              <w:jc w:val="center"/>
              <w:rPr>
                <w:rFonts w:eastAsia="Calibri"/>
                <w:lang w:eastAsia="en-US"/>
              </w:rPr>
            </w:pPr>
            <w:r w:rsidRPr="000B431B">
              <w:rPr>
                <w:rFonts w:eastAsia="Calibri"/>
                <w:lang w:eastAsia="en-US"/>
              </w:rPr>
              <w:t>148 00</w:t>
            </w:r>
            <w:r w:rsidRPr="000B431B">
              <w:rPr>
                <w:rFonts w:eastAsia="Calibri"/>
                <w:lang w:eastAsia="en-US"/>
              </w:rPr>
              <w:lastRenderedPageBreak/>
              <w:t>0</w:t>
            </w:r>
          </w:p>
        </w:tc>
        <w:tc>
          <w:tcPr>
            <w:tcW w:w="992" w:type="dxa"/>
          </w:tcPr>
          <w:p w14:paraId="6CDE839A" w14:textId="77777777" w:rsidR="000B431B" w:rsidRPr="000B431B" w:rsidRDefault="000B431B" w:rsidP="000B431B">
            <w:pPr>
              <w:jc w:val="center"/>
              <w:rPr>
                <w:rFonts w:eastAsia="Calibri"/>
                <w:lang w:eastAsia="en-US"/>
              </w:rPr>
            </w:pPr>
          </w:p>
          <w:p w14:paraId="2F6B9A24" w14:textId="77777777" w:rsidR="000B431B" w:rsidRPr="000B431B" w:rsidRDefault="000B431B" w:rsidP="000B431B">
            <w:pPr>
              <w:jc w:val="center"/>
              <w:rPr>
                <w:rFonts w:eastAsia="Calibri"/>
                <w:lang w:eastAsia="en-US"/>
              </w:rPr>
            </w:pPr>
            <w:r w:rsidRPr="000B431B">
              <w:rPr>
                <w:rFonts w:eastAsia="Calibri"/>
                <w:lang w:eastAsia="en-US"/>
              </w:rPr>
              <w:t>172 00</w:t>
            </w:r>
            <w:r w:rsidRPr="000B431B">
              <w:rPr>
                <w:rFonts w:eastAsia="Calibri"/>
                <w:lang w:eastAsia="en-US"/>
              </w:rPr>
              <w:lastRenderedPageBreak/>
              <w:t>0</w:t>
            </w:r>
          </w:p>
        </w:tc>
        <w:tc>
          <w:tcPr>
            <w:tcW w:w="1134" w:type="dxa"/>
          </w:tcPr>
          <w:p w14:paraId="4E051FD5" w14:textId="77777777" w:rsidR="000B431B" w:rsidRPr="000B431B" w:rsidRDefault="000B431B" w:rsidP="000B431B">
            <w:pPr>
              <w:jc w:val="center"/>
              <w:rPr>
                <w:rFonts w:eastAsia="Calibri"/>
                <w:lang w:eastAsia="en-US"/>
              </w:rPr>
            </w:pPr>
          </w:p>
          <w:p w14:paraId="35A31688" w14:textId="77777777" w:rsidR="000B431B" w:rsidRPr="000B431B" w:rsidRDefault="000B431B" w:rsidP="000B431B">
            <w:pPr>
              <w:jc w:val="center"/>
              <w:rPr>
                <w:rFonts w:eastAsia="Calibri"/>
                <w:lang w:eastAsia="en-US"/>
              </w:rPr>
            </w:pPr>
            <w:r w:rsidRPr="000B431B">
              <w:rPr>
                <w:rFonts w:eastAsia="Calibri"/>
                <w:lang w:eastAsia="en-US"/>
              </w:rPr>
              <w:t>4 000</w:t>
            </w:r>
          </w:p>
        </w:tc>
        <w:tc>
          <w:tcPr>
            <w:tcW w:w="1134" w:type="dxa"/>
            <w:tcBorders>
              <w:top w:val="single" w:sz="4" w:space="0" w:color="auto"/>
              <w:left w:val="single" w:sz="4" w:space="0" w:color="auto"/>
              <w:bottom w:val="single" w:sz="4" w:space="0" w:color="auto"/>
              <w:right w:val="single" w:sz="4" w:space="0" w:color="auto"/>
            </w:tcBorders>
            <w:vAlign w:val="center"/>
          </w:tcPr>
          <w:p w14:paraId="4CA42550" w14:textId="77777777" w:rsidR="000B431B" w:rsidRPr="000B431B" w:rsidRDefault="000B431B" w:rsidP="000B431B">
            <w:pPr>
              <w:suppressAutoHyphens/>
              <w:rPr>
                <w:lang w:eastAsia="ar-SA"/>
              </w:rPr>
            </w:pPr>
            <w:r w:rsidRPr="000B431B">
              <w:rPr>
                <w:lang w:eastAsia="ar-SA"/>
              </w:rPr>
              <w:t>782 200</w:t>
            </w:r>
          </w:p>
        </w:tc>
        <w:tc>
          <w:tcPr>
            <w:tcW w:w="1417" w:type="dxa"/>
            <w:vMerge w:val="restart"/>
            <w:tcBorders>
              <w:top w:val="single" w:sz="4" w:space="0" w:color="auto"/>
              <w:left w:val="single" w:sz="4" w:space="0" w:color="auto"/>
              <w:right w:val="single" w:sz="4" w:space="0" w:color="auto"/>
            </w:tcBorders>
            <w:vAlign w:val="center"/>
          </w:tcPr>
          <w:p w14:paraId="503859F5" w14:textId="77777777" w:rsidR="000B431B" w:rsidRPr="000B431B" w:rsidRDefault="000B431B" w:rsidP="000B431B">
            <w:pPr>
              <w:spacing w:after="160" w:line="259" w:lineRule="auto"/>
              <w:rPr>
                <w:lang w:eastAsia="ar-SA"/>
              </w:rPr>
            </w:pPr>
            <w:r w:rsidRPr="000B431B">
              <w:rPr>
                <w:lang w:eastAsia="ar-SA"/>
              </w:rPr>
              <w:t xml:space="preserve">МКУ «МЦ </w:t>
            </w:r>
            <w:r w:rsidRPr="000B431B">
              <w:rPr>
                <w:lang w:eastAsia="ar-SA"/>
              </w:rPr>
              <w:lastRenderedPageBreak/>
              <w:t xml:space="preserve">Баганского района» </w:t>
            </w:r>
          </w:p>
          <w:p w14:paraId="1CDFFB6D" w14:textId="77777777" w:rsidR="000B431B" w:rsidRPr="000B431B" w:rsidRDefault="000B431B" w:rsidP="000B431B">
            <w:pPr>
              <w:rPr>
                <w:lang w:eastAsia="ar-SA"/>
              </w:rPr>
            </w:pPr>
          </w:p>
        </w:tc>
        <w:tc>
          <w:tcPr>
            <w:tcW w:w="1789" w:type="dxa"/>
            <w:vMerge w:val="restart"/>
            <w:tcBorders>
              <w:top w:val="single" w:sz="4" w:space="0" w:color="auto"/>
              <w:left w:val="single" w:sz="4" w:space="0" w:color="auto"/>
              <w:right w:val="single" w:sz="4" w:space="0" w:color="auto"/>
            </w:tcBorders>
            <w:vAlign w:val="center"/>
          </w:tcPr>
          <w:p w14:paraId="57BD3BE5" w14:textId="77777777" w:rsidR="000B431B" w:rsidRPr="000B431B" w:rsidRDefault="000B431B" w:rsidP="000B431B">
            <w:pPr>
              <w:rPr>
                <w:lang w:eastAsia="ar-SA"/>
              </w:rPr>
            </w:pPr>
            <w:r w:rsidRPr="000B431B">
              <w:rPr>
                <w:lang w:eastAsia="ar-SA"/>
              </w:rPr>
              <w:lastRenderedPageBreak/>
              <w:t xml:space="preserve">Планируется организация и </w:t>
            </w:r>
            <w:r w:rsidRPr="000B431B">
              <w:rPr>
                <w:lang w:eastAsia="ar-SA"/>
              </w:rPr>
              <w:lastRenderedPageBreak/>
              <w:t>проведение мероприятий, направленных на вовлечение молодежи в культурную жизнь Баганского района, Новосибирской области, создание условий для развития интеллектуального и творческого потенциала молодежи, духовного и нравственного воспитания. Планируется участие не менее 1500 человек ежегодно.</w:t>
            </w:r>
          </w:p>
        </w:tc>
      </w:tr>
      <w:tr w:rsidR="000B431B" w:rsidRPr="000B431B" w14:paraId="4B32AD1D" w14:textId="77777777" w:rsidTr="00987F8C">
        <w:trPr>
          <w:trHeight w:val="351"/>
          <w:jc w:val="center"/>
        </w:trPr>
        <w:tc>
          <w:tcPr>
            <w:tcW w:w="1897" w:type="dxa"/>
            <w:vMerge/>
            <w:tcBorders>
              <w:left w:val="single" w:sz="4" w:space="0" w:color="auto"/>
              <w:right w:val="single" w:sz="4" w:space="0" w:color="auto"/>
            </w:tcBorders>
            <w:vAlign w:val="center"/>
          </w:tcPr>
          <w:p w14:paraId="18FFB338" w14:textId="77777777" w:rsidR="000B431B" w:rsidRPr="000B431B" w:rsidRDefault="000B431B" w:rsidP="000B431B">
            <w:pPr>
              <w:rPr>
                <w:color w:val="000000"/>
                <w:lang w:eastAsia="ar-SA"/>
              </w:rPr>
            </w:pPr>
          </w:p>
        </w:tc>
        <w:tc>
          <w:tcPr>
            <w:tcW w:w="1725" w:type="dxa"/>
            <w:tcBorders>
              <w:top w:val="single" w:sz="4" w:space="0" w:color="auto"/>
              <w:left w:val="single" w:sz="4" w:space="0" w:color="auto"/>
              <w:bottom w:val="single" w:sz="4" w:space="0" w:color="auto"/>
              <w:right w:val="single" w:sz="4" w:space="0" w:color="auto"/>
            </w:tcBorders>
            <w:vAlign w:val="center"/>
          </w:tcPr>
          <w:p w14:paraId="248B2650" w14:textId="77777777" w:rsidR="000B431B" w:rsidRPr="000B431B" w:rsidRDefault="000B431B" w:rsidP="000B431B">
            <w:pPr>
              <w:suppressAutoHyphens/>
              <w:jc w:val="center"/>
              <w:rPr>
                <w:lang w:eastAsia="ar-SA"/>
              </w:rPr>
            </w:pPr>
            <w:r w:rsidRPr="000B431B">
              <w:rPr>
                <w:lang w:eastAsia="ar-SA"/>
              </w:rPr>
              <w:t>федеральный бюджет</w:t>
            </w:r>
          </w:p>
        </w:tc>
        <w:tc>
          <w:tcPr>
            <w:tcW w:w="1064" w:type="dxa"/>
            <w:tcBorders>
              <w:top w:val="single" w:sz="4" w:space="0" w:color="auto"/>
              <w:left w:val="single" w:sz="4" w:space="0" w:color="auto"/>
              <w:bottom w:val="single" w:sz="4" w:space="0" w:color="auto"/>
              <w:right w:val="single" w:sz="4" w:space="0" w:color="auto"/>
            </w:tcBorders>
            <w:vAlign w:val="center"/>
          </w:tcPr>
          <w:p w14:paraId="0949A308" w14:textId="77777777" w:rsidR="000B431B" w:rsidRPr="000B431B" w:rsidRDefault="000B431B" w:rsidP="000B431B">
            <w:pPr>
              <w:suppressAutoHyphens/>
              <w:jc w:val="center"/>
              <w:rPr>
                <w:lang w:eastAsia="ar-SA"/>
              </w:rPr>
            </w:pPr>
            <w:r w:rsidRPr="000B431B">
              <w:rPr>
                <w:lang w:eastAsia="ar-SA"/>
              </w:rPr>
              <w:t>тыс. руб.</w:t>
            </w:r>
          </w:p>
        </w:tc>
        <w:tc>
          <w:tcPr>
            <w:tcW w:w="992" w:type="dxa"/>
            <w:tcBorders>
              <w:top w:val="single" w:sz="4" w:space="0" w:color="auto"/>
              <w:left w:val="single" w:sz="4" w:space="0" w:color="auto"/>
              <w:bottom w:val="single" w:sz="4" w:space="0" w:color="auto"/>
              <w:right w:val="single" w:sz="4" w:space="0" w:color="auto"/>
            </w:tcBorders>
            <w:vAlign w:val="center"/>
          </w:tcPr>
          <w:p w14:paraId="690026D2" w14:textId="77777777" w:rsidR="000B431B" w:rsidRPr="000B431B" w:rsidRDefault="000B431B" w:rsidP="000B431B">
            <w:pPr>
              <w:suppressAutoHyphens/>
              <w:jc w:val="center"/>
              <w:rPr>
                <w:lang w:eastAsia="ar-SA"/>
              </w:rPr>
            </w:pPr>
            <w:r w:rsidRPr="000B431B">
              <w:rPr>
                <w:lang w:eastAsia="ar-SA"/>
              </w:rPr>
              <w:t>0</w:t>
            </w:r>
          </w:p>
        </w:tc>
        <w:tc>
          <w:tcPr>
            <w:tcW w:w="991" w:type="dxa"/>
            <w:tcBorders>
              <w:top w:val="single" w:sz="4" w:space="0" w:color="auto"/>
              <w:left w:val="single" w:sz="4" w:space="0" w:color="auto"/>
              <w:bottom w:val="single" w:sz="4" w:space="0" w:color="auto"/>
              <w:right w:val="single" w:sz="4" w:space="0" w:color="auto"/>
            </w:tcBorders>
            <w:vAlign w:val="center"/>
          </w:tcPr>
          <w:p w14:paraId="45DE39FA" w14:textId="77777777" w:rsidR="000B431B" w:rsidRPr="000B431B" w:rsidRDefault="000B431B" w:rsidP="000B431B">
            <w:pPr>
              <w:suppressAutoHyphens/>
              <w:jc w:val="center"/>
              <w:rPr>
                <w:lang w:eastAsia="ar-SA"/>
              </w:rPr>
            </w:pPr>
            <w:r w:rsidRPr="000B431B">
              <w:rPr>
                <w:lang w:eastAsia="ar-SA"/>
              </w:rPr>
              <w:t>0</w:t>
            </w:r>
          </w:p>
        </w:tc>
        <w:tc>
          <w:tcPr>
            <w:tcW w:w="996" w:type="dxa"/>
            <w:tcBorders>
              <w:top w:val="single" w:sz="4" w:space="0" w:color="auto"/>
              <w:left w:val="single" w:sz="4" w:space="0" w:color="auto"/>
              <w:bottom w:val="single" w:sz="4" w:space="0" w:color="auto"/>
              <w:right w:val="single" w:sz="4" w:space="0" w:color="auto"/>
            </w:tcBorders>
            <w:vAlign w:val="center"/>
          </w:tcPr>
          <w:p w14:paraId="7963170A" w14:textId="77777777" w:rsidR="000B431B" w:rsidRPr="000B431B" w:rsidRDefault="000B431B" w:rsidP="000B431B">
            <w:pPr>
              <w:suppressAutoHyphens/>
              <w:jc w:val="center"/>
              <w:rPr>
                <w:lang w:eastAsia="ar-SA"/>
              </w:rPr>
            </w:pPr>
            <w:r w:rsidRPr="000B431B">
              <w:rPr>
                <w:lang w:eastAsia="ar-SA"/>
              </w:rPr>
              <w:t>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6977D810" w14:textId="77777777" w:rsidR="000B431B" w:rsidRPr="000B431B" w:rsidRDefault="000B431B" w:rsidP="000B431B">
            <w:pPr>
              <w:suppressAutoHyphens/>
              <w:jc w:val="center"/>
              <w:rPr>
                <w:lang w:eastAsia="ar-SA"/>
              </w:rPr>
            </w:pPr>
            <w:r w:rsidRPr="000B431B">
              <w:rPr>
                <w:lang w:eastAsia="ar-SA"/>
              </w:rPr>
              <w:t>0</w:t>
            </w:r>
          </w:p>
        </w:tc>
        <w:tc>
          <w:tcPr>
            <w:tcW w:w="992" w:type="dxa"/>
            <w:tcBorders>
              <w:top w:val="single" w:sz="4" w:space="0" w:color="auto"/>
              <w:left w:val="single" w:sz="4" w:space="0" w:color="auto"/>
              <w:bottom w:val="single" w:sz="4" w:space="0" w:color="auto"/>
              <w:right w:val="single" w:sz="4" w:space="0" w:color="auto"/>
            </w:tcBorders>
            <w:vAlign w:val="center"/>
          </w:tcPr>
          <w:p w14:paraId="35A8BA5A" w14:textId="77777777" w:rsidR="000B431B" w:rsidRPr="000B431B" w:rsidRDefault="000B431B" w:rsidP="000B431B">
            <w:pPr>
              <w:suppressAutoHyphens/>
              <w:jc w:val="center"/>
              <w:rPr>
                <w:lang w:eastAsia="ar-SA"/>
              </w:rPr>
            </w:pPr>
            <w:r w:rsidRPr="000B431B">
              <w:rPr>
                <w:lang w:eastAsia="ar-SA"/>
              </w:rPr>
              <w:t>0</w:t>
            </w:r>
          </w:p>
        </w:tc>
        <w:tc>
          <w:tcPr>
            <w:tcW w:w="1134" w:type="dxa"/>
            <w:tcBorders>
              <w:top w:val="single" w:sz="4" w:space="0" w:color="auto"/>
              <w:left w:val="single" w:sz="4" w:space="0" w:color="auto"/>
              <w:bottom w:val="single" w:sz="4" w:space="0" w:color="auto"/>
              <w:right w:val="single" w:sz="4" w:space="0" w:color="auto"/>
            </w:tcBorders>
          </w:tcPr>
          <w:p w14:paraId="2501CEB0" w14:textId="77777777" w:rsidR="000B431B" w:rsidRPr="000B431B" w:rsidRDefault="000B431B" w:rsidP="000B431B">
            <w:pPr>
              <w:suppressAutoHyphens/>
              <w:jc w:val="center"/>
              <w:rPr>
                <w:lang w:eastAsia="ar-SA"/>
              </w:rPr>
            </w:pPr>
          </w:p>
          <w:p w14:paraId="5162EE0F" w14:textId="77777777" w:rsidR="000B431B" w:rsidRPr="000B431B" w:rsidRDefault="000B431B" w:rsidP="000B431B">
            <w:pPr>
              <w:suppressAutoHyphens/>
              <w:jc w:val="center"/>
              <w:rPr>
                <w:lang w:eastAsia="ar-SA"/>
              </w:rPr>
            </w:pPr>
            <w:r w:rsidRPr="000B431B">
              <w:rPr>
                <w:lang w:eastAsia="ar-SA"/>
              </w:rPr>
              <w:t>0</w:t>
            </w:r>
          </w:p>
        </w:tc>
        <w:tc>
          <w:tcPr>
            <w:tcW w:w="1134" w:type="dxa"/>
            <w:tcBorders>
              <w:top w:val="single" w:sz="4" w:space="0" w:color="auto"/>
              <w:left w:val="single" w:sz="4" w:space="0" w:color="auto"/>
              <w:bottom w:val="single" w:sz="4" w:space="0" w:color="auto"/>
              <w:right w:val="single" w:sz="4" w:space="0" w:color="auto"/>
            </w:tcBorders>
            <w:vAlign w:val="center"/>
          </w:tcPr>
          <w:p w14:paraId="5B539129" w14:textId="77777777" w:rsidR="000B431B" w:rsidRPr="000B431B" w:rsidRDefault="000B431B" w:rsidP="000B431B">
            <w:pPr>
              <w:suppressAutoHyphens/>
              <w:jc w:val="center"/>
              <w:rPr>
                <w:lang w:eastAsia="ar-SA"/>
              </w:rPr>
            </w:pPr>
            <w:r w:rsidRPr="000B431B">
              <w:rPr>
                <w:lang w:eastAsia="ar-SA"/>
              </w:rPr>
              <w:t>0</w:t>
            </w:r>
          </w:p>
        </w:tc>
        <w:tc>
          <w:tcPr>
            <w:tcW w:w="1417" w:type="dxa"/>
            <w:vMerge/>
            <w:tcBorders>
              <w:left w:val="single" w:sz="4" w:space="0" w:color="auto"/>
              <w:right w:val="single" w:sz="4" w:space="0" w:color="auto"/>
            </w:tcBorders>
            <w:vAlign w:val="center"/>
          </w:tcPr>
          <w:p w14:paraId="2FF4B853" w14:textId="77777777" w:rsidR="000B431B" w:rsidRPr="000B431B" w:rsidRDefault="000B431B" w:rsidP="000B431B">
            <w:pPr>
              <w:rPr>
                <w:lang w:eastAsia="ar-SA"/>
              </w:rPr>
            </w:pPr>
          </w:p>
        </w:tc>
        <w:tc>
          <w:tcPr>
            <w:tcW w:w="1789" w:type="dxa"/>
            <w:vMerge/>
            <w:tcBorders>
              <w:left w:val="single" w:sz="4" w:space="0" w:color="auto"/>
              <w:right w:val="single" w:sz="4" w:space="0" w:color="auto"/>
            </w:tcBorders>
            <w:vAlign w:val="center"/>
          </w:tcPr>
          <w:p w14:paraId="5A50073E" w14:textId="77777777" w:rsidR="000B431B" w:rsidRPr="000B431B" w:rsidRDefault="000B431B" w:rsidP="000B431B">
            <w:pPr>
              <w:rPr>
                <w:lang w:eastAsia="ar-SA"/>
              </w:rPr>
            </w:pPr>
          </w:p>
        </w:tc>
      </w:tr>
      <w:tr w:rsidR="000B431B" w:rsidRPr="000B431B" w14:paraId="0D37D128" w14:textId="77777777" w:rsidTr="00987F8C">
        <w:trPr>
          <w:trHeight w:val="351"/>
          <w:jc w:val="center"/>
        </w:trPr>
        <w:tc>
          <w:tcPr>
            <w:tcW w:w="1897" w:type="dxa"/>
            <w:vMerge/>
            <w:tcBorders>
              <w:left w:val="single" w:sz="4" w:space="0" w:color="auto"/>
              <w:right w:val="single" w:sz="4" w:space="0" w:color="auto"/>
            </w:tcBorders>
            <w:vAlign w:val="center"/>
          </w:tcPr>
          <w:p w14:paraId="72281856" w14:textId="77777777" w:rsidR="000B431B" w:rsidRPr="000B431B" w:rsidRDefault="000B431B" w:rsidP="000B431B">
            <w:pPr>
              <w:rPr>
                <w:color w:val="000000"/>
                <w:lang w:eastAsia="ar-SA"/>
              </w:rPr>
            </w:pPr>
          </w:p>
        </w:tc>
        <w:tc>
          <w:tcPr>
            <w:tcW w:w="1725" w:type="dxa"/>
            <w:tcBorders>
              <w:top w:val="single" w:sz="4" w:space="0" w:color="auto"/>
              <w:left w:val="single" w:sz="4" w:space="0" w:color="auto"/>
              <w:bottom w:val="single" w:sz="4" w:space="0" w:color="auto"/>
              <w:right w:val="single" w:sz="4" w:space="0" w:color="auto"/>
            </w:tcBorders>
            <w:vAlign w:val="center"/>
          </w:tcPr>
          <w:p w14:paraId="073A7D2D" w14:textId="77777777" w:rsidR="000B431B" w:rsidRPr="000B431B" w:rsidRDefault="000B431B" w:rsidP="000B431B">
            <w:pPr>
              <w:suppressAutoHyphens/>
              <w:jc w:val="center"/>
              <w:rPr>
                <w:lang w:eastAsia="ar-SA"/>
              </w:rPr>
            </w:pPr>
            <w:r w:rsidRPr="000B431B">
              <w:rPr>
                <w:lang w:eastAsia="ar-SA"/>
              </w:rPr>
              <w:t>областной бюджет</w:t>
            </w:r>
          </w:p>
        </w:tc>
        <w:tc>
          <w:tcPr>
            <w:tcW w:w="1064" w:type="dxa"/>
            <w:tcBorders>
              <w:top w:val="single" w:sz="4" w:space="0" w:color="auto"/>
              <w:left w:val="single" w:sz="4" w:space="0" w:color="auto"/>
              <w:bottom w:val="single" w:sz="4" w:space="0" w:color="auto"/>
              <w:right w:val="single" w:sz="4" w:space="0" w:color="auto"/>
            </w:tcBorders>
            <w:vAlign w:val="center"/>
          </w:tcPr>
          <w:p w14:paraId="69E0EA68" w14:textId="77777777" w:rsidR="000B431B" w:rsidRPr="000B431B" w:rsidRDefault="000B431B" w:rsidP="000B431B">
            <w:pPr>
              <w:suppressAutoHyphens/>
              <w:jc w:val="center"/>
              <w:rPr>
                <w:lang w:eastAsia="ar-SA"/>
              </w:rPr>
            </w:pPr>
            <w:r w:rsidRPr="000B431B">
              <w:rPr>
                <w:lang w:eastAsia="ar-SA"/>
              </w:rPr>
              <w:t>тыс. руб.</w:t>
            </w:r>
          </w:p>
        </w:tc>
        <w:tc>
          <w:tcPr>
            <w:tcW w:w="992" w:type="dxa"/>
            <w:tcBorders>
              <w:top w:val="single" w:sz="4" w:space="0" w:color="auto"/>
              <w:left w:val="single" w:sz="4" w:space="0" w:color="auto"/>
              <w:bottom w:val="single" w:sz="4" w:space="0" w:color="auto"/>
              <w:right w:val="single" w:sz="4" w:space="0" w:color="auto"/>
            </w:tcBorders>
            <w:vAlign w:val="center"/>
          </w:tcPr>
          <w:p w14:paraId="748D876C" w14:textId="77777777" w:rsidR="000B431B" w:rsidRPr="000B431B" w:rsidRDefault="000B431B" w:rsidP="000B431B">
            <w:pPr>
              <w:suppressAutoHyphens/>
              <w:jc w:val="center"/>
              <w:rPr>
                <w:lang w:eastAsia="ar-SA"/>
              </w:rPr>
            </w:pPr>
            <w:r w:rsidRPr="000B431B">
              <w:rPr>
                <w:lang w:eastAsia="ar-SA"/>
              </w:rPr>
              <w:t>0</w:t>
            </w:r>
          </w:p>
        </w:tc>
        <w:tc>
          <w:tcPr>
            <w:tcW w:w="991" w:type="dxa"/>
            <w:tcBorders>
              <w:top w:val="single" w:sz="4" w:space="0" w:color="auto"/>
              <w:left w:val="single" w:sz="4" w:space="0" w:color="auto"/>
              <w:bottom w:val="single" w:sz="4" w:space="0" w:color="auto"/>
              <w:right w:val="single" w:sz="4" w:space="0" w:color="auto"/>
            </w:tcBorders>
            <w:vAlign w:val="center"/>
          </w:tcPr>
          <w:p w14:paraId="74912CCC" w14:textId="77777777" w:rsidR="000B431B" w:rsidRPr="000B431B" w:rsidRDefault="000B431B" w:rsidP="000B431B">
            <w:pPr>
              <w:suppressAutoHyphens/>
              <w:jc w:val="center"/>
              <w:rPr>
                <w:lang w:eastAsia="ar-SA"/>
              </w:rPr>
            </w:pPr>
            <w:r w:rsidRPr="000B431B">
              <w:rPr>
                <w:lang w:eastAsia="ar-SA"/>
              </w:rPr>
              <w:t>0</w:t>
            </w:r>
          </w:p>
        </w:tc>
        <w:tc>
          <w:tcPr>
            <w:tcW w:w="996" w:type="dxa"/>
            <w:tcBorders>
              <w:top w:val="single" w:sz="4" w:space="0" w:color="auto"/>
              <w:left w:val="single" w:sz="4" w:space="0" w:color="auto"/>
              <w:bottom w:val="single" w:sz="4" w:space="0" w:color="auto"/>
              <w:right w:val="single" w:sz="4" w:space="0" w:color="auto"/>
            </w:tcBorders>
            <w:vAlign w:val="center"/>
          </w:tcPr>
          <w:p w14:paraId="007083FA" w14:textId="77777777" w:rsidR="000B431B" w:rsidRPr="000B431B" w:rsidRDefault="000B431B" w:rsidP="000B431B">
            <w:pPr>
              <w:suppressAutoHyphens/>
              <w:jc w:val="center"/>
              <w:rPr>
                <w:lang w:eastAsia="ar-SA"/>
              </w:rPr>
            </w:pPr>
            <w:r w:rsidRPr="000B431B">
              <w:rPr>
                <w:lang w:eastAsia="ar-SA"/>
              </w:rPr>
              <w:t>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7783B6A7" w14:textId="77777777" w:rsidR="000B431B" w:rsidRPr="000B431B" w:rsidRDefault="000B431B" w:rsidP="000B431B">
            <w:pPr>
              <w:suppressAutoHyphens/>
              <w:jc w:val="center"/>
              <w:rPr>
                <w:lang w:eastAsia="ar-SA"/>
              </w:rPr>
            </w:pPr>
            <w:r w:rsidRPr="000B431B">
              <w:rPr>
                <w:lang w:eastAsia="ar-SA"/>
              </w:rPr>
              <w:t>0</w:t>
            </w:r>
          </w:p>
        </w:tc>
        <w:tc>
          <w:tcPr>
            <w:tcW w:w="992" w:type="dxa"/>
            <w:tcBorders>
              <w:top w:val="single" w:sz="4" w:space="0" w:color="auto"/>
              <w:left w:val="single" w:sz="4" w:space="0" w:color="auto"/>
              <w:bottom w:val="single" w:sz="4" w:space="0" w:color="auto"/>
              <w:right w:val="single" w:sz="4" w:space="0" w:color="auto"/>
            </w:tcBorders>
            <w:vAlign w:val="center"/>
          </w:tcPr>
          <w:p w14:paraId="130324A6" w14:textId="77777777" w:rsidR="000B431B" w:rsidRPr="000B431B" w:rsidRDefault="000B431B" w:rsidP="000B431B">
            <w:pPr>
              <w:suppressAutoHyphens/>
              <w:jc w:val="center"/>
              <w:rPr>
                <w:lang w:eastAsia="ar-SA"/>
              </w:rPr>
            </w:pPr>
            <w:r w:rsidRPr="000B431B">
              <w:rPr>
                <w:lang w:eastAsia="ar-SA"/>
              </w:rPr>
              <w:t>0</w:t>
            </w:r>
          </w:p>
        </w:tc>
        <w:tc>
          <w:tcPr>
            <w:tcW w:w="1134" w:type="dxa"/>
            <w:tcBorders>
              <w:top w:val="single" w:sz="4" w:space="0" w:color="auto"/>
              <w:left w:val="single" w:sz="4" w:space="0" w:color="auto"/>
              <w:bottom w:val="single" w:sz="4" w:space="0" w:color="auto"/>
              <w:right w:val="single" w:sz="4" w:space="0" w:color="auto"/>
            </w:tcBorders>
          </w:tcPr>
          <w:p w14:paraId="7AA1BC9B" w14:textId="77777777" w:rsidR="000B431B" w:rsidRPr="000B431B" w:rsidRDefault="000B431B" w:rsidP="000B431B">
            <w:pPr>
              <w:suppressAutoHyphens/>
              <w:jc w:val="center"/>
              <w:rPr>
                <w:lang w:eastAsia="ar-SA"/>
              </w:rPr>
            </w:pPr>
          </w:p>
          <w:p w14:paraId="29CD9161" w14:textId="77777777" w:rsidR="000B431B" w:rsidRPr="000B431B" w:rsidRDefault="000B431B" w:rsidP="000B431B">
            <w:pPr>
              <w:suppressAutoHyphens/>
              <w:jc w:val="center"/>
              <w:rPr>
                <w:lang w:eastAsia="ar-SA"/>
              </w:rPr>
            </w:pPr>
            <w:r w:rsidRPr="000B431B">
              <w:rPr>
                <w:lang w:eastAsia="ar-SA"/>
              </w:rPr>
              <w:t>0</w:t>
            </w:r>
          </w:p>
        </w:tc>
        <w:tc>
          <w:tcPr>
            <w:tcW w:w="1134" w:type="dxa"/>
            <w:tcBorders>
              <w:top w:val="single" w:sz="4" w:space="0" w:color="auto"/>
              <w:left w:val="single" w:sz="4" w:space="0" w:color="auto"/>
              <w:bottom w:val="single" w:sz="4" w:space="0" w:color="auto"/>
              <w:right w:val="single" w:sz="4" w:space="0" w:color="auto"/>
            </w:tcBorders>
            <w:vAlign w:val="center"/>
          </w:tcPr>
          <w:p w14:paraId="4E4EEE82" w14:textId="77777777" w:rsidR="000B431B" w:rsidRPr="000B431B" w:rsidRDefault="000B431B" w:rsidP="000B431B">
            <w:pPr>
              <w:suppressAutoHyphens/>
              <w:jc w:val="center"/>
              <w:rPr>
                <w:lang w:eastAsia="ar-SA"/>
              </w:rPr>
            </w:pPr>
            <w:r w:rsidRPr="000B431B">
              <w:rPr>
                <w:lang w:eastAsia="ar-SA"/>
              </w:rPr>
              <w:t>0</w:t>
            </w:r>
          </w:p>
        </w:tc>
        <w:tc>
          <w:tcPr>
            <w:tcW w:w="1417" w:type="dxa"/>
            <w:vMerge/>
            <w:tcBorders>
              <w:left w:val="single" w:sz="4" w:space="0" w:color="auto"/>
              <w:right w:val="single" w:sz="4" w:space="0" w:color="auto"/>
            </w:tcBorders>
            <w:vAlign w:val="center"/>
          </w:tcPr>
          <w:p w14:paraId="4520DAE0" w14:textId="77777777" w:rsidR="000B431B" w:rsidRPr="000B431B" w:rsidRDefault="000B431B" w:rsidP="000B431B">
            <w:pPr>
              <w:rPr>
                <w:lang w:eastAsia="ar-SA"/>
              </w:rPr>
            </w:pPr>
          </w:p>
        </w:tc>
        <w:tc>
          <w:tcPr>
            <w:tcW w:w="1789" w:type="dxa"/>
            <w:vMerge/>
            <w:tcBorders>
              <w:left w:val="single" w:sz="4" w:space="0" w:color="auto"/>
              <w:right w:val="single" w:sz="4" w:space="0" w:color="auto"/>
            </w:tcBorders>
            <w:vAlign w:val="center"/>
          </w:tcPr>
          <w:p w14:paraId="1879A190" w14:textId="77777777" w:rsidR="000B431B" w:rsidRPr="000B431B" w:rsidRDefault="000B431B" w:rsidP="000B431B">
            <w:pPr>
              <w:rPr>
                <w:lang w:eastAsia="ar-SA"/>
              </w:rPr>
            </w:pPr>
          </w:p>
        </w:tc>
      </w:tr>
      <w:tr w:rsidR="000B431B" w:rsidRPr="000B431B" w14:paraId="7F474D80" w14:textId="77777777" w:rsidTr="00987F8C">
        <w:trPr>
          <w:trHeight w:val="351"/>
          <w:jc w:val="center"/>
        </w:trPr>
        <w:tc>
          <w:tcPr>
            <w:tcW w:w="1897" w:type="dxa"/>
            <w:vMerge/>
            <w:tcBorders>
              <w:left w:val="single" w:sz="4" w:space="0" w:color="auto"/>
              <w:right w:val="single" w:sz="4" w:space="0" w:color="auto"/>
            </w:tcBorders>
            <w:vAlign w:val="center"/>
          </w:tcPr>
          <w:p w14:paraId="315F95B8" w14:textId="77777777" w:rsidR="000B431B" w:rsidRPr="000B431B" w:rsidRDefault="000B431B" w:rsidP="000B431B">
            <w:pPr>
              <w:rPr>
                <w:color w:val="000000"/>
                <w:lang w:eastAsia="ar-SA"/>
              </w:rPr>
            </w:pPr>
          </w:p>
        </w:tc>
        <w:tc>
          <w:tcPr>
            <w:tcW w:w="1725" w:type="dxa"/>
            <w:tcBorders>
              <w:top w:val="single" w:sz="4" w:space="0" w:color="auto"/>
              <w:left w:val="single" w:sz="4" w:space="0" w:color="auto"/>
              <w:bottom w:val="single" w:sz="4" w:space="0" w:color="auto"/>
              <w:right w:val="single" w:sz="4" w:space="0" w:color="auto"/>
            </w:tcBorders>
            <w:vAlign w:val="center"/>
          </w:tcPr>
          <w:p w14:paraId="3AFF716F" w14:textId="77777777" w:rsidR="000B431B" w:rsidRPr="000B431B" w:rsidRDefault="000B431B" w:rsidP="000B431B">
            <w:pPr>
              <w:suppressAutoHyphens/>
              <w:jc w:val="center"/>
              <w:rPr>
                <w:lang w:eastAsia="ar-SA"/>
              </w:rPr>
            </w:pPr>
            <w:r w:rsidRPr="000B431B">
              <w:rPr>
                <w:lang w:eastAsia="ar-SA"/>
              </w:rPr>
              <w:t>бюджет района</w:t>
            </w:r>
          </w:p>
        </w:tc>
        <w:tc>
          <w:tcPr>
            <w:tcW w:w="1064" w:type="dxa"/>
            <w:tcBorders>
              <w:top w:val="single" w:sz="4" w:space="0" w:color="auto"/>
              <w:left w:val="single" w:sz="4" w:space="0" w:color="auto"/>
              <w:bottom w:val="single" w:sz="4" w:space="0" w:color="auto"/>
              <w:right w:val="single" w:sz="4" w:space="0" w:color="auto"/>
            </w:tcBorders>
            <w:vAlign w:val="center"/>
          </w:tcPr>
          <w:p w14:paraId="74AF9500" w14:textId="77777777" w:rsidR="000B431B" w:rsidRPr="000B431B" w:rsidRDefault="000B431B" w:rsidP="000B431B">
            <w:pPr>
              <w:suppressAutoHyphens/>
              <w:jc w:val="center"/>
              <w:rPr>
                <w:lang w:eastAsia="ar-SA"/>
              </w:rPr>
            </w:pPr>
            <w:r w:rsidRPr="000B431B">
              <w:rPr>
                <w:lang w:eastAsia="ar-SA"/>
              </w:rPr>
              <w:t>тыс. руб.</w:t>
            </w:r>
          </w:p>
        </w:tc>
        <w:tc>
          <w:tcPr>
            <w:tcW w:w="992" w:type="dxa"/>
          </w:tcPr>
          <w:p w14:paraId="0EF40D80" w14:textId="77777777" w:rsidR="000B431B" w:rsidRPr="000B431B" w:rsidRDefault="000B431B" w:rsidP="000B431B">
            <w:pPr>
              <w:jc w:val="center"/>
              <w:rPr>
                <w:rFonts w:eastAsia="Calibri"/>
                <w:lang w:eastAsia="en-US"/>
              </w:rPr>
            </w:pPr>
          </w:p>
          <w:p w14:paraId="43B69B93" w14:textId="77777777" w:rsidR="000B431B" w:rsidRPr="000B431B" w:rsidRDefault="000B431B" w:rsidP="000B431B">
            <w:pPr>
              <w:rPr>
                <w:rFonts w:eastAsia="Calibri"/>
                <w:lang w:eastAsia="en-US"/>
              </w:rPr>
            </w:pPr>
          </w:p>
          <w:p w14:paraId="4F7B3975" w14:textId="77777777" w:rsidR="000B431B" w:rsidRPr="000B431B" w:rsidRDefault="000B431B" w:rsidP="000B431B">
            <w:pPr>
              <w:rPr>
                <w:rFonts w:eastAsia="Calibri"/>
                <w:lang w:eastAsia="en-US"/>
              </w:rPr>
            </w:pPr>
            <w:r w:rsidRPr="000B431B">
              <w:rPr>
                <w:rFonts w:eastAsia="Calibri"/>
                <w:lang w:eastAsia="en-US"/>
              </w:rPr>
              <w:t>95 600</w:t>
            </w:r>
          </w:p>
        </w:tc>
        <w:tc>
          <w:tcPr>
            <w:tcW w:w="991" w:type="dxa"/>
          </w:tcPr>
          <w:p w14:paraId="45581C4A" w14:textId="77777777" w:rsidR="000B431B" w:rsidRPr="000B431B" w:rsidRDefault="000B431B" w:rsidP="000B431B">
            <w:pPr>
              <w:jc w:val="center"/>
              <w:rPr>
                <w:rFonts w:eastAsia="Calibri"/>
                <w:lang w:eastAsia="en-US"/>
              </w:rPr>
            </w:pPr>
          </w:p>
          <w:p w14:paraId="6042141A" w14:textId="77777777" w:rsidR="000B431B" w:rsidRPr="000B431B" w:rsidRDefault="000B431B" w:rsidP="000B431B">
            <w:pPr>
              <w:jc w:val="center"/>
              <w:rPr>
                <w:rFonts w:eastAsia="Calibri"/>
                <w:lang w:eastAsia="en-US"/>
              </w:rPr>
            </w:pPr>
            <w:r w:rsidRPr="000B431B">
              <w:rPr>
                <w:rFonts w:eastAsia="Calibri"/>
                <w:lang w:eastAsia="en-US"/>
              </w:rPr>
              <w:t>70 000</w:t>
            </w:r>
          </w:p>
        </w:tc>
        <w:tc>
          <w:tcPr>
            <w:tcW w:w="996" w:type="dxa"/>
          </w:tcPr>
          <w:p w14:paraId="620A25C0" w14:textId="77777777" w:rsidR="000B431B" w:rsidRPr="000B431B" w:rsidRDefault="000B431B" w:rsidP="000B431B">
            <w:pPr>
              <w:jc w:val="center"/>
              <w:rPr>
                <w:rFonts w:eastAsia="Calibri"/>
                <w:lang w:eastAsia="en-US"/>
              </w:rPr>
            </w:pPr>
          </w:p>
          <w:p w14:paraId="3A571DB4" w14:textId="77777777" w:rsidR="000B431B" w:rsidRPr="000B431B" w:rsidRDefault="000B431B" w:rsidP="000B431B">
            <w:pPr>
              <w:jc w:val="center"/>
              <w:rPr>
                <w:rFonts w:eastAsia="Calibri"/>
                <w:lang w:eastAsia="en-US"/>
              </w:rPr>
            </w:pPr>
            <w:r w:rsidRPr="000B431B">
              <w:rPr>
                <w:rFonts w:eastAsia="Calibri"/>
                <w:lang w:eastAsia="en-US"/>
              </w:rPr>
              <w:t>90 600</w:t>
            </w:r>
          </w:p>
        </w:tc>
        <w:tc>
          <w:tcPr>
            <w:tcW w:w="993" w:type="dxa"/>
            <w:shd w:val="clear" w:color="auto" w:fill="auto"/>
          </w:tcPr>
          <w:p w14:paraId="3B1B4BE5" w14:textId="77777777" w:rsidR="000B431B" w:rsidRPr="000B431B" w:rsidRDefault="000B431B" w:rsidP="000B431B">
            <w:pPr>
              <w:jc w:val="center"/>
              <w:rPr>
                <w:rFonts w:eastAsia="Calibri"/>
                <w:lang w:eastAsia="en-US"/>
              </w:rPr>
            </w:pPr>
          </w:p>
          <w:p w14:paraId="213B714D" w14:textId="77777777" w:rsidR="000B431B" w:rsidRPr="000B431B" w:rsidRDefault="000B431B" w:rsidP="000B431B">
            <w:pPr>
              <w:jc w:val="center"/>
              <w:rPr>
                <w:rFonts w:eastAsia="Calibri"/>
                <w:lang w:eastAsia="en-US"/>
              </w:rPr>
            </w:pPr>
            <w:r w:rsidRPr="000B431B">
              <w:rPr>
                <w:rFonts w:eastAsia="Calibri"/>
                <w:lang w:eastAsia="en-US"/>
              </w:rPr>
              <w:t>148 000</w:t>
            </w:r>
          </w:p>
        </w:tc>
        <w:tc>
          <w:tcPr>
            <w:tcW w:w="992" w:type="dxa"/>
          </w:tcPr>
          <w:p w14:paraId="00765A0A" w14:textId="77777777" w:rsidR="000B431B" w:rsidRPr="000B431B" w:rsidRDefault="000B431B" w:rsidP="000B431B">
            <w:pPr>
              <w:jc w:val="center"/>
              <w:rPr>
                <w:rFonts w:eastAsia="Calibri"/>
                <w:lang w:eastAsia="en-US"/>
              </w:rPr>
            </w:pPr>
          </w:p>
          <w:p w14:paraId="5768D48C" w14:textId="77777777" w:rsidR="000B431B" w:rsidRPr="000B431B" w:rsidRDefault="000B431B" w:rsidP="000B431B">
            <w:pPr>
              <w:jc w:val="center"/>
              <w:rPr>
                <w:rFonts w:eastAsia="Calibri"/>
                <w:lang w:eastAsia="en-US"/>
              </w:rPr>
            </w:pPr>
            <w:r w:rsidRPr="000B431B">
              <w:rPr>
                <w:rFonts w:eastAsia="Calibri"/>
                <w:lang w:eastAsia="en-US"/>
              </w:rPr>
              <w:t>172 000</w:t>
            </w:r>
          </w:p>
        </w:tc>
        <w:tc>
          <w:tcPr>
            <w:tcW w:w="1134" w:type="dxa"/>
          </w:tcPr>
          <w:p w14:paraId="6BAEF16C" w14:textId="77777777" w:rsidR="000B431B" w:rsidRPr="000B431B" w:rsidRDefault="000B431B" w:rsidP="000B431B">
            <w:pPr>
              <w:jc w:val="center"/>
              <w:rPr>
                <w:rFonts w:eastAsia="Calibri"/>
                <w:lang w:eastAsia="en-US"/>
              </w:rPr>
            </w:pPr>
          </w:p>
          <w:p w14:paraId="3170BD7D" w14:textId="77777777" w:rsidR="000B431B" w:rsidRPr="000B431B" w:rsidRDefault="000B431B" w:rsidP="000B431B">
            <w:pPr>
              <w:jc w:val="center"/>
              <w:rPr>
                <w:rFonts w:eastAsia="Calibri"/>
                <w:lang w:eastAsia="en-US"/>
              </w:rPr>
            </w:pPr>
            <w:r w:rsidRPr="000B431B">
              <w:rPr>
                <w:rFonts w:eastAsia="Calibri"/>
                <w:lang w:eastAsia="en-US"/>
              </w:rPr>
              <w:t>4 000</w:t>
            </w:r>
          </w:p>
        </w:tc>
        <w:tc>
          <w:tcPr>
            <w:tcW w:w="1134" w:type="dxa"/>
            <w:tcBorders>
              <w:top w:val="single" w:sz="4" w:space="0" w:color="auto"/>
              <w:left w:val="single" w:sz="4" w:space="0" w:color="auto"/>
              <w:bottom w:val="single" w:sz="4" w:space="0" w:color="auto"/>
              <w:right w:val="single" w:sz="4" w:space="0" w:color="auto"/>
            </w:tcBorders>
            <w:vAlign w:val="center"/>
          </w:tcPr>
          <w:p w14:paraId="4D2224A0" w14:textId="77777777" w:rsidR="000B431B" w:rsidRPr="000B431B" w:rsidRDefault="000B431B" w:rsidP="000B431B">
            <w:pPr>
              <w:suppressAutoHyphens/>
              <w:rPr>
                <w:lang w:eastAsia="ar-SA"/>
              </w:rPr>
            </w:pPr>
            <w:r w:rsidRPr="000B431B">
              <w:rPr>
                <w:lang w:eastAsia="ar-SA"/>
              </w:rPr>
              <w:t>782 200</w:t>
            </w:r>
          </w:p>
        </w:tc>
        <w:tc>
          <w:tcPr>
            <w:tcW w:w="1417" w:type="dxa"/>
            <w:vMerge/>
            <w:tcBorders>
              <w:left w:val="single" w:sz="4" w:space="0" w:color="auto"/>
              <w:right w:val="single" w:sz="4" w:space="0" w:color="auto"/>
            </w:tcBorders>
            <w:vAlign w:val="center"/>
          </w:tcPr>
          <w:p w14:paraId="31E3DB27" w14:textId="77777777" w:rsidR="000B431B" w:rsidRPr="000B431B" w:rsidRDefault="000B431B" w:rsidP="000B431B">
            <w:pPr>
              <w:rPr>
                <w:lang w:eastAsia="ar-SA"/>
              </w:rPr>
            </w:pPr>
          </w:p>
        </w:tc>
        <w:tc>
          <w:tcPr>
            <w:tcW w:w="1789" w:type="dxa"/>
            <w:vMerge/>
            <w:tcBorders>
              <w:left w:val="single" w:sz="4" w:space="0" w:color="auto"/>
              <w:right w:val="single" w:sz="4" w:space="0" w:color="auto"/>
            </w:tcBorders>
            <w:vAlign w:val="center"/>
          </w:tcPr>
          <w:p w14:paraId="0D5B3685" w14:textId="77777777" w:rsidR="000B431B" w:rsidRPr="000B431B" w:rsidRDefault="000B431B" w:rsidP="000B431B">
            <w:pPr>
              <w:rPr>
                <w:lang w:eastAsia="ar-SA"/>
              </w:rPr>
            </w:pPr>
          </w:p>
        </w:tc>
      </w:tr>
      <w:tr w:rsidR="000B431B" w:rsidRPr="000B431B" w14:paraId="4F4955B9" w14:textId="77777777" w:rsidTr="00987F8C">
        <w:trPr>
          <w:trHeight w:val="351"/>
          <w:jc w:val="center"/>
        </w:trPr>
        <w:tc>
          <w:tcPr>
            <w:tcW w:w="1897" w:type="dxa"/>
            <w:vMerge/>
            <w:tcBorders>
              <w:left w:val="single" w:sz="4" w:space="0" w:color="auto"/>
              <w:right w:val="single" w:sz="4" w:space="0" w:color="auto"/>
            </w:tcBorders>
            <w:vAlign w:val="center"/>
          </w:tcPr>
          <w:p w14:paraId="6D7528C0" w14:textId="77777777" w:rsidR="000B431B" w:rsidRPr="000B431B" w:rsidRDefault="000B431B" w:rsidP="000B431B">
            <w:pPr>
              <w:rPr>
                <w:color w:val="000000"/>
                <w:lang w:eastAsia="ar-SA"/>
              </w:rPr>
            </w:pPr>
          </w:p>
        </w:tc>
        <w:tc>
          <w:tcPr>
            <w:tcW w:w="1725" w:type="dxa"/>
            <w:tcBorders>
              <w:top w:val="single" w:sz="4" w:space="0" w:color="auto"/>
              <w:left w:val="single" w:sz="4" w:space="0" w:color="auto"/>
              <w:bottom w:val="single" w:sz="4" w:space="0" w:color="auto"/>
              <w:right w:val="single" w:sz="4" w:space="0" w:color="auto"/>
            </w:tcBorders>
            <w:vAlign w:val="center"/>
          </w:tcPr>
          <w:p w14:paraId="42A93454" w14:textId="77777777" w:rsidR="000B431B" w:rsidRPr="000B431B" w:rsidRDefault="000B431B" w:rsidP="000B431B">
            <w:pPr>
              <w:suppressAutoHyphens/>
              <w:jc w:val="center"/>
              <w:rPr>
                <w:lang w:eastAsia="ar-SA"/>
              </w:rPr>
            </w:pPr>
            <w:r w:rsidRPr="000B431B">
              <w:rPr>
                <w:lang w:eastAsia="ar-SA"/>
              </w:rPr>
              <w:t>бюджет поселений</w:t>
            </w:r>
          </w:p>
        </w:tc>
        <w:tc>
          <w:tcPr>
            <w:tcW w:w="1064" w:type="dxa"/>
            <w:tcBorders>
              <w:top w:val="single" w:sz="4" w:space="0" w:color="auto"/>
              <w:left w:val="single" w:sz="4" w:space="0" w:color="auto"/>
              <w:bottom w:val="single" w:sz="4" w:space="0" w:color="auto"/>
              <w:right w:val="single" w:sz="4" w:space="0" w:color="auto"/>
            </w:tcBorders>
            <w:vAlign w:val="center"/>
          </w:tcPr>
          <w:p w14:paraId="7049479D" w14:textId="77777777" w:rsidR="000B431B" w:rsidRPr="000B431B" w:rsidRDefault="000B431B" w:rsidP="000B431B">
            <w:pPr>
              <w:suppressAutoHyphens/>
              <w:jc w:val="center"/>
              <w:rPr>
                <w:lang w:eastAsia="ar-SA"/>
              </w:rPr>
            </w:pPr>
            <w:r w:rsidRPr="000B431B">
              <w:rPr>
                <w:lang w:eastAsia="ar-SA"/>
              </w:rPr>
              <w:t>тыс. руб.</w:t>
            </w:r>
          </w:p>
        </w:tc>
        <w:tc>
          <w:tcPr>
            <w:tcW w:w="992" w:type="dxa"/>
            <w:tcBorders>
              <w:top w:val="single" w:sz="4" w:space="0" w:color="auto"/>
              <w:left w:val="single" w:sz="4" w:space="0" w:color="auto"/>
              <w:bottom w:val="single" w:sz="4" w:space="0" w:color="auto"/>
              <w:right w:val="single" w:sz="4" w:space="0" w:color="auto"/>
            </w:tcBorders>
            <w:vAlign w:val="center"/>
          </w:tcPr>
          <w:p w14:paraId="464D4EB7" w14:textId="77777777" w:rsidR="000B431B" w:rsidRPr="000B431B" w:rsidRDefault="000B431B" w:rsidP="000B431B">
            <w:pPr>
              <w:suppressAutoHyphens/>
              <w:jc w:val="center"/>
              <w:rPr>
                <w:lang w:eastAsia="ar-SA"/>
              </w:rPr>
            </w:pPr>
            <w:r w:rsidRPr="000B431B">
              <w:rPr>
                <w:lang w:eastAsia="ar-SA"/>
              </w:rPr>
              <w:t>0</w:t>
            </w:r>
          </w:p>
        </w:tc>
        <w:tc>
          <w:tcPr>
            <w:tcW w:w="991" w:type="dxa"/>
            <w:tcBorders>
              <w:top w:val="single" w:sz="4" w:space="0" w:color="auto"/>
              <w:left w:val="single" w:sz="4" w:space="0" w:color="auto"/>
              <w:bottom w:val="single" w:sz="4" w:space="0" w:color="auto"/>
              <w:right w:val="single" w:sz="4" w:space="0" w:color="auto"/>
            </w:tcBorders>
            <w:vAlign w:val="center"/>
          </w:tcPr>
          <w:p w14:paraId="1ED1A5EA" w14:textId="77777777" w:rsidR="000B431B" w:rsidRPr="000B431B" w:rsidRDefault="000B431B" w:rsidP="000B431B">
            <w:pPr>
              <w:suppressAutoHyphens/>
              <w:jc w:val="center"/>
              <w:rPr>
                <w:lang w:eastAsia="ar-SA"/>
              </w:rPr>
            </w:pPr>
            <w:r w:rsidRPr="000B431B">
              <w:rPr>
                <w:lang w:eastAsia="ar-SA"/>
              </w:rPr>
              <w:t>0</w:t>
            </w:r>
          </w:p>
        </w:tc>
        <w:tc>
          <w:tcPr>
            <w:tcW w:w="996" w:type="dxa"/>
            <w:tcBorders>
              <w:top w:val="single" w:sz="4" w:space="0" w:color="auto"/>
              <w:left w:val="single" w:sz="4" w:space="0" w:color="auto"/>
              <w:bottom w:val="single" w:sz="4" w:space="0" w:color="auto"/>
              <w:right w:val="single" w:sz="4" w:space="0" w:color="auto"/>
            </w:tcBorders>
            <w:vAlign w:val="center"/>
          </w:tcPr>
          <w:p w14:paraId="6BD6B6E8" w14:textId="77777777" w:rsidR="000B431B" w:rsidRPr="000B431B" w:rsidRDefault="000B431B" w:rsidP="000B431B">
            <w:pPr>
              <w:suppressAutoHyphens/>
              <w:jc w:val="center"/>
              <w:rPr>
                <w:lang w:eastAsia="ar-SA"/>
              </w:rPr>
            </w:pPr>
            <w:r w:rsidRPr="000B431B">
              <w:rPr>
                <w:lang w:eastAsia="ar-SA"/>
              </w:rPr>
              <w:t>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2733C543" w14:textId="77777777" w:rsidR="000B431B" w:rsidRPr="000B431B" w:rsidRDefault="000B431B" w:rsidP="000B431B">
            <w:pPr>
              <w:suppressAutoHyphens/>
              <w:jc w:val="center"/>
              <w:rPr>
                <w:lang w:eastAsia="ar-SA"/>
              </w:rPr>
            </w:pPr>
            <w:r w:rsidRPr="000B431B">
              <w:rPr>
                <w:lang w:eastAsia="ar-SA"/>
              </w:rPr>
              <w:t>0</w:t>
            </w:r>
          </w:p>
        </w:tc>
        <w:tc>
          <w:tcPr>
            <w:tcW w:w="992" w:type="dxa"/>
            <w:tcBorders>
              <w:top w:val="single" w:sz="4" w:space="0" w:color="auto"/>
              <w:left w:val="single" w:sz="4" w:space="0" w:color="auto"/>
              <w:bottom w:val="single" w:sz="4" w:space="0" w:color="auto"/>
              <w:right w:val="single" w:sz="4" w:space="0" w:color="auto"/>
            </w:tcBorders>
            <w:vAlign w:val="center"/>
          </w:tcPr>
          <w:p w14:paraId="0823733C" w14:textId="77777777" w:rsidR="000B431B" w:rsidRPr="000B431B" w:rsidRDefault="000B431B" w:rsidP="000B431B">
            <w:pPr>
              <w:suppressAutoHyphens/>
              <w:jc w:val="center"/>
              <w:rPr>
                <w:lang w:eastAsia="ar-SA"/>
              </w:rPr>
            </w:pPr>
            <w:r w:rsidRPr="000B431B">
              <w:rPr>
                <w:lang w:eastAsia="ar-SA"/>
              </w:rPr>
              <w:t>0</w:t>
            </w:r>
          </w:p>
        </w:tc>
        <w:tc>
          <w:tcPr>
            <w:tcW w:w="1134" w:type="dxa"/>
            <w:tcBorders>
              <w:top w:val="single" w:sz="4" w:space="0" w:color="auto"/>
              <w:left w:val="single" w:sz="4" w:space="0" w:color="auto"/>
              <w:bottom w:val="single" w:sz="4" w:space="0" w:color="auto"/>
              <w:right w:val="single" w:sz="4" w:space="0" w:color="auto"/>
            </w:tcBorders>
          </w:tcPr>
          <w:p w14:paraId="53087ABF" w14:textId="77777777" w:rsidR="000B431B" w:rsidRPr="000B431B" w:rsidRDefault="000B431B" w:rsidP="000B431B">
            <w:pPr>
              <w:suppressAutoHyphens/>
              <w:jc w:val="center"/>
              <w:rPr>
                <w:lang w:eastAsia="ar-SA"/>
              </w:rPr>
            </w:pPr>
          </w:p>
          <w:p w14:paraId="0759C2D6" w14:textId="77777777" w:rsidR="000B431B" w:rsidRPr="000B431B" w:rsidRDefault="000B431B" w:rsidP="000B431B">
            <w:pPr>
              <w:suppressAutoHyphens/>
              <w:jc w:val="center"/>
              <w:rPr>
                <w:lang w:eastAsia="ar-SA"/>
              </w:rPr>
            </w:pPr>
            <w:r w:rsidRPr="000B431B">
              <w:rPr>
                <w:lang w:eastAsia="ar-SA"/>
              </w:rPr>
              <w:t>0</w:t>
            </w:r>
          </w:p>
        </w:tc>
        <w:tc>
          <w:tcPr>
            <w:tcW w:w="1134" w:type="dxa"/>
            <w:tcBorders>
              <w:top w:val="single" w:sz="4" w:space="0" w:color="auto"/>
              <w:left w:val="single" w:sz="4" w:space="0" w:color="auto"/>
              <w:bottom w:val="single" w:sz="4" w:space="0" w:color="auto"/>
              <w:right w:val="single" w:sz="4" w:space="0" w:color="auto"/>
            </w:tcBorders>
            <w:vAlign w:val="center"/>
          </w:tcPr>
          <w:p w14:paraId="1994503B" w14:textId="77777777" w:rsidR="000B431B" w:rsidRPr="000B431B" w:rsidRDefault="000B431B" w:rsidP="000B431B">
            <w:pPr>
              <w:suppressAutoHyphens/>
              <w:jc w:val="center"/>
              <w:rPr>
                <w:lang w:eastAsia="ar-SA"/>
              </w:rPr>
            </w:pPr>
            <w:r w:rsidRPr="000B431B">
              <w:rPr>
                <w:lang w:eastAsia="ar-SA"/>
              </w:rPr>
              <w:t>0</w:t>
            </w:r>
          </w:p>
        </w:tc>
        <w:tc>
          <w:tcPr>
            <w:tcW w:w="1417" w:type="dxa"/>
            <w:vMerge/>
            <w:tcBorders>
              <w:left w:val="single" w:sz="4" w:space="0" w:color="auto"/>
              <w:right w:val="single" w:sz="4" w:space="0" w:color="auto"/>
            </w:tcBorders>
            <w:vAlign w:val="center"/>
          </w:tcPr>
          <w:p w14:paraId="69D69BA8" w14:textId="77777777" w:rsidR="000B431B" w:rsidRPr="000B431B" w:rsidRDefault="000B431B" w:rsidP="000B431B">
            <w:pPr>
              <w:rPr>
                <w:lang w:eastAsia="ar-SA"/>
              </w:rPr>
            </w:pPr>
          </w:p>
        </w:tc>
        <w:tc>
          <w:tcPr>
            <w:tcW w:w="1789" w:type="dxa"/>
            <w:vMerge/>
            <w:tcBorders>
              <w:left w:val="single" w:sz="4" w:space="0" w:color="auto"/>
              <w:right w:val="single" w:sz="4" w:space="0" w:color="auto"/>
            </w:tcBorders>
            <w:vAlign w:val="center"/>
          </w:tcPr>
          <w:p w14:paraId="691E6D05" w14:textId="77777777" w:rsidR="000B431B" w:rsidRPr="000B431B" w:rsidRDefault="000B431B" w:rsidP="000B431B">
            <w:pPr>
              <w:rPr>
                <w:lang w:eastAsia="ar-SA"/>
              </w:rPr>
            </w:pPr>
          </w:p>
        </w:tc>
      </w:tr>
      <w:tr w:rsidR="000B431B" w:rsidRPr="000B431B" w14:paraId="09F4C9C4" w14:textId="77777777" w:rsidTr="00987F8C">
        <w:trPr>
          <w:trHeight w:val="351"/>
          <w:jc w:val="center"/>
        </w:trPr>
        <w:tc>
          <w:tcPr>
            <w:tcW w:w="1897" w:type="dxa"/>
            <w:vMerge/>
            <w:tcBorders>
              <w:left w:val="single" w:sz="4" w:space="0" w:color="auto"/>
              <w:bottom w:val="single" w:sz="4" w:space="0" w:color="auto"/>
              <w:right w:val="single" w:sz="4" w:space="0" w:color="auto"/>
            </w:tcBorders>
            <w:vAlign w:val="center"/>
          </w:tcPr>
          <w:p w14:paraId="4B6A6C2E" w14:textId="77777777" w:rsidR="000B431B" w:rsidRPr="000B431B" w:rsidRDefault="000B431B" w:rsidP="000B431B">
            <w:pPr>
              <w:rPr>
                <w:color w:val="000000"/>
                <w:lang w:eastAsia="ar-SA"/>
              </w:rPr>
            </w:pPr>
          </w:p>
        </w:tc>
        <w:tc>
          <w:tcPr>
            <w:tcW w:w="1725" w:type="dxa"/>
            <w:tcBorders>
              <w:top w:val="single" w:sz="4" w:space="0" w:color="auto"/>
              <w:left w:val="single" w:sz="4" w:space="0" w:color="auto"/>
              <w:bottom w:val="single" w:sz="4" w:space="0" w:color="auto"/>
              <w:right w:val="single" w:sz="4" w:space="0" w:color="auto"/>
            </w:tcBorders>
            <w:vAlign w:val="center"/>
          </w:tcPr>
          <w:p w14:paraId="4CC4EF9C" w14:textId="77777777" w:rsidR="000B431B" w:rsidRPr="000B431B" w:rsidRDefault="000B431B" w:rsidP="000B431B">
            <w:pPr>
              <w:suppressAutoHyphens/>
              <w:jc w:val="center"/>
              <w:rPr>
                <w:lang w:eastAsia="ar-SA"/>
              </w:rPr>
            </w:pPr>
            <w:r w:rsidRPr="000B431B">
              <w:rPr>
                <w:lang w:eastAsia="ar-SA"/>
              </w:rPr>
              <w:t>внебюджетные источники</w:t>
            </w:r>
          </w:p>
        </w:tc>
        <w:tc>
          <w:tcPr>
            <w:tcW w:w="1064" w:type="dxa"/>
            <w:tcBorders>
              <w:top w:val="single" w:sz="4" w:space="0" w:color="auto"/>
              <w:left w:val="single" w:sz="4" w:space="0" w:color="auto"/>
              <w:bottom w:val="single" w:sz="4" w:space="0" w:color="auto"/>
              <w:right w:val="single" w:sz="4" w:space="0" w:color="auto"/>
            </w:tcBorders>
            <w:vAlign w:val="center"/>
          </w:tcPr>
          <w:p w14:paraId="3A2917C7" w14:textId="77777777" w:rsidR="000B431B" w:rsidRPr="000B431B" w:rsidRDefault="000B431B" w:rsidP="000B431B">
            <w:pPr>
              <w:suppressAutoHyphens/>
              <w:jc w:val="center"/>
              <w:rPr>
                <w:lang w:eastAsia="ar-SA"/>
              </w:rPr>
            </w:pPr>
            <w:r w:rsidRPr="000B431B">
              <w:rPr>
                <w:lang w:eastAsia="ar-SA"/>
              </w:rPr>
              <w:t>тыс. руб.</w:t>
            </w:r>
          </w:p>
        </w:tc>
        <w:tc>
          <w:tcPr>
            <w:tcW w:w="992" w:type="dxa"/>
            <w:tcBorders>
              <w:top w:val="single" w:sz="4" w:space="0" w:color="auto"/>
              <w:left w:val="single" w:sz="4" w:space="0" w:color="auto"/>
              <w:bottom w:val="single" w:sz="4" w:space="0" w:color="auto"/>
              <w:right w:val="single" w:sz="4" w:space="0" w:color="auto"/>
            </w:tcBorders>
            <w:vAlign w:val="center"/>
          </w:tcPr>
          <w:p w14:paraId="5581FA8B" w14:textId="77777777" w:rsidR="000B431B" w:rsidRPr="000B431B" w:rsidRDefault="000B431B" w:rsidP="000B431B">
            <w:pPr>
              <w:suppressAutoHyphens/>
              <w:jc w:val="center"/>
              <w:rPr>
                <w:lang w:eastAsia="ar-SA"/>
              </w:rPr>
            </w:pPr>
            <w:r w:rsidRPr="000B431B">
              <w:rPr>
                <w:lang w:eastAsia="ar-SA"/>
              </w:rPr>
              <w:t>0</w:t>
            </w:r>
          </w:p>
        </w:tc>
        <w:tc>
          <w:tcPr>
            <w:tcW w:w="991" w:type="dxa"/>
            <w:tcBorders>
              <w:top w:val="single" w:sz="4" w:space="0" w:color="auto"/>
              <w:left w:val="single" w:sz="4" w:space="0" w:color="auto"/>
              <w:bottom w:val="single" w:sz="4" w:space="0" w:color="auto"/>
              <w:right w:val="single" w:sz="4" w:space="0" w:color="auto"/>
            </w:tcBorders>
            <w:vAlign w:val="center"/>
          </w:tcPr>
          <w:p w14:paraId="76758ABF" w14:textId="77777777" w:rsidR="000B431B" w:rsidRPr="000B431B" w:rsidRDefault="000B431B" w:rsidP="000B431B">
            <w:pPr>
              <w:suppressAutoHyphens/>
              <w:jc w:val="center"/>
              <w:rPr>
                <w:lang w:eastAsia="ar-SA"/>
              </w:rPr>
            </w:pPr>
            <w:r w:rsidRPr="000B431B">
              <w:rPr>
                <w:lang w:eastAsia="ar-SA"/>
              </w:rPr>
              <w:t>0</w:t>
            </w:r>
          </w:p>
        </w:tc>
        <w:tc>
          <w:tcPr>
            <w:tcW w:w="996" w:type="dxa"/>
            <w:tcBorders>
              <w:top w:val="single" w:sz="4" w:space="0" w:color="auto"/>
              <w:left w:val="single" w:sz="4" w:space="0" w:color="auto"/>
              <w:bottom w:val="single" w:sz="4" w:space="0" w:color="auto"/>
              <w:right w:val="single" w:sz="4" w:space="0" w:color="auto"/>
            </w:tcBorders>
            <w:vAlign w:val="center"/>
          </w:tcPr>
          <w:p w14:paraId="1658C2F1" w14:textId="77777777" w:rsidR="000B431B" w:rsidRPr="000B431B" w:rsidRDefault="000B431B" w:rsidP="000B431B">
            <w:pPr>
              <w:suppressAutoHyphens/>
              <w:jc w:val="center"/>
              <w:rPr>
                <w:lang w:eastAsia="ar-SA"/>
              </w:rPr>
            </w:pPr>
            <w:r w:rsidRPr="000B431B">
              <w:rPr>
                <w:lang w:eastAsia="ar-SA"/>
              </w:rPr>
              <w:t>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663B4D46" w14:textId="77777777" w:rsidR="000B431B" w:rsidRPr="000B431B" w:rsidRDefault="000B431B" w:rsidP="000B431B">
            <w:pPr>
              <w:suppressAutoHyphens/>
              <w:jc w:val="center"/>
              <w:rPr>
                <w:lang w:eastAsia="ar-SA"/>
              </w:rPr>
            </w:pPr>
            <w:r w:rsidRPr="000B431B">
              <w:rPr>
                <w:lang w:eastAsia="ar-SA"/>
              </w:rPr>
              <w:t>0</w:t>
            </w:r>
          </w:p>
        </w:tc>
        <w:tc>
          <w:tcPr>
            <w:tcW w:w="992" w:type="dxa"/>
            <w:tcBorders>
              <w:top w:val="single" w:sz="4" w:space="0" w:color="auto"/>
              <w:left w:val="single" w:sz="4" w:space="0" w:color="auto"/>
              <w:bottom w:val="single" w:sz="4" w:space="0" w:color="auto"/>
              <w:right w:val="single" w:sz="4" w:space="0" w:color="auto"/>
            </w:tcBorders>
            <w:vAlign w:val="center"/>
          </w:tcPr>
          <w:p w14:paraId="0C105957" w14:textId="77777777" w:rsidR="000B431B" w:rsidRPr="000B431B" w:rsidRDefault="000B431B" w:rsidP="000B431B">
            <w:pPr>
              <w:suppressAutoHyphens/>
              <w:jc w:val="center"/>
              <w:rPr>
                <w:lang w:eastAsia="ar-SA"/>
              </w:rPr>
            </w:pPr>
            <w:r w:rsidRPr="000B431B">
              <w:rPr>
                <w:lang w:eastAsia="ar-SA"/>
              </w:rPr>
              <w:t>0</w:t>
            </w:r>
          </w:p>
        </w:tc>
        <w:tc>
          <w:tcPr>
            <w:tcW w:w="1134" w:type="dxa"/>
            <w:tcBorders>
              <w:top w:val="single" w:sz="4" w:space="0" w:color="auto"/>
              <w:left w:val="single" w:sz="4" w:space="0" w:color="auto"/>
              <w:bottom w:val="single" w:sz="4" w:space="0" w:color="auto"/>
              <w:right w:val="single" w:sz="4" w:space="0" w:color="auto"/>
            </w:tcBorders>
          </w:tcPr>
          <w:p w14:paraId="6A400916" w14:textId="77777777" w:rsidR="000B431B" w:rsidRPr="000B431B" w:rsidRDefault="000B431B" w:rsidP="000B431B">
            <w:pPr>
              <w:suppressAutoHyphens/>
              <w:jc w:val="center"/>
              <w:rPr>
                <w:lang w:eastAsia="ar-SA"/>
              </w:rPr>
            </w:pPr>
          </w:p>
          <w:p w14:paraId="35A990D2" w14:textId="77777777" w:rsidR="000B431B" w:rsidRPr="000B431B" w:rsidRDefault="000B431B" w:rsidP="000B431B">
            <w:pPr>
              <w:suppressAutoHyphens/>
              <w:jc w:val="center"/>
              <w:rPr>
                <w:lang w:eastAsia="ar-SA"/>
              </w:rPr>
            </w:pPr>
            <w:r w:rsidRPr="000B431B">
              <w:rPr>
                <w:lang w:eastAsia="ar-SA"/>
              </w:rPr>
              <w:t>0</w:t>
            </w:r>
          </w:p>
          <w:p w14:paraId="45259D7C" w14:textId="77777777" w:rsidR="000B431B" w:rsidRPr="000B431B" w:rsidRDefault="000B431B" w:rsidP="000B431B">
            <w:pPr>
              <w:suppressAutoHyphens/>
              <w:rPr>
                <w:lang w:eastAsia="ar-SA"/>
              </w:rPr>
            </w:pPr>
          </w:p>
        </w:tc>
        <w:tc>
          <w:tcPr>
            <w:tcW w:w="1134" w:type="dxa"/>
            <w:tcBorders>
              <w:top w:val="single" w:sz="4" w:space="0" w:color="auto"/>
              <w:left w:val="single" w:sz="4" w:space="0" w:color="auto"/>
              <w:bottom w:val="single" w:sz="4" w:space="0" w:color="auto"/>
              <w:right w:val="single" w:sz="4" w:space="0" w:color="auto"/>
            </w:tcBorders>
            <w:vAlign w:val="center"/>
          </w:tcPr>
          <w:p w14:paraId="4F1765AD" w14:textId="77777777" w:rsidR="000B431B" w:rsidRPr="000B431B" w:rsidRDefault="000B431B" w:rsidP="000B431B">
            <w:pPr>
              <w:suppressAutoHyphens/>
              <w:jc w:val="center"/>
              <w:rPr>
                <w:lang w:eastAsia="ar-SA"/>
              </w:rPr>
            </w:pPr>
            <w:r w:rsidRPr="000B431B">
              <w:rPr>
                <w:lang w:eastAsia="ar-SA"/>
              </w:rPr>
              <w:t>0</w:t>
            </w:r>
          </w:p>
        </w:tc>
        <w:tc>
          <w:tcPr>
            <w:tcW w:w="1417" w:type="dxa"/>
            <w:vMerge/>
            <w:tcBorders>
              <w:left w:val="single" w:sz="4" w:space="0" w:color="auto"/>
              <w:bottom w:val="single" w:sz="4" w:space="0" w:color="auto"/>
              <w:right w:val="single" w:sz="4" w:space="0" w:color="auto"/>
            </w:tcBorders>
            <w:vAlign w:val="center"/>
          </w:tcPr>
          <w:p w14:paraId="4FA49090" w14:textId="77777777" w:rsidR="000B431B" w:rsidRPr="000B431B" w:rsidRDefault="000B431B" w:rsidP="000B431B">
            <w:pPr>
              <w:rPr>
                <w:lang w:eastAsia="ar-SA"/>
              </w:rPr>
            </w:pPr>
          </w:p>
        </w:tc>
        <w:tc>
          <w:tcPr>
            <w:tcW w:w="1789" w:type="dxa"/>
            <w:vMerge/>
            <w:tcBorders>
              <w:left w:val="single" w:sz="4" w:space="0" w:color="auto"/>
              <w:bottom w:val="single" w:sz="4" w:space="0" w:color="auto"/>
              <w:right w:val="single" w:sz="4" w:space="0" w:color="auto"/>
            </w:tcBorders>
            <w:vAlign w:val="center"/>
          </w:tcPr>
          <w:p w14:paraId="774AC1AC" w14:textId="77777777" w:rsidR="000B431B" w:rsidRPr="000B431B" w:rsidRDefault="000B431B" w:rsidP="000B431B">
            <w:pPr>
              <w:rPr>
                <w:lang w:eastAsia="ar-SA"/>
              </w:rPr>
            </w:pPr>
          </w:p>
        </w:tc>
      </w:tr>
      <w:tr w:rsidR="000B431B" w:rsidRPr="000B431B" w14:paraId="36AFBF89" w14:textId="77777777" w:rsidTr="00987F8C">
        <w:trPr>
          <w:trHeight w:val="351"/>
          <w:jc w:val="center"/>
        </w:trPr>
        <w:tc>
          <w:tcPr>
            <w:tcW w:w="1897" w:type="dxa"/>
            <w:vMerge w:val="restart"/>
            <w:tcBorders>
              <w:top w:val="single" w:sz="4" w:space="0" w:color="auto"/>
              <w:left w:val="single" w:sz="4" w:space="0" w:color="auto"/>
              <w:right w:val="single" w:sz="4" w:space="0" w:color="auto"/>
            </w:tcBorders>
            <w:vAlign w:val="center"/>
          </w:tcPr>
          <w:p w14:paraId="0EED156F" w14:textId="77777777" w:rsidR="000B431B" w:rsidRPr="000B431B" w:rsidRDefault="000B431B" w:rsidP="000B431B">
            <w:pPr>
              <w:rPr>
                <w:color w:val="000000"/>
                <w:lang w:eastAsia="ar-SA"/>
              </w:rPr>
            </w:pPr>
            <w:r w:rsidRPr="000B431B">
              <w:rPr>
                <w:rFonts w:eastAsia="Calibri"/>
                <w:lang w:eastAsia="en-US"/>
              </w:rPr>
              <w:t xml:space="preserve">1.5. Формирование духовных ценностей и здорового образа жизни в </w:t>
            </w:r>
            <w:r w:rsidRPr="000B431B">
              <w:rPr>
                <w:rFonts w:eastAsia="Calibri"/>
                <w:lang w:eastAsia="en-US"/>
              </w:rPr>
              <w:lastRenderedPageBreak/>
              <w:t>молодёжной среде, профилактика негативных явлений и процессов, а также ситуаций риска в молодёжной среде</w:t>
            </w:r>
          </w:p>
        </w:tc>
        <w:tc>
          <w:tcPr>
            <w:tcW w:w="1725" w:type="dxa"/>
            <w:tcBorders>
              <w:top w:val="single" w:sz="4" w:space="0" w:color="auto"/>
              <w:left w:val="single" w:sz="4" w:space="0" w:color="auto"/>
              <w:bottom w:val="single" w:sz="4" w:space="0" w:color="auto"/>
              <w:right w:val="single" w:sz="4" w:space="0" w:color="auto"/>
            </w:tcBorders>
            <w:vAlign w:val="center"/>
          </w:tcPr>
          <w:p w14:paraId="385C03C3" w14:textId="77777777" w:rsidR="000B431B" w:rsidRPr="000B431B" w:rsidRDefault="000B431B" w:rsidP="000B431B">
            <w:pPr>
              <w:suppressAutoHyphens/>
              <w:jc w:val="center"/>
              <w:rPr>
                <w:lang w:eastAsia="ar-SA"/>
              </w:rPr>
            </w:pPr>
            <w:r w:rsidRPr="000B431B">
              <w:rPr>
                <w:lang w:eastAsia="ar-SA"/>
              </w:rPr>
              <w:lastRenderedPageBreak/>
              <w:t>Всего на реализацию указанного мероприятия</w:t>
            </w:r>
          </w:p>
        </w:tc>
        <w:tc>
          <w:tcPr>
            <w:tcW w:w="1064" w:type="dxa"/>
            <w:tcBorders>
              <w:top w:val="single" w:sz="4" w:space="0" w:color="auto"/>
              <w:left w:val="single" w:sz="4" w:space="0" w:color="auto"/>
              <w:bottom w:val="single" w:sz="4" w:space="0" w:color="auto"/>
              <w:right w:val="single" w:sz="4" w:space="0" w:color="auto"/>
            </w:tcBorders>
            <w:vAlign w:val="center"/>
          </w:tcPr>
          <w:p w14:paraId="3D0931C6" w14:textId="77777777" w:rsidR="000B431B" w:rsidRPr="000B431B" w:rsidRDefault="000B431B" w:rsidP="000B431B">
            <w:pPr>
              <w:suppressAutoHyphens/>
              <w:jc w:val="center"/>
              <w:rPr>
                <w:lang w:eastAsia="ar-SA"/>
              </w:rPr>
            </w:pPr>
            <w:r w:rsidRPr="000B431B">
              <w:rPr>
                <w:lang w:eastAsia="ar-SA"/>
              </w:rPr>
              <w:t>тыс. руб.</w:t>
            </w:r>
          </w:p>
        </w:tc>
        <w:tc>
          <w:tcPr>
            <w:tcW w:w="992" w:type="dxa"/>
            <w:tcBorders>
              <w:top w:val="single" w:sz="4" w:space="0" w:color="auto"/>
              <w:left w:val="single" w:sz="4" w:space="0" w:color="auto"/>
              <w:bottom w:val="single" w:sz="4" w:space="0" w:color="auto"/>
              <w:right w:val="single" w:sz="4" w:space="0" w:color="auto"/>
            </w:tcBorders>
            <w:vAlign w:val="center"/>
          </w:tcPr>
          <w:p w14:paraId="24C73BEB" w14:textId="77777777" w:rsidR="000B431B" w:rsidRPr="000B431B" w:rsidRDefault="000B431B" w:rsidP="000B431B">
            <w:pPr>
              <w:suppressAutoHyphens/>
              <w:jc w:val="center"/>
              <w:rPr>
                <w:lang w:eastAsia="ar-SA"/>
              </w:rPr>
            </w:pPr>
            <w:r w:rsidRPr="000B431B">
              <w:rPr>
                <w:lang w:eastAsia="ar-SA"/>
              </w:rPr>
              <w:t>0</w:t>
            </w:r>
          </w:p>
        </w:tc>
        <w:tc>
          <w:tcPr>
            <w:tcW w:w="991" w:type="dxa"/>
            <w:tcBorders>
              <w:top w:val="single" w:sz="4" w:space="0" w:color="auto"/>
              <w:left w:val="single" w:sz="4" w:space="0" w:color="auto"/>
              <w:bottom w:val="single" w:sz="4" w:space="0" w:color="auto"/>
              <w:right w:val="single" w:sz="4" w:space="0" w:color="auto"/>
            </w:tcBorders>
            <w:vAlign w:val="center"/>
          </w:tcPr>
          <w:p w14:paraId="0A5268B0" w14:textId="77777777" w:rsidR="000B431B" w:rsidRPr="000B431B" w:rsidRDefault="000B431B" w:rsidP="000B431B">
            <w:pPr>
              <w:suppressAutoHyphens/>
              <w:jc w:val="center"/>
              <w:rPr>
                <w:lang w:eastAsia="ar-SA"/>
              </w:rPr>
            </w:pPr>
            <w:r w:rsidRPr="000B431B">
              <w:rPr>
                <w:lang w:eastAsia="ar-SA"/>
              </w:rPr>
              <w:t>0</w:t>
            </w:r>
          </w:p>
        </w:tc>
        <w:tc>
          <w:tcPr>
            <w:tcW w:w="996" w:type="dxa"/>
            <w:tcBorders>
              <w:top w:val="single" w:sz="4" w:space="0" w:color="auto"/>
              <w:left w:val="single" w:sz="4" w:space="0" w:color="auto"/>
              <w:bottom w:val="single" w:sz="4" w:space="0" w:color="auto"/>
              <w:right w:val="single" w:sz="4" w:space="0" w:color="auto"/>
            </w:tcBorders>
            <w:vAlign w:val="center"/>
          </w:tcPr>
          <w:p w14:paraId="1686D1E6" w14:textId="77777777" w:rsidR="000B431B" w:rsidRPr="000B431B" w:rsidRDefault="000B431B" w:rsidP="000B431B">
            <w:pPr>
              <w:suppressAutoHyphens/>
              <w:jc w:val="center"/>
              <w:rPr>
                <w:lang w:eastAsia="ar-SA"/>
              </w:rPr>
            </w:pPr>
            <w:r w:rsidRPr="000B431B">
              <w:rPr>
                <w:lang w:eastAsia="ar-SA"/>
              </w:rPr>
              <w:t>24 000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4D2F339B" w14:textId="77777777" w:rsidR="000B431B" w:rsidRPr="000B431B" w:rsidRDefault="000B431B" w:rsidP="000B431B">
            <w:pPr>
              <w:suppressAutoHyphens/>
              <w:jc w:val="center"/>
              <w:rPr>
                <w:lang w:eastAsia="ar-SA"/>
              </w:rPr>
            </w:pPr>
            <w:r w:rsidRPr="000B431B">
              <w:rPr>
                <w:lang w:eastAsia="ar-SA"/>
              </w:rPr>
              <w:t>74 000</w:t>
            </w:r>
          </w:p>
        </w:tc>
        <w:tc>
          <w:tcPr>
            <w:tcW w:w="992" w:type="dxa"/>
            <w:tcBorders>
              <w:top w:val="single" w:sz="4" w:space="0" w:color="auto"/>
              <w:left w:val="single" w:sz="4" w:space="0" w:color="auto"/>
              <w:bottom w:val="single" w:sz="4" w:space="0" w:color="auto"/>
              <w:right w:val="single" w:sz="4" w:space="0" w:color="auto"/>
            </w:tcBorders>
            <w:vAlign w:val="center"/>
          </w:tcPr>
          <w:p w14:paraId="26DB8CFD" w14:textId="77777777" w:rsidR="000B431B" w:rsidRPr="000B431B" w:rsidRDefault="000B431B" w:rsidP="000B431B">
            <w:pPr>
              <w:suppressAutoHyphens/>
              <w:jc w:val="center"/>
              <w:rPr>
                <w:lang w:eastAsia="ar-SA"/>
              </w:rPr>
            </w:pPr>
            <w:r w:rsidRPr="000B431B">
              <w:rPr>
                <w:lang w:eastAsia="ar-SA"/>
              </w:rPr>
              <w:t>52 000</w:t>
            </w:r>
          </w:p>
        </w:tc>
        <w:tc>
          <w:tcPr>
            <w:tcW w:w="1134" w:type="dxa"/>
            <w:tcBorders>
              <w:top w:val="single" w:sz="4" w:space="0" w:color="auto"/>
              <w:left w:val="single" w:sz="4" w:space="0" w:color="auto"/>
              <w:bottom w:val="single" w:sz="4" w:space="0" w:color="auto"/>
              <w:right w:val="single" w:sz="4" w:space="0" w:color="auto"/>
            </w:tcBorders>
            <w:vAlign w:val="center"/>
          </w:tcPr>
          <w:p w14:paraId="4FBC8AEB" w14:textId="77777777" w:rsidR="000B431B" w:rsidRPr="000B431B" w:rsidRDefault="000B431B" w:rsidP="000B431B">
            <w:pPr>
              <w:suppressAutoHyphens/>
              <w:jc w:val="center"/>
              <w:rPr>
                <w:lang w:eastAsia="ar-SA"/>
              </w:rPr>
            </w:pPr>
            <w:r w:rsidRPr="000B431B">
              <w:rPr>
                <w:lang w:eastAsia="ar-SA"/>
              </w:rPr>
              <w:t>4 500</w:t>
            </w:r>
          </w:p>
        </w:tc>
        <w:tc>
          <w:tcPr>
            <w:tcW w:w="1134" w:type="dxa"/>
            <w:tcBorders>
              <w:top w:val="single" w:sz="4" w:space="0" w:color="auto"/>
              <w:left w:val="single" w:sz="4" w:space="0" w:color="auto"/>
              <w:bottom w:val="single" w:sz="4" w:space="0" w:color="auto"/>
              <w:right w:val="single" w:sz="4" w:space="0" w:color="auto"/>
            </w:tcBorders>
            <w:vAlign w:val="center"/>
          </w:tcPr>
          <w:p w14:paraId="0F2A3E61" w14:textId="77777777" w:rsidR="000B431B" w:rsidRPr="000B431B" w:rsidRDefault="000B431B" w:rsidP="000B431B">
            <w:pPr>
              <w:suppressAutoHyphens/>
              <w:jc w:val="center"/>
              <w:rPr>
                <w:lang w:eastAsia="ar-SA"/>
              </w:rPr>
            </w:pPr>
            <w:r w:rsidRPr="000B431B">
              <w:rPr>
                <w:lang w:eastAsia="ar-SA"/>
              </w:rPr>
              <w:t>180 000</w:t>
            </w:r>
          </w:p>
        </w:tc>
        <w:tc>
          <w:tcPr>
            <w:tcW w:w="1417" w:type="dxa"/>
            <w:vMerge w:val="restart"/>
            <w:tcBorders>
              <w:top w:val="single" w:sz="4" w:space="0" w:color="auto"/>
              <w:left w:val="single" w:sz="4" w:space="0" w:color="auto"/>
              <w:right w:val="single" w:sz="4" w:space="0" w:color="auto"/>
            </w:tcBorders>
            <w:vAlign w:val="center"/>
          </w:tcPr>
          <w:p w14:paraId="62A7BD05" w14:textId="77777777" w:rsidR="000B431B" w:rsidRPr="000B431B" w:rsidRDefault="000B431B" w:rsidP="000B431B">
            <w:pPr>
              <w:spacing w:after="160" w:line="259" w:lineRule="auto"/>
              <w:rPr>
                <w:lang w:eastAsia="ar-SA"/>
              </w:rPr>
            </w:pPr>
            <w:r w:rsidRPr="000B431B">
              <w:rPr>
                <w:lang w:eastAsia="ar-SA"/>
              </w:rPr>
              <w:t xml:space="preserve">МКУ «МЦ Баганского района» </w:t>
            </w:r>
          </w:p>
          <w:p w14:paraId="580B41FB" w14:textId="77777777" w:rsidR="000B431B" w:rsidRPr="000B431B" w:rsidRDefault="000B431B" w:rsidP="000B431B">
            <w:pPr>
              <w:rPr>
                <w:lang w:eastAsia="ar-SA"/>
              </w:rPr>
            </w:pPr>
          </w:p>
        </w:tc>
        <w:tc>
          <w:tcPr>
            <w:tcW w:w="1789" w:type="dxa"/>
            <w:vMerge w:val="restart"/>
            <w:tcBorders>
              <w:top w:val="single" w:sz="4" w:space="0" w:color="auto"/>
              <w:left w:val="single" w:sz="4" w:space="0" w:color="auto"/>
              <w:right w:val="single" w:sz="4" w:space="0" w:color="auto"/>
            </w:tcBorders>
            <w:vAlign w:val="center"/>
          </w:tcPr>
          <w:p w14:paraId="42EF19DE" w14:textId="77777777" w:rsidR="000B431B" w:rsidRPr="000B431B" w:rsidRDefault="000B431B" w:rsidP="000B431B">
            <w:r w:rsidRPr="000B431B">
              <w:t xml:space="preserve">Планируется популяризация молодежных уличных мероприятий, молодежного </w:t>
            </w:r>
            <w:r w:rsidRPr="000B431B">
              <w:lastRenderedPageBreak/>
              <w:t>туризма как альтернативных форм досуга. Организация и проведение мероприятий, направленных на пропаганду здорового образа жизни среди молодежи, организация мероприятий, направленных на поддержку семейных ценностей.</w:t>
            </w:r>
          </w:p>
          <w:p w14:paraId="69C031C3" w14:textId="77777777" w:rsidR="000B431B" w:rsidRPr="000B431B" w:rsidRDefault="000B431B" w:rsidP="000B431B"/>
          <w:p w14:paraId="0D41F70F" w14:textId="77777777" w:rsidR="000B431B" w:rsidRPr="000B431B" w:rsidRDefault="000B431B" w:rsidP="000B431B">
            <w:pPr>
              <w:rPr>
                <w:lang w:eastAsia="ar-SA"/>
              </w:rPr>
            </w:pPr>
          </w:p>
        </w:tc>
      </w:tr>
      <w:tr w:rsidR="000B431B" w:rsidRPr="000B431B" w14:paraId="07B15FC8" w14:textId="77777777" w:rsidTr="00987F8C">
        <w:trPr>
          <w:trHeight w:val="351"/>
          <w:jc w:val="center"/>
        </w:trPr>
        <w:tc>
          <w:tcPr>
            <w:tcW w:w="1897" w:type="dxa"/>
            <w:vMerge/>
            <w:tcBorders>
              <w:left w:val="single" w:sz="4" w:space="0" w:color="auto"/>
              <w:right w:val="single" w:sz="4" w:space="0" w:color="auto"/>
            </w:tcBorders>
            <w:vAlign w:val="center"/>
          </w:tcPr>
          <w:p w14:paraId="0F53B062" w14:textId="77777777" w:rsidR="000B431B" w:rsidRPr="000B431B" w:rsidRDefault="000B431B" w:rsidP="000B431B">
            <w:pPr>
              <w:rPr>
                <w:color w:val="000000"/>
                <w:lang w:eastAsia="ar-SA"/>
              </w:rPr>
            </w:pPr>
          </w:p>
        </w:tc>
        <w:tc>
          <w:tcPr>
            <w:tcW w:w="1725" w:type="dxa"/>
            <w:tcBorders>
              <w:top w:val="single" w:sz="4" w:space="0" w:color="auto"/>
              <w:left w:val="single" w:sz="4" w:space="0" w:color="auto"/>
              <w:bottom w:val="single" w:sz="4" w:space="0" w:color="auto"/>
              <w:right w:val="single" w:sz="4" w:space="0" w:color="auto"/>
            </w:tcBorders>
            <w:vAlign w:val="center"/>
          </w:tcPr>
          <w:p w14:paraId="18A24944" w14:textId="77777777" w:rsidR="000B431B" w:rsidRPr="000B431B" w:rsidRDefault="000B431B" w:rsidP="000B431B">
            <w:pPr>
              <w:suppressAutoHyphens/>
              <w:jc w:val="center"/>
              <w:rPr>
                <w:lang w:eastAsia="ar-SA"/>
              </w:rPr>
            </w:pPr>
            <w:r w:rsidRPr="000B431B">
              <w:rPr>
                <w:lang w:eastAsia="ar-SA"/>
              </w:rPr>
              <w:t>федеральный бюджет</w:t>
            </w:r>
          </w:p>
        </w:tc>
        <w:tc>
          <w:tcPr>
            <w:tcW w:w="1064" w:type="dxa"/>
            <w:tcBorders>
              <w:top w:val="single" w:sz="4" w:space="0" w:color="auto"/>
              <w:left w:val="single" w:sz="4" w:space="0" w:color="auto"/>
              <w:bottom w:val="single" w:sz="4" w:space="0" w:color="auto"/>
              <w:right w:val="single" w:sz="4" w:space="0" w:color="auto"/>
            </w:tcBorders>
            <w:vAlign w:val="center"/>
          </w:tcPr>
          <w:p w14:paraId="24E168E2" w14:textId="77777777" w:rsidR="000B431B" w:rsidRPr="000B431B" w:rsidRDefault="000B431B" w:rsidP="000B431B">
            <w:pPr>
              <w:suppressAutoHyphens/>
              <w:jc w:val="center"/>
              <w:rPr>
                <w:lang w:eastAsia="ar-SA"/>
              </w:rPr>
            </w:pPr>
            <w:r w:rsidRPr="000B431B">
              <w:rPr>
                <w:lang w:eastAsia="ar-SA"/>
              </w:rPr>
              <w:t>тыс. руб.</w:t>
            </w:r>
          </w:p>
        </w:tc>
        <w:tc>
          <w:tcPr>
            <w:tcW w:w="992" w:type="dxa"/>
            <w:tcBorders>
              <w:top w:val="single" w:sz="4" w:space="0" w:color="auto"/>
              <w:left w:val="single" w:sz="4" w:space="0" w:color="auto"/>
              <w:bottom w:val="single" w:sz="4" w:space="0" w:color="auto"/>
              <w:right w:val="single" w:sz="4" w:space="0" w:color="auto"/>
            </w:tcBorders>
            <w:vAlign w:val="center"/>
          </w:tcPr>
          <w:p w14:paraId="76815BE6" w14:textId="77777777" w:rsidR="000B431B" w:rsidRPr="000B431B" w:rsidRDefault="000B431B" w:rsidP="000B431B">
            <w:pPr>
              <w:suppressAutoHyphens/>
              <w:jc w:val="center"/>
              <w:rPr>
                <w:lang w:eastAsia="ar-SA"/>
              </w:rPr>
            </w:pPr>
            <w:r w:rsidRPr="000B431B">
              <w:rPr>
                <w:lang w:eastAsia="ar-SA"/>
              </w:rPr>
              <w:t>0</w:t>
            </w:r>
          </w:p>
        </w:tc>
        <w:tc>
          <w:tcPr>
            <w:tcW w:w="991" w:type="dxa"/>
            <w:tcBorders>
              <w:top w:val="single" w:sz="4" w:space="0" w:color="auto"/>
              <w:left w:val="single" w:sz="4" w:space="0" w:color="auto"/>
              <w:bottom w:val="single" w:sz="4" w:space="0" w:color="auto"/>
              <w:right w:val="single" w:sz="4" w:space="0" w:color="auto"/>
            </w:tcBorders>
            <w:vAlign w:val="center"/>
          </w:tcPr>
          <w:p w14:paraId="5BAF706D" w14:textId="77777777" w:rsidR="000B431B" w:rsidRPr="000B431B" w:rsidRDefault="000B431B" w:rsidP="000B431B">
            <w:pPr>
              <w:suppressAutoHyphens/>
              <w:jc w:val="center"/>
              <w:rPr>
                <w:lang w:eastAsia="ar-SA"/>
              </w:rPr>
            </w:pPr>
            <w:r w:rsidRPr="000B431B">
              <w:rPr>
                <w:lang w:eastAsia="ar-SA"/>
              </w:rPr>
              <w:t>0</w:t>
            </w:r>
          </w:p>
        </w:tc>
        <w:tc>
          <w:tcPr>
            <w:tcW w:w="996" w:type="dxa"/>
            <w:tcBorders>
              <w:top w:val="single" w:sz="4" w:space="0" w:color="auto"/>
              <w:left w:val="single" w:sz="4" w:space="0" w:color="auto"/>
              <w:bottom w:val="single" w:sz="4" w:space="0" w:color="auto"/>
              <w:right w:val="single" w:sz="4" w:space="0" w:color="auto"/>
            </w:tcBorders>
            <w:vAlign w:val="center"/>
          </w:tcPr>
          <w:p w14:paraId="7478F8C2" w14:textId="77777777" w:rsidR="000B431B" w:rsidRPr="000B431B" w:rsidRDefault="000B431B" w:rsidP="000B431B">
            <w:pPr>
              <w:suppressAutoHyphens/>
              <w:jc w:val="center"/>
              <w:rPr>
                <w:lang w:eastAsia="ar-SA"/>
              </w:rPr>
            </w:pPr>
            <w:r w:rsidRPr="000B431B">
              <w:rPr>
                <w:lang w:eastAsia="ar-SA"/>
              </w:rPr>
              <w:t>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FEC31A5" w14:textId="77777777" w:rsidR="000B431B" w:rsidRPr="000B431B" w:rsidRDefault="000B431B" w:rsidP="000B431B">
            <w:pPr>
              <w:suppressAutoHyphens/>
              <w:jc w:val="center"/>
              <w:rPr>
                <w:lang w:eastAsia="ar-SA"/>
              </w:rPr>
            </w:pPr>
            <w:r w:rsidRPr="000B431B">
              <w:rPr>
                <w:lang w:eastAsia="ar-SA"/>
              </w:rPr>
              <w:t>0</w:t>
            </w:r>
          </w:p>
        </w:tc>
        <w:tc>
          <w:tcPr>
            <w:tcW w:w="992" w:type="dxa"/>
            <w:tcBorders>
              <w:top w:val="single" w:sz="4" w:space="0" w:color="auto"/>
              <w:left w:val="single" w:sz="4" w:space="0" w:color="auto"/>
              <w:bottom w:val="single" w:sz="4" w:space="0" w:color="auto"/>
              <w:right w:val="single" w:sz="4" w:space="0" w:color="auto"/>
            </w:tcBorders>
            <w:vAlign w:val="center"/>
          </w:tcPr>
          <w:p w14:paraId="03397ADC" w14:textId="77777777" w:rsidR="000B431B" w:rsidRPr="000B431B" w:rsidRDefault="000B431B" w:rsidP="000B431B">
            <w:pPr>
              <w:suppressAutoHyphens/>
              <w:jc w:val="center"/>
              <w:rPr>
                <w:lang w:eastAsia="ar-SA"/>
              </w:rPr>
            </w:pPr>
            <w:r w:rsidRPr="000B431B">
              <w:rPr>
                <w:lang w:eastAsia="ar-SA"/>
              </w:rPr>
              <w:t>0</w:t>
            </w:r>
          </w:p>
        </w:tc>
        <w:tc>
          <w:tcPr>
            <w:tcW w:w="1134" w:type="dxa"/>
            <w:tcBorders>
              <w:top w:val="single" w:sz="4" w:space="0" w:color="auto"/>
              <w:left w:val="single" w:sz="4" w:space="0" w:color="auto"/>
              <w:bottom w:val="single" w:sz="4" w:space="0" w:color="auto"/>
              <w:right w:val="single" w:sz="4" w:space="0" w:color="auto"/>
            </w:tcBorders>
          </w:tcPr>
          <w:p w14:paraId="4F2AFD52" w14:textId="77777777" w:rsidR="000B431B" w:rsidRPr="000B431B" w:rsidRDefault="000B431B" w:rsidP="000B431B">
            <w:pPr>
              <w:suppressAutoHyphens/>
              <w:jc w:val="center"/>
              <w:rPr>
                <w:lang w:eastAsia="ar-SA"/>
              </w:rPr>
            </w:pPr>
          </w:p>
          <w:p w14:paraId="3F4523DC" w14:textId="77777777" w:rsidR="000B431B" w:rsidRPr="000B431B" w:rsidRDefault="000B431B" w:rsidP="000B431B">
            <w:pPr>
              <w:suppressAutoHyphens/>
              <w:jc w:val="center"/>
              <w:rPr>
                <w:lang w:eastAsia="ar-SA"/>
              </w:rPr>
            </w:pPr>
            <w:r w:rsidRPr="000B431B">
              <w:rPr>
                <w:lang w:eastAsia="ar-SA"/>
              </w:rPr>
              <w:t>0</w:t>
            </w:r>
          </w:p>
        </w:tc>
        <w:tc>
          <w:tcPr>
            <w:tcW w:w="1134" w:type="dxa"/>
            <w:tcBorders>
              <w:top w:val="single" w:sz="4" w:space="0" w:color="auto"/>
              <w:left w:val="single" w:sz="4" w:space="0" w:color="auto"/>
              <w:bottom w:val="single" w:sz="4" w:space="0" w:color="auto"/>
              <w:right w:val="single" w:sz="4" w:space="0" w:color="auto"/>
            </w:tcBorders>
            <w:vAlign w:val="center"/>
          </w:tcPr>
          <w:p w14:paraId="5A7D7D12" w14:textId="77777777" w:rsidR="000B431B" w:rsidRPr="000B431B" w:rsidRDefault="000B431B" w:rsidP="000B431B">
            <w:pPr>
              <w:suppressAutoHyphens/>
              <w:jc w:val="center"/>
              <w:rPr>
                <w:lang w:eastAsia="ar-SA"/>
              </w:rPr>
            </w:pPr>
            <w:r w:rsidRPr="000B431B">
              <w:rPr>
                <w:lang w:eastAsia="ar-SA"/>
              </w:rPr>
              <w:t>0</w:t>
            </w:r>
          </w:p>
        </w:tc>
        <w:tc>
          <w:tcPr>
            <w:tcW w:w="1417" w:type="dxa"/>
            <w:vMerge/>
            <w:tcBorders>
              <w:left w:val="single" w:sz="4" w:space="0" w:color="auto"/>
              <w:right w:val="single" w:sz="4" w:space="0" w:color="auto"/>
            </w:tcBorders>
            <w:vAlign w:val="center"/>
          </w:tcPr>
          <w:p w14:paraId="1B3406B0" w14:textId="77777777" w:rsidR="000B431B" w:rsidRPr="000B431B" w:rsidRDefault="000B431B" w:rsidP="000B431B">
            <w:pPr>
              <w:rPr>
                <w:lang w:eastAsia="ar-SA"/>
              </w:rPr>
            </w:pPr>
          </w:p>
        </w:tc>
        <w:tc>
          <w:tcPr>
            <w:tcW w:w="1789" w:type="dxa"/>
            <w:vMerge/>
            <w:tcBorders>
              <w:left w:val="single" w:sz="4" w:space="0" w:color="auto"/>
              <w:right w:val="single" w:sz="4" w:space="0" w:color="auto"/>
            </w:tcBorders>
            <w:vAlign w:val="center"/>
          </w:tcPr>
          <w:p w14:paraId="35F15E09" w14:textId="77777777" w:rsidR="000B431B" w:rsidRPr="000B431B" w:rsidRDefault="000B431B" w:rsidP="000B431B">
            <w:pPr>
              <w:rPr>
                <w:lang w:eastAsia="ar-SA"/>
              </w:rPr>
            </w:pPr>
          </w:p>
        </w:tc>
      </w:tr>
      <w:tr w:rsidR="000B431B" w:rsidRPr="000B431B" w14:paraId="3730C08F" w14:textId="77777777" w:rsidTr="00987F8C">
        <w:trPr>
          <w:trHeight w:val="351"/>
          <w:jc w:val="center"/>
        </w:trPr>
        <w:tc>
          <w:tcPr>
            <w:tcW w:w="1897" w:type="dxa"/>
            <w:vMerge/>
            <w:tcBorders>
              <w:left w:val="single" w:sz="4" w:space="0" w:color="auto"/>
              <w:right w:val="single" w:sz="4" w:space="0" w:color="auto"/>
            </w:tcBorders>
            <w:vAlign w:val="center"/>
          </w:tcPr>
          <w:p w14:paraId="3AB42D56" w14:textId="77777777" w:rsidR="000B431B" w:rsidRPr="000B431B" w:rsidRDefault="000B431B" w:rsidP="000B431B">
            <w:pPr>
              <w:rPr>
                <w:color w:val="000000"/>
                <w:lang w:eastAsia="ar-SA"/>
              </w:rPr>
            </w:pPr>
          </w:p>
        </w:tc>
        <w:tc>
          <w:tcPr>
            <w:tcW w:w="1725" w:type="dxa"/>
            <w:tcBorders>
              <w:top w:val="single" w:sz="4" w:space="0" w:color="auto"/>
              <w:left w:val="single" w:sz="4" w:space="0" w:color="auto"/>
              <w:bottom w:val="single" w:sz="4" w:space="0" w:color="auto"/>
              <w:right w:val="single" w:sz="4" w:space="0" w:color="auto"/>
            </w:tcBorders>
            <w:vAlign w:val="center"/>
          </w:tcPr>
          <w:p w14:paraId="2D3C0021" w14:textId="77777777" w:rsidR="000B431B" w:rsidRPr="000B431B" w:rsidRDefault="000B431B" w:rsidP="000B431B">
            <w:pPr>
              <w:suppressAutoHyphens/>
              <w:jc w:val="center"/>
              <w:rPr>
                <w:lang w:eastAsia="ar-SA"/>
              </w:rPr>
            </w:pPr>
            <w:r w:rsidRPr="000B431B">
              <w:rPr>
                <w:lang w:eastAsia="ar-SA"/>
              </w:rPr>
              <w:t>областной бюджет</w:t>
            </w:r>
          </w:p>
        </w:tc>
        <w:tc>
          <w:tcPr>
            <w:tcW w:w="1064" w:type="dxa"/>
            <w:tcBorders>
              <w:top w:val="single" w:sz="4" w:space="0" w:color="auto"/>
              <w:left w:val="single" w:sz="4" w:space="0" w:color="auto"/>
              <w:bottom w:val="single" w:sz="4" w:space="0" w:color="auto"/>
              <w:right w:val="single" w:sz="4" w:space="0" w:color="auto"/>
            </w:tcBorders>
            <w:vAlign w:val="center"/>
          </w:tcPr>
          <w:p w14:paraId="71DDBB31" w14:textId="77777777" w:rsidR="000B431B" w:rsidRPr="000B431B" w:rsidRDefault="000B431B" w:rsidP="000B431B">
            <w:pPr>
              <w:suppressAutoHyphens/>
              <w:jc w:val="center"/>
              <w:rPr>
                <w:lang w:eastAsia="ar-SA"/>
              </w:rPr>
            </w:pPr>
            <w:r w:rsidRPr="000B431B">
              <w:rPr>
                <w:lang w:eastAsia="ar-SA"/>
              </w:rPr>
              <w:t>тыс. руб.</w:t>
            </w:r>
          </w:p>
        </w:tc>
        <w:tc>
          <w:tcPr>
            <w:tcW w:w="992" w:type="dxa"/>
            <w:tcBorders>
              <w:top w:val="single" w:sz="4" w:space="0" w:color="auto"/>
              <w:left w:val="single" w:sz="4" w:space="0" w:color="auto"/>
              <w:bottom w:val="single" w:sz="4" w:space="0" w:color="auto"/>
              <w:right w:val="single" w:sz="4" w:space="0" w:color="auto"/>
            </w:tcBorders>
            <w:vAlign w:val="center"/>
          </w:tcPr>
          <w:p w14:paraId="62633265" w14:textId="77777777" w:rsidR="000B431B" w:rsidRPr="000B431B" w:rsidRDefault="000B431B" w:rsidP="000B431B">
            <w:pPr>
              <w:suppressAutoHyphens/>
              <w:jc w:val="center"/>
              <w:rPr>
                <w:lang w:eastAsia="ar-SA"/>
              </w:rPr>
            </w:pPr>
            <w:r w:rsidRPr="000B431B">
              <w:rPr>
                <w:lang w:eastAsia="ar-SA"/>
              </w:rPr>
              <w:t>0</w:t>
            </w:r>
          </w:p>
        </w:tc>
        <w:tc>
          <w:tcPr>
            <w:tcW w:w="991" w:type="dxa"/>
            <w:tcBorders>
              <w:top w:val="single" w:sz="4" w:space="0" w:color="auto"/>
              <w:left w:val="single" w:sz="4" w:space="0" w:color="auto"/>
              <w:bottom w:val="single" w:sz="4" w:space="0" w:color="auto"/>
              <w:right w:val="single" w:sz="4" w:space="0" w:color="auto"/>
            </w:tcBorders>
            <w:vAlign w:val="center"/>
          </w:tcPr>
          <w:p w14:paraId="1291469A" w14:textId="77777777" w:rsidR="000B431B" w:rsidRPr="000B431B" w:rsidRDefault="000B431B" w:rsidP="000B431B">
            <w:pPr>
              <w:suppressAutoHyphens/>
              <w:jc w:val="center"/>
              <w:rPr>
                <w:lang w:eastAsia="ar-SA"/>
              </w:rPr>
            </w:pPr>
            <w:r w:rsidRPr="000B431B">
              <w:rPr>
                <w:lang w:eastAsia="ar-SA"/>
              </w:rPr>
              <w:t>0</w:t>
            </w:r>
          </w:p>
        </w:tc>
        <w:tc>
          <w:tcPr>
            <w:tcW w:w="996" w:type="dxa"/>
            <w:tcBorders>
              <w:top w:val="single" w:sz="4" w:space="0" w:color="auto"/>
              <w:left w:val="single" w:sz="4" w:space="0" w:color="auto"/>
              <w:bottom w:val="single" w:sz="4" w:space="0" w:color="auto"/>
              <w:right w:val="single" w:sz="4" w:space="0" w:color="auto"/>
            </w:tcBorders>
            <w:vAlign w:val="center"/>
          </w:tcPr>
          <w:p w14:paraId="6A4E49B9" w14:textId="77777777" w:rsidR="000B431B" w:rsidRPr="000B431B" w:rsidRDefault="000B431B" w:rsidP="000B431B">
            <w:pPr>
              <w:suppressAutoHyphens/>
              <w:jc w:val="center"/>
              <w:rPr>
                <w:lang w:eastAsia="ar-SA"/>
              </w:rPr>
            </w:pPr>
            <w:r w:rsidRPr="000B431B">
              <w:rPr>
                <w:lang w:eastAsia="ar-SA"/>
              </w:rPr>
              <w:t>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86F3EDC" w14:textId="77777777" w:rsidR="000B431B" w:rsidRPr="000B431B" w:rsidRDefault="000B431B" w:rsidP="000B431B">
            <w:pPr>
              <w:suppressAutoHyphens/>
              <w:jc w:val="center"/>
              <w:rPr>
                <w:lang w:eastAsia="ar-SA"/>
              </w:rPr>
            </w:pPr>
            <w:r w:rsidRPr="000B431B">
              <w:rPr>
                <w:lang w:eastAsia="ar-SA"/>
              </w:rPr>
              <w:t>0</w:t>
            </w:r>
          </w:p>
        </w:tc>
        <w:tc>
          <w:tcPr>
            <w:tcW w:w="992" w:type="dxa"/>
            <w:tcBorders>
              <w:top w:val="single" w:sz="4" w:space="0" w:color="auto"/>
              <w:left w:val="single" w:sz="4" w:space="0" w:color="auto"/>
              <w:bottom w:val="single" w:sz="4" w:space="0" w:color="auto"/>
              <w:right w:val="single" w:sz="4" w:space="0" w:color="auto"/>
            </w:tcBorders>
            <w:vAlign w:val="center"/>
          </w:tcPr>
          <w:p w14:paraId="3ECB530A" w14:textId="77777777" w:rsidR="000B431B" w:rsidRPr="000B431B" w:rsidRDefault="000B431B" w:rsidP="000B431B">
            <w:pPr>
              <w:suppressAutoHyphens/>
              <w:jc w:val="center"/>
              <w:rPr>
                <w:lang w:eastAsia="ar-SA"/>
              </w:rPr>
            </w:pPr>
            <w:r w:rsidRPr="000B431B">
              <w:rPr>
                <w:lang w:eastAsia="ar-SA"/>
              </w:rPr>
              <w:t>0</w:t>
            </w:r>
          </w:p>
        </w:tc>
        <w:tc>
          <w:tcPr>
            <w:tcW w:w="1134" w:type="dxa"/>
            <w:tcBorders>
              <w:top w:val="single" w:sz="4" w:space="0" w:color="auto"/>
              <w:left w:val="single" w:sz="4" w:space="0" w:color="auto"/>
              <w:bottom w:val="single" w:sz="4" w:space="0" w:color="auto"/>
              <w:right w:val="single" w:sz="4" w:space="0" w:color="auto"/>
            </w:tcBorders>
          </w:tcPr>
          <w:p w14:paraId="193D8DA9" w14:textId="77777777" w:rsidR="000B431B" w:rsidRPr="000B431B" w:rsidRDefault="000B431B" w:rsidP="000B431B">
            <w:pPr>
              <w:suppressAutoHyphens/>
              <w:jc w:val="center"/>
              <w:rPr>
                <w:lang w:eastAsia="ar-SA"/>
              </w:rPr>
            </w:pPr>
          </w:p>
          <w:p w14:paraId="69705CDE" w14:textId="77777777" w:rsidR="000B431B" w:rsidRPr="000B431B" w:rsidRDefault="000B431B" w:rsidP="000B431B">
            <w:pPr>
              <w:suppressAutoHyphens/>
              <w:jc w:val="center"/>
              <w:rPr>
                <w:lang w:eastAsia="ar-SA"/>
              </w:rPr>
            </w:pPr>
            <w:r w:rsidRPr="000B431B">
              <w:rPr>
                <w:lang w:eastAsia="ar-SA"/>
              </w:rPr>
              <w:t>0</w:t>
            </w:r>
          </w:p>
        </w:tc>
        <w:tc>
          <w:tcPr>
            <w:tcW w:w="1134" w:type="dxa"/>
            <w:tcBorders>
              <w:top w:val="single" w:sz="4" w:space="0" w:color="auto"/>
              <w:left w:val="single" w:sz="4" w:space="0" w:color="auto"/>
              <w:bottom w:val="single" w:sz="4" w:space="0" w:color="auto"/>
              <w:right w:val="single" w:sz="4" w:space="0" w:color="auto"/>
            </w:tcBorders>
            <w:vAlign w:val="center"/>
          </w:tcPr>
          <w:p w14:paraId="16A78DA3" w14:textId="77777777" w:rsidR="000B431B" w:rsidRPr="000B431B" w:rsidRDefault="000B431B" w:rsidP="000B431B">
            <w:pPr>
              <w:suppressAutoHyphens/>
              <w:jc w:val="center"/>
              <w:rPr>
                <w:lang w:eastAsia="ar-SA"/>
              </w:rPr>
            </w:pPr>
            <w:r w:rsidRPr="000B431B">
              <w:rPr>
                <w:lang w:eastAsia="ar-SA"/>
              </w:rPr>
              <w:t>0</w:t>
            </w:r>
          </w:p>
        </w:tc>
        <w:tc>
          <w:tcPr>
            <w:tcW w:w="1417" w:type="dxa"/>
            <w:vMerge/>
            <w:tcBorders>
              <w:left w:val="single" w:sz="4" w:space="0" w:color="auto"/>
              <w:right w:val="single" w:sz="4" w:space="0" w:color="auto"/>
            </w:tcBorders>
            <w:vAlign w:val="center"/>
          </w:tcPr>
          <w:p w14:paraId="34F169A7" w14:textId="77777777" w:rsidR="000B431B" w:rsidRPr="000B431B" w:rsidRDefault="000B431B" w:rsidP="000B431B">
            <w:pPr>
              <w:rPr>
                <w:lang w:eastAsia="ar-SA"/>
              </w:rPr>
            </w:pPr>
          </w:p>
        </w:tc>
        <w:tc>
          <w:tcPr>
            <w:tcW w:w="1789" w:type="dxa"/>
            <w:vMerge/>
            <w:tcBorders>
              <w:left w:val="single" w:sz="4" w:space="0" w:color="auto"/>
              <w:right w:val="single" w:sz="4" w:space="0" w:color="auto"/>
            </w:tcBorders>
            <w:vAlign w:val="center"/>
          </w:tcPr>
          <w:p w14:paraId="2C6EF16D" w14:textId="77777777" w:rsidR="000B431B" w:rsidRPr="000B431B" w:rsidRDefault="000B431B" w:rsidP="000B431B">
            <w:pPr>
              <w:rPr>
                <w:lang w:eastAsia="ar-SA"/>
              </w:rPr>
            </w:pPr>
          </w:p>
        </w:tc>
      </w:tr>
      <w:tr w:rsidR="000B431B" w:rsidRPr="000B431B" w14:paraId="4741F0A5" w14:textId="77777777" w:rsidTr="00987F8C">
        <w:trPr>
          <w:trHeight w:val="351"/>
          <w:jc w:val="center"/>
        </w:trPr>
        <w:tc>
          <w:tcPr>
            <w:tcW w:w="1897" w:type="dxa"/>
            <w:vMerge/>
            <w:tcBorders>
              <w:left w:val="single" w:sz="4" w:space="0" w:color="auto"/>
              <w:right w:val="single" w:sz="4" w:space="0" w:color="auto"/>
            </w:tcBorders>
            <w:vAlign w:val="center"/>
          </w:tcPr>
          <w:p w14:paraId="6457FF3F" w14:textId="77777777" w:rsidR="000B431B" w:rsidRPr="000B431B" w:rsidRDefault="000B431B" w:rsidP="000B431B">
            <w:pPr>
              <w:rPr>
                <w:color w:val="000000"/>
                <w:lang w:eastAsia="ar-SA"/>
              </w:rPr>
            </w:pPr>
          </w:p>
        </w:tc>
        <w:tc>
          <w:tcPr>
            <w:tcW w:w="1725" w:type="dxa"/>
            <w:tcBorders>
              <w:top w:val="single" w:sz="4" w:space="0" w:color="auto"/>
              <w:left w:val="single" w:sz="4" w:space="0" w:color="auto"/>
              <w:bottom w:val="single" w:sz="4" w:space="0" w:color="auto"/>
              <w:right w:val="single" w:sz="4" w:space="0" w:color="auto"/>
            </w:tcBorders>
            <w:vAlign w:val="center"/>
          </w:tcPr>
          <w:p w14:paraId="1EE7F0CD" w14:textId="77777777" w:rsidR="000B431B" w:rsidRPr="000B431B" w:rsidRDefault="000B431B" w:rsidP="000B431B">
            <w:pPr>
              <w:suppressAutoHyphens/>
              <w:jc w:val="center"/>
              <w:rPr>
                <w:lang w:eastAsia="ar-SA"/>
              </w:rPr>
            </w:pPr>
            <w:r w:rsidRPr="000B431B">
              <w:rPr>
                <w:lang w:eastAsia="ar-SA"/>
              </w:rPr>
              <w:t>бюджет района</w:t>
            </w:r>
          </w:p>
        </w:tc>
        <w:tc>
          <w:tcPr>
            <w:tcW w:w="1064" w:type="dxa"/>
            <w:tcBorders>
              <w:top w:val="single" w:sz="4" w:space="0" w:color="auto"/>
              <w:left w:val="single" w:sz="4" w:space="0" w:color="auto"/>
              <w:bottom w:val="single" w:sz="4" w:space="0" w:color="auto"/>
              <w:right w:val="single" w:sz="4" w:space="0" w:color="auto"/>
            </w:tcBorders>
            <w:vAlign w:val="center"/>
          </w:tcPr>
          <w:p w14:paraId="430DA4F1" w14:textId="77777777" w:rsidR="000B431B" w:rsidRPr="000B431B" w:rsidRDefault="000B431B" w:rsidP="000B431B">
            <w:pPr>
              <w:suppressAutoHyphens/>
              <w:jc w:val="center"/>
              <w:rPr>
                <w:lang w:eastAsia="ar-SA"/>
              </w:rPr>
            </w:pPr>
            <w:r w:rsidRPr="000B431B">
              <w:rPr>
                <w:lang w:eastAsia="ar-SA"/>
              </w:rPr>
              <w:t>тыс. руб.</w:t>
            </w:r>
          </w:p>
        </w:tc>
        <w:tc>
          <w:tcPr>
            <w:tcW w:w="992" w:type="dxa"/>
            <w:tcBorders>
              <w:top w:val="single" w:sz="4" w:space="0" w:color="auto"/>
              <w:left w:val="single" w:sz="4" w:space="0" w:color="auto"/>
              <w:bottom w:val="single" w:sz="4" w:space="0" w:color="auto"/>
              <w:right w:val="single" w:sz="4" w:space="0" w:color="auto"/>
            </w:tcBorders>
            <w:vAlign w:val="center"/>
          </w:tcPr>
          <w:p w14:paraId="7D7D7B6D" w14:textId="77777777" w:rsidR="000B431B" w:rsidRPr="000B431B" w:rsidRDefault="000B431B" w:rsidP="000B431B">
            <w:pPr>
              <w:suppressAutoHyphens/>
              <w:jc w:val="center"/>
              <w:rPr>
                <w:lang w:eastAsia="ar-SA"/>
              </w:rPr>
            </w:pPr>
            <w:r w:rsidRPr="000B431B">
              <w:rPr>
                <w:lang w:eastAsia="ar-SA"/>
              </w:rPr>
              <w:t>0</w:t>
            </w:r>
          </w:p>
        </w:tc>
        <w:tc>
          <w:tcPr>
            <w:tcW w:w="991" w:type="dxa"/>
            <w:tcBorders>
              <w:top w:val="single" w:sz="4" w:space="0" w:color="auto"/>
              <w:left w:val="single" w:sz="4" w:space="0" w:color="auto"/>
              <w:bottom w:val="single" w:sz="4" w:space="0" w:color="auto"/>
              <w:right w:val="single" w:sz="4" w:space="0" w:color="auto"/>
            </w:tcBorders>
            <w:vAlign w:val="center"/>
          </w:tcPr>
          <w:p w14:paraId="51F5088C" w14:textId="77777777" w:rsidR="000B431B" w:rsidRPr="000B431B" w:rsidRDefault="000B431B" w:rsidP="000B431B">
            <w:pPr>
              <w:suppressAutoHyphens/>
              <w:jc w:val="center"/>
              <w:rPr>
                <w:lang w:eastAsia="ar-SA"/>
              </w:rPr>
            </w:pPr>
            <w:r w:rsidRPr="000B431B">
              <w:rPr>
                <w:lang w:eastAsia="ar-SA"/>
              </w:rPr>
              <w:t xml:space="preserve"> 0</w:t>
            </w:r>
          </w:p>
        </w:tc>
        <w:tc>
          <w:tcPr>
            <w:tcW w:w="996" w:type="dxa"/>
            <w:tcBorders>
              <w:top w:val="single" w:sz="4" w:space="0" w:color="auto"/>
              <w:left w:val="single" w:sz="4" w:space="0" w:color="auto"/>
              <w:bottom w:val="single" w:sz="4" w:space="0" w:color="auto"/>
              <w:right w:val="single" w:sz="4" w:space="0" w:color="auto"/>
            </w:tcBorders>
            <w:vAlign w:val="center"/>
          </w:tcPr>
          <w:p w14:paraId="4055B7C1" w14:textId="77777777" w:rsidR="000B431B" w:rsidRPr="000B431B" w:rsidRDefault="000B431B" w:rsidP="000B431B">
            <w:pPr>
              <w:suppressAutoHyphens/>
              <w:jc w:val="center"/>
              <w:rPr>
                <w:lang w:eastAsia="ar-SA"/>
              </w:rPr>
            </w:pPr>
            <w:r w:rsidRPr="000B431B">
              <w:rPr>
                <w:lang w:eastAsia="ar-SA"/>
              </w:rPr>
              <w:t>24 000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3377393C" w14:textId="77777777" w:rsidR="000B431B" w:rsidRPr="000B431B" w:rsidRDefault="000B431B" w:rsidP="000B431B">
            <w:pPr>
              <w:suppressAutoHyphens/>
              <w:jc w:val="center"/>
              <w:rPr>
                <w:lang w:eastAsia="ar-SA"/>
              </w:rPr>
            </w:pPr>
            <w:r w:rsidRPr="000B431B">
              <w:rPr>
                <w:lang w:eastAsia="ar-SA"/>
              </w:rPr>
              <w:t>74 000</w:t>
            </w:r>
          </w:p>
        </w:tc>
        <w:tc>
          <w:tcPr>
            <w:tcW w:w="992" w:type="dxa"/>
            <w:tcBorders>
              <w:top w:val="single" w:sz="4" w:space="0" w:color="auto"/>
              <w:left w:val="single" w:sz="4" w:space="0" w:color="auto"/>
              <w:bottom w:val="single" w:sz="4" w:space="0" w:color="auto"/>
              <w:right w:val="single" w:sz="4" w:space="0" w:color="auto"/>
            </w:tcBorders>
            <w:vAlign w:val="center"/>
          </w:tcPr>
          <w:p w14:paraId="7FDB8FA1" w14:textId="77777777" w:rsidR="000B431B" w:rsidRPr="000B431B" w:rsidRDefault="000B431B" w:rsidP="000B431B">
            <w:pPr>
              <w:suppressAutoHyphens/>
              <w:jc w:val="center"/>
              <w:rPr>
                <w:lang w:eastAsia="ar-SA"/>
              </w:rPr>
            </w:pPr>
            <w:r w:rsidRPr="000B431B">
              <w:rPr>
                <w:lang w:eastAsia="ar-SA"/>
              </w:rPr>
              <w:t>52 000</w:t>
            </w:r>
          </w:p>
        </w:tc>
        <w:tc>
          <w:tcPr>
            <w:tcW w:w="1134" w:type="dxa"/>
            <w:tcBorders>
              <w:top w:val="single" w:sz="4" w:space="0" w:color="auto"/>
              <w:left w:val="single" w:sz="4" w:space="0" w:color="auto"/>
              <w:bottom w:val="single" w:sz="4" w:space="0" w:color="auto"/>
              <w:right w:val="single" w:sz="4" w:space="0" w:color="auto"/>
            </w:tcBorders>
            <w:vAlign w:val="center"/>
          </w:tcPr>
          <w:p w14:paraId="252215B7" w14:textId="77777777" w:rsidR="000B431B" w:rsidRPr="000B431B" w:rsidRDefault="000B431B" w:rsidP="000B431B">
            <w:pPr>
              <w:suppressAutoHyphens/>
              <w:jc w:val="center"/>
              <w:rPr>
                <w:lang w:eastAsia="ar-SA"/>
              </w:rPr>
            </w:pPr>
            <w:r w:rsidRPr="000B431B">
              <w:rPr>
                <w:lang w:eastAsia="ar-SA"/>
              </w:rPr>
              <w:t>4 500</w:t>
            </w:r>
          </w:p>
        </w:tc>
        <w:tc>
          <w:tcPr>
            <w:tcW w:w="1134" w:type="dxa"/>
            <w:tcBorders>
              <w:top w:val="single" w:sz="4" w:space="0" w:color="auto"/>
              <w:left w:val="single" w:sz="4" w:space="0" w:color="auto"/>
              <w:bottom w:val="single" w:sz="4" w:space="0" w:color="auto"/>
              <w:right w:val="single" w:sz="4" w:space="0" w:color="auto"/>
            </w:tcBorders>
            <w:vAlign w:val="center"/>
          </w:tcPr>
          <w:p w14:paraId="27A7DBA2" w14:textId="77777777" w:rsidR="000B431B" w:rsidRPr="000B431B" w:rsidRDefault="000B431B" w:rsidP="000B431B">
            <w:pPr>
              <w:suppressAutoHyphens/>
              <w:jc w:val="center"/>
              <w:rPr>
                <w:lang w:eastAsia="ar-SA"/>
              </w:rPr>
            </w:pPr>
            <w:r w:rsidRPr="000B431B">
              <w:rPr>
                <w:lang w:eastAsia="ar-SA"/>
              </w:rPr>
              <w:t>180 000</w:t>
            </w:r>
          </w:p>
        </w:tc>
        <w:tc>
          <w:tcPr>
            <w:tcW w:w="1417" w:type="dxa"/>
            <w:vMerge/>
            <w:tcBorders>
              <w:left w:val="single" w:sz="4" w:space="0" w:color="auto"/>
              <w:right w:val="single" w:sz="4" w:space="0" w:color="auto"/>
            </w:tcBorders>
            <w:vAlign w:val="center"/>
          </w:tcPr>
          <w:p w14:paraId="6DA19AA2" w14:textId="77777777" w:rsidR="000B431B" w:rsidRPr="000B431B" w:rsidRDefault="000B431B" w:rsidP="000B431B">
            <w:pPr>
              <w:rPr>
                <w:lang w:eastAsia="ar-SA"/>
              </w:rPr>
            </w:pPr>
          </w:p>
        </w:tc>
        <w:tc>
          <w:tcPr>
            <w:tcW w:w="1789" w:type="dxa"/>
            <w:vMerge/>
            <w:tcBorders>
              <w:left w:val="single" w:sz="4" w:space="0" w:color="auto"/>
              <w:right w:val="single" w:sz="4" w:space="0" w:color="auto"/>
            </w:tcBorders>
            <w:vAlign w:val="center"/>
          </w:tcPr>
          <w:p w14:paraId="6BB62F50" w14:textId="77777777" w:rsidR="000B431B" w:rsidRPr="000B431B" w:rsidRDefault="000B431B" w:rsidP="000B431B">
            <w:pPr>
              <w:rPr>
                <w:lang w:eastAsia="ar-SA"/>
              </w:rPr>
            </w:pPr>
          </w:p>
        </w:tc>
      </w:tr>
      <w:tr w:rsidR="000B431B" w:rsidRPr="000B431B" w14:paraId="69F9ABAE" w14:textId="77777777" w:rsidTr="00987F8C">
        <w:trPr>
          <w:trHeight w:val="351"/>
          <w:jc w:val="center"/>
        </w:trPr>
        <w:tc>
          <w:tcPr>
            <w:tcW w:w="1897" w:type="dxa"/>
            <w:vMerge/>
            <w:tcBorders>
              <w:left w:val="single" w:sz="4" w:space="0" w:color="auto"/>
              <w:right w:val="single" w:sz="4" w:space="0" w:color="auto"/>
            </w:tcBorders>
            <w:vAlign w:val="center"/>
          </w:tcPr>
          <w:p w14:paraId="47B9C906" w14:textId="77777777" w:rsidR="000B431B" w:rsidRPr="000B431B" w:rsidRDefault="000B431B" w:rsidP="000B431B">
            <w:pPr>
              <w:rPr>
                <w:color w:val="000000"/>
                <w:lang w:eastAsia="ar-SA"/>
              </w:rPr>
            </w:pPr>
          </w:p>
        </w:tc>
        <w:tc>
          <w:tcPr>
            <w:tcW w:w="1725" w:type="dxa"/>
            <w:tcBorders>
              <w:top w:val="single" w:sz="4" w:space="0" w:color="auto"/>
              <w:left w:val="single" w:sz="4" w:space="0" w:color="auto"/>
              <w:bottom w:val="single" w:sz="4" w:space="0" w:color="auto"/>
              <w:right w:val="single" w:sz="4" w:space="0" w:color="auto"/>
            </w:tcBorders>
            <w:vAlign w:val="center"/>
          </w:tcPr>
          <w:p w14:paraId="3D61D847" w14:textId="77777777" w:rsidR="000B431B" w:rsidRPr="000B431B" w:rsidRDefault="000B431B" w:rsidP="000B431B">
            <w:pPr>
              <w:suppressAutoHyphens/>
              <w:jc w:val="center"/>
              <w:rPr>
                <w:lang w:eastAsia="ar-SA"/>
              </w:rPr>
            </w:pPr>
            <w:r w:rsidRPr="000B431B">
              <w:rPr>
                <w:lang w:eastAsia="ar-SA"/>
              </w:rPr>
              <w:t>бюджет поселений</w:t>
            </w:r>
          </w:p>
        </w:tc>
        <w:tc>
          <w:tcPr>
            <w:tcW w:w="1064" w:type="dxa"/>
            <w:tcBorders>
              <w:top w:val="single" w:sz="4" w:space="0" w:color="auto"/>
              <w:left w:val="single" w:sz="4" w:space="0" w:color="auto"/>
              <w:bottom w:val="single" w:sz="4" w:space="0" w:color="auto"/>
              <w:right w:val="single" w:sz="4" w:space="0" w:color="auto"/>
            </w:tcBorders>
            <w:vAlign w:val="center"/>
          </w:tcPr>
          <w:p w14:paraId="6DB2E140" w14:textId="77777777" w:rsidR="000B431B" w:rsidRPr="000B431B" w:rsidRDefault="000B431B" w:rsidP="000B431B">
            <w:pPr>
              <w:suppressAutoHyphens/>
              <w:jc w:val="center"/>
              <w:rPr>
                <w:lang w:eastAsia="ar-SA"/>
              </w:rPr>
            </w:pPr>
            <w:r w:rsidRPr="000B431B">
              <w:rPr>
                <w:lang w:eastAsia="ar-SA"/>
              </w:rPr>
              <w:t>тыс. руб.</w:t>
            </w:r>
          </w:p>
        </w:tc>
        <w:tc>
          <w:tcPr>
            <w:tcW w:w="992" w:type="dxa"/>
            <w:tcBorders>
              <w:top w:val="single" w:sz="4" w:space="0" w:color="auto"/>
              <w:left w:val="single" w:sz="4" w:space="0" w:color="auto"/>
              <w:bottom w:val="single" w:sz="4" w:space="0" w:color="auto"/>
              <w:right w:val="single" w:sz="4" w:space="0" w:color="auto"/>
            </w:tcBorders>
            <w:vAlign w:val="center"/>
          </w:tcPr>
          <w:p w14:paraId="02783CB4" w14:textId="77777777" w:rsidR="000B431B" w:rsidRPr="000B431B" w:rsidRDefault="000B431B" w:rsidP="000B431B">
            <w:pPr>
              <w:suppressAutoHyphens/>
              <w:jc w:val="center"/>
              <w:rPr>
                <w:lang w:eastAsia="ar-SA"/>
              </w:rPr>
            </w:pPr>
            <w:r w:rsidRPr="000B431B">
              <w:rPr>
                <w:lang w:eastAsia="ar-SA"/>
              </w:rPr>
              <w:t>0</w:t>
            </w:r>
          </w:p>
        </w:tc>
        <w:tc>
          <w:tcPr>
            <w:tcW w:w="991" w:type="dxa"/>
            <w:tcBorders>
              <w:top w:val="single" w:sz="4" w:space="0" w:color="auto"/>
              <w:left w:val="single" w:sz="4" w:space="0" w:color="auto"/>
              <w:bottom w:val="single" w:sz="4" w:space="0" w:color="auto"/>
              <w:right w:val="single" w:sz="4" w:space="0" w:color="auto"/>
            </w:tcBorders>
            <w:vAlign w:val="center"/>
          </w:tcPr>
          <w:p w14:paraId="59BD80F5" w14:textId="77777777" w:rsidR="000B431B" w:rsidRPr="000B431B" w:rsidRDefault="000B431B" w:rsidP="000B431B">
            <w:pPr>
              <w:suppressAutoHyphens/>
              <w:jc w:val="center"/>
              <w:rPr>
                <w:lang w:eastAsia="ar-SA"/>
              </w:rPr>
            </w:pPr>
            <w:r w:rsidRPr="000B431B">
              <w:rPr>
                <w:lang w:eastAsia="ar-SA"/>
              </w:rPr>
              <w:t>0</w:t>
            </w:r>
          </w:p>
        </w:tc>
        <w:tc>
          <w:tcPr>
            <w:tcW w:w="996" w:type="dxa"/>
            <w:tcBorders>
              <w:top w:val="single" w:sz="4" w:space="0" w:color="auto"/>
              <w:left w:val="single" w:sz="4" w:space="0" w:color="auto"/>
              <w:bottom w:val="single" w:sz="4" w:space="0" w:color="auto"/>
              <w:right w:val="single" w:sz="4" w:space="0" w:color="auto"/>
            </w:tcBorders>
            <w:vAlign w:val="center"/>
          </w:tcPr>
          <w:p w14:paraId="5609205B" w14:textId="77777777" w:rsidR="000B431B" w:rsidRPr="000B431B" w:rsidRDefault="000B431B" w:rsidP="000B431B">
            <w:pPr>
              <w:suppressAutoHyphens/>
              <w:jc w:val="center"/>
              <w:rPr>
                <w:lang w:eastAsia="ar-SA"/>
              </w:rPr>
            </w:pPr>
            <w:r w:rsidRPr="000B431B">
              <w:rPr>
                <w:lang w:eastAsia="ar-SA"/>
              </w:rPr>
              <w:t>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372B1C60" w14:textId="77777777" w:rsidR="000B431B" w:rsidRPr="000B431B" w:rsidRDefault="000B431B" w:rsidP="000B431B">
            <w:pPr>
              <w:suppressAutoHyphens/>
              <w:jc w:val="center"/>
              <w:rPr>
                <w:lang w:eastAsia="ar-SA"/>
              </w:rPr>
            </w:pPr>
            <w:r w:rsidRPr="000B431B">
              <w:rPr>
                <w:lang w:eastAsia="ar-SA"/>
              </w:rPr>
              <w:t>0</w:t>
            </w:r>
          </w:p>
        </w:tc>
        <w:tc>
          <w:tcPr>
            <w:tcW w:w="992" w:type="dxa"/>
            <w:tcBorders>
              <w:top w:val="single" w:sz="4" w:space="0" w:color="auto"/>
              <w:left w:val="single" w:sz="4" w:space="0" w:color="auto"/>
              <w:bottom w:val="single" w:sz="4" w:space="0" w:color="auto"/>
              <w:right w:val="single" w:sz="4" w:space="0" w:color="auto"/>
            </w:tcBorders>
            <w:vAlign w:val="center"/>
          </w:tcPr>
          <w:p w14:paraId="0BEC5623" w14:textId="77777777" w:rsidR="000B431B" w:rsidRPr="000B431B" w:rsidRDefault="000B431B" w:rsidP="000B431B">
            <w:pPr>
              <w:suppressAutoHyphens/>
              <w:jc w:val="center"/>
              <w:rPr>
                <w:lang w:eastAsia="ar-SA"/>
              </w:rPr>
            </w:pPr>
            <w:r w:rsidRPr="000B431B">
              <w:rPr>
                <w:lang w:eastAsia="ar-SA"/>
              </w:rPr>
              <w:t>0</w:t>
            </w:r>
          </w:p>
        </w:tc>
        <w:tc>
          <w:tcPr>
            <w:tcW w:w="1134" w:type="dxa"/>
            <w:tcBorders>
              <w:top w:val="single" w:sz="4" w:space="0" w:color="auto"/>
              <w:left w:val="single" w:sz="4" w:space="0" w:color="auto"/>
              <w:bottom w:val="single" w:sz="4" w:space="0" w:color="auto"/>
              <w:right w:val="single" w:sz="4" w:space="0" w:color="auto"/>
            </w:tcBorders>
          </w:tcPr>
          <w:p w14:paraId="04B1263B" w14:textId="77777777" w:rsidR="000B431B" w:rsidRPr="000B431B" w:rsidRDefault="000B431B" w:rsidP="000B431B">
            <w:pPr>
              <w:suppressAutoHyphens/>
              <w:jc w:val="center"/>
              <w:rPr>
                <w:lang w:eastAsia="ar-SA"/>
              </w:rPr>
            </w:pPr>
          </w:p>
          <w:p w14:paraId="1B144AAD" w14:textId="77777777" w:rsidR="000B431B" w:rsidRPr="000B431B" w:rsidRDefault="000B431B" w:rsidP="000B431B">
            <w:pPr>
              <w:suppressAutoHyphens/>
              <w:jc w:val="center"/>
              <w:rPr>
                <w:lang w:eastAsia="ar-SA"/>
              </w:rPr>
            </w:pPr>
            <w:r w:rsidRPr="000B431B">
              <w:rPr>
                <w:lang w:eastAsia="ar-SA"/>
              </w:rPr>
              <w:t>0</w:t>
            </w:r>
          </w:p>
        </w:tc>
        <w:tc>
          <w:tcPr>
            <w:tcW w:w="1134" w:type="dxa"/>
            <w:tcBorders>
              <w:top w:val="single" w:sz="4" w:space="0" w:color="auto"/>
              <w:left w:val="single" w:sz="4" w:space="0" w:color="auto"/>
              <w:bottom w:val="single" w:sz="4" w:space="0" w:color="auto"/>
              <w:right w:val="single" w:sz="4" w:space="0" w:color="auto"/>
            </w:tcBorders>
            <w:vAlign w:val="center"/>
          </w:tcPr>
          <w:p w14:paraId="74818CE3" w14:textId="77777777" w:rsidR="000B431B" w:rsidRPr="000B431B" w:rsidRDefault="000B431B" w:rsidP="000B431B">
            <w:pPr>
              <w:suppressAutoHyphens/>
              <w:jc w:val="center"/>
              <w:rPr>
                <w:lang w:eastAsia="ar-SA"/>
              </w:rPr>
            </w:pPr>
            <w:r w:rsidRPr="000B431B">
              <w:rPr>
                <w:lang w:eastAsia="ar-SA"/>
              </w:rPr>
              <w:t>0</w:t>
            </w:r>
          </w:p>
        </w:tc>
        <w:tc>
          <w:tcPr>
            <w:tcW w:w="1417" w:type="dxa"/>
            <w:vMerge/>
            <w:tcBorders>
              <w:left w:val="single" w:sz="4" w:space="0" w:color="auto"/>
              <w:right w:val="single" w:sz="4" w:space="0" w:color="auto"/>
            </w:tcBorders>
            <w:vAlign w:val="center"/>
          </w:tcPr>
          <w:p w14:paraId="2906C997" w14:textId="77777777" w:rsidR="000B431B" w:rsidRPr="000B431B" w:rsidRDefault="000B431B" w:rsidP="000B431B">
            <w:pPr>
              <w:rPr>
                <w:lang w:eastAsia="ar-SA"/>
              </w:rPr>
            </w:pPr>
          </w:p>
        </w:tc>
        <w:tc>
          <w:tcPr>
            <w:tcW w:w="1789" w:type="dxa"/>
            <w:vMerge/>
            <w:tcBorders>
              <w:left w:val="single" w:sz="4" w:space="0" w:color="auto"/>
              <w:right w:val="single" w:sz="4" w:space="0" w:color="auto"/>
            </w:tcBorders>
            <w:vAlign w:val="center"/>
          </w:tcPr>
          <w:p w14:paraId="047079B4" w14:textId="77777777" w:rsidR="000B431B" w:rsidRPr="000B431B" w:rsidRDefault="000B431B" w:rsidP="000B431B">
            <w:pPr>
              <w:rPr>
                <w:lang w:eastAsia="ar-SA"/>
              </w:rPr>
            </w:pPr>
          </w:p>
        </w:tc>
      </w:tr>
      <w:tr w:rsidR="000B431B" w:rsidRPr="000B431B" w14:paraId="32F966A4" w14:textId="77777777" w:rsidTr="00987F8C">
        <w:trPr>
          <w:trHeight w:val="351"/>
          <w:jc w:val="center"/>
        </w:trPr>
        <w:tc>
          <w:tcPr>
            <w:tcW w:w="1897" w:type="dxa"/>
            <w:vMerge/>
            <w:tcBorders>
              <w:left w:val="single" w:sz="4" w:space="0" w:color="auto"/>
              <w:bottom w:val="single" w:sz="4" w:space="0" w:color="auto"/>
              <w:right w:val="single" w:sz="4" w:space="0" w:color="auto"/>
            </w:tcBorders>
            <w:vAlign w:val="center"/>
          </w:tcPr>
          <w:p w14:paraId="2A3C2261" w14:textId="77777777" w:rsidR="000B431B" w:rsidRPr="000B431B" w:rsidRDefault="000B431B" w:rsidP="000B431B">
            <w:pPr>
              <w:rPr>
                <w:color w:val="000000"/>
                <w:lang w:eastAsia="ar-SA"/>
              </w:rPr>
            </w:pPr>
          </w:p>
        </w:tc>
        <w:tc>
          <w:tcPr>
            <w:tcW w:w="1725" w:type="dxa"/>
            <w:tcBorders>
              <w:top w:val="single" w:sz="4" w:space="0" w:color="auto"/>
              <w:left w:val="single" w:sz="4" w:space="0" w:color="auto"/>
              <w:bottom w:val="single" w:sz="4" w:space="0" w:color="auto"/>
              <w:right w:val="single" w:sz="4" w:space="0" w:color="auto"/>
            </w:tcBorders>
            <w:vAlign w:val="center"/>
          </w:tcPr>
          <w:p w14:paraId="5FFFB9DB" w14:textId="77777777" w:rsidR="000B431B" w:rsidRPr="000B431B" w:rsidRDefault="000B431B" w:rsidP="000B431B">
            <w:pPr>
              <w:suppressAutoHyphens/>
              <w:jc w:val="center"/>
              <w:rPr>
                <w:lang w:eastAsia="ar-SA"/>
              </w:rPr>
            </w:pPr>
            <w:r w:rsidRPr="000B431B">
              <w:rPr>
                <w:lang w:eastAsia="ar-SA"/>
              </w:rPr>
              <w:t>внебюджетные источники</w:t>
            </w:r>
          </w:p>
        </w:tc>
        <w:tc>
          <w:tcPr>
            <w:tcW w:w="1064" w:type="dxa"/>
            <w:tcBorders>
              <w:top w:val="single" w:sz="4" w:space="0" w:color="auto"/>
              <w:left w:val="single" w:sz="4" w:space="0" w:color="auto"/>
              <w:bottom w:val="single" w:sz="4" w:space="0" w:color="auto"/>
              <w:right w:val="single" w:sz="4" w:space="0" w:color="auto"/>
            </w:tcBorders>
            <w:vAlign w:val="center"/>
          </w:tcPr>
          <w:p w14:paraId="7089DF7F" w14:textId="77777777" w:rsidR="000B431B" w:rsidRPr="000B431B" w:rsidRDefault="000B431B" w:rsidP="000B431B">
            <w:pPr>
              <w:suppressAutoHyphens/>
              <w:jc w:val="center"/>
              <w:rPr>
                <w:lang w:eastAsia="ar-SA"/>
              </w:rPr>
            </w:pPr>
            <w:r w:rsidRPr="000B431B">
              <w:rPr>
                <w:lang w:eastAsia="ar-SA"/>
              </w:rPr>
              <w:t>тыс. руб.</w:t>
            </w:r>
          </w:p>
        </w:tc>
        <w:tc>
          <w:tcPr>
            <w:tcW w:w="992" w:type="dxa"/>
            <w:tcBorders>
              <w:top w:val="single" w:sz="4" w:space="0" w:color="auto"/>
              <w:left w:val="single" w:sz="4" w:space="0" w:color="auto"/>
              <w:bottom w:val="single" w:sz="4" w:space="0" w:color="auto"/>
              <w:right w:val="single" w:sz="4" w:space="0" w:color="auto"/>
            </w:tcBorders>
            <w:vAlign w:val="center"/>
          </w:tcPr>
          <w:p w14:paraId="744FFC47" w14:textId="77777777" w:rsidR="000B431B" w:rsidRPr="000B431B" w:rsidRDefault="000B431B" w:rsidP="000B431B">
            <w:pPr>
              <w:suppressAutoHyphens/>
              <w:jc w:val="center"/>
              <w:rPr>
                <w:lang w:eastAsia="ar-SA"/>
              </w:rPr>
            </w:pPr>
            <w:r w:rsidRPr="000B431B">
              <w:rPr>
                <w:lang w:eastAsia="ar-SA"/>
              </w:rPr>
              <w:t>0</w:t>
            </w:r>
          </w:p>
        </w:tc>
        <w:tc>
          <w:tcPr>
            <w:tcW w:w="991" w:type="dxa"/>
            <w:tcBorders>
              <w:top w:val="single" w:sz="4" w:space="0" w:color="auto"/>
              <w:left w:val="single" w:sz="4" w:space="0" w:color="auto"/>
              <w:bottom w:val="single" w:sz="4" w:space="0" w:color="auto"/>
              <w:right w:val="single" w:sz="4" w:space="0" w:color="auto"/>
            </w:tcBorders>
            <w:vAlign w:val="center"/>
          </w:tcPr>
          <w:p w14:paraId="3B8E146C" w14:textId="77777777" w:rsidR="000B431B" w:rsidRPr="000B431B" w:rsidRDefault="000B431B" w:rsidP="000B431B">
            <w:pPr>
              <w:suppressAutoHyphens/>
              <w:jc w:val="center"/>
              <w:rPr>
                <w:lang w:eastAsia="ar-SA"/>
              </w:rPr>
            </w:pPr>
            <w:r w:rsidRPr="000B431B">
              <w:rPr>
                <w:lang w:eastAsia="ar-SA"/>
              </w:rPr>
              <w:t>0</w:t>
            </w:r>
          </w:p>
        </w:tc>
        <w:tc>
          <w:tcPr>
            <w:tcW w:w="996" w:type="dxa"/>
            <w:tcBorders>
              <w:top w:val="single" w:sz="4" w:space="0" w:color="auto"/>
              <w:left w:val="single" w:sz="4" w:space="0" w:color="auto"/>
              <w:bottom w:val="single" w:sz="4" w:space="0" w:color="auto"/>
              <w:right w:val="single" w:sz="4" w:space="0" w:color="auto"/>
            </w:tcBorders>
            <w:vAlign w:val="center"/>
          </w:tcPr>
          <w:p w14:paraId="54B24AF9" w14:textId="77777777" w:rsidR="000B431B" w:rsidRPr="000B431B" w:rsidRDefault="000B431B" w:rsidP="000B431B">
            <w:pPr>
              <w:suppressAutoHyphens/>
              <w:jc w:val="center"/>
              <w:rPr>
                <w:lang w:eastAsia="ar-SA"/>
              </w:rPr>
            </w:pPr>
            <w:r w:rsidRPr="000B431B">
              <w:rPr>
                <w:lang w:eastAsia="ar-SA"/>
              </w:rPr>
              <w:t>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6F32732" w14:textId="77777777" w:rsidR="000B431B" w:rsidRPr="000B431B" w:rsidRDefault="000B431B" w:rsidP="000B431B">
            <w:pPr>
              <w:suppressAutoHyphens/>
              <w:jc w:val="center"/>
              <w:rPr>
                <w:lang w:eastAsia="ar-SA"/>
              </w:rPr>
            </w:pPr>
            <w:r w:rsidRPr="000B431B">
              <w:rPr>
                <w:lang w:eastAsia="ar-SA"/>
              </w:rPr>
              <w:t>0</w:t>
            </w:r>
          </w:p>
        </w:tc>
        <w:tc>
          <w:tcPr>
            <w:tcW w:w="992" w:type="dxa"/>
            <w:tcBorders>
              <w:top w:val="single" w:sz="4" w:space="0" w:color="auto"/>
              <w:left w:val="single" w:sz="4" w:space="0" w:color="auto"/>
              <w:bottom w:val="single" w:sz="4" w:space="0" w:color="auto"/>
              <w:right w:val="single" w:sz="4" w:space="0" w:color="auto"/>
            </w:tcBorders>
            <w:vAlign w:val="center"/>
          </w:tcPr>
          <w:p w14:paraId="493382DA" w14:textId="77777777" w:rsidR="000B431B" w:rsidRPr="000B431B" w:rsidRDefault="000B431B" w:rsidP="000B431B">
            <w:pPr>
              <w:suppressAutoHyphens/>
              <w:jc w:val="center"/>
              <w:rPr>
                <w:lang w:eastAsia="ar-SA"/>
              </w:rPr>
            </w:pPr>
            <w:r w:rsidRPr="000B431B">
              <w:rPr>
                <w:lang w:eastAsia="ar-SA"/>
              </w:rPr>
              <w:t>0</w:t>
            </w:r>
          </w:p>
        </w:tc>
        <w:tc>
          <w:tcPr>
            <w:tcW w:w="1134" w:type="dxa"/>
            <w:tcBorders>
              <w:top w:val="single" w:sz="4" w:space="0" w:color="auto"/>
              <w:left w:val="single" w:sz="4" w:space="0" w:color="auto"/>
              <w:bottom w:val="single" w:sz="4" w:space="0" w:color="auto"/>
              <w:right w:val="single" w:sz="4" w:space="0" w:color="auto"/>
            </w:tcBorders>
          </w:tcPr>
          <w:p w14:paraId="582FCF4B" w14:textId="77777777" w:rsidR="000B431B" w:rsidRPr="000B431B" w:rsidRDefault="000B431B" w:rsidP="000B431B">
            <w:pPr>
              <w:suppressAutoHyphens/>
              <w:jc w:val="center"/>
              <w:rPr>
                <w:lang w:eastAsia="ar-SA"/>
              </w:rPr>
            </w:pPr>
          </w:p>
          <w:p w14:paraId="3D3051E1" w14:textId="77777777" w:rsidR="000B431B" w:rsidRPr="000B431B" w:rsidRDefault="000B431B" w:rsidP="000B431B">
            <w:pPr>
              <w:suppressAutoHyphens/>
              <w:jc w:val="center"/>
              <w:rPr>
                <w:lang w:eastAsia="ar-SA"/>
              </w:rPr>
            </w:pPr>
          </w:p>
          <w:p w14:paraId="01C1F238" w14:textId="77777777" w:rsidR="000B431B" w:rsidRPr="000B431B" w:rsidRDefault="000B431B" w:rsidP="000B431B">
            <w:pPr>
              <w:suppressAutoHyphens/>
              <w:jc w:val="center"/>
              <w:rPr>
                <w:lang w:eastAsia="ar-SA"/>
              </w:rPr>
            </w:pPr>
          </w:p>
          <w:p w14:paraId="0875FAC8" w14:textId="77777777" w:rsidR="000B431B" w:rsidRPr="000B431B" w:rsidRDefault="000B431B" w:rsidP="000B431B">
            <w:pPr>
              <w:suppressAutoHyphens/>
              <w:jc w:val="center"/>
              <w:rPr>
                <w:lang w:eastAsia="ar-SA"/>
              </w:rPr>
            </w:pPr>
          </w:p>
          <w:p w14:paraId="3122731F" w14:textId="77777777" w:rsidR="000B431B" w:rsidRPr="000B431B" w:rsidRDefault="000B431B" w:rsidP="000B431B">
            <w:pPr>
              <w:suppressAutoHyphens/>
              <w:jc w:val="center"/>
              <w:rPr>
                <w:lang w:eastAsia="ar-SA"/>
              </w:rPr>
            </w:pPr>
          </w:p>
          <w:p w14:paraId="11A73A08" w14:textId="77777777" w:rsidR="000B431B" w:rsidRPr="000B431B" w:rsidRDefault="000B431B" w:rsidP="000B431B">
            <w:pPr>
              <w:suppressAutoHyphens/>
              <w:jc w:val="center"/>
              <w:rPr>
                <w:lang w:eastAsia="ar-SA"/>
              </w:rPr>
            </w:pPr>
          </w:p>
          <w:p w14:paraId="5769FDF7" w14:textId="77777777" w:rsidR="000B431B" w:rsidRPr="000B431B" w:rsidRDefault="000B431B" w:rsidP="000B431B">
            <w:pPr>
              <w:suppressAutoHyphens/>
              <w:jc w:val="center"/>
              <w:rPr>
                <w:lang w:eastAsia="ar-SA"/>
              </w:rPr>
            </w:pPr>
            <w:r w:rsidRPr="000B431B">
              <w:rPr>
                <w:lang w:eastAsia="ar-SA"/>
              </w:rPr>
              <w:t>0</w:t>
            </w:r>
          </w:p>
        </w:tc>
        <w:tc>
          <w:tcPr>
            <w:tcW w:w="1134" w:type="dxa"/>
            <w:tcBorders>
              <w:top w:val="single" w:sz="4" w:space="0" w:color="auto"/>
              <w:left w:val="single" w:sz="4" w:space="0" w:color="auto"/>
              <w:bottom w:val="single" w:sz="4" w:space="0" w:color="auto"/>
              <w:right w:val="single" w:sz="4" w:space="0" w:color="auto"/>
            </w:tcBorders>
            <w:vAlign w:val="center"/>
          </w:tcPr>
          <w:p w14:paraId="1840BFA4" w14:textId="77777777" w:rsidR="000B431B" w:rsidRPr="000B431B" w:rsidRDefault="000B431B" w:rsidP="000B431B">
            <w:pPr>
              <w:suppressAutoHyphens/>
              <w:jc w:val="center"/>
              <w:rPr>
                <w:lang w:eastAsia="ar-SA"/>
              </w:rPr>
            </w:pPr>
            <w:r w:rsidRPr="000B431B">
              <w:rPr>
                <w:lang w:eastAsia="ar-SA"/>
              </w:rPr>
              <w:t>0</w:t>
            </w:r>
          </w:p>
        </w:tc>
        <w:tc>
          <w:tcPr>
            <w:tcW w:w="1417" w:type="dxa"/>
            <w:vMerge/>
            <w:tcBorders>
              <w:left w:val="single" w:sz="4" w:space="0" w:color="auto"/>
              <w:bottom w:val="single" w:sz="4" w:space="0" w:color="auto"/>
              <w:right w:val="single" w:sz="4" w:space="0" w:color="auto"/>
            </w:tcBorders>
            <w:vAlign w:val="center"/>
          </w:tcPr>
          <w:p w14:paraId="0704BCB7" w14:textId="77777777" w:rsidR="000B431B" w:rsidRPr="000B431B" w:rsidRDefault="000B431B" w:rsidP="000B431B">
            <w:pPr>
              <w:rPr>
                <w:lang w:eastAsia="ar-SA"/>
              </w:rPr>
            </w:pPr>
          </w:p>
        </w:tc>
        <w:tc>
          <w:tcPr>
            <w:tcW w:w="1789" w:type="dxa"/>
            <w:vMerge/>
            <w:tcBorders>
              <w:left w:val="single" w:sz="4" w:space="0" w:color="auto"/>
              <w:bottom w:val="single" w:sz="4" w:space="0" w:color="auto"/>
              <w:right w:val="single" w:sz="4" w:space="0" w:color="auto"/>
            </w:tcBorders>
            <w:vAlign w:val="center"/>
          </w:tcPr>
          <w:p w14:paraId="5BC86C8E" w14:textId="77777777" w:rsidR="000B431B" w:rsidRPr="000B431B" w:rsidRDefault="000B431B" w:rsidP="000B431B">
            <w:pPr>
              <w:rPr>
                <w:lang w:eastAsia="ar-SA"/>
              </w:rPr>
            </w:pPr>
          </w:p>
        </w:tc>
      </w:tr>
      <w:tr w:rsidR="000B431B" w:rsidRPr="000B431B" w14:paraId="46C04102" w14:textId="77777777" w:rsidTr="00987F8C">
        <w:trPr>
          <w:trHeight w:val="351"/>
          <w:jc w:val="center"/>
        </w:trPr>
        <w:tc>
          <w:tcPr>
            <w:tcW w:w="15124" w:type="dxa"/>
            <w:gridSpan w:val="12"/>
            <w:tcBorders>
              <w:left w:val="single" w:sz="4" w:space="0" w:color="auto"/>
              <w:bottom w:val="single" w:sz="4" w:space="0" w:color="auto"/>
              <w:right w:val="single" w:sz="4" w:space="0" w:color="auto"/>
            </w:tcBorders>
            <w:vAlign w:val="center"/>
          </w:tcPr>
          <w:p w14:paraId="24E3805D" w14:textId="77777777" w:rsidR="000B431B" w:rsidRPr="000B431B" w:rsidRDefault="000B431B" w:rsidP="000B431B">
            <w:pPr>
              <w:jc w:val="center"/>
              <w:rPr>
                <w:bCs/>
                <w:lang w:eastAsia="ar-SA"/>
              </w:rPr>
            </w:pPr>
            <w:r w:rsidRPr="000B431B">
              <w:rPr>
                <w:bCs/>
                <w:lang w:eastAsia="ar-SA"/>
              </w:rPr>
              <w:t>Задача 2. Повышение эффективности деятельности в сфере молодежной политики</w:t>
            </w:r>
          </w:p>
        </w:tc>
      </w:tr>
      <w:tr w:rsidR="000B431B" w:rsidRPr="000B431B" w14:paraId="23BB1A5C" w14:textId="77777777" w:rsidTr="00987F8C">
        <w:trPr>
          <w:trHeight w:val="351"/>
          <w:jc w:val="center"/>
        </w:trPr>
        <w:tc>
          <w:tcPr>
            <w:tcW w:w="1897" w:type="dxa"/>
            <w:vMerge w:val="restart"/>
            <w:tcBorders>
              <w:top w:val="single" w:sz="4" w:space="0" w:color="auto"/>
              <w:left w:val="single" w:sz="4" w:space="0" w:color="auto"/>
              <w:right w:val="single" w:sz="4" w:space="0" w:color="auto"/>
            </w:tcBorders>
            <w:vAlign w:val="center"/>
          </w:tcPr>
          <w:p w14:paraId="588ABFAB" w14:textId="77777777" w:rsidR="000B431B" w:rsidRPr="000B431B" w:rsidRDefault="000B431B" w:rsidP="000B431B">
            <w:pPr>
              <w:rPr>
                <w:color w:val="000000"/>
                <w:lang w:eastAsia="ar-SA"/>
              </w:rPr>
            </w:pPr>
            <w:r w:rsidRPr="000B431B">
              <w:rPr>
                <w:color w:val="000000"/>
                <w:lang w:eastAsia="ar-SA"/>
              </w:rPr>
              <w:t>2.1. Временное и сезонное трудоустройство, профессиональная ориентация и карьерное развитие молодежи.</w:t>
            </w:r>
          </w:p>
        </w:tc>
        <w:tc>
          <w:tcPr>
            <w:tcW w:w="1725" w:type="dxa"/>
            <w:tcBorders>
              <w:top w:val="single" w:sz="4" w:space="0" w:color="auto"/>
              <w:left w:val="single" w:sz="4" w:space="0" w:color="auto"/>
              <w:bottom w:val="single" w:sz="4" w:space="0" w:color="auto"/>
              <w:right w:val="single" w:sz="4" w:space="0" w:color="auto"/>
            </w:tcBorders>
            <w:vAlign w:val="center"/>
          </w:tcPr>
          <w:p w14:paraId="5DE7EA12" w14:textId="77777777" w:rsidR="000B431B" w:rsidRPr="000B431B" w:rsidRDefault="000B431B" w:rsidP="000B431B">
            <w:pPr>
              <w:suppressAutoHyphens/>
              <w:jc w:val="center"/>
              <w:rPr>
                <w:lang w:eastAsia="ar-SA"/>
              </w:rPr>
            </w:pPr>
            <w:r w:rsidRPr="000B431B">
              <w:rPr>
                <w:lang w:eastAsia="ar-SA"/>
              </w:rPr>
              <w:t>Всего на реализацию указанного мероприятия</w:t>
            </w:r>
          </w:p>
        </w:tc>
        <w:tc>
          <w:tcPr>
            <w:tcW w:w="1064" w:type="dxa"/>
            <w:tcBorders>
              <w:top w:val="single" w:sz="4" w:space="0" w:color="auto"/>
              <w:left w:val="single" w:sz="4" w:space="0" w:color="auto"/>
              <w:bottom w:val="single" w:sz="4" w:space="0" w:color="auto"/>
              <w:right w:val="single" w:sz="4" w:space="0" w:color="auto"/>
            </w:tcBorders>
            <w:vAlign w:val="center"/>
          </w:tcPr>
          <w:p w14:paraId="250BA469" w14:textId="77777777" w:rsidR="000B431B" w:rsidRPr="000B431B" w:rsidRDefault="000B431B" w:rsidP="000B431B">
            <w:pPr>
              <w:suppressAutoHyphens/>
              <w:jc w:val="center"/>
              <w:rPr>
                <w:lang w:eastAsia="ar-SA"/>
              </w:rPr>
            </w:pPr>
            <w:r w:rsidRPr="000B431B">
              <w:rPr>
                <w:lang w:eastAsia="ar-SA"/>
              </w:rPr>
              <w:t>тыс. руб.</w:t>
            </w:r>
          </w:p>
        </w:tc>
        <w:tc>
          <w:tcPr>
            <w:tcW w:w="992" w:type="dxa"/>
            <w:tcBorders>
              <w:top w:val="single" w:sz="4" w:space="0" w:color="auto"/>
              <w:left w:val="single" w:sz="4" w:space="0" w:color="auto"/>
              <w:bottom w:val="single" w:sz="4" w:space="0" w:color="auto"/>
              <w:right w:val="single" w:sz="4" w:space="0" w:color="auto"/>
            </w:tcBorders>
            <w:vAlign w:val="center"/>
          </w:tcPr>
          <w:p w14:paraId="4AAF0AE3" w14:textId="77777777" w:rsidR="000B431B" w:rsidRPr="000B431B" w:rsidRDefault="000B431B" w:rsidP="000B431B">
            <w:pPr>
              <w:suppressAutoHyphens/>
              <w:jc w:val="center"/>
              <w:rPr>
                <w:lang w:eastAsia="ar-SA"/>
              </w:rPr>
            </w:pPr>
            <w:r w:rsidRPr="000B431B">
              <w:rPr>
                <w:lang w:eastAsia="ar-SA"/>
              </w:rPr>
              <w:t>35 000</w:t>
            </w:r>
          </w:p>
        </w:tc>
        <w:tc>
          <w:tcPr>
            <w:tcW w:w="991" w:type="dxa"/>
            <w:tcBorders>
              <w:top w:val="single" w:sz="4" w:space="0" w:color="auto"/>
              <w:left w:val="single" w:sz="4" w:space="0" w:color="auto"/>
              <w:bottom w:val="single" w:sz="4" w:space="0" w:color="auto"/>
              <w:right w:val="single" w:sz="4" w:space="0" w:color="auto"/>
            </w:tcBorders>
            <w:vAlign w:val="center"/>
          </w:tcPr>
          <w:p w14:paraId="38418FE4" w14:textId="77777777" w:rsidR="000B431B" w:rsidRPr="000B431B" w:rsidRDefault="000B431B" w:rsidP="000B431B">
            <w:pPr>
              <w:suppressAutoHyphens/>
              <w:jc w:val="center"/>
              <w:rPr>
                <w:lang w:eastAsia="ar-SA"/>
              </w:rPr>
            </w:pPr>
            <w:r w:rsidRPr="000B431B">
              <w:rPr>
                <w:lang w:eastAsia="ar-SA"/>
              </w:rPr>
              <w:t>30 000</w:t>
            </w:r>
          </w:p>
        </w:tc>
        <w:tc>
          <w:tcPr>
            <w:tcW w:w="996" w:type="dxa"/>
            <w:tcBorders>
              <w:top w:val="single" w:sz="4" w:space="0" w:color="auto"/>
              <w:left w:val="single" w:sz="4" w:space="0" w:color="auto"/>
              <w:bottom w:val="single" w:sz="4" w:space="0" w:color="auto"/>
              <w:right w:val="single" w:sz="4" w:space="0" w:color="auto"/>
            </w:tcBorders>
            <w:vAlign w:val="center"/>
          </w:tcPr>
          <w:p w14:paraId="4639E71C" w14:textId="77777777" w:rsidR="000B431B" w:rsidRPr="000B431B" w:rsidRDefault="000B431B" w:rsidP="000B431B">
            <w:pPr>
              <w:suppressAutoHyphens/>
              <w:jc w:val="center"/>
              <w:rPr>
                <w:lang w:eastAsia="ar-SA"/>
              </w:rPr>
            </w:pPr>
            <w:r w:rsidRPr="000B431B">
              <w:rPr>
                <w:lang w:eastAsia="ar-SA"/>
              </w:rPr>
              <w:t>59 000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3663E960" w14:textId="77777777" w:rsidR="000B431B" w:rsidRPr="000B431B" w:rsidRDefault="000B431B" w:rsidP="000B431B">
            <w:pPr>
              <w:suppressAutoHyphens/>
              <w:jc w:val="center"/>
              <w:rPr>
                <w:lang w:eastAsia="ar-SA"/>
              </w:rPr>
            </w:pPr>
            <w:r w:rsidRPr="000B431B">
              <w:rPr>
                <w:lang w:eastAsia="ar-SA"/>
              </w:rPr>
              <w:t>44 000</w:t>
            </w:r>
          </w:p>
        </w:tc>
        <w:tc>
          <w:tcPr>
            <w:tcW w:w="992" w:type="dxa"/>
            <w:tcBorders>
              <w:top w:val="single" w:sz="4" w:space="0" w:color="auto"/>
              <w:left w:val="single" w:sz="4" w:space="0" w:color="auto"/>
              <w:bottom w:val="single" w:sz="4" w:space="0" w:color="auto"/>
              <w:right w:val="single" w:sz="4" w:space="0" w:color="auto"/>
            </w:tcBorders>
            <w:vAlign w:val="center"/>
          </w:tcPr>
          <w:p w14:paraId="31FCD74D" w14:textId="77777777" w:rsidR="000B431B" w:rsidRPr="000B431B" w:rsidRDefault="000B431B" w:rsidP="000B431B">
            <w:pPr>
              <w:suppressAutoHyphens/>
              <w:jc w:val="center"/>
              <w:rPr>
                <w:lang w:eastAsia="ar-SA"/>
              </w:rPr>
            </w:pPr>
            <w:r w:rsidRPr="000B431B">
              <w:rPr>
                <w:lang w:eastAsia="ar-SA"/>
              </w:rPr>
              <w:t>49 000</w:t>
            </w:r>
          </w:p>
        </w:tc>
        <w:tc>
          <w:tcPr>
            <w:tcW w:w="1134" w:type="dxa"/>
            <w:tcBorders>
              <w:top w:val="single" w:sz="4" w:space="0" w:color="auto"/>
              <w:left w:val="single" w:sz="4" w:space="0" w:color="auto"/>
              <w:bottom w:val="single" w:sz="4" w:space="0" w:color="auto"/>
              <w:right w:val="single" w:sz="4" w:space="0" w:color="auto"/>
            </w:tcBorders>
            <w:vAlign w:val="center"/>
          </w:tcPr>
          <w:p w14:paraId="4BDC6D21" w14:textId="77777777" w:rsidR="000B431B" w:rsidRPr="000B431B" w:rsidRDefault="000B431B" w:rsidP="000B431B">
            <w:pPr>
              <w:suppressAutoHyphens/>
              <w:jc w:val="center"/>
              <w:rPr>
                <w:lang w:eastAsia="ar-SA"/>
              </w:rPr>
            </w:pPr>
            <w:r w:rsidRPr="000B431B">
              <w:rPr>
                <w:lang w:eastAsia="ar-SA"/>
              </w:rPr>
              <w:t>18 000</w:t>
            </w:r>
          </w:p>
        </w:tc>
        <w:tc>
          <w:tcPr>
            <w:tcW w:w="1134" w:type="dxa"/>
            <w:tcBorders>
              <w:top w:val="single" w:sz="4" w:space="0" w:color="auto"/>
              <w:left w:val="single" w:sz="4" w:space="0" w:color="auto"/>
              <w:bottom w:val="single" w:sz="4" w:space="0" w:color="auto"/>
              <w:right w:val="single" w:sz="4" w:space="0" w:color="auto"/>
            </w:tcBorders>
            <w:vAlign w:val="center"/>
          </w:tcPr>
          <w:p w14:paraId="625361C1" w14:textId="77777777" w:rsidR="000B431B" w:rsidRPr="000B431B" w:rsidRDefault="000B431B" w:rsidP="000B431B">
            <w:pPr>
              <w:suppressAutoHyphens/>
              <w:jc w:val="center"/>
              <w:rPr>
                <w:lang w:eastAsia="ar-SA"/>
              </w:rPr>
            </w:pPr>
            <w:r w:rsidRPr="000B431B">
              <w:rPr>
                <w:lang w:eastAsia="ar-SA"/>
              </w:rPr>
              <w:t>265 000</w:t>
            </w:r>
          </w:p>
        </w:tc>
        <w:tc>
          <w:tcPr>
            <w:tcW w:w="1417" w:type="dxa"/>
            <w:vMerge w:val="restart"/>
            <w:tcBorders>
              <w:top w:val="single" w:sz="4" w:space="0" w:color="auto"/>
              <w:left w:val="single" w:sz="4" w:space="0" w:color="auto"/>
              <w:right w:val="single" w:sz="4" w:space="0" w:color="auto"/>
            </w:tcBorders>
            <w:vAlign w:val="center"/>
          </w:tcPr>
          <w:p w14:paraId="33DA0FFE" w14:textId="77777777" w:rsidR="000B431B" w:rsidRPr="000B431B" w:rsidRDefault="000B431B" w:rsidP="000B431B">
            <w:pPr>
              <w:jc w:val="center"/>
              <w:rPr>
                <w:rFonts w:eastAsia="Calibri"/>
                <w:lang w:eastAsia="en-US"/>
              </w:rPr>
            </w:pPr>
            <w:r w:rsidRPr="000B431B">
              <w:rPr>
                <w:rFonts w:eastAsia="Calibri"/>
                <w:lang w:eastAsia="en-US"/>
              </w:rPr>
              <w:t>МКУ «МЦ Баганского района» МБОУ ДО Баганский  ДДТ</w:t>
            </w:r>
          </w:p>
          <w:p w14:paraId="4FA445CF" w14:textId="77777777" w:rsidR="000B431B" w:rsidRPr="000B431B" w:rsidRDefault="000B431B" w:rsidP="000B431B">
            <w:pPr>
              <w:rPr>
                <w:lang w:eastAsia="ar-SA"/>
              </w:rPr>
            </w:pPr>
          </w:p>
        </w:tc>
        <w:tc>
          <w:tcPr>
            <w:tcW w:w="1789" w:type="dxa"/>
            <w:vMerge w:val="restart"/>
            <w:tcBorders>
              <w:top w:val="single" w:sz="4" w:space="0" w:color="auto"/>
              <w:left w:val="single" w:sz="4" w:space="0" w:color="auto"/>
              <w:right w:val="single" w:sz="4" w:space="0" w:color="auto"/>
            </w:tcBorders>
            <w:vAlign w:val="center"/>
          </w:tcPr>
          <w:p w14:paraId="6C16FB6D" w14:textId="77777777" w:rsidR="000B431B" w:rsidRPr="000B431B" w:rsidRDefault="000B431B" w:rsidP="000B431B">
            <w:pPr>
              <w:widowControl w:val="0"/>
              <w:jc w:val="both"/>
              <w:rPr>
                <w:rFonts w:eastAsia="Calibri"/>
                <w:lang w:eastAsia="en-US"/>
              </w:rPr>
            </w:pPr>
            <w:r w:rsidRPr="000B431B">
              <w:rPr>
                <w:rFonts w:eastAsia="Calibri"/>
                <w:lang w:eastAsia="en-US"/>
              </w:rPr>
              <w:t>Реализация проекта «Школа вожатых».</w:t>
            </w:r>
          </w:p>
          <w:p w14:paraId="48B86DA6" w14:textId="77777777" w:rsidR="000B431B" w:rsidRPr="000B431B" w:rsidRDefault="000B431B" w:rsidP="000B431B">
            <w:r w:rsidRPr="000B431B">
              <w:t xml:space="preserve">Вовлечение молодежи в социальную практику и ее информирование о потенциальных </w:t>
            </w:r>
            <w:r w:rsidRPr="000B431B">
              <w:lastRenderedPageBreak/>
              <w:t>возможностях развития и трудоустройства, реализация проекта «Трудовые отряды подростков». Осуществление мероприятий по обучению и повышению квалификации работников сферы муниципальной молодежной политики, разработка и издание методической литературы, проведение конкурсов, стимулирующих активность в реализации молодежной политики.</w:t>
            </w:r>
          </w:p>
          <w:p w14:paraId="66534641" w14:textId="77777777" w:rsidR="000B431B" w:rsidRPr="000B431B" w:rsidRDefault="000B431B" w:rsidP="000B431B">
            <w:pPr>
              <w:rPr>
                <w:lang w:eastAsia="ar-SA"/>
              </w:rPr>
            </w:pPr>
          </w:p>
        </w:tc>
      </w:tr>
      <w:tr w:rsidR="000B431B" w:rsidRPr="000B431B" w14:paraId="74E20047" w14:textId="77777777" w:rsidTr="00987F8C">
        <w:trPr>
          <w:trHeight w:val="351"/>
          <w:jc w:val="center"/>
        </w:trPr>
        <w:tc>
          <w:tcPr>
            <w:tcW w:w="1897" w:type="dxa"/>
            <w:vMerge/>
            <w:tcBorders>
              <w:left w:val="single" w:sz="4" w:space="0" w:color="auto"/>
              <w:right w:val="single" w:sz="4" w:space="0" w:color="auto"/>
            </w:tcBorders>
            <w:vAlign w:val="center"/>
          </w:tcPr>
          <w:p w14:paraId="5BEF00BB" w14:textId="77777777" w:rsidR="000B431B" w:rsidRPr="000B431B" w:rsidRDefault="000B431B" w:rsidP="000B431B">
            <w:pPr>
              <w:rPr>
                <w:color w:val="000000"/>
                <w:lang w:eastAsia="ar-SA"/>
              </w:rPr>
            </w:pPr>
          </w:p>
        </w:tc>
        <w:tc>
          <w:tcPr>
            <w:tcW w:w="1725" w:type="dxa"/>
            <w:tcBorders>
              <w:top w:val="single" w:sz="4" w:space="0" w:color="auto"/>
              <w:left w:val="single" w:sz="4" w:space="0" w:color="auto"/>
              <w:bottom w:val="single" w:sz="4" w:space="0" w:color="auto"/>
              <w:right w:val="single" w:sz="4" w:space="0" w:color="auto"/>
            </w:tcBorders>
            <w:vAlign w:val="center"/>
          </w:tcPr>
          <w:p w14:paraId="7AFBE072" w14:textId="77777777" w:rsidR="000B431B" w:rsidRPr="000B431B" w:rsidRDefault="000B431B" w:rsidP="000B431B">
            <w:pPr>
              <w:suppressAutoHyphens/>
              <w:jc w:val="center"/>
              <w:rPr>
                <w:lang w:eastAsia="ar-SA"/>
              </w:rPr>
            </w:pPr>
            <w:r w:rsidRPr="000B431B">
              <w:rPr>
                <w:lang w:eastAsia="ar-SA"/>
              </w:rPr>
              <w:t>федеральный бюджет</w:t>
            </w:r>
          </w:p>
        </w:tc>
        <w:tc>
          <w:tcPr>
            <w:tcW w:w="1064" w:type="dxa"/>
            <w:tcBorders>
              <w:top w:val="single" w:sz="4" w:space="0" w:color="auto"/>
              <w:left w:val="single" w:sz="4" w:space="0" w:color="auto"/>
              <w:bottom w:val="single" w:sz="4" w:space="0" w:color="auto"/>
              <w:right w:val="single" w:sz="4" w:space="0" w:color="auto"/>
            </w:tcBorders>
            <w:vAlign w:val="center"/>
          </w:tcPr>
          <w:p w14:paraId="2BDE5F70" w14:textId="77777777" w:rsidR="000B431B" w:rsidRPr="000B431B" w:rsidRDefault="000B431B" w:rsidP="000B431B">
            <w:pPr>
              <w:suppressAutoHyphens/>
              <w:jc w:val="center"/>
              <w:rPr>
                <w:lang w:eastAsia="ar-SA"/>
              </w:rPr>
            </w:pPr>
            <w:r w:rsidRPr="000B431B">
              <w:rPr>
                <w:lang w:eastAsia="ar-SA"/>
              </w:rPr>
              <w:t>тыс. руб.</w:t>
            </w:r>
          </w:p>
        </w:tc>
        <w:tc>
          <w:tcPr>
            <w:tcW w:w="992" w:type="dxa"/>
            <w:tcBorders>
              <w:top w:val="single" w:sz="4" w:space="0" w:color="auto"/>
              <w:left w:val="single" w:sz="4" w:space="0" w:color="auto"/>
              <w:bottom w:val="single" w:sz="4" w:space="0" w:color="auto"/>
              <w:right w:val="single" w:sz="4" w:space="0" w:color="auto"/>
            </w:tcBorders>
            <w:vAlign w:val="center"/>
          </w:tcPr>
          <w:p w14:paraId="0D00266E" w14:textId="77777777" w:rsidR="000B431B" w:rsidRPr="000B431B" w:rsidRDefault="000B431B" w:rsidP="000B431B">
            <w:pPr>
              <w:suppressAutoHyphens/>
              <w:jc w:val="center"/>
              <w:rPr>
                <w:lang w:eastAsia="ar-SA"/>
              </w:rPr>
            </w:pPr>
            <w:r w:rsidRPr="000B431B">
              <w:rPr>
                <w:lang w:eastAsia="ar-SA"/>
              </w:rPr>
              <w:t>0</w:t>
            </w:r>
          </w:p>
        </w:tc>
        <w:tc>
          <w:tcPr>
            <w:tcW w:w="991" w:type="dxa"/>
            <w:tcBorders>
              <w:top w:val="single" w:sz="4" w:space="0" w:color="auto"/>
              <w:left w:val="single" w:sz="4" w:space="0" w:color="auto"/>
              <w:bottom w:val="single" w:sz="4" w:space="0" w:color="auto"/>
              <w:right w:val="single" w:sz="4" w:space="0" w:color="auto"/>
            </w:tcBorders>
            <w:vAlign w:val="center"/>
          </w:tcPr>
          <w:p w14:paraId="59CEFC29" w14:textId="77777777" w:rsidR="000B431B" w:rsidRPr="000B431B" w:rsidRDefault="000B431B" w:rsidP="000B431B">
            <w:pPr>
              <w:suppressAutoHyphens/>
              <w:jc w:val="center"/>
              <w:rPr>
                <w:lang w:eastAsia="ar-SA"/>
              </w:rPr>
            </w:pPr>
            <w:r w:rsidRPr="000B431B">
              <w:rPr>
                <w:lang w:eastAsia="ar-SA"/>
              </w:rPr>
              <w:t>0</w:t>
            </w:r>
          </w:p>
        </w:tc>
        <w:tc>
          <w:tcPr>
            <w:tcW w:w="996" w:type="dxa"/>
            <w:tcBorders>
              <w:top w:val="single" w:sz="4" w:space="0" w:color="auto"/>
              <w:left w:val="single" w:sz="4" w:space="0" w:color="auto"/>
              <w:bottom w:val="single" w:sz="4" w:space="0" w:color="auto"/>
              <w:right w:val="single" w:sz="4" w:space="0" w:color="auto"/>
            </w:tcBorders>
            <w:vAlign w:val="center"/>
          </w:tcPr>
          <w:p w14:paraId="74ACA58E" w14:textId="77777777" w:rsidR="000B431B" w:rsidRPr="000B431B" w:rsidRDefault="000B431B" w:rsidP="000B431B">
            <w:pPr>
              <w:suppressAutoHyphens/>
              <w:jc w:val="center"/>
              <w:rPr>
                <w:lang w:eastAsia="ar-SA"/>
              </w:rPr>
            </w:pPr>
            <w:r w:rsidRPr="000B431B">
              <w:rPr>
                <w:lang w:eastAsia="ar-SA"/>
              </w:rPr>
              <w:t>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1E5831AC" w14:textId="77777777" w:rsidR="000B431B" w:rsidRPr="000B431B" w:rsidRDefault="000B431B" w:rsidP="000B431B">
            <w:pPr>
              <w:suppressAutoHyphens/>
              <w:jc w:val="center"/>
              <w:rPr>
                <w:lang w:eastAsia="ar-SA"/>
              </w:rPr>
            </w:pPr>
            <w:r w:rsidRPr="000B431B">
              <w:rPr>
                <w:lang w:eastAsia="ar-SA"/>
              </w:rPr>
              <w:t>0</w:t>
            </w:r>
          </w:p>
        </w:tc>
        <w:tc>
          <w:tcPr>
            <w:tcW w:w="992" w:type="dxa"/>
            <w:tcBorders>
              <w:top w:val="single" w:sz="4" w:space="0" w:color="auto"/>
              <w:left w:val="single" w:sz="4" w:space="0" w:color="auto"/>
              <w:bottom w:val="single" w:sz="4" w:space="0" w:color="auto"/>
              <w:right w:val="single" w:sz="4" w:space="0" w:color="auto"/>
            </w:tcBorders>
            <w:vAlign w:val="center"/>
          </w:tcPr>
          <w:p w14:paraId="38765B57" w14:textId="77777777" w:rsidR="000B431B" w:rsidRPr="000B431B" w:rsidRDefault="000B431B" w:rsidP="000B431B">
            <w:pPr>
              <w:suppressAutoHyphens/>
              <w:jc w:val="center"/>
              <w:rPr>
                <w:lang w:eastAsia="ar-SA"/>
              </w:rPr>
            </w:pPr>
            <w:r w:rsidRPr="000B431B">
              <w:rPr>
                <w:lang w:eastAsia="ar-SA"/>
              </w:rPr>
              <w:t>0</w:t>
            </w:r>
          </w:p>
        </w:tc>
        <w:tc>
          <w:tcPr>
            <w:tcW w:w="1134" w:type="dxa"/>
            <w:tcBorders>
              <w:top w:val="single" w:sz="4" w:space="0" w:color="auto"/>
              <w:left w:val="single" w:sz="4" w:space="0" w:color="auto"/>
              <w:bottom w:val="single" w:sz="4" w:space="0" w:color="auto"/>
              <w:right w:val="single" w:sz="4" w:space="0" w:color="auto"/>
            </w:tcBorders>
          </w:tcPr>
          <w:p w14:paraId="2F9AF9DD" w14:textId="77777777" w:rsidR="000B431B" w:rsidRPr="000B431B" w:rsidRDefault="000B431B" w:rsidP="000B431B">
            <w:pPr>
              <w:suppressAutoHyphens/>
              <w:jc w:val="center"/>
              <w:rPr>
                <w:lang w:eastAsia="ar-SA"/>
              </w:rPr>
            </w:pPr>
          </w:p>
          <w:p w14:paraId="67706448" w14:textId="77777777" w:rsidR="000B431B" w:rsidRPr="000B431B" w:rsidRDefault="000B431B" w:rsidP="000B431B">
            <w:pPr>
              <w:suppressAutoHyphens/>
              <w:jc w:val="center"/>
              <w:rPr>
                <w:lang w:eastAsia="ar-SA"/>
              </w:rPr>
            </w:pPr>
            <w:r w:rsidRPr="000B431B">
              <w:rPr>
                <w:lang w:eastAsia="ar-SA"/>
              </w:rPr>
              <w:t>0</w:t>
            </w:r>
          </w:p>
        </w:tc>
        <w:tc>
          <w:tcPr>
            <w:tcW w:w="1134" w:type="dxa"/>
            <w:tcBorders>
              <w:top w:val="single" w:sz="4" w:space="0" w:color="auto"/>
              <w:left w:val="single" w:sz="4" w:space="0" w:color="auto"/>
              <w:bottom w:val="single" w:sz="4" w:space="0" w:color="auto"/>
              <w:right w:val="single" w:sz="4" w:space="0" w:color="auto"/>
            </w:tcBorders>
            <w:vAlign w:val="center"/>
          </w:tcPr>
          <w:p w14:paraId="5DC4058E" w14:textId="77777777" w:rsidR="000B431B" w:rsidRPr="000B431B" w:rsidRDefault="000B431B" w:rsidP="000B431B">
            <w:pPr>
              <w:suppressAutoHyphens/>
              <w:jc w:val="center"/>
              <w:rPr>
                <w:lang w:eastAsia="ar-SA"/>
              </w:rPr>
            </w:pPr>
            <w:r w:rsidRPr="000B431B">
              <w:rPr>
                <w:lang w:eastAsia="ar-SA"/>
              </w:rPr>
              <w:t>0</w:t>
            </w:r>
          </w:p>
        </w:tc>
        <w:tc>
          <w:tcPr>
            <w:tcW w:w="1417" w:type="dxa"/>
            <w:vMerge/>
            <w:tcBorders>
              <w:left w:val="single" w:sz="4" w:space="0" w:color="auto"/>
              <w:right w:val="single" w:sz="4" w:space="0" w:color="auto"/>
            </w:tcBorders>
            <w:vAlign w:val="center"/>
          </w:tcPr>
          <w:p w14:paraId="44160BE7" w14:textId="77777777" w:rsidR="000B431B" w:rsidRPr="000B431B" w:rsidRDefault="000B431B" w:rsidP="000B431B">
            <w:pPr>
              <w:rPr>
                <w:lang w:eastAsia="ar-SA"/>
              </w:rPr>
            </w:pPr>
          </w:p>
        </w:tc>
        <w:tc>
          <w:tcPr>
            <w:tcW w:w="1789" w:type="dxa"/>
            <w:vMerge/>
            <w:tcBorders>
              <w:left w:val="single" w:sz="4" w:space="0" w:color="auto"/>
              <w:right w:val="single" w:sz="4" w:space="0" w:color="auto"/>
            </w:tcBorders>
            <w:vAlign w:val="center"/>
          </w:tcPr>
          <w:p w14:paraId="1CD3654D" w14:textId="77777777" w:rsidR="000B431B" w:rsidRPr="000B431B" w:rsidRDefault="000B431B" w:rsidP="000B431B">
            <w:pPr>
              <w:rPr>
                <w:lang w:eastAsia="ar-SA"/>
              </w:rPr>
            </w:pPr>
          </w:p>
        </w:tc>
      </w:tr>
      <w:tr w:rsidR="000B431B" w:rsidRPr="000B431B" w14:paraId="381E6536" w14:textId="77777777" w:rsidTr="00987F8C">
        <w:trPr>
          <w:trHeight w:val="351"/>
          <w:jc w:val="center"/>
        </w:trPr>
        <w:tc>
          <w:tcPr>
            <w:tcW w:w="1897" w:type="dxa"/>
            <w:vMerge/>
            <w:tcBorders>
              <w:left w:val="single" w:sz="4" w:space="0" w:color="auto"/>
              <w:right w:val="single" w:sz="4" w:space="0" w:color="auto"/>
            </w:tcBorders>
            <w:vAlign w:val="center"/>
          </w:tcPr>
          <w:p w14:paraId="1D31A4AC" w14:textId="77777777" w:rsidR="000B431B" w:rsidRPr="000B431B" w:rsidRDefault="000B431B" w:rsidP="000B431B">
            <w:pPr>
              <w:rPr>
                <w:color w:val="000000"/>
                <w:lang w:eastAsia="ar-SA"/>
              </w:rPr>
            </w:pPr>
          </w:p>
        </w:tc>
        <w:tc>
          <w:tcPr>
            <w:tcW w:w="1725" w:type="dxa"/>
            <w:tcBorders>
              <w:top w:val="single" w:sz="4" w:space="0" w:color="auto"/>
              <w:left w:val="single" w:sz="4" w:space="0" w:color="auto"/>
              <w:bottom w:val="single" w:sz="4" w:space="0" w:color="auto"/>
              <w:right w:val="single" w:sz="4" w:space="0" w:color="auto"/>
            </w:tcBorders>
            <w:vAlign w:val="center"/>
          </w:tcPr>
          <w:p w14:paraId="14871E26" w14:textId="77777777" w:rsidR="000B431B" w:rsidRPr="000B431B" w:rsidRDefault="000B431B" w:rsidP="000B431B">
            <w:pPr>
              <w:suppressAutoHyphens/>
              <w:jc w:val="center"/>
              <w:rPr>
                <w:lang w:eastAsia="ar-SA"/>
              </w:rPr>
            </w:pPr>
            <w:r w:rsidRPr="000B431B">
              <w:rPr>
                <w:lang w:eastAsia="ar-SA"/>
              </w:rPr>
              <w:t>областной бюджет</w:t>
            </w:r>
          </w:p>
        </w:tc>
        <w:tc>
          <w:tcPr>
            <w:tcW w:w="1064" w:type="dxa"/>
            <w:tcBorders>
              <w:top w:val="single" w:sz="4" w:space="0" w:color="auto"/>
              <w:left w:val="single" w:sz="4" w:space="0" w:color="auto"/>
              <w:bottom w:val="single" w:sz="4" w:space="0" w:color="auto"/>
              <w:right w:val="single" w:sz="4" w:space="0" w:color="auto"/>
            </w:tcBorders>
            <w:vAlign w:val="center"/>
          </w:tcPr>
          <w:p w14:paraId="1E9C4C1B" w14:textId="77777777" w:rsidR="000B431B" w:rsidRPr="000B431B" w:rsidRDefault="000B431B" w:rsidP="000B431B">
            <w:pPr>
              <w:suppressAutoHyphens/>
              <w:jc w:val="center"/>
              <w:rPr>
                <w:lang w:eastAsia="ar-SA"/>
              </w:rPr>
            </w:pPr>
            <w:r w:rsidRPr="000B431B">
              <w:rPr>
                <w:lang w:eastAsia="ar-SA"/>
              </w:rPr>
              <w:t>тыс. руб.</w:t>
            </w:r>
          </w:p>
        </w:tc>
        <w:tc>
          <w:tcPr>
            <w:tcW w:w="992" w:type="dxa"/>
            <w:tcBorders>
              <w:top w:val="single" w:sz="4" w:space="0" w:color="auto"/>
              <w:left w:val="single" w:sz="4" w:space="0" w:color="auto"/>
              <w:bottom w:val="single" w:sz="4" w:space="0" w:color="auto"/>
              <w:right w:val="single" w:sz="4" w:space="0" w:color="auto"/>
            </w:tcBorders>
            <w:vAlign w:val="center"/>
          </w:tcPr>
          <w:p w14:paraId="6D207967" w14:textId="77777777" w:rsidR="000B431B" w:rsidRPr="000B431B" w:rsidRDefault="000B431B" w:rsidP="000B431B">
            <w:pPr>
              <w:suppressAutoHyphens/>
              <w:jc w:val="center"/>
              <w:rPr>
                <w:lang w:eastAsia="ar-SA"/>
              </w:rPr>
            </w:pPr>
            <w:r w:rsidRPr="000B431B">
              <w:rPr>
                <w:lang w:eastAsia="ar-SA"/>
              </w:rPr>
              <w:t>0</w:t>
            </w:r>
          </w:p>
        </w:tc>
        <w:tc>
          <w:tcPr>
            <w:tcW w:w="991" w:type="dxa"/>
            <w:tcBorders>
              <w:top w:val="single" w:sz="4" w:space="0" w:color="auto"/>
              <w:left w:val="single" w:sz="4" w:space="0" w:color="auto"/>
              <w:bottom w:val="single" w:sz="4" w:space="0" w:color="auto"/>
              <w:right w:val="single" w:sz="4" w:space="0" w:color="auto"/>
            </w:tcBorders>
            <w:vAlign w:val="center"/>
          </w:tcPr>
          <w:p w14:paraId="11DE5D35" w14:textId="77777777" w:rsidR="000B431B" w:rsidRPr="000B431B" w:rsidRDefault="000B431B" w:rsidP="000B431B">
            <w:pPr>
              <w:suppressAutoHyphens/>
              <w:jc w:val="center"/>
              <w:rPr>
                <w:lang w:eastAsia="ar-SA"/>
              </w:rPr>
            </w:pPr>
            <w:r w:rsidRPr="000B431B">
              <w:rPr>
                <w:lang w:eastAsia="ar-SA"/>
              </w:rPr>
              <w:t>0</w:t>
            </w:r>
          </w:p>
        </w:tc>
        <w:tc>
          <w:tcPr>
            <w:tcW w:w="996" w:type="dxa"/>
            <w:tcBorders>
              <w:top w:val="single" w:sz="4" w:space="0" w:color="auto"/>
              <w:left w:val="single" w:sz="4" w:space="0" w:color="auto"/>
              <w:bottom w:val="single" w:sz="4" w:space="0" w:color="auto"/>
              <w:right w:val="single" w:sz="4" w:space="0" w:color="auto"/>
            </w:tcBorders>
            <w:vAlign w:val="center"/>
          </w:tcPr>
          <w:p w14:paraId="1AAA663D" w14:textId="77777777" w:rsidR="000B431B" w:rsidRPr="000B431B" w:rsidRDefault="000B431B" w:rsidP="000B431B">
            <w:pPr>
              <w:suppressAutoHyphens/>
              <w:jc w:val="center"/>
              <w:rPr>
                <w:lang w:eastAsia="ar-SA"/>
              </w:rPr>
            </w:pPr>
            <w:r w:rsidRPr="000B431B">
              <w:rPr>
                <w:lang w:eastAsia="ar-SA"/>
              </w:rPr>
              <w:t>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1620FD8A" w14:textId="77777777" w:rsidR="000B431B" w:rsidRPr="000B431B" w:rsidRDefault="000B431B" w:rsidP="000B431B">
            <w:pPr>
              <w:suppressAutoHyphens/>
              <w:jc w:val="center"/>
              <w:rPr>
                <w:lang w:eastAsia="ar-SA"/>
              </w:rPr>
            </w:pPr>
            <w:r w:rsidRPr="000B431B">
              <w:rPr>
                <w:lang w:eastAsia="ar-SA"/>
              </w:rPr>
              <w:t>0</w:t>
            </w:r>
          </w:p>
        </w:tc>
        <w:tc>
          <w:tcPr>
            <w:tcW w:w="992" w:type="dxa"/>
            <w:tcBorders>
              <w:top w:val="single" w:sz="4" w:space="0" w:color="auto"/>
              <w:left w:val="single" w:sz="4" w:space="0" w:color="auto"/>
              <w:bottom w:val="single" w:sz="4" w:space="0" w:color="auto"/>
              <w:right w:val="single" w:sz="4" w:space="0" w:color="auto"/>
            </w:tcBorders>
            <w:vAlign w:val="center"/>
          </w:tcPr>
          <w:p w14:paraId="0AAB66A3" w14:textId="77777777" w:rsidR="000B431B" w:rsidRPr="000B431B" w:rsidRDefault="000B431B" w:rsidP="000B431B">
            <w:pPr>
              <w:suppressAutoHyphens/>
              <w:jc w:val="center"/>
              <w:rPr>
                <w:lang w:eastAsia="ar-SA"/>
              </w:rPr>
            </w:pPr>
            <w:r w:rsidRPr="000B431B">
              <w:rPr>
                <w:lang w:eastAsia="ar-SA"/>
              </w:rPr>
              <w:t>0</w:t>
            </w:r>
          </w:p>
        </w:tc>
        <w:tc>
          <w:tcPr>
            <w:tcW w:w="1134" w:type="dxa"/>
            <w:tcBorders>
              <w:top w:val="single" w:sz="4" w:space="0" w:color="auto"/>
              <w:left w:val="single" w:sz="4" w:space="0" w:color="auto"/>
              <w:bottom w:val="single" w:sz="4" w:space="0" w:color="auto"/>
              <w:right w:val="single" w:sz="4" w:space="0" w:color="auto"/>
            </w:tcBorders>
          </w:tcPr>
          <w:p w14:paraId="6C8D23F9" w14:textId="77777777" w:rsidR="000B431B" w:rsidRPr="000B431B" w:rsidRDefault="000B431B" w:rsidP="000B431B">
            <w:pPr>
              <w:suppressAutoHyphens/>
              <w:jc w:val="center"/>
              <w:rPr>
                <w:lang w:eastAsia="ar-SA"/>
              </w:rPr>
            </w:pPr>
          </w:p>
          <w:p w14:paraId="7DAA0076" w14:textId="77777777" w:rsidR="000B431B" w:rsidRPr="000B431B" w:rsidRDefault="000B431B" w:rsidP="000B431B">
            <w:pPr>
              <w:suppressAutoHyphens/>
              <w:jc w:val="center"/>
              <w:rPr>
                <w:lang w:eastAsia="ar-SA"/>
              </w:rPr>
            </w:pPr>
            <w:r w:rsidRPr="000B431B">
              <w:rPr>
                <w:lang w:eastAsia="ar-SA"/>
              </w:rPr>
              <w:t>0</w:t>
            </w:r>
          </w:p>
        </w:tc>
        <w:tc>
          <w:tcPr>
            <w:tcW w:w="1134" w:type="dxa"/>
            <w:tcBorders>
              <w:top w:val="single" w:sz="4" w:space="0" w:color="auto"/>
              <w:left w:val="single" w:sz="4" w:space="0" w:color="auto"/>
              <w:bottom w:val="single" w:sz="4" w:space="0" w:color="auto"/>
              <w:right w:val="single" w:sz="4" w:space="0" w:color="auto"/>
            </w:tcBorders>
            <w:vAlign w:val="center"/>
          </w:tcPr>
          <w:p w14:paraId="7DE0BC8E" w14:textId="77777777" w:rsidR="000B431B" w:rsidRPr="000B431B" w:rsidRDefault="000B431B" w:rsidP="000B431B">
            <w:pPr>
              <w:suppressAutoHyphens/>
              <w:jc w:val="center"/>
              <w:rPr>
                <w:lang w:eastAsia="ar-SA"/>
              </w:rPr>
            </w:pPr>
            <w:r w:rsidRPr="000B431B">
              <w:rPr>
                <w:lang w:eastAsia="ar-SA"/>
              </w:rPr>
              <w:t>0</w:t>
            </w:r>
          </w:p>
        </w:tc>
        <w:tc>
          <w:tcPr>
            <w:tcW w:w="1417" w:type="dxa"/>
            <w:vMerge/>
            <w:tcBorders>
              <w:left w:val="single" w:sz="4" w:space="0" w:color="auto"/>
              <w:right w:val="single" w:sz="4" w:space="0" w:color="auto"/>
            </w:tcBorders>
            <w:vAlign w:val="center"/>
          </w:tcPr>
          <w:p w14:paraId="31AE8002" w14:textId="77777777" w:rsidR="000B431B" w:rsidRPr="000B431B" w:rsidRDefault="000B431B" w:rsidP="000B431B">
            <w:pPr>
              <w:rPr>
                <w:lang w:eastAsia="ar-SA"/>
              </w:rPr>
            </w:pPr>
          </w:p>
        </w:tc>
        <w:tc>
          <w:tcPr>
            <w:tcW w:w="1789" w:type="dxa"/>
            <w:vMerge/>
            <w:tcBorders>
              <w:left w:val="single" w:sz="4" w:space="0" w:color="auto"/>
              <w:right w:val="single" w:sz="4" w:space="0" w:color="auto"/>
            </w:tcBorders>
            <w:vAlign w:val="center"/>
          </w:tcPr>
          <w:p w14:paraId="0E71A046" w14:textId="77777777" w:rsidR="000B431B" w:rsidRPr="000B431B" w:rsidRDefault="000B431B" w:rsidP="000B431B">
            <w:pPr>
              <w:rPr>
                <w:lang w:eastAsia="ar-SA"/>
              </w:rPr>
            </w:pPr>
          </w:p>
        </w:tc>
      </w:tr>
      <w:tr w:rsidR="000B431B" w:rsidRPr="000B431B" w14:paraId="3453586E" w14:textId="77777777" w:rsidTr="00987F8C">
        <w:trPr>
          <w:trHeight w:val="351"/>
          <w:jc w:val="center"/>
        </w:trPr>
        <w:tc>
          <w:tcPr>
            <w:tcW w:w="1897" w:type="dxa"/>
            <w:vMerge/>
            <w:tcBorders>
              <w:left w:val="single" w:sz="4" w:space="0" w:color="auto"/>
              <w:right w:val="single" w:sz="4" w:space="0" w:color="auto"/>
            </w:tcBorders>
            <w:vAlign w:val="center"/>
          </w:tcPr>
          <w:p w14:paraId="011DA2E9" w14:textId="77777777" w:rsidR="000B431B" w:rsidRPr="000B431B" w:rsidRDefault="000B431B" w:rsidP="000B431B">
            <w:pPr>
              <w:rPr>
                <w:color w:val="000000"/>
                <w:lang w:eastAsia="ar-SA"/>
              </w:rPr>
            </w:pPr>
          </w:p>
        </w:tc>
        <w:tc>
          <w:tcPr>
            <w:tcW w:w="1725" w:type="dxa"/>
            <w:tcBorders>
              <w:top w:val="single" w:sz="4" w:space="0" w:color="auto"/>
              <w:left w:val="single" w:sz="4" w:space="0" w:color="auto"/>
              <w:bottom w:val="single" w:sz="4" w:space="0" w:color="auto"/>
              <w:right w:val="single" w:sz="4" w:space="0" w:color="auto"/>
            </w:tcBorders>
            <w:vAlign w:val="center"/>
          </w:tcPr>
          <w:p w14:paraId="68FF7366" w14:textId="77777777" w:rsidR="000B431B" w:rsidRPr="000B431B" w:rsidRDefault="000B431B" w:rsidP="000B431B">
            <w:pPr>
              <w:suppressAutoHyphens/>
              <w:jc w:val="center"/>
              <w:rPr>
                <w:lang w:eastAsia="ar-SA"/>
              </w:rPr>
            </w:pPr>
            <w:r w:rsidRPr="000B431B">
              <w:rPr>
                <w:lang w:eastAsia="ar-SA"/>
              </w:rPr>
              <w:t>бюджет района</w:t>
            </w:r>
          </w:p>
        </w:tc>
        <w:tc>
          <w:tcPr>
            <w:tcW w:w="1064" w:type="dxa"/>
            <w:tcBorders>
              <w:top w:val="single" w:sz="4" w:space="0" w:color="auto"/>
              <w:left w:val="single" w:sz="4" w:space="0" w:color="auto"/>
              <w:bottom w:val="single" w:sz="4" w:space="0" w:color="auto"/>
              <w:right w:val="single" w:sz="4" w:space="0" w:color="auto"/>
            </w:tcBorders>
            <w:vAlign w:val="center"/>
          </w:tcPr>
          <w:p w14:paraId="2AFAF715" w14:textId="77777777" w:rsidR="000B431B" w:rsidRPr="000B431B" w:rsidRDefault="000B431B" w:rsidP="000B431B">
            <w:pPr>
              <w:suppressAutoHyphens/>
              <w:jc w:val="center"/>
              <w:rPr>
                <w:lang w:eastAsia="ar-SA"/>
              </w:rPr>
            </w:pPr>
            <w:r w:rsidRPr="000B431B">
              <w:rPr>
                <w:lang w:eastAsia="ar-SA"/>
              </w:rPr>
              <w:t>тыс. руб.</w:t>
            </w:r>
          </w:p>
        </w:tc>
        <w:tc>
          <w:tcPr>
            <w:tcW w:w="992" w:type="dxa"/>
            <w:tcBorders>
              <w:top w:val="single" w:sz="4" w:space="0" w:color="auto"/>
              <w:left w:val="single" w:sz="4" w:space="0" w:color="auto"/>
              <w:bottom w:val="single" w:sz="4" w:space="0" w:color="auto"/>
              <w:right w:val="single" w:sz="4" w:space="0" w:color="auto"/>
            </w:tcBorders>
            <w:vAlign w:val="center"/>
          </w:tcPr>
          <w:p w14:paraId="78E5BC90" w14:textId="77777777" w:rsidR="000B431B" w:rsidRPr="000B431B" w:rsidRDefault="000B431B" w:rsidP="000B431B">
            <w:pPr>
              <w:suppressAutoHyphens/>
              <w:jc w:val="center"/>
              <w:rPr>
                <w:lang w:eastAsia="ar-SA"/>
              </w:rPr>
            </w:pPr>
            <w:r w:rsidRPr="000B431B">
              <w:rPr>
                <w:lang w:eastAsia="ar-SA"/>
              </w:rPr>
              <w:t>35 000</w:t>
            </w:r>
          </w:p>
        </w:tc>
        <w:tc>
          <w:tcPr>
            <w:tcW w:w="991" w:type="dxa"/>
            <w:tcBorders>
              <w:top w:val="single" w:sz="4" w:space="0" w:color="auto"/>
              <w:left w:val="single" w:sz="4" w:space="0" w:color="auto"/>
              <w:bottom w:val="single" w:sz="4" w:space="0" w:color="auto"/>
              <w:right w:val="single" w:sz="4" w:space="0" w:color="auto"/>
            </w:tcBorders>
            <w:vAlign w:val="center"/>
          </w:tcPr>
          <w:p w14:paraId="207FDBA6" w14:textId="77777777" w:rsidR="000B431B" w:rsidRPr="000B431B" w:rsidRDefault="000B431B" w:rsidP="000B431B">
            <w:pPr>
              <w:suppressAutoHyphens/>
              <w:jc w:val="center"/>
              <w:rPr>
                <w:lang w:eastAsia="ar-SA"/>
              </w:rPr>
            </w:pPr>
            <w:r w:rsidRPr="000B431B">
              <w:rPr>
                <w:lang w:eastAsia="ar-SA"/>
              </w:rPr>
              <w:t>30 000</w:t>
            </w:r>
          </w:p>
        </w:tc>
        <w:tc>
          <w:tcPr>
            <w:tcW w:w="996" w:type="dxa"/>
            <w:tcBorders>
              <w:top w:val="single" w:sz="4" w:space="0" w:color="auto"/>
              <w:left w:val="single" w:sz="4" w:space="0" w:color="auto"/>
              <w:bottom w:val="single" w:sz="4" w:space="0" w:color="auto"/>
              <w:right w:val="single" w:sz="4" w:space="0" w:color="auto"/>
            </w:tcBorders>
            <w:vAlign w:val="center"/>
          </w:tcPr>
          <w:p w14:paraId="641A222E" w14:textId="77777777" w:rsidR="000B431B" w:rsidRPr="000B431B" w:rsidRDefault="000B431B" w:rsidP="000B431B">
            <w:pPr>
              <w:suppressAutoHyphens/>
              <w:jc w:val="center"/>
              <w:rPr>
                <w:lang w:eastAsia="ar-SA"/>
              </w:rPr>
            </w:pPr>
            <w:r w:rsidRPr="000B431B">
              <w:rPr>
                <w:lang w:eastAsia="ar-SA"/>
              </w:rPr>
              <w:t>59 000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99E255D" w14:textId="77777777" w:rsidR="000B431B" w:rsidRPr="000B431B" w:rsidRDefault="000B431B" w:rsidP="000B431B">
            <w:pPr>
              <w:suppressAutoHyphens/>
              <w:jc w:val="center"/>
              <w:rPr>
                <w:lang w:eastAsia="ar-SA"/>
              </w:rPr>
            </w:pPr>
            <w:r w:rsidRPr="000B431B">
              <w:rPr>
                <w:lang w:eastAsia="ar-SA"/>
              </w:rPr>
              <w:t>44 000</w:t>
            </w:r>
          </w:p>
        </w:tc>
        <w:tc>
          <w:tcPr>
            <w:tcW w:w="992" w:type="dxa"/>
            <w:tcBorders>
              <w:top w:val="single" w:sz="4" w:space="0" w:color="auto"/>
              <w:left w:val="single" w:sz="4" w:space="0" w:color="auto"/>
              <w:bottom w:val="single" w:sz="4" w:space="0" w:color="auto"/>
              <w:right w:val="single" w:sz="4" w:space="0" w:color="auto"/>
            </w:tcBorders>
            <w:vAlign w:val="center"/>
          </w:tcPr>
          <w:p w14:paraId="230C34C8" w14:textId="77777777" w:rsidR="000B431B" w:rsidRPr="000B431B" w:rsidRDefault="000B431B" w:rsidP="000B431B">
            <w:pPr>
              <w:suppressAutoHyphens/>
              <w:jc w:val="center"/>
              <w:rPr>
                <w:lang w:eastAsia="ar-SA"/>
              </w:rPr>
            </w:pPr>
            <w:r w:rsidRPr="000B431B">
              <w:rPr>
                <w:lang w:eastAsia="ar-SA"/>
              </w:rPr>
              <w:t>49 000</w:t>
            </w:r>
          </w:p>
        </w:tc>
        <w:tc>
          <w:tcPr>
            <w:tcW w:w="1134" w:type="dxa"/>
            <w:tcBorders>
              <w:top w:val="single" w:sz="4" w:space="0" w:color="auto"/>
              <w:left w:val="single" w:sz="4" w:space="0" w:color="auto"/>
              <w:bottom w:val="single" w:sz="4" w:space="0" w:color="auto"/>
              <w:right w:val="single" w:sz="4" w:space="0" w:color="auto"/>
            </w:tcBorders>
            <w:vAlign w:val="center"/>
          </w:tcPr>
          <w:p w14:paraId="2651A7E3" w14:textId="77777777" w:rsidR="000B431B" w:rsidRPr="000B431B" w:rsidRDefault="000B431B" w:rsidP="000B431B">
            <w:pPr>
              <w:suppressAutoHyphens/>
              <w:jc w:val="center"/>
              <w:rPr>
                <w:lang w:eastAsia="ar-SA"/>
              </w:rPr>
            </w:pPr>
            <w:r w:rsidRPr="000B431B">
              <w:rPr>
                <w:lang w:eastAsia="ar-SA"/>
              </w:rPr>
              <w:t>18 000</w:t>
            </w:r>
          </w:p>
        </w:tc>
        <w:tc>
          <w:tcPr>
            <w:tcW w:w="1134" w:type="dxa"/>
            <w:tcBorders>
              <w:top w:val="single" w:sz="4" w:space="0" w:color="auto"/>
              <w:left w:val="single" w:sz="4" w:space="0" w:color="auto"/>
              <w:bottom w:val="single" w:sz="4" w:space="0" w:color="auto"/>
              <w:right w:val="single" w:sz="4" w:space="0" w:color="auto"/>
            </w:tcBorders>
            <w:vAlign w:val="center"/>
          </w:tcPr>
          <w:p w14:paraId="25A27107" w14:textId="77777777" w:rsidR="000B431B" w:rsidRPr="000B431B" w:rsidRDefault="000B431B" w:rsidP="000B431B">
            <w:pPr>
              <w:suppressAutoHyphens/>
              <w:jc w:val="center"/>
              <w:rPr>
                <w:lang w:eastAsia="ar-SA"/>
              </w:rPr>
            </w:pPr>
            <w:r w:rsidRPr="000B431B">
              <w:rPr>
                <w:lang w:eastAsia="ar-SA"/>
              </w:rPr>
              <w:t>265 000</w:t>
            </w:r>
          </w:p>
        </w:tc>
        <w:tc>
          <w:tcPr>
            <w:tcW w:w="1417" w:type="dxa"/>
            <w:vMerge/>
            <w:tcBorders>
              <w:left w:val="single" w:sz="4" w:space="0" w:color="auto"/>
              <w:right w:val="single" w:sz="4" w:space="0" w:color="auto"/>
            </w:tcBorders>
            <w:vAlign w:val="center"/>
          </w:tcPr>
          <w:p w14:paraId="63D6F0E8" w14:textId="77777777" w:rsidR="000B431B" w:rsidRPr="000B431B" w:rsidRDefault="000B431B" w:rsidP="000B431B">
            <w:pPr>
              <w:rPr>
                <w:lang w:eastAsia="ar-SA"/>
              </w:rPr>
            </w:pPr>
          </w:p>
        </w:tc>
        <w:tc>
          <w:tcPr>
            <w:tcW w:w="1789" w:type="dxa"/>
            <w:vMerge/>
            <w:tcBorders>
              <w:left w:val="single" w:sz="4" w:space="0" w:color="auto"/>
              <w:right w:val="single" w:sz="4" w:space="0" w:color="auto"/>
            </w:tcBorders>
            <w:vAlign w:val="center"/>
          </w:tcPr>
          <w:p w14:paraId="47E4EC8A" w14:textId="77777777" w:rsidR="000B431B" w:rsidRPr="000B431B" w:rsidRDefault="000B431B" w:rsidP="000B431B">
            <w:pPr>
              <w:rPr>
                <w:lang w:eastAsia="ar-SA"/>
              </w:rPr>
            </w:pPr>
          </w:p>
        </w:tc>
      </w:tr>
      <w:tr w:rsidR="000B431B" w:rsidRPr="000B431B" w14:paraId="1F87908E" w14:textId="77777777" w:rsidTr="00987F8C">
        <w:trPr>
          <w:trHeight w:val="351"/>
          <w:jc w:val="center"/>
        </w:trPr>
        <w:tc>
          <w:tcPr>
            <w:tcW w:w="1897" w:type="dxa"/>
            <w:vMerge/>
            <w:tcBorders>
              <w:left w:val="single" w:sz="4" w:space="0" w:color="auto"/>
              <w:right w:val="single" w:sz="4" w:space="0" w:color="auto"/>
            </w:tcBorders>
            <w:vAlign w:val="center"/>
          </w:tcPr>
          <w:p w14:paraId="7C7435D2" w14:textId="77777777" w:rsidR="000B431B" w:rsidRPr="000B431B" w:rsidRDefault="000B431B" w:rsidP="000B431B">
            <w:pPr>
              <w:rPr>
                <w:color w:val="000000"/>
                <w:lang w:eastAsia="ar-SA"/>
              </w:rPr>
            </w:pPr>
          </w:p>
        </w:tc>
        <w:tc>
          <w:tcPr>
            <w:tcW w:w="1725" w:type="dxa"/>
            <w:tcBorders>
              <w:top w:val="single" w:sz="4" w:space="0" w:color="auto"/>
              <w:left w:val="single" w:sz="4" w:space="0" w:color="auto"/>
              <w:bottom w:val="single" w:sz="4" w:space="0" w:color="auto"/>
              <w:right w:val="single" w:sz="4" w:space="0" w:color="auto"/>
            </w:tcBorders>
            <w:vAlign w:val="center"/>
          </w:tcPr>
          <w:p w14:paraId="1141AC88" w14:textId="77777777" w:rsidR="000B431B" w:rsidRPr="000B431B" w:rsidRDefault="000B431B" w:rsidP="000B431B">
            <w:pPr>
              <w:suppressAutoHyphens/>
              <w:jc w:val="center"/>
              <w:rPr>
                <w:lang w:eastAsia="ar-SA"/>
              </w:rPr>
            </w:pPr>
            <w:r w:rsidRPr="000B431B">
              <w:rPr>
                <w:lang w:eastAsia="ar-SA"/>
              </w:rPr>
              <w:t>бюджет поселений</w:t>
            </w:r>
          </w:p>
        </w:tc>
        <w:tc>
          <w:tcPr>
            <w:tcW w:w="1064" w:type="dxa"/>
            <w:tcBorders>
              <w:top w:val="single" w:sz="4" w:space="0" w:color="auto"/>
              <w:left w:val="single" w:sz="4" w:space="0" w:color="auto"/>
              <w:bottom w:val="single" w:sz="4" w:space="0" w:color="auto"/>
              <w:right w:val="single" w:sz="4" w:space="0" w:color="auto"/>
            </w:tcBorders>
            <w:vAlign w:val="center"/>
          </w:tcPr>
          <w:p w14:paraId="1F849EF9" w14:textId="77777777" w:rsidR="000B431B" w:rsidRPr="000B431B" w:rsidRDefault="000B431B" w:rsidP="000B431B">
            <w:pPr>
              <w:suppressAutoHyphens/>
              <w:jc w:val="center"/>
              <w:rPr>
                <w:lang w:eastAsia="ar-SA"/>
              </w:rPr>
            </w:pPr>
            <w:r w:rsidRPr="000B431B">
              <w:rPr>
                <w:lang w:eastAsia="ar-SA"/>
              </w:rPr>
              <w:t>тыс. руб.</w:t>
            </w:r>
          </w:p>
        </w:tc>
        <w:tc>
          <w:tcPr>
            <w:tcW w:w="992" w:type="dxa"/>
            <w:tcBorders>
              <w:top w:val="single" w:sz="4" w:space="0" w:color="auto"/>
              <w:left w:val="single" w:sz="4" w:space="0" w:color="auto"/>
              <w:bottom w:val="single" w:sz="4" w:space="0" w:color="auto"/>
              <w:right w:val="single" w:sz="4" w:space="0" w:color="auto"/>
            </w:tcBorders>
            <w:vAlign w:val="center"/>
          </w:tcPr>
          <w:p w14:paraId="3DD36776" w14:textId="77777777" w:rsidR="000B431B" w:rsidRPr="000B431B" w:rsidRDefault="000B431B" w:rsidP="000B431B">
            <w:pPr>
              <w:suppressAutoHyphens/>
              <w:jc w:val="center"/>
              <w:rPr>
                <w:lang w:eastAsia="ar-SA"/>
              </w:rPr>
            </w:pPr>
            <w:r w:rsidRPr="000B431B">
              <w:rPr>
                <w:lang w:eastAsia="ar-SA"/>
              </w:rPr>
              <w:t>0</w:t>
            </w:r>
          </w:p>
        </w:tc>
        <w:tc>
          <w:tcPr>
            <w:tcW w:w="991" w:type="dxa"/>
            <w:tcBorders>
              <w:top w:val="single" w:sz="4" w:space="0" w:color="auto"/>
              <w:left w:val="single" w:sz="4" w:space="0" w:color="auto"/>
              <w:bottom w:val="single" w:sz="4" w:space="0" w:color="auto"/>
              <w:right w:val="single" w:sz="4" w:space="0" w:color="auto"/>
            </w:tcBorders>
            <w:vAlign w:val="center"/>
          </w:tcPr>
          <w:p w14:paraId="7234EBC3" w14:textId="77777777" w:rsidR="000B431B" w:rsidRPr="000B431B" w:rsidRDefault="000B431B" w:rsidP="000B431B">
            <w:pPr>
              <w:suppressAutoHyphens/>
              <w:jc w:val="center"/>
              <w:rPr>
                <w:lang w:eastAsia="ar-SA"/>
              </w:rPr>
            </w:pPr>
            <w:r w:rsidRPr="000B431B">
              <w:rPr>
                <w:lang w:eastAsia="ar-SA"/>
              </w:rPr>
              <w:t>0</w:t>
            </w:r>
          </w:p>
        </w:tc>
        <w:tc>
          <w:tcPr>
            <w:tcW w:w="996" w:type="dxa"/>
            <w:tcBorders>
              <w:top w:val="single" w:sz="4" w:space="0" w:color="auto"/>
              <w:left w:val="single" w:sz="4" w:space="0" w:color="auto"/>
              <w:bottom w:val="single" w:sz="4" w:space="0" w:color="auto"/>
              <w:right w:val="single" w:sz="4" w:space="0" w:color="auto"/>
            </w:tcBorders>
            <w:vAlign w:val="center"/>
          </w:tcPr>
          <w:p w14:paraId="73458622" w14:textId="77777777" w:rsidR="000B431B" w:rsidRPr="000B431B" w:rsidRDefault="000B431B" w:rsidP="000B431B">
            <w:pPr>
              <w:suppressAutoHyphens/>
              <w:jc w:val="center"/>
              <w:rPr>
                <w:lang w:eastAsia="ar-SA"/>
              </w:rPr>
            </w:pPr>
            <w:r w:rsidRPr="000B431B">
              <w:rPr>
                <w:lang w:eastAsia="ar-SA"/>
              </w:rPr>
              <w:t>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4D37AE94" w14:textId="77777777" w:rsidR="000B431B" w:rsidRPr="000B431B" w:rsidRDefault="000B431B" w:rsidP="000B431B">
            <w:pPr>
              <w:suppressAutoHyphens/>
              <w:jc w:val="center"/>
              <w:rPr>
                <w:lang w:eastAsia="ar-SA"/>
              </w:rPr>
            </w:pPr>
            <w:r w:rsidRPr="000B431B">
              <w:rPr>
                <w:lang w:eastAsia="ar-SA"/>
              </w:rPr>
              <w:t>0</w:t>
            </w:r>
          </w:p>
        </w:tc>
        <w:tc>
          <w:tcPr>
            <w:tcW w:w="992" w:type="dxa"/>
            <w:tcBorders>
              <w:top w:val="single" w:sz="4" w:space="0" w:color="auto"/>
              <w:left w:val="single" w:sz="4" w:space="0" w:color="auto"/>
              <w:bottom w:val="single" w:sz="4" w:space="0" w:color="auto"/>
              <w:right w:val="single" w:sz="4" w:space="0" w:color="auto"/>
            </w:tcBorders>
            <w:vAlign w:val="center"/>
          </w:tcPr>
          <w:p w14:paraId="6C3130B7" w14:textId="77777777" w:rsidR="000B431B" w:rsidRPr="000B431B" w:rsidRDefault="000B431B" w:rsidP="000B431B">
            <w:pPr>
              <w:suppressAutoHyphens/>
              <w:jc w:val="center"/>
              <w:rPr>
                <w:lang w:eastAsia="ar-SA"/>
              </w:rPr>
            </w:pPr>
            <w:r w:rsidRPr="000B431B">
              <w:rPr>
                <w:lang w:eastAsia="ar-SA"/>
              </w:rPr>
              <w:t>0</w:t>
            </w:r>
          </w:p>
        </w:tc>
        <w:tc>
          <w:tcPr>
            <w:tcW w:w="1134" w:type="dxa"/>
            <w:tcBorders>
              <w:top w:val="single" w:sz="4" w:space="0" w:color="auto"/>
              <w:left w:val="single" w:sz="4" w:space="0" w:color="auto"/>
              <w:bottom w:val="single" w:sz="4" w:space="0" w:color="auto"/>
              <w:right w:val="single" w:sz="4" w:space="0" w:color="auto"/>
            </w:tcBorders>
          </w:tcPr>
          <w:p w14:paraId="3626CB3A" w14:textId="77777777" w:rsidR="000B431B" w:rsidRPr="000B431B" w:rsidRDefault="000B431B" w:rsidP="000B431B">
            <w:pPr>
              <w:suppressAutoHyphens/>
              <w:jc w:val="center"/>
              <w:rPr>
                <w:lang w:eastAsia="ar-SA"/>
              </w:rPr>
            </w:pPr>
          </w:p>
          <w:p w14:paraId="094F3588" w14:textId="77777777" w:rsidR="000B431B" w:rsidRPr="000B431B" w:rsidRDefault="000B431B" w:rsidP="000B431B">
            <w:pPr>
              <w:suppressAutoHyphens/>
              <w:jc w:val="center"/>
              <w:rPr>
                <w:lang w:eastAsia="ar-SA"/>
              </w:rPr>
            </w:pPr>
            <w:r w:rsidRPr="000B431B">
              <w:rPr>
                <w:lang w:eastAsia="ar-SA"/>
              </w:rPr>
              <w:t>0</w:t>
            </w:r>
          </w:p>
        </w:tc>
        <w:tc>
          <w:tcPr>
            <w:tcW w:w="1134" w:type="dxa"/>
            <w:tcBorders>
              <w:top w:val="single" w:sz="4" w:space="0" w:color="auto"/>
              <w:left w:val="single" w:sz="4" w:space="0" w:color="auto"/>
              <w:bottom w:val="single" w:sz="4" w:space="0" w:color="auto"/>
              <w:right w:val="single" w:sz="4" w:space="0" w:color="auto"/>
            </w:tcBorders>
            <w:vAlign w:val="center"/>
          </w:tcPr>
          <w:p w14:paraId="3EC5647E" w14:textId="77777777" w:rsidR="000B431B" w:rsidRPr="000B431B" w:rsidRDefault="000B431B" w:rsidP="000B431B">
            <w:pPr>
              <w:suppressAutoHyphens/>
              <w:jc w:val="center"/>
              <w:rPr>
                <w:lang w:eastAsia="ar-SA"/>
              </w:rPr>
            </w:pPr>
            <w:r w:rsidRPr="000B431B">
              <w:rPr>
                <w:lang w:eastAsia="ar-SA"/>
              </w:rPr>
              <w:t>0</w:t>
            </w:r>
          </w:p>
        </w:tc>
        <w:tc>
          <w:tcPr>
            <w:tcW w:w="1417" w:type="dxa"/>
            <w:vMerge/>
            <w:tcBorders>
              <w:left w:val="single" w:sz="4" w:space="0" w:color="auto"/>
              <w:right w:val="single" w:sz="4" w:space="0" w:color="auto"/>
            </w:tcBorders>
            <w:vAlign w:val="center"/>
          </w:tcPr>
          <w:p w14:paraId="35AD178E" w14:textId="77777777" w:rsidR="000B431B" w:rsidRPr="000B431B" w:rsidRDefault="000B431B" w:rsidP="000B431B">
            <w:pPr>
              <w:rPr>
                <w:lang w:eastAsia="ar-SA"/>
              </w:rPr>
            </w:pPr>
          </w:p>
        </w:tc>
        <w:tc>
          <w:tcPr>
            <w:tcW w:w="1789" w:type="dxa"/>
            <w:vMerge/>
            <w:tcBorders>
              <w:left w:val="single" w:sz="4" w:space="0" w:color="auto"/>
              <w:right w:val="single" w:sz="4" w:space="0" w:color="auto"/>
            </w:tcBorders>
            <w:vAlign w:val="center"/>
          </w:tcPr>
          <w:p w14:paraId="4C6D7DFF" w14:textId="77777777" w:rsidR="000B431B" w:rsidRPr="000B431B" w:rsidRDefault="000B431B" w:rsidP="000B431B">
            <w:pPr>
              <w:rPr>
                <w:lang w:eastAsia="ar-SA"/>
              </w:rPr>
            </w:pPr>
          </w:p>
        </w:tc>
      </w:tr>
      <w:tr w:rsidR="000B431B" w:rsidRPr="000B431B" w14:paraId="068DB1A9" w14:textId="77777777" w:rsidTr="00987F8C">
        <w:trPr>
          <w:trHeight w:val="351"/>
          <w:jc w:val="center"/>
        </w:trPr>
        <w:tc>
          <w:tcPr>
            <w:tcW w:w="1897" w:type="dxa"/>
            <w:vMerge/>
            <w:tcBorders>
              <w:left w:val="single" w:sz="4" w:space="0" w:color="auto"/>
              <w:bottom w:val="single" w:sz="4" w:space="0" w:color="auto"/>
              <w:right w:val="single" w:sz="4" w:space="0" w:color="auto"/>
            </w:tcBorders>
            <w:vAlign w:val="center"/>
          </w:tcPr>
          <w:p w14:paraId="2EC16729" w14:textId="77777777" w:rsidR="000B431B" w:rsidRPr="000B431B" w:rsidRDefault="000B431B" w:rsidP="000B431B">
            <w:pPr>
              <w:rPr>
                <w:color w:val="000000"/>
                <w:lang w:eastAsia="ar-SA"/>
              </w:rPr>
            </w:pPr>
          </w:p>
        </w:tc>
        <w:tc>
          <w:tcPr>
            <w:tcW w:w="1725" w:type="dxa"/>
            <w:tcBorders>
              <w:top w:val="single" w:sz="4" w:space="0" w:color="auto"/>
              <w:left w:val="single" w:sz="4" w:space="0" w:color="auto"/>
              <w:bottom w:val="single" w:sz="4" w:space="0" w:color="auto"/>
              <w:right w:val="single" w:sz="4" w:space="0" w:color="auto"/>
            </w:tcBorders>
            <w:vAlign w:val="center"/>
          </w:tcPr>
          <w:p w14:paraId="4C9F65FD" w14:textId="77777777" w:rsidR="000B431B" w:rsidRPr="000B431B" w:rsidRDefault="000B431B" w:rsidP="000B431B">
            <w:pPr>
              <w:suppressAutoHyphens/>
              <w:jc w:val="center"/>
              <w:rPr>
                <w:lang w:eastAsia="ar-SA"/>
              </w:rPr>
            </w:pPr>
            <w:r w:rsidRPr="000B431B">
              <w:rPr>
                <w:lang w:eastAsia="ar-SA"/>
              </w:rPr>
              <w:t>внебюджетные источники</w:t>
            </w:r>
          </w:p>
        </w:tc>
        <w:tc>
          <w:tcPr>
            <w:tcW w:w="1064" w:type="dxa"/>
            <w:tcBorders>
              <w:top w:val="single" w:sz="4" w:space="0" w:color="auto"/>
              <w:left w:val="single" w:sz="4" w:space="0" w:color="auto"/>
              <w:bottom w:val="single" w:sz="4" w:space="0" w:color="auto"/>
              <w:right w:val="single" w:sz="4" w:space="0" w:color="auto"/>
            </w:tcBorders>
            <w:vAlign w:val="center"/>
          </w:tcPr>
          <w:p w14:paraId="1A186970" w14:textId="77777777" w:rsidR="000B431B" w:rsidRPr="000B431B" w:rsidRDefault="000B431B" w:rsidP="000B431B">
            <w:pPr>
              <w:suppressAutoHyphens/>
              <w:jc w:val="center"/>
              <w:rPr>
                <w:lang w:eastAsia="ar-SA"/>
              </w:rPr>
            </w:pPr>
            <w:r w:rsidRPr="000B431B">
              <w:rPr>
                <w:lang w:eastAsia="ar-SA"/>
              </w:rPr>
              <w:t>тыс. руб.</w:t>
            </w:r>
          </w:p>
        </w:tc>
        <w:tc>
          <w:tcPr>
            <w:tcW w:w="992" w:type="dxa"/>
            <w:tcBorders>
              <w:top w:val="single" w:sz="4" w:space="0" w:color="auto"/>
              <w:left w:val="single" w:sz="4" w:space="0" w:color="auto"/>
              <w:bottom w:val="single" w:sz="4" w:space="0" w:color="auto"/>
              <w:right w:val="single" w:sz="4" w:space="0" w:color="auto"/>
            </w:tcBorders>
            <w:vAlign w:val="center"/>
          </w:tcPr>
          <w:p w14:paraId="3591AEF3" w14:textId="77777777" w:rsidR="000B431B" w:rsidRPr="000B431B" w:rsidRDefault="000B431B" w:rsidP="000B431B">
            <w:pPr>
              <w:suppressAutoHyphens/>
              <w:jc w:val="center"/>
              <w:rPr>
                <w:lang w:eastAsia="ar-SA"/>
              </w:rPr>
            </w:pPr>
            <w:r w:rsidRPr="000B431B">
              <w:rPr>
                <w:lang w:eastAsia="ar-SA"/>
              </w:rPr>
              <w:t>0</w:t>
            </w:r>
          </w:p>
        </w:tc>
        <w:tc>
          <w:tcPr>
            <w:tcW w:w="991" w:type="dxa"/>
            <w:tcBorders>
              <w:top w:val="single" w:sz="4" w:space="0" w:color="auto"/>
              <w:left w:val="single" w:sz="4" w:space="0" w:color="auto"/>
              <w:bottom w:val="single" w:sz="4" w:space="0" w:color="auto"/>
              <w:right w:val="single" w:sz="4" w:space="0" w:color="auto"/>
            </w:tcBorders>
            <w:vAlign w:val="center"/>
          </w:tcPr>
          <w:p w14:paraId="30F18223" w14:textId="77777777" w:rsidR="000B431B" w:rsidRPr="000B431B" w:rsidRDefault="000B431B" w:rsidP="000B431B">
            <w:pPr>
              <w:suppressAutoHyphens/>
              <w:jc w:val="center"/>
              <w:rPr>
                <w:lang w:eastAsia="ar-SA"/>
              </w:rPr>
            </w:pPr>
            <w:r w:rsidRPr="000B431B">
              <w:rPr>
                <w:lang w:eastAsia="ar-SA"/>
              </w:rPr>
              <w:t>0</w:t>
            </w:r>
          </w:p>
        </w:tc>
        <w:tc>
          <w:tcPr>
            <w:tcW w:w="996" w:type="dxa"/>
            <w:tcBorders>
              <w:top w:val="single" w:sz="4" w:space="0" w:color="auto"/>
              <w:left w:val="single" w:sz="4" w:space="0" w:color="auto"/>
              <w:bottom w:val="single" w:sz="4" w:space="0" w:color="auto"/>
              <w:right w:val="single" w:sz="4" w:space="0" w:color="auto"/>
            </w:tcBorders>
            <w:vAlign w:val="center"/>
          </w:tcPr>
          <w:p w14:paraId="3C1A34BC" w14:textId="77777777" w:rsidR="000B431B" w:rsidRPr="000B431B" w:rsidRDefault="000B431B" w:rsidP="000B431B">
            <w:pPr>
              <w:suppressAutoHyphens/>
              <w:jc w:val="center"/>
              <w:rPr>
                <w:lang w:eastAsia="ar-SA"/>
              </w:rPr>
            </w:pPr>
            <w:r w:rsidRPr="000B431B">
              <w:rPr>
                <w:lang w:eastAsia="ar-SA"/>
              </w:rPr>
              <w:t>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465D6BB" w14:textId="77777777" w:rsidR="000B431B" w:rsidRPr="000B431B" w:rsidRDefault="000B431B" w:rsidP="000B431B">
            <w:pPr>
              <w:suppressAutoHyphens/>
              <w:jc w:val="center"/>
              <w:rPr>
                <w:lang w:eastAsia="ar-SA"/>
              </w:rPr>
            </w:pPr>
            <w:r w:rsidRPr="000B431B">
              <w:rPr>
                <w:lang w:eastAsia="ar-SA"/>
              </w:rPr>
              <w:t>0</w:t>
            </w:r>
          </w:p>
        </w:tc>
        <w:tc>
          <w:tcPr>
            <w:tcW w:w="992" w:type="dxa"/>
            <w:tcBorders>
              <w:top w:val="single" w:sz="4" w:space="0" w:color="auto"/>
              <w:left w:val="single" w:sz="4" w:space="0" w:color="auto"/>
              <w:bottom w:val="single" w:sz="4" w:space="0" w:color="auto"/>
              <w:right w:val="single" w:sz="4" w:space="0" w:color="auto"/>
            </w:tcBorders>
            <w:vAlign w:val="center"/>
          </w:tcPr>
          <w:p w14:paraId="61EB93E1" w14:textId="77777777" w:rsidR="000B431B" w:rsidRPr="000B431B" w:rsidRDefault="000B431B" w:rsidP="000B431B">
            <w:pPr>
              <w:suppressAutoHyphens/>
              <w:jc w:val="center"/>
              <w:rPr>
                <w:lang w:eastAsia="ar-SA"/>
              </w:rPr>
            </w:pPr>
            <w:r w:rsidRPr="000B431B">
              <w:rPr>
                <w:lang w:eastAsia="ar-SA"/>
              </w:rPr>
              <w:t>0</w:t>
            </w:r>
          </w:p>
        </w:tc>
        <w:tc>
          <w:tcPr>
            <w:tcW w:w="1134" w:type="dxa"/>
            <w:tcBorders>
              <w:top w:val="single" w:sz="4" w:space="0" w:color="auto"/>
              <w:left w:val="single" w:sz="4" w:space="0" w:color="auto"/>
              <w:bottom w:val="single" w:sz="4" w:space="0" w:color="auto"/>
              <w:right w:val="single" w:sz="4" w:space="0" w:color="auto"/>
            </w:tcBorders>
          </w:tcPr>
          <w:p w14:paraId="259517AD" w14:textId="77777777" w:rsidR="000B431B" w:rsidRPr="000B431B" w:rsidRDefault="000B431B" w:rsidP="000B431B">
            <w:pPr>
              <w:suppressAutoHyphens/>
              <w:jc w:val="center"/>
              <w:rPr>
                <w:lang w:eastAsia="ar-SA"/>
              </w:rPr>
            </w:pPr>
          </w:p>
          <w:p w14:paraId="63BA01C4" w14:textId="77777777" w:rsidR="000B431B" w:rsidRPr="000B431B" w:rsidRDefault="000B431B" w:rsidP="000B431B">
            <w:pPr>
              <w:suppressAutoHyphens/>
              <w:jc w:val="center"/>
              <w:rPr>
                <w:lang w:eastAsia="ar-SA"/>
              </w:rPr>
            </w:pPr>
          </w:p>
          <w:p w14:paraId="71E2A5B3" w14:textId="77777777" w:rsidR="000B431B" w:rsidRPr="000B431B" w:rsidRDefault="000B431B" w:rsidP="000B431B">
            <w:pPr>
              <w:suppressAutoHyphens/>
              <w:jc w:val="center"/>
              <w:rPr>
                <w:lang w:eastAsia="ar-SA"/>
              </w:rPr>
            </w:pPr>
          </w:p>
          <w:p w14:paraId="1EFBBAA4" w14:textId="77777777" w:rsidR="000B431B" w:rsidRPr="000B431B" w:rsidRDefault="000B431B" w:rsidP="000B431B">
            <w:pPr>
              <w:suppressAutoHyphens/>
              <w:jc w:val="center"/>
              <w:rPr>
                <w:lang w:eastAsia="ar-SA"/>
              </w:rPr>
            </w:pPr>
          </w:p>
          <w:p w14:paraId="3A33EDBC" w14:textId="77777777" w:rsidR="000B431B" w:rsidRPr="000B431B" w:rsidRDefault="000B431B" w:rsidP="000B431B">
            <w:pPr>
              <w:suppressAutoHyphens/>
              <w:jc w:val="center"/>
              <w:rPr>
                <w:lang w:eastAsia="ar-SA"/>
              </w:rPr>
            </w:pPr>
          </w:p>
          <w:p w14:paraId="75341C10" w14:textId="77777777" w:rsidR="000B431B" w:rsidRPr="000B431B" w:rsidRDefault="000B431B" w:rsidP="000B431B">
            <w:pPr>
              <w:suppressAutoHyphens/>
              <w:jc w:val="center"/>
              <w:rPr>
                <w:lang w:eastAsia="ar-SA"/>
              </w:rPr>
            </w:pPr>
          </w:p>
          <w:p w14:paraId="6B2578B0" w14:textId="77777777" w:rsidR="000B431B" w:rsidRPr="000B431B" w:rsidRDefault="000B431B" w:rsidP="000B431B">
            <w:pPr>
              <w:suppressAutoHyphens/>
              <w:jc w:val="center"/>
              <w:rPr>
                <w:lang w:eastAsia="ar-SA"/>
              </w:rPr>
            </w:pPr>
          </w:p>
          <w:p w14:paraId="1793E0EA" w14:textId="77777777" w:rsidR="000B431B" w:rsidRPr="000B431B" w:rsidRDefault="000B431B" w:rsidP="000B431B">
            <w:pPr>
              <w:suppressAutoHyphens/>
              <w:jc w:val="center"/>
              <w:rPr>
                <w:lang w:eastAsia="ar-SA"/>
              </w:rPr>
            </w:pPr>
          </w:p>
          <w:p w14:paraId="1F2836EB" w14:textId="77777777" w:rsidR="000B431B" w:rsidRPr="000B431B" w:rsidRDefault="000B431B" w:rsidP="000B431B">
            <w:pPr>
              <w:suppressAutoHyphens/>
              <w:jc w:val="center"/>
              <w:rPr>
                <w:lang w:eastAsia="ar-SA"/>
              </w:rPr>
            </w:pPr>
          </w:p>
          <w:p w14:paraId="64CF9AE7" w14:textId="77777777" w:rsidR="000B431B" w:rsidRPr="000B431B" w:rsidRDefault="000B431B" w:rsidP="000B431B">
            <w:pPr>
              <w:suppressAutoHyphens/>
              <w:jc w:val="center"/>
              <w:rPr>
                <w:lang w:eastAsia="ar-SA"/>
              </w:rPr>
            </w:pPr>
          </w:p>
          <w:p w14:paraId="0B767F57" w14:textId="77777777" w:rsidR="000B431B" w:rsidRPr="000B431B" w:rsidRDefault="000B431B" w:rsidP="000B431B">
            <w:pPr>
              <w:suppressAutoHyphens/>
              <w:jc w:val="center"/>
              <w:rPr>
                <w:lang w:eastAsia="ar-SA"/>
              </w:rPr>
            </w:pPr>
          </w:p>
          <w:p w14:paraId="5BFFE3E7" w14:textId="77777777" w:rsidR="000B431B" w:rsidRPr="000B431B" w:rsidRDefault="000B431B" w:rsidP="000B431B">
            <w:pPr>
              <w:suppressAutoHyphens/>
              <w:jc w:val="center"/>
              <w:rPr>
                <w:lang w:eastAsia="ar-SA"/>
              </w:rPr>
            </w:pPr>
            <w:r w:rsidRPr="000B431B">
              <w:rPr>
                <w:lang w:eastAsia="ar-SA"/>
              </w:rPr>
              <w:t>0</w:t>
            </w:r>
          </w:p>
        </w:tc>
        <w:tc>
          <w:tcPr>
            <w:tcW w:w="1134" w:type="dxa"/>
            <w:tcBorders>
              <w:top w:val="single" w:sz="4" w:space="0" w:color="auto"/>
              <w:left w:val="single" w:sz="4" w:space="0" w:color="auto"/>
              <w:bottom w:val="single" w:sz="4" w:space="0" w:color="auto"/>
              <w:right w:val="single" w:sz="4" w:space="0" w:color="auto"/>
            </w:tcBorders>
            <w:vAlign w:val="center"/>
          </w:tcPr>
          <w:p w14:paraId="02D6F0B6" w14:textId="77777777" w:rsidR="000B431B" w:rsidRPr="000B431B" w:rsidRDefault="000B431B" w:rsidP="000B431B">
            <w:pPr>
              <w:suppressAutoHyphens/>
              <w:jc w:val="center"/>
              <w:rPr>
                <w:lang w:eastAsia="ar-SA"/>
              </w:rPr>
            </w:pPr>
            <w:r w:rsidRPr="000B431B">
              <w:rPr>
                <w:lang w:eastAsia="ar-SA"/>
              </w:rPr>
              <w:t>0</w:t>
            </w:r>
          </w:p>
        </w:tc>
        <w:tc>
          <w:tcPr>
            <w:tcW w:w="1417" w:type="dxa"/>
            <w:vMerge/>
            <w:tcBorders>
              <w:left w:val="single" w:sz="4" w:space="0" w:color="auto"/>
              <w:bottom w:val="single" w:sz="4" w:space="0" w:color="auto"/>
              <w:right w:val="single" w:sz="4" w:space="0" w:color="auto"/>
            </w:tcBorders>
            <w:vAlign w:val="center"/>
          </w:tcPr>
          <w:p w14:paraId="0ADD16CA" w14:textId="77777777" w:rsidR="000B431B" w:rsidRPr="000B431B" w:rsidRDefault="000B431B" w:rsidP="000B431B">
            <w:pPr>
              <w:rPr>
                <w:lang w:eastAsia="ar-SA"/>
              </w:rPr>
            </w:pPr>
          </w:p>
        </w:tc>
        <w:tc>
          <w:tcPr>
            <w:tcW w:w="1789" w:type="dxa"/>
            <w:vMerge/>
            <w:tcBorders>
              <w:left w:val="single" w:sz="4" w:space="0" w:color="auto"/>
              <w:bottom w:val="single" w:sz="4" w:space="0" w:color="auto"/>
              <w:right w:val="single" w:sz="4" w:space="0" w:color="auto"/>
            </w:tcBorders>
            <w:vAlign w:val="center"/>
          </w:tcPr>
          <w:p w14:paraId="5EBFFE5A" w14:textId="77777777" w:rsidR="000B431B" w:rsidRPr="000B431B" w:rsidRDefault="000B431B" w:rsidP="000B431B">
            <w:pPr>
              <w:rPr>
                <w:lang w:eastAsia="ar-SA"/>
              </w:rPr>
            </w:pPr>
          </w:p>
        </w:tc>
      </w:tr>
      <w:tr w:rsidR="000B431B" w:rsidRPr="000B431B" w14:paraId="7A39FA72" w14:textId="77777777" w:rsidTr="00987F8C">
        <w:trPr>
          <w:trHeight w:val="351"/>
          <w:jc w:val="center"/>
        </w:trPr>
        <w:tc>
          <w:tcPr>
            <w:tcW w:w="1897" w:type="dxa"/>
            <w:vMerge w:val="restart"/>
            <w:tcBorders>
              <w:top w:val="single" w:sz="4" w:space="0" w:color="auto"/>
              <w:left w:val="single" w:sz="4" w:space="0" w:color="auto"/>
              <w:right w:val="single" w:sz="4" w:space="0" w:color="auto"/>
            </w:tcBorders>
            <w:vAlign w:val="center"/>
          </w:tcPr>
          <w:p w14:paraId="04E544F7" w14:textId="77777777" w:rsidR="000B431B" w:rsidRPr="000B431B" w:rsidRDefault="000B431B" w:rsidP="000B431B">
            <w:pPr>
              <w:rPr>
                <w:color w:val="000000"/>
                <w:lang w:eastAsia="ar-SA"/>
              </w:rPr>
            </w:pPr>
          </w:p>
          <w:p w14:paraId="6A935D6B" w14:textId="77777777" w:rsidR="000B431B" w:rsidRPr="000B431B" w:rsidRDefault="000B431B" w:rsidP="000B431B">
            <w:pPr>
              <w:rPr>
                <w:color w:val="000000"/>
                <w:lang w:eastAsia="ar-SA"/>
              </w:rPr>
            </w:pPr>
          </w:p>
          <w:p w14:paraId="3273B9B9" w14:textId="77777777" w:rsidR="000B431B" w:rsidRPr="000B431B" w:rsidRDefault="000B431B" w:rsidP="000B431B">
            <w:pPr>
              <w:rPr>
                <w:color w:val="000000"/>
                <w:lang w:eastAsia="ar-SA"/>
              </w:rPr>
            </w:pPr>
            <w:r w:rsidRPr="000B431B">
              <w:rPr>
                <w:color w:val="000000"/>
                <w:lang w:eastAsia="ar-SA"/>
              </w:rPr>
              <w:t xml:space="preserve">2.2. Поддержка </w:t>
            </w:r>
            <w:r w:rsidRPr="000B431B">
              <w:rPr>
                <w:color w:val="000000"/>
                <w:lang w:eastAsia="ar-SA"/>
              </w:rPr>
              <w:lastRenderedPageBreak/>
              <w:t>инфраструктурного обеспечения молодежной политики Баганского района</w:t>
            </w:r>
          </w:p>
        </w:tc>
        <w:tc>
          <w:tcPr>
            <w:tcW w:w="1725" w:type="dxa"/>
            <w:tcBorders>
              <w:top w:val="single" w:sz="4" w:space="0" w:color="auto"/>
              <w:left w:val="single" w:sz="4" w:space="0" w:color="auto"/>
              <w:bottom w:val="single" w:sz="4" w:space="0" w:color="auto"/>
              <w:right w:val="single" w:sz="4" w:space="0" w:color="auto"/>
            </w:tcBorders>
            <w:vAlign w:val="center"/>
          </w:tcPr>
          <w:p w14:paraId="1CA8BE9C" w14:textId="77777777" w:rsidR="000B431B" w:rsidRPr="000B431B" w:rsidRDefault="000B431B" w:rsidP="000B431B">
            <w:pPr>
              <w:suppressAutoHyphens/>
              <w:jc w:val="center"/>
              <w:rPr>
                <w:lang w:eastAsia="ar-SA"/>
              </w:rPr>
            </w:pPr>
            <w:r w:rsidRPr="000B431B">
              <w:rPr>
                <w:lang w:eastAsia="ar-SA"/>
              </w:rPr>
              <w:lastRenderedPageBreak/>
              <w:t xml:space="preserve">Всего на реализацию указанного </w:t>
            </w:r>
            <w:r w:rsidRPr="000B431B">
              <w:rPr>
                <w:lang w:eastAsia="ar-SA"/>
              </w:rPr>
              <w:lastRenderedPageBreak/>
              <w:t>мероприятия</w:t>
            </w:r>
          </w:p>
        </w:tc>
        <w:tc>
          <w:tcPr>
            <w:tcW w:w="1064" w:type="dxa"/>
            <w:tcBorders>
              <w:top w:val="single" w:sz="4" w:space="0" w:color="auto"/>
              <w:left w:val="single" w:sz="4" w:space="0" w:color="auto"/>
              <w:bottom w:val="single" w:sz="4" w:space="0" w:color="auto"/>
              <w:right w:val="single" w:sz="4" w:space="0" w:color="auto"/>
            </w:tcBorders>
            <w:vAlign w:val="center"/>
          </w:tcPr>
          <w:p w14:paraId="10A51654" w14:textId="77777777" w:rsidR="000B431B" w:rsidRPr="000B431B" w:rsidRDefault="000B431B" w:rsidP="000B431B">
            <w:pPr>
              <w:suppressAutoHyphens/>
              <w:jc w:val="center"/>
              <w:rPr>
                <w:lang w:eastAsia="ar-SA"/>
              </w:rPr>
            </w:pPr>
            <w:r w:rsidRPr="000B431B">
              <w:rPr>
                <w:lang w:eastAsia="ar-SA"/>
              </w:rPr>
              <w:lastRenderedPageBreak/>
              <w:t>тыс. руб.</w:t>
            </w:r>
          </w:p>
        </w:tc>
        <w:tc>
          <w:tcPr>
            <w:tcW w:w="992" w:type="dxa"/>
          </w:tcPr>
          <w:p w14:paraId="28565C13" w14:textId="77777777" w:rsidR="000B431B" w:rsidRPr="000B431B" w:rsidRDefault="000B431B" w:rsidP="000B431B">
            <w:pPr>
              <w:jc w:val="center"/>
              <w:rPr>
                <w:rFonts w:eastAsia="Calibri"/>
                <w:lang w:eastAsia="en-US"/>
              </w:rPr>
            </w:pPr>
          </w:p>
          <w:p w14:paraId="14170A4A" w14:textId="77777777" w:rsidR="000B431B" w:rsidRPr="000B431B" w:rsidRDefault="000B431B" w:rsidP="000B431B">
            <w:pPr>
              <w:jc w:val="center"/>
              <w:rPr>
                <w:rFonts w:eastAsia="Calibri"/>
                <w:lang w:eastAsia="en-US"/>
              </w:rPr>
            </w:pPr>
          </w:p>
          <w:p w14:paraId="52F27400" w14:textId="77777777" w:rsidR="000B431B" w:rsidRPr="000B431B" w:rsidRDefault="000B431B" w:rsidP="000B431B">
            <w:pPr>
              <w:jc w:val="center"/>
              <w:rPr>
                <w:rFonts w:eastAsia="Calibri"/>
                <w:lang w:eastAsia="en-US"/>
              </w:rPr>
            </w:pPr>
            <w:r w:rsidRPr="000B431B">
              <w:rPr>
                <w:rFonts w:eastAsia="Calibri"/>
                <w:lang w:eastAsia="en-US"/>
              </w:rPr>
              <w:t>0</w:t>
            </w:r>
          </w:p>
          <w:p w14:paraId="3A5909E7" w14:textId="77777777" w:rsidR="000B431B" w:rsidRPr="000B431B" w:rsidRDefault="000B431B" w:rsidP="000B431B">
            <w:pPr>
              <w:jc w:val="center"/>
              <w:rPr>
                <w:rFonts w:eastAsia="Calibri"/>
                <w:lang w:eastAsia="en-US"/>
              </w:rPr>
            </w:pPr>
          </w:p>
        </w:tc>
        <w:tc>
          <w:tcPr>
            <w:tcW w:w="991" w:type="dxa"/>
          </w:tcPr>
          <w:p w14:paraId="04DDBDF6" w14:textId="77777777" w:rsidR="000B431B" w:rsidRPr="000B431B" w:rsidRDefault="000B431B" w:rsidP="000B431B">
            <w:pPr>
              <w:jc w:val="center"/>
              <w:rPr>
                <w:rFonts w:eastAsia="Calibri"/>
                <w:lang w:eastAsia="en-US"/>
              </w:rPr>
            </w:pPr>
          </w:p>
          <w:p w14:paraId="49CD2E14" w14:textId="77777777" w:rsidR="000B431B" w:rsidRPr="000B431B" w:rsidRDefault="000B431B" w:rsidP="000B431B">
            <w:pPr>
              <w:jc w:val="center"/>
              <w:rPr>
                <w:rFonts w:eastAsia="Calibri"/>
                <w:lang w:eastAsia="en-US"/>
              </w:rPr>
            </w:pPr>
          </w:p>
          <w:p w14:paraId="5F6D9971" w14:textId="77777777" w:rsidR="000B431B" w:rsidRPr="000B431B" w:rsidRDefault="000B431B" w:rsidP="000B431B">
            <w:pPr>
              <w:jc w:val="center"/>
              <w:rPr>
                <w:rFonts w:eastAsia="Calibri"/>
                <w:lang w:eastAsia="en-US"/>
              </w:rPr>
            </w:pPr>
            <w:r w:rsidRPr="000B431B">
              <w:rPr>
                <w:rFonts w:eastAsia="Calibri"/>
                <w:lang w:eastAsia="en-US"/>
              </w:rPr>
              <w:t>0</w:t>
            </w:r>
          </w:p>
        </w:tc>
        <w:tc>
          <w:tcPr>
            <w:tcW w:w="996" w:type="dxa"/>
          </w:tcPr>
          <w:p w14:paraId="0AA47EA3" w14:textId="77777777" w:rsidR="000B431B" w:rsidRPr="000B431B" w:rsidRDefault="000B431B" w:rsidP="000B431B">
            <w:pPr>
              <w:jc w:val="center"/>
              <w:rPr>
                <w:rFonts w:eastAsia="Calibri"/>
                <w:lang w:eastAsia="en-US"/>
              </w:rPr>
            </w:pPr>
          </w:p>
          <w:p w14:paraId="639AECFC" w14:textId="77777777" w:rsidR="000B431B" w:rsidRPr="000B431B" w:rsidRDefault="000B431B" w:rsidP="000B431B">
            <w:pPr>
              <w:jc w:val="center"/>
              <w:rPr>
                <w:rFonts w:eastAsia="Calibri"/>
                <w:lang w:eastAsia="en-US"/>
              </w:rPr>
            </w:pPr>
          </w:p>
          <w:p w14:paraId="49825B1C" w14:textId="77777777" w:rsidR="000B431B" w:rsidRPr="000B431B" w:rsidRDefault="000B431B" w:rsidP="000B431B">
            <w:pPr>
              <w:jc w:val="center"/>
              <w:rPr>
                <w:rFonts w:eastAsia="Calibri"/>
                <w:lang w:eastAsia="en-US"/>
              </w:rPr>
            </w:pPr>
            <w:r w:rsidRPr="000B431B">
              <w:rPr>
                <w:rFonts w:eastAsia="Calibri"/>
                <w:lang w:eastAsia="en-US"/>
              </w:rPr>
              <w:t>21 000</w:t>
            </w:r>
          </w:p>
        </w:tc>
        <w:tc>
          <w:tcPr>
            <w:tcW w:w="993" w:type="dxa"/>
            <w:shd w:val="clear" w:color="auto" w:fill="auto"/>
          </w:tcPr>
          <w:p w14:paraId="28EE19AA" w14:textId="77777777" w:rsidR="000B431B" w:rsidRPr="000B431B" w:rsidRDefault="000B431B" w:rsidP="000B431B">
            <w:pPr>
              <w:jc w:val="center"/>
              <w:rPr>
                <w:rFonts w:eastAsia="Calibri"/>
                <w:lang w:eastAsia="en-US"/>
              </w:rPr>
            </w:pPr>
          </w:p>
          <w:p w14:paraId="515B5617" w14:textId="77777777" w:rsidR="000B431B" w:rsidRPr="000B431B" w:rsidRDefault="000B431B" w:rsidP="000B431B">
            <w:pPr>
              <w:jc w:val="center"/>
              <w:rPr>
                <w:rFonts w:eastAsia="Calibri"/>
                <w:lang w:eastAsia="en-US"/>
              </w:rPr>
            </w:pPr>
          </w:p>
          <w:p w14:paraId="38028733" w14:textId="77777777" w:rsidR="000B431B" w:rsidRPr="000B431B" w:rsidRDefault="000B431B" w:rsidP="000B431B">
            <w:pPr>
              <w:jc w:val="center"/>
              <w:rPr>
                <w:rFonts w:eastAsia="Calibri"/>
                <w:lang w:eastAsia="en-US"/>
              </w:rPr>
            </w:pPr>
            <w:r w:rsidRPr="000B431B">
              <w:rPr>
                <w:rFonts w:eastAsia="Calibri"/>
                <w:lang w:eastAsia="en-US"/>
              </w:rPr>
              <w:t>6 000</w:t>
            </w:r>
          </w:p>
        </w:tc>
        <w:tc>
          <w:tcPr>
            <w:tcW w:w="992" w:type="dxa"/>
          </w:tcPr>
          <w:p w14:paraId="54097702" w14:textId="77777777" w:rsidR="000B431B" w:rsidRPr="000B431B" w:rsidRDefault="000B431B" w:rsidP="000B431B">
            <w:pPr>
              <w:jc w:val="center"/>
              <w:rPr>
                <w:rFonts w:eastAsia="Calibri"/>
                <w:lang w:eastAsia="en-US"/>
              </w:rPr>
            </w:pPr>
          </w:p>
          <w:p w14:paraId="0A276C82" w14:textId="77777777" w:rsidR="000B431B" w:rsidRPr="000B431B" w:rsidRDefault="000B431B" w:rsidP="000B431B">
            <w:pPr>
              <w:jc w:val="center"/>
              <w:rPr>
                <w:rFonts w:eastAsia="Calibri"/>
                <w:lang w:eastAsia="en-US"/>
              </w:rPr>
            </w:pPr>
          </w:p>
          <w:p w14:paraId="257A7678" w14:textId="77777777" w:rsidR="000B431B" w:rsidRPr="000B431B" w:rsidRDefault="000B431B" w:rsidP="000B431B">
            <w:pPr>
              <w:jc w:val="center"/>
              <w:rPr>
                <w:rFonts w:eastAsia="Calibri"/>
                <w:lang w:eastAsia="en-US"/>
              </w:rPr>
            </w:pPr>
            <w:r w:rsidRPr="000B431B">
              <w:rPr>
                <w:rFonts w:eastAsia="Calibri"/>
                <w:lang w:eastAsia="en-US"/>
              </w:rPr>
              <w:t>7 000</w:t>
            </w:r>
          </w:p>
        </w:tc>
        <w:tc>
          <w:tcPr>
            <w:tcW w:w="1134" w:type="dxa"/>
          </w:tcPr>
          <w:p w14:paraId="661F98C2" w14:textId="77777777" w:rsidR="000B431B" w:rsidRPr="000B431B" w:rsidRDefault="000B431B" w:rsidP="000B431B">
            <w:pPr>
              <w:jc w:val="center"/>
              <w:rPr>
                <w:rFonts w:eastAsia="Calibri"/>
                <w:lang w:eastAsia="en-US"/>
              </w:rPr>
            </w:pPr>
          </w:p>
          <w:p w14:paraId="65342909" w14:textId="77777777" w:rsidR="000B431B" w:rsidRPr="000B431B" w:rsidRDefault="000B431B" w:rsidP="000B431B">
            <w:pPr>
              <w:jc w:val="center"/>
              <w:rPr>
                <w:rFonts w:eastAsia="Calibri"/>
                <w:lang w:eastAsia="en-US"/>
              </w:rPr>
            </w:pPr>
          </w:p>
          <w:p w14:paraId="1D1720F4" w14:textId="77777777" w:rsidR="000B431B" w:rsidRPr="000B431B" w:rsidRDefault="000B431B" w:rsidP="000B431B">
            <w:pPr>
              <w:jc w:val="center"/>
              <w:rPr>
                <w:rFonts w:eastAsia="Calibri"/>
                <w:lang w:eastAsia="en-US"/>
              </w:rPr>
            </w:pPr>
            <w:r w:rsidRPr="000B431B">
              <w:rPr>
                <w:rFonts w:eastAsia="Calibri"/>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14:paraId="1B57EC96" w14:textId="77777777" w:rsidR="000B431B" w:rsidRPr="000B431B" w:rsidRDefault="000B431B" w:rsidP="000B431B">
            <w:pPr>
              <w:suppressAutoHyphens/>
              <w:jc w:val="center"/>
              <w:rPr>
                <w:lang w:eastAsia="ar-SA"/>
              </w:rPr>
            </w:pPr>
          </w:p>
          <w:p w14:paraId="171BF5F6" w14:textId="77777777" w:rsidR="000B431B" w:rsidRPr="000B431B" w:rsidRDefault="000B431B" w:rsidP="000B431B">
            <w:pPr>
              <w:suppressAutoHyphens/>
              <w:jc w:val="center"/>
              <w:rPr>
                <w:lang w:eastAsia="ar-SA"/>
              </w:rPr>
            </w:pPr>
            <w:r w:rsidRPr="000B431B">
              <w:rPr>
                <w:lang w:eastAsia="ar-SA"/>
              </w:rPr>
              <w:t>43 000</w:t>
            </w:r>
          </w:p>
        </w:tc>
        <w:tc>
          <w:tcPr>
            <w:tcW w:w="1417" w:type="dxa"/>
            <w:vMerge w:val="restart"/>
            <w:tcBorders>
              <w:top w:val="single" w:sz="4" w:space="0" w:color="auto"/>
              <w:left w:val="single" w:sz="4" w:space="0" w:color="auto"/>
              <w:right w:val="single" w:sz="4" w:space="0" w:color="auto"/>
            </w:tcBorders>
            <w:vAlign w:val="center"/>
          </w:tcPr>
          <w:p w14:paraId="26B78C13" w14:textId="77777777" w:rsidR="000B431B" w:rsidRPr="000B431B" w:rsidRDefault="000B431B" w:rsidP="000B431B">
            <w:pPr>
              <w:rPr>
                <w:rFonts w:eastAsia="Calibri"/>
                <w:lang w:eastAsia="en-US"/>
              </w:rPr>
            </w:pPr>
          </w:p>
          <w:p w14:paraId="6A858719" w14:textId="77777777" w:rsidR="000B431B" w:rsidRPr="000B431B" w:rsidRDefault="000B431B" w:rsidP="000B431B">
            <w:pPr>
              <w:rPr>
                <w:rFonts w:eastAsia="Calibri"/>
                <w:lang w:eastAsia="en-US"/>
              </w:rPr>
            </w:pPr>
          </w:p>
          <w:p w14:paraId="1F9CADE4" w14:textId="77777777" w:rsidR="000B431B" w:rsidRPr="000B431B" w:rsidRDefault="000B431B" w:rsidP="000B431B">
            <w:pPr>
              <w:rPr>
                <w:rFonts w:eastAsia="Calibri"/>
                <w:lang w:eastAsia="en-US"/>
              </w:rPr>
            </w:pPr>
          </w:p>
          <w:p w14:paraId="58C7B534" w14:textId="77777777" w:rsidR="000B431B" w:rsidRPr="000B431B" w:rsidRDefault="000B431B" w:rsidP="000B431B">
            <w:pPr>
              <w:rPr>
                <w:rFonts w:eastAsia="Calibri"/>
                <w:lang w:eastAsia="en-US"/>
              </w:rPr>
            </w:pPr>
          </w:p>
          <w:p w14:paraId="007F80A2" w14:textId="77777777" w:rsidR="000B431B" w:rsidRPr="000B431B" w:rsidRDefault="000B431B" w:rsidP="000B431B">
            <w:pPr>
              <w:rPr>
                <w:lang w:eastAsia="ar-SA"/>
              </w:rPr>
            </w:pPr>
            <w:r w:rsidRPr="000B431B">
              <w:rPr>
                <w:rFonts w:eastAsia="Calibri"/>
                <w:lang w:eastAsia="en-US"/>
              </w:rPr>
              <w:t>МКУ «МЦ Баганского района»</w:t>
            </w:r>
          </w:p>
        </w:tc>
        <w:tc>
          <w:tcPr>
            <w:tcW w:w="1789" w:type="dxa"/>
            <w:vMerge w:val="restart"/>
            <w:tcBorders>
              <w:top w:val="single" w:sz="4" w:space="0" w:color="auto"/>
              <w:left w:val="single" w:sz="4" w:space="0" w:color="auto"/>
              <w:right w:val="single" w:sz="4" w:space="0" w:color="auto"/>
            </w:tcBorders>
            <w:vAlign w:val="center"/>
          </w:tcPr>
          <w:p w14:paraId="36767A2E" w14:textId="77777777" w:rsidR="000B431B" w:rsidRPr="000B431B" w:rsidRDefault="000B431B" w:rsidP="000B431B">
            <w:pPr>
              <w:rPr>
                <w:lang w:eastAsia="ar-SA"/>
              </w:rPr>
            </w:pPr>
            <w:r w:rsidRPr="000B431B">
              <w:lastRenderedPageBreak/>
              <w:t xml:space="preserve">Осуществление поддержки существующей </w:t>
            </w:r>
            <w:r w:rsidRPr="000B431B">
              <w:lastRenderedPageBreak/>
              <w:t>инфраструктуры в сфере государственной молодежной политики Баганского района и создание новых инфраструктурных объектов.</w:t>
            </w:r>
          </w:p>
        </w:tc>
      </w:tr>
      <w:tr w:rsidR="000B431B" w:rsidRPr="000B431B" w14:paraId="0DF5E14F" w14:textId="77777777" w:rsidTr="00987F8C">
        <w:trPr>
          <w:trHeight w:val="351"/>
          <w:jc w:val="center"/>
        </w:trPr>
        <w:tc>
          <w:tcPr>
            <w:tcW w:w="1897" w:type="dxa"/>
            <w:vMerge/>
            <w:tcBorders>
              <w:left w:val="single" w:sz="4" w:space="0" w:color="auto"/>
              <w:right w:val="single" w:sz="4" w:space="0" w:color="auto"/>
            </w:tcBorders>
            <w:vAlign w:val="center"/>
          </w:tcPr>
          <w:p w14:paraId="1D49D483" w14:textId="77777777" w:rsidR="000B431B" w:rsidRPr="000B431B" w:rsidRDefault="000B431B" w:rsidP="000B431B">
            <w:pPr>
              <w:rPr>
                <w:color w:val="000000"/>
                <w:lang w:eastAsia="ar-SA"/>
              </w:rPr>
            </w:pPr>
          </w:p>
        </w:tc>
        <w:tc>
          <w:tcPr>
            <w:tcW w:w="1725" w:type="dxa"/>
            <w:tcBorders>
              <w:top w:val="single" w:sz="4" w:space="0" w:color="auto"/>
              <w:left w:val="single" w:sz="4" w:space="0" w:color="auto"/>
              <w:bottom w:val="single" w:sz="4" w:space="0" w:color="auto"/>
              <w:right w:val="single" w:sz="4" w:space="0" w:color="auto"/>
            </w:tcBorders>
            <w:vAlign w:val="center"/>
          </w:tcPr>
          <w:p w14:paraId="346A6B0D" w14:textId="77777777" w:rsidR="000B431B" w:rsidRPr="000B431B" w:rsidRDefault="000B431B" w:rsidP="000B431B">
            <w:pPr>
              <w:suppressAutoHyphens/>
              <w:jc w:val="center"/>
              <w:rPr>
                <w:lang w:eastAsia="ar-SA"/>
              </w:rPr>
            </w:pPr>
            <w:r w:rsidRPr="000B431B">
              <w:rPr>
                <w:lang w:eastAsia="ar-SA"/>
              </w:rPr>
              <w:t>федеральный бюджет</w:t>
            </w:r>
          </w:p>
        </w:tc>
        <w:tc>
          <w:tcPr>
            <w:tcW w:w="1064" w:type="dxa"/>
            <w:tcBorders>
              <w:top w:val="single" w:sz="4" w:space="0" w:color="auto"/>
              <w:left w:val="single" w:sz="4" w:space="0" w:color="auto"/>
              <w:bottom w:val="single" w:sz="4" w:space="0" w:color="auto"/>
              <w:right w:val="single" w:sz="4" w:space="0" w:color="auto"/>
            </w:tcBorders>
            <w:vAlign w:val="center"/>
          </w:tcPr>
          <w:p w14:paraId="719993CF" w14:textId="77777777" w:rsidR="000B431B" w:rsidRPr="000B431B" w:rsidRDefault="000B431B" w:rsidP="000B431B">
            <w:pPr>
              <w:suppressAutoHyphens/>
              <w:jc w:val="center"/>
              <w:rPr>
                <w:lang w:eastAsia="ar-SA"/>
              </w:rPr>
            </w:pPr>
            <w:r w:rsidRPr="000B431B">
              <w:rPr>
                <w:lang w:eastAsia="ar-SA"/>
              </w:rPr>
              <w:t>тыс. руб.</w:t>
            </w:r>
          </w:p>
        </w:tc>
        <w:tc>
          <w:tcPr>
            <w:tcW w:w="992" w:type="dxa"/>
            <w:tcBorders>
              <w:top w:val="single" w:sz="4" w:space="0" w:color="auto"/>
              <w:left w:val="single" w:sz="4" w:space="0" w:color="auto"/>
              <w:bottom w:val="single" w:sz="4" w:space="0" w:color="auto"/>
              <w:right w:val="single" w:sz="4" w:space="0" w:color="auto"/>
            </w:tcBorders>
            <w:vAlign w:val="center"/>
          </w:tcPr>
          <w:p w14:paraId="2BC84DFB" w14:textId="77777777" w:rsidR="000B431B" w:rsidRPr="000B431B" w:rsidRDefault="000B431B" w:rsidP="000B431B">
            <w:pPr>
              <w:suppressAutoHyphens/>
              <w:jc w:val="center"/>
              <w:rPr>
                <w:lang w:eastAsia="ar-SA"/>
              </w:rPr>
            </w:pPr>
            <w:r w:rsidRPr="000B431B">
              <w:rPr>
                <w:lang w:eastAsia="ar-SA"/>
              </w:rPr>
              <w:t>0</w:t>
            </w:r>
          </w:p>
        </w:tc>
        <w:tc>
          <w:tcPr>
            <w:tcW w:w="991" w:type="dxa"/>
            <w:tcBorders>
              <w:top w:val="single" w:sz="4" w:space="0" w:color="auto"/>
              <w:left w:val="single" w:sz="4" w:space="0" w:color="auto"/>
              <w:bottom w:val="single" w:sz="4" w:space="0" w:color="auto"/>
              <w:right w:val="single" w:sz="4" w:space="0" w:color="auto"/>
            </w:tcBorders>
            <w:vAlign w:val="center"/>
          </w:tcPr>
          <w:p w14:paraId="3E6471AC" w14:textId="77777777" w:rsidR="000B431B" w:rsidRPr="000B431B" w:rsidRDefault="000B431B" w:rsidP="000B431B">
            <w:pPr>
              <w:suppressAutoHyphens/>
              <w:jc w:val="center"/>
              <w:rPr>
                <w:lang w:eastAsia="ar-SA"/>
              </w:rPr>
            </w:pPr>
            <w:r w:rsidRPr="000B431B">
              <w:rPr>
                <w:lang w:eastAsia="ar-SA"/>
              </w:rPr>
              <w:t>0</w:t>
            </w:r>
          </w:p>
        </w:tc>
        <w:tc>
          <w:tcPr>
            <w:tcW w:w="996" w:type="dxa"/>
            <w:tcBorders>
              <w:top w:val="single" w:sz="4" w:space="0" w:color="auto"/>
              <w:left w:val="single" w:sz="4" w:space="0" w:color="auto"/>
              <w:bottom w:val="single" w:sz="4" w:space="0" w:color="auto"/>
              <w:right w:val="single" w:sz="4" w:space="0" w:color="auto"/>
            </w:tcBorders>
            <w:vAlign w:val="center"/>
          </w:tcPr>
          <w:p w14:paraId="2E69A502" w14:textId="77777777" w:rsidR="000B431B" w:rsidRPr="000B431B" w:rsidRDefault="000B431B" w:rsidP="000B431B">
            <w:pPr>
              <w:suppressAutoHyphens/>
              <w:jc w:val="center"/>
              <w:rPr>
                <w:lang w:eastAsia="ar-SA"/>
              </w:rPr>
            </w:pPr>
            <w:r w:rsidRPr="000B431B">
              <w:rPr>
                <w:lang w:eastAsia="ar-SA"/>
              </w:rPr>
              <w:t>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25EC092E" w14:textId="77777777" w:rsidR="000B431B" w:rsidRPr="000B431B" w:rsidRDefault="000B431B" w:rsidP="000B431B">
            <w:pPr>
              <w:suppressAutoHyphens/>
              <w:jc w:val="center"/>
              <w:rPr>
                <w:lang w:eastAsia="ar-SA"/>
              </w:rPr>
            </w:pPr>
            <w:r w:rsidRPr="000B431B">
              <w:rPr>
                <w:lang w:eastAsia="ar-SA"/>
              </w:rPr>
              <w:t>0</w:t>
            </w:r>
          </w:p>
        </w:tc>
        <w:tc>
          <w:tcPr>
            <w:tcW w:w="992" w:type="dxa"/>
            <w:tcBorders>
              <w:top w:val="single" w:sz="4" w:space="0" w:color="auto"/>
              <w:left w:val="single" w:sz="4" w:space="0" w:color="auto"/>
              <w:bottom w:val="single" w:sz="4" w:space="0" w:color="auto"/>
              <w:right w:val="single" w:sz="4" w:space="0" w:color="auto"/>
            </w:tcBorders>
            <w:vAlign w:val="center"/>
          </w:tcPr>
          <w:p w14:paraId="6B29002D" w14:textId="77777777" w:rsidR="000B431B" w:rsidRPr="000B431B" w:rsidRDefault="000B431B" w:rsidP="000B431B">
            <w:pPr>
              <w:suppressAutoHyphens/>
              <w:jc w:val="center"/>
              <w:rPr>
                <w:lang w:eastAsia="ar-SA"/>
              </w:rPr>
            </w:pPr>
            <w:r w:rsidRPr="000B431B">
              <w:rPr>
                <w:lang w:eastAsia="ar-SA"/>
              </w:rPr>
              <w:t>0</w:t>
            </w:r>
          </w:p>
        </w:tc>
        <w:tc>
          <w:tcPr>
            <w:tcW w:w="1134" w:type="dxa"/>
            <w:tcBorders>
              <w:top w:val="single" w:sz="4" w:space="0" w:color="auto"/>
              <w:left w:val="single" w:sz="4" w:space="0" w:color="auto"/>
              <w:bottom w:val="single" w:sz="4" w:space="0" w:color="auto"/>
              <w:right w:val="single" w:sz="4" w:space="0" w:color="auto"/>
            </w:tcBorders>
          </w:tcPr>
          <w:p w14:paraId="1EF8AFB7" w14:textId="77777777" w:rsidR="000B431B" w:rsidRPr="000B431B" w:rsidRDefault="000B431B" w:rsidP="000B431B">
            <w:pPr>
              <w:suppressAutoHyphens/>
              <w:jc w:val="center"/>
              <w:rPr>
                <w:lang w:eastAsia="ar-SA"/>
              </w:rPr>
            </w:pPr>
          </w:p>
          <w:p w14:paraId="4579D293" w14:textId="77777777" w:rsidR="000B431B" w:rsidRPr="000B431B" w:rsidRDefault="000B431B" w:rsidP="000B431B">
            <w:pPr>
              <w:suppressAutoHyphens/>
              <w:jc w:val="center"/>
              <w:rPr>
                <w:lang w:eastAsia="ar-SA"/>
              </w:rPr>
            </w:pPr>
            <w:r w:rsidRPr="000B431B">
              <w:rPr>
                <w:lang w:eastAsia="ar-SA"/>
              </w:rPr>
              <w:t>0</w:t>
            </w:r>
          </w:p>
        </w:tc>
        <w:tc>
          <w:tcPr>
            <w:tcW w:w="1134" w:type="dxa"/>
            <w:tcBorders>
              <w:top w:val="single" w:sz="4" w:space="0" w:color="auto"/>
              <w:left w:val="single" w:sz="4" w:space="0" w:color="auto"/>
              <w:bottom w:val="single" w:sz="4" w:space="0" w:color="auto"/>
              <w:right w:val="single" w:sz="4" w:space="0" w:color="auto"/>
            </w:tcBorders>
            <w:vAlign w:val="center"/>
          </w:tcPr>
          <w:p w14:paraId="6D903C19" w14:textId="77777777" w:rsidR="000B431B" w:rsidRPr="000B431B" w:rsidRDefault="000B431B" w:rsidP="000B431B">
            <w:pPr>
              <w:suppressAutoHyphens/>
              <w:jc w:val="center"/>
              <w:rPr>
                <w:lang w:eastAsia="ar-SA"/>
              </w:rPr>
            </w:pPr>
            <w:r w:rsidRPr="000B431B">
              <w:rPr>
                <w:lang w:eastAsia="ar-SA"/>
              </w:rPr>
              <w:t>0</w:t>
            </w:r>
          </w:p>
        </w:tc>
        <w:tc>
          <w:tcPr>
            <w:tcW w:w="1417" w:type="dxa"/>
            <w:vMerge/>
            <w:tcBorders>
              <w:left w:val="single" w:sz="4" w:space="0" w:color="auto"/>
              <w:right w:val="single" w:sz="4" w:space="0" w:color="auto"/>
            </w:tcBorders>
            <w:vAlign w:val="center"/>
          </w:tcPr>
          <w:p w14:paraId="515E7E19" w14:textId="77777777" w:rsidR="000B431B" w:rsidRPr="000B431B" w:rsidRDefault="000B431B" w:rsidP="000B431B">
            <w:pPr>
              <w:rPr>
                <w:lang w:eastAsia="ar-SA"/>
              </w:rPr>
            </w:pPr>
          </w:p>
        </w:tc>
        <w:tc>
          <w:tcPr>
            <w:tcW w:w="1789" w:type="dxa"/>
            <w:vMerge/>
            <w:tcBorders>
              <w:left w:val="single" w:sz="4" w:space="0" w:color="auto"/>
              <w:right w:val="single" w:sz="4" w:space="0" w:color="auto"/>
            </w:tcBorders>
            <w:vAlign w:val="center"/>
          </w:tcPr>
          <w:p w14:paraId="31185807" w14:textId="77777777" w:rsidR="000B431B" w:rsidRPr="000B431B" w:rsidRDefault="000B431B" w:rsidP="000B431B">
            <w:pPr>
              <w:rPr>
                <w:lang w:eastAsia="ar-SA"/>
              </w:rPr>
            </w:pPr>
          </w:p>
        </w:tc>
      </w:tr>
      <w:tr w:rsidR="000B431B" w:rsidRPr="000B431B" w14:paraId="785E06CC" w14:textId="77777777" w:rsidTr="00987F8C">
        <w:trPr>
          <w:trHeight w:val="351"/>
          <w:jc w:val="center"/>
        </w:trPr>
        <w:tc>
          <w:tcPr>
            <w:tcW w:w="1897" w:type="dxa"/>
            <w:vMerge/>
            <w:tcBorders>
              <w:left w:val="single" w:sz="4" w:space="0" w:color="auto"/>
              <w:right w:val="single" w:sz="4" w:space="0" w:color="auto"/>
            </w:tcBorders>
            <w:vAlign w:val="center"/>
          </w:tcPr>
          <w:p w14:paraId="2CD1423B" w14:textId="77777777" w:rsidR="000B431B" w:rsidRPr="000B431B" w:rsidRDefault="000B431B" w:rsidP="000B431B">
            <w:pPr>
              <w:rPr>
                <w:color w:val="000000"/>
                <w:lang w:eastAsia="ar-SA"/>
              </w:rPr>
            </w:pPr>
          </w:p>
        </w:tc>
        <w:tc>
          <w:tcPr>
            <w:tcW w:w="1725" w:type="dxa"/>
            <w:tcBorders>
              <w:top w:val="single" w:sz="4" w:space="0" w:color="auto"/>
              <w:left w:val="single" w:sz="4" w:space="0" w:color="auto"/>
              <w:bottom w:val="single" w:sz="4" w:space="0" w:color="auto"/>
              <w:right w:val="single" w:sz="4" w:space="0" w:color="auto"/>
            </w:tcBorders>
            <w:vAlign w:val="center"/>
          </w:tcPr>
          <w:p w14:paraId="72E6A38D" w14:textId="77777777" w:rsidR="000B431B" w:rsidRPr="000B431B" w:rsidRDefault="000B431B" w:rsidP="000B431B">
            <w:pPr>
              <w:suppressAutoHyphens/>
              <w:jc w:val="center"/>
              <w:rPr>
                <w:lang w:eastAsia="ar-SA"/>
              </w:rPr>
            </w:pPr>
            <w:r w:rsidRPr="000B431B">
              <w:rPr>
                <w:lang w:eastAsia="ar-SA"/>
              </w:rPr>
              <w:t>областной бюджет</w:t>
            </w:r>
          </w:p>
        </w:tc>
        <w:tc>
          <w:tcPr>
            <w:tcW w:w="1064" w:type="dxa"/>
            <w:tcBorders>
              <w:top w:val="single" w:sz="4" w:space="0" w:color="auto"/>
              <w:left w:val="single" w:sz="4" w:space="0" w:color="auto"/>
              <w:bottom w:val="single" w:sz="4" w:space="0" w:color="auto"/>
              <w:right w:val="single" w:sz="4" w:space="0" w:color="auto"/>
            </w:tcBorders>
            <w:vAlign w:val="center"/>
          </w:tcPr>
          <w:p w14:paraId="151D5B6D" w14:textId="77777777" w:rsidR="000B431B" w:rsidRPr="000B431B" w:rsidRDefault="000B431B" w:rsidP="000B431B">
            <w:pPr>
              <w:suppressAutoHyphens/>
              <w:jc w:val="center"/>
              <w:rPr>
                <w:lang w:eastAsia="ar-SA"/>
              </w:rPr>
            </w:pPr>
            <w:r w:rsidRPr="000B431B">
              <w:rPr>
                <w:lang w:eastAsia="ar-SA"/>
              </w:rPr>
              <w:t>тыс. руб.</w:t>
            </w:r>
          </w:p>
        </w:tc>
        <w:tc>
          <w:tcPr>
            <w:tcW w:w="992" w:type="dxa"/>
            <w:tcBorders>
              <w:top w:val="single" w:sz="4" w:space="0" w:color="auto"/>
              <w:left w:val="single" w:sz="4" w:space="0" w:color="auto"/>
              <w:bottom w:val="single" w:sz="4" w:space="0" w:color="auto"/>
              <w:right w:val="single" w:sz="4" w:space="0" w:color="auto"/>
            </w:tcBorders>
            <w:vAlign w:val="center"/>
          </w:tcPr>
          <w:p w14:paraId="22491A2C" w14:textId="77777777" w:rsidR="000B431B" w:rsidRPr="000B431B" w:rsidRDefault="000B431B" w:rsidP="000B431B">
            <w:pPr>
              <w:suppressAutoHyphens/>
              <w:jc w:val="center"/>
              <w:rPr>
                <w:lang w:eastAsia="ar-SA"/>
              </w:rPr>
            </w:pPr>
            <w:r w:rsidRPr="000B431B">
              <w:rPr>
                <w:lang w:eastAsia="ar-SA"/>
              </w:rPr>
              <w:t>0</w:t>
            </w:r>
          </w:p>
        </w:tc>
        <w:tc>
          <w:tcPr>
            <w:tcW w:w="991" w:type="dxa"/>
            <w:tcBorders>
              <w:top w:val="single" w:sz="4" w:space="0" w:color="auto"/>
              <w:left w:val="single" w:sz="4" w:space="0" w:color="auto"/>
              <w:bottom w:val="single" w:sz="4" w:space="0" w:color="auto"/>
              <w:right w:val="single" w:sz="4" w:space="0" w:color="auto"/>
            </w:tcBorders>
            <w:vAlign w:val="center"/>
          </w:tcPr>
          <w:p w14:paraId="697DDEF3" w14:textId="77777777" w:rsidR="000B431B" w:rsidRPr="000B431B" w:rsidRDefault="000B431B" w:rsidP="000B431B">
            <w:pPr>
              <w:suppressAutoHyphens/>
              <w:jc w:val="center"/>
              <w:rPr>
                <w:lang w:eastAsia="ar-SA"/>
              </w:rPr>
            </w:pPr>
            <w:r w:rsidRPr="000B431B">
              <w:rPr>
                <w:lang w:eastAsia="ar-SA"/>
              </w:rPr>
              <w:t>0</w:t>
            </w:r>
          </w:p>
        </w:tc>
        <w:tc>
          <w:tcPr>
            <w:tcW w:w="996" w:type="dxa"/>
            <w:tcBorders>
              <w:top w:val="single" w:sz="4" w:space="0" w:color="auto"/>
              <w:left w:val="single" w:sz="4" w:space="0" w:color="auto"/>
              <w:bottom w:val="single" w:sz="4" w:space="0" w:color="auto"/>
              <w:right w:val="single" w:sz="4" w:space="0" w:color="auto"/>
            </w:tcBorders>
            <w:vAlign w:val="center"/>
          </w:tcPr>
          <w:p w14:paraId="1CDF0FBC" w14:textId="77777777" w:rsidR="000B431B" w:rsidRPr="000B431B" w:rsidRDefault="000B431B" w:rsidP="000B431B">
            <w:pPr>
              <w:suppressAutoHyphens/>
              <w:jc w:val="center"/>
              <w:rPr>
                <w:lang w:eastAsia="ar-SA"/>
              </w:rPr>
            </w:pPr>
            <w:r w:rsidRPr="000B431B">
              <w:rPr>
                <w:lang w:eastAsia="ar-SA"/>
              </w:rPr>
              <w:t>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346B51A6" w14:textId="77777777" w:rsidR="000B431B" w:rsidRPr="000B431B" w:rsidRDefault="000B431B" w:rsidP="000B431B">
            <w:pPr>
              <w:suppressAutoHyphens/>
              <w:jc w:val="center"/>
              <w:rPr>
                <w:lang w:eastAsia="ar-SA"/>
              </w:rPr>
            </w:pPr>
            <w:r w:rsidRPr="000B431B">
              <w:rPr>
                <w:lang w:eastAsia="ar-SA"/>
              </w:rPr>
              <w:t>0</w:t>
            </w:r>
          </w:p>
        </w:tc>
        <w:tc>
          <w:tcPr>
            <w:tcW w:w="992" w:type="dxa"/>
            <w:tcBorders>
              <w:top w:val="single" w:sz="4" w:space="0" w:color="auto"/>
              <w:left w:val="single" w:sz="4" w:space="0" w:color="auto"/>
              <w:bottom w:val="single" w:sz="4" w:space="0" w:color="auto"/>
              <w:right w:val="single" w:sz="4" w:space="0" w:color="auto"/>
            </w:tcBorders>
            <w:vAlign w:val="center"/>
          </w:tcPr>
          <w:p w14:paraId="1428298B" w14:textId="77777777" w:rsidR="000B431B" w:rsidRPr="000B431B" w:rsidRDefault="000B431B" w:rsidP="000B431B">
            <w:pPr>
              <w:suppressAutoHyphens/>
              <w:jc w:val="center"/>
              <w:rPr>
                <w:lang w:eastAsia="ar-SA"/>
              </w:rPr>
            </w:pPr>
            <w:r w:rsidRPr="000B431B">
              <w:rPr>
                <w:lang w:eastAsia="ar-SA"/>
              </w:rPr>
              <w:t>0</w:t>
            </w:r>
          </w:p>
        </w:tc>
        <w:tc>
          <w:tcPr>
            <w:tcW w:w="1134" w:type="dxa"/>
            <w:tcBorders>
              <w:top w:val="single" w:sz="4" w:space="0" w:color="auto"/>
              <w:left w:val="single" w:sz="4" w:space="0" w:color="auto"/>
              <w:bottom w:val="single" w:sz="4" w:space="0" w:color="auto"/>
              <w:right w:val="single" w:sz="4" w:space="0" w:color="auto"/>
            </w:tcBorders>
          </w:tcPr>
          <w:p w14:paraId="63CE83F9" w14:textId="77777777" w:rsidR="000B431B" w:rsidRPr="000B431B" w:rsidRDefault="000B431B" w:rsidP="000B431B">
            <w:pPr>
              <w:suppressAutoHyphens/>
              <w:jc w:val="center"/>
              <w:rPr>
                <w:lang w:eastAsia="ar-SA"/>
              </w:rPr>
            </w:pPr>
          </w:p>
          <w:p w14:paraId="04A9D66E" w14:textId="77777777" w:rsidR="000B431B" w:rsidRPr="000B431B" w:rsidRDefault="000B431B" w:rsidP="000B431B">
            <w:pPr>
              <w:suppressAutoHyphens/>
              <w:jc w:val="center"/>
              <w:rPr>
                <w:lang w:eastAsia="ar-SA"/>
              </w:rPr>
            </w:pPr>
            <w:r w:rsidRPr="000B431B">
              <w:rPr>
                <w:lang w:eastAsia="ar-SA"/>
              </w:rPr>
              <w:t>0</w:t>
            </w:r>
          </w:p>
        </w:tc>
        <w:tc>
          <w:tcPr>
            <w:tcW w:w="1134" w:type="dxa"/>
            <w:tcBorders>
              <w:top w:val="single" w:sz="4" w:space="0" w:color="auto"/>
              <w:left w:val="single" w:sz="4" w:space="0" w:color="auto"/>
              <w:bottom w:val="single" w:sz="4" w:space="0" w:color="auto"/>
              <w:right w:val="single" w:sz="4" w:space="0" w:color="auto"/>
            </w:tcBorders>
            <w:vAlign w:val="center"/>
          </w:tcPr>
          <w:p w14:paraId="0293EDD1" w14:textId="77777777" w:rsidR="000B431B" w:rsidRPr="000B431B" w:rsidRDefault="000B431B" w:rsidP="000B431B">
            <w:pPr>
              <w:suppressAutoHyphens/>
              <w:jc w:val="center"/>
              <w:rPr>
                <w:lang w:eastAsia="ar-SA"/>
              </w:rPr>
            </w:pPr>
            <w:r w:rsidRPr="000B431B">
              <w:rPr>
                <w:lang w:eastAsia="ar-SA"/>
              </w:rPr>
              <w:t>0</w:t>
            </w:r>
          </w:p>
        </w:tc>
        <w:tc>
          <w:tcPr>
            <w:tcW w:w="1417" w:type="dxa"/>
            <w:vMerge/>
            <w:tcBorders>
              <w:left w:val="single" w:sz="4" w:space="0" w:color="auto"/>
              <w:right w:val="single" w:sz="4" w:space="0" w:color="auto"/>
            </w:tcBorders>
            <w:vAlign w:val="center"/>
          </w:tcPr>
          <w:p w14:paraId="001712B8" w14:textId="77777777" w:rsidR="000B431B" w:rsidRPr="000B431B" w:rsidRDefault="000B431B" w:rsidP="000B431B">
            <w:pPr>
              <w:rPr>
                <w:lang w:eastAsia="ar-SA"/>
              </w:rPr>
            </w:pPr>
          </w:p>
        </w:tc>
        <w:tc>
          <w:tcPr>
            <w:tcW w:w="1789" w:type="dxa"/>
            <w:vMerge/>
            <w:tcBorders>
              <w:left w:val="single" w:sz="4" w:space="0" w:color="auto"/>
              <w:right w:val="single" w:sz="4" w:space="0" w:color="auto"/>
            </w:tcBorders>
            <w:vAlign w:val="center"/>
          </w:tcPr>
          <w:p w14:paraId="1035BB45" w14:textId="77777777" w:rsidR="000B431B" w:rsidRPr="000B431B" w:rsidRDefault="000B431B" w:rsidP="000B431B">
            <w:pPr>
              <w:rPr>
                <w:lang w:eastAsia="ar-SA"/>
              </w:rPr>
            </w:pPr>
          </w:p>
        </w:tc>
      </w:tr>
      <w:tr w:rsidR="000B431B" w:rsidRPr="000B431B" w14:paraId="51C5011A" w14:textId="77777777" w:rsidTr="00987F8C">
        <w:trPr>
          <w:trHeight w:val="351"/>
          <w:jc w:val="center"/>
        </w:trPr>
        <w:tc>
          <w:tcPr>
            <w:tcW w:w="1897" w:type="dxa"/>
            <w:vMerge/>
            <w:tcBorders>
              <w:left w:val="single" w:sz="4" w:space="0" w:color="auto"/>
              <w:right w:val="single" w:sz="4" w:space="0" w:color="auto"/>
            </w:tcBorders>
            <w:vAlign w:val="center"/>
          </w:tcPr>
          <w:p w14:paraId="4A37ACF1" w14:textId="77777777" w:rsidR="000B431B" w:rsidRPr="000B431B" w:rsidRDefault="000B431B" w:rsidP="000B431B">
            <w:pPr>
              <w:rPr>
                <w:color w:val="000000"/>
                <w:lang w:eastAsia="ar-SA"/>
              </w:rPr>
            </w:pPr>
          </w:p>
        </w:tc>
        <w:tc>
          <w:tcPr>
            <w:tcW w:w="1725" w:type="dxa"/>
            <w:tcBorders>
              <w:top w:val="single" w:sz="4" w:space="0" w:color="auto"/>
              <w:left w:val="single" w:sz="4" w:space="0" w:color="auto"/>
              <w:bottom w:val="single" w:sz="4" w:space="0" w:color="auto"/>
              <w:right w:val="single" w:sz="4" w:space="0" w:color="auto"/>
            </w:tcBorders>
            <w:vAlign w:val="center"/>
          </w:tcPr>
          <w:p w14:paraId="54F28047" w14:textId="77777777" w:rsidR="000B431B" w:rsidRPr="000B431B" w:rsidRDefault="000B431B" w:rsidP="000B431B">
            <w:pPr>
              <w:suppressAutoHyphens/>
              <w:jc w:val="center"/>
              <w:rPr>
                <w:lang w:eastAsia="ar-SA"/>
              </w:rPr>
            </w:pPr>
            <w:r w:rsidRPr="000B431B">
              <w:rPr>
                <w:lang w:eastAsia="ar-SA"/>
              </w:rPr>
              <w:t>бюджет района</w:t>
            </w:r>
          </w:p>
        </w:tc>
        <w:tc>
          <w:tcPr>
            <w:tcW w:w="1064" w:type="dxa"/>
            <w:tcBorders>
              <w:top w:val="single" w:sz="4" w:space="0" w:color="auto"/>
              <w:left w:val="single" w:sz="4" w:space="0" w:color="auto"/>
              <w:bottom w:val="single" w:sz="4" w:space="0" w:color="auto"/>
              <w:right w:val="single" w:sz="4" w:space="0" w:color="auto"/>
            </w:tcBorders>
            <w:vAlign w:val="center"/>
          </w:tcPr>
          <w:p w14:paraId="762FFEC1" w14:textId="77777777" w:rsidR="000B431B" w:rsidRPr="000B431B" w:rsidRDefault="000B431B" w:rsidP="000B431B">
            <w:pPr>
              <w:suppressAutoHyphens/>
              <w:jc w:val="center"/>
              <w:rPr>
                <w:lang w:eastAsia="ar-SA"/>
              </w:rPr>
            </w:pPr>
            <w:r w:rsidRPr="000B431B">
              <w:rPr>
                <w:lang w:eastAsia="ar-SA"/>
              </w:rPr>
              <w:t>тыс. руб.</w:t>
            </w:r>
          </w:p>
        </w:tc>
        <w:tc>
          <w:tcPr>
            <w:tcW w:w="992" w:type="dxa"/>
          </w:tcPr>
          <w:p w14:paraId="2A4D1F96" w14:textId="77777777" w:rsidR="000B431B" w:rsidRPr="000B431B" w:rsidRDefault="000B431B" w:rsidP="000B431B">
            <w:pPr>
              <w:rPr>
                <w:rFonts w:eastAsia="Calibri"/>
                <w:lang w:eastAsia="en-US"/>
              </w:rPr>
            </w:pPr>
          </w:p>
          <w:p w14:paraId="6BC17F80" w14:textId="77777777" w:rsidR="000B431B" w:rsidRPr="000B431B" w:rsidRDefault="000B431B" w:rsidP="000B431B">
            <w:pPr>
              <w:jc w:val="center"/>
              <w:rPr>
                <w:rFonts w:eastAsia="Calibri"/>
                <w:lang w:eastAsia="en-US"/>
              </w:rPr>
            </w:pPr>
            <w:r w:rsidRPr="000B431B">
              <w:rPr>
                <w:rFonts w:eastAsia="Calibri"/>
                <w:lang w:eastAsia="en-US"/>
              </w:rPr>
              <w:t>0</w:t>
            </w:r>
          </w:p>
          <w:p w14:paraId="794552AC" w14:textId="77777777" w:rsidR="000B431B" w:rsidRPr="000B431B" w:rsidRDefault="000B431B" w:rsidP="000B431B">
            <w:pPr>
              <w:jc w:val="center"/>
              <w:rPr>
                <w:rFonts w:eastAsia="Calibri"/>
                <w:lang w:eastAsia="en-US"/>
              </w:rPr>
            </w:pPr>
          </w:p>
        </w:tc>
        <w:tc>
          <w:tcPr>
            <w:tcW w:w="991" w:type="dxa"/>
          </w:tcPr>
          <w:p w14:paraId="73819661" w14:textId="77777777" w:rsidR="000B431B" w:rsidRPr="000B431B" w:rsidRDefault="000B431B" w:rsidP="000B431B">
            <w:pPr>
              <w:rPr>
                <w:rFonts w:eastAsia="Calibri"/>
                <w:lang w:eastAsia="en-US"/>
              </w:rPr>
            </w:pPr>
          </w:p>
          <w:p w14:paraId="4D72F7DB" w14:textId="77777777" w:rsidR="000B431B" w:rsidRPr="000B431B" w:rsidRDefault="000B431B" w:rsidP="000B431B">
            <w:pPr>
              <w:jc w:val="center"/>
              <w:rPr>
                <w:rFonts w:eastAsia="Calibri"/>
                <w:lang w:eastAsia="en-US"/>
              </w:rPr>
            </w:pPr>
            <w:r w:rsidRPr="000B431B">
              <w:rPr>
                <w:rFonts w:eastAsia="Calibri"/>
                <w:lang w:eastAsia="en-US"/>
              </w:rPr>
              <w:t>0</w:t>
            </w:r>
          </w:p>
        </w:tc>
        <w:tc>
          <w:tcPr>
            <w:tcW w:w="996" w:type="dxa"/>
          </w:tcPr>
          <w:p w14:paraId="4E9B66B2" w14:textId="77777777" w:rsidR="000B431B" w:rsidRPr="000B431B" w:rsidRDefault="000B431B" w:rsidP="000B431B">
            <w:pPr>
              <w:rPr>
                <w:rFonts w:eastAsia="Calibri"/>
                <w:lang w:eastAsia="en-US"/>
              </w:rPr>
            </w:pPr>
          </w:p>
          <w:p w14:paraId="3ABFA836" w14:textId="77777777" w:rsidR="000B431B" w:rsidRPr="000B431B" w:rsidRDefault="000B431B" w:rsidP="000B431B">
            <w:pPr>
              <w:jc w:val="center"/>
              <w:rPr>
                <w:rFonts w:eastAsia="Calibri"/>
                <w:lang w:eastAsia="en-US"/>
              </w:rPr>
            </w:pPr>
            <w:r w:rsidRPr="000B431B">
              <w:rPr>
                <w:rFonts w:eastAsia="Calibri"/>
                <w:lang w:eastAsia="en-US"/>
              </w:rPr>
              <w:t>21 000</w:t>
            </w:r>
          </w:p>
        </w:tc>
        <w:tc>
          <w:tcPr>
            <w:tcW w:w="993" w:type="dxa"/>
            <w:shd w:val="clear" w:color="auto" w:fill="auto"/>
          </w:tcPr>
          <w:p w14:paraId="65A4E885" w14:textId="77777777" w:rsidR="000B431B" w:rsidRPr="000B431B" w:rsidRDefault="000B431B" w:rsidP="000B431B">
            <w:pPr>
              <w:rPr>
                <w:rFonts w:eastAsia="Calibri"/>
                <w:lang w:eastAsia="en-US"/>
              </w:rPr>
            </w:pPr>
          </w:p>
          <w:p w14:paraId="02792C68" w14:textId="77777777" w:rsidR="000B431B" w:rsidRPr="000B431B" w:rsidRDefault="000B431B" w:rsidP="000B431B">
            <w:pPr>
              <w:jc w:val="center"/>
              <w:rPr>
                <w:rFonts w:eastAsia="Calibri"/>
                <w:lang w:eastAsia="en-US"/>
              </w:rPr>
            </w:pPr>
            <w:r w:rsidRPr="000B431B">
              <w:rPr>
                <w:rFonts w:eastAsia="Calibri"/>
                <w:lang w:eastAsia="en-US"/>
              </w:rPr>
              <w:t>6 000</w:t>
            </w:r>
          </w:p>
        </w:tc>
        <w:tc>
          <w:tcPr>
            <w:tcW w:w="992" w:type="dxa"/>
          </w:tcPr>
          <w:p w14:paraId="7DA94F72" w14:textId="77777777" w:rsidR="000B431B" w:rsidRPr="000B431B" w:rsidRDefault="000B431B" w:rsidP="000B431B">
            <w:pPr>
              <w:rPr>
                <w:rFonts w:eastAsia="Calibri"/>
                <w:lang w:eastAsia="en-US"/>
              </w:rPr>
            </w:pPr>
          </w:p>
          <w:p w14:paraId="6359B510" w14:textId="77777777" w:rsidR="000B431B" w:rsidRPr="000B431B" w:rsidRDefault="000B431B" w:rsidP="000B431B">
            <w:pPr>
              <w:jc w:val="center"/>
              <w:rPr>
                <w:rFonts w:eastAsia="Calibri"/>
                <w:lang w:eastAsia="en-US"/>
              </w:rPr>
            </w:pPr>
            <w:r w:rsidRPr="000B431B">
              <w:rPr>
                <w:rFonts w:eastAsia="Calibri"/>
                <w:lang w:eastAsia="en-US"/>
              </w:rPr>
              <w:t>7 000</w:t>
            </w:r>
          </w:p>
        </w:tc>
        <w:tc>
          <w:tcPr>
            <w:tcW w:w="1134" w:type="dxa"/>
          </w:tcPr>
          <w:p w14:paraId="0383FFE8" w14:textId="77777777" w:rsidR="000B431B" w:rsidRPr="000B431B" w:rsidRDefault="000B431B" w:rsidP="000B431B">
            <w:pPr>
              <w:rPr>
                <w:rFonts w:eastAsia="Calibri"/>
                <w:lang w:eastAsia="en-US"/>
              </w:rPr>
            </w:pPr>
          </w:p>
          <w:p w14:paraId="79FD19A1" w14:textId="77777777" w:rsidR="000B431B" w:rsidRPr="000B431B" w:rsidRDefault="000B431B" w:rsidP="000B431B">
            <w:pPr>
              <w:jc w:val="center"/>
              <w:rPr>
                <w:rFonts w:eastAsia="Calibri"/>
                <w:lang w:eastAsia="en-US"/>
              </w:rPr>
            </w:pPr>
            <w:r w:rsidRPr="000B431B">
              <w:rPr>
                <w:rFonts w:eastAsia="Calibri"/>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14:paraId="7DCD3816" w14:textId="77777777" w:rsidR="000B431B" w:rsidRPr="000B431B" w:rsidRDefault="000B431B" w:rsidP="000B431B">
            <w:pPr>
              <w:suppressAutoHyphens/>
              <w:rPr>
                <w:lang w:eastAsia="ar-SA"/>
              </w:rPr>
            </w:pPr>
          </w:p>
          <w:p w14:paraId="44ED94E9" w14:textId="77777777" w:rsidR="000B431B" w:rsidRPr="000B431B" w:rsidRDefault="000B431B" w:rsidP="000B431B">
            <w:pPr>
              <w:suppressAutoHyphens/>
              <w:jc w:val="center"/>
              <w:rPr>
                <w:lang w:eastAsia="ar-SA"/>
              </w:rPr>
            </w:pPr>
            <w:r w:rsidRPr="000B431B">
              <w:rPr>
                <w:lang w:eastAsia="ar-SA"/>
              </w:rPr>
              <w:t>43 000</w:t>
            </w:r>
          </w:p>
        </w:tc>
        <w:tc>
          <w:tcPr>
            <w:tcW w:w="1417" w:type="dxa"/>
            <w:vMerge/>
            <w:tcBorders>
              <w:left w:val="single" w:sz="4" w:space="0" w:color="auto"/>
              <w:right w:val="single" w:sz="4" w:space="0" w:color="auto"/>
            </w:tcBorders>
            <w:vAlign w:val="center"/>
          </w:tcPr>
          <w:p w14:paraId="69767E4B" w14:textId="77777777" w:rsidR="000B431B" w:rsidRPr="000B431B" w:rsidRDefault="000B431B" w:rsidP="000B431B">
            <w:pPr>
              <w:rPr>
                <w:lang w:eastAsia="ar-SA"/>
              </w:rPr>
            </w:pPr>
          </w:p>
        </w:tc>
        <w:tc>
          <w:tcPr>
            <w:tcW w:w="1789" w:type="dxa"/>
            <w:vMerge/>
            <w:tcBorders>
              <w:left w:val="single" w:sz="4" w:space="0" w:color="auto"/>
              <w:right w:val="single" w:sz="4" w:space="0" w:color="auto"/>
            </w:tcBorders>
            <w:vAlign w:val="center"/>
          </w:tcPr>
          <w:p w14:paraId="01D7E050" w14:textId="77777777" w:rsidR="000B431B" w:rsidRPr="000B431B" w:rsidRDefault="000B431B" w:rsidP="000B431B">
            <w:pPr>
              <w:rPr>
                <w:lang w:eastAsia="ar-SA"/>
              </w:rPr>
            </w:pPr>
          </w:p>
        </w:tc>
      </w:tr>
      <w:tr w:rsidR="000B431B" w:rsidRPr="000B431B" w14:paraId="2E26C426" w14:textId="77777777" w:rsidTr="00987F8C">
        <w:trPr>
          <w:trHeight w:val="351"/>
          <w:jc w:val="center"/>
        </w:trPr>
        <w:tc>
          <w:tcPr>
            <w:tcW w:w="1897" w:type="dxa"/>
            <w:vMerge/>
            <w:tcBorders>
              <w:left w:val="single" w:sz="4" w:space="0" w:color="auto"/>
              <w:right w:val="single" w:sz="4" w:space="0" w:color="auto"/>
            </w:tcBorders>
            <w:vAlign w:val="center"/>
          </w:tcPr>
          <w:p w14:paraId="0DC82A74" w14:textId="77777777" w:rsidR="000B431B" w:rsidRPr="000B431B" w:rsidRDefault="000B431B" w:rsidP="000B431B">
            <w:pPr>
              <w:rPr>
                <w:color w:val="000000"/>
                <w:lang w:eastAsia="ar-SA"/>
              </w:rPr>
            </w:pPr>
          </w:p>
        </w:tc>
        <w:tc>
          <w:tcPr>
            <w:tcW w:w="1725" w:type="dxa"/>
            <w:tcBorders>
              <w:top w:val="single" w:sz="4" w:space="0" w:color="auto"/>
              <w:left w:val="single" w:sz="4" w:space="0" w:color="auto"/>
              <w:bottom w:val="single" w:sz="4" w:space="0" w:color="auto"/>
              <w:right w:val="single" w:sz="4" w:space="0" w:color="auto"/>
            </w:tcBorders>
            <w:vAlign w:val="center"/>
          </w:tcPr>
          <w:p w14:paraId="53114CC0" w14:textId="77777777" w:rsidR="000B431B" w:rsidRPr="000B431B" w:rsidRDefault="000B431B" w:rsidP="000B431B">
            <w:pPr>
              <w:suppressAutoHyphens/>
              <w:jc w:val="center"/>
              <w:rPr>
                <w:lang w:eastAsia="ar-SA"/>
              </w:rPr>
            </w:pPr>
            <w:r w:rsidRPr="000B431B">
              <w:rPr>
                <w:lang w:eastAsia="ar-SA"/>
              </w:rPr>
              <w:t>бюджет поселений</w:t>
            </w:r>
          </w:p>
        </w:tc>
        <w:tc>
          <w:tcPr>
            <w:tcW w:w="1064" w:type="dxa"/>
            <w:tcBorders>
              <w:top w:val="single" w:sz="4" w:space="0" w:color="auto"/>
              <w:left w:val="single" w:sz="4" w:space="0" w:color="auto"/>
              <w:bottom w:val="single" w:sz="4" w:space="0" w:color="auto"/>
              <w:right w:val="single" w:sz="4" w:space="0" w:color="auto"/>
            </w:tcBorders>
            <w:vAlign w:val="center"/>
          </w:tcPr>
          <w:p w14:paraId="59BA4CD2" w14:textId="77777777" w:rsidR="000B431B" w:rsidRPr="000B431B" w:rsidRDefault="000B431B" w:rsidP="000B431B">
            <w:pPr>
              <w:suppressAutoHyphens/>
              <w:jc w:val="center"/>
              <w:rPr>
                <w:lang w:eastAsia="ar-SA"/>
              </w:rPr>
            </w:pPr>
            <w:r w:rsidRPr="000B431B">
              <w:rPr>
                <w:lang w:eastAsia="ar-SA"/>
              </w:rPr>
              <w:t>тыс. руб.</w:t>
            </w:r>
          </w:p>
        </w:tc>
        <w:tc>
          <w:tcPr>
            <w:tcW w:w="992" w:type="dxa"/>
            <w:tcBorders>
              <w:top w:val="single" w:sz="4" w:space="0" w:color="auto"/>
              <w:left w:val="single" w:sz="4" w:space="0" w:color="auto"/>
              <w:bottom w:val="single" w:sz="4" w:space="0" w:color="auto"/>
              <w:right w:val="single" w:sz="4" w:space="0" w:color="auto"/>
            </w:tcBorders>
            <w:vAlign w:val="center"/>
          </w:tcPr>
          <w:p w14:paraId="5B2203C8" w14:textId="77777777" w:rsidR="000B431B" w:rsidRPr="000B431B" w:rsidRDefault="000B431B" w:rsidP="000B431B">
            <w:pPr>
              <w:suppressAutoHyphens/>
              <w:jc w:val="center"/>
              <w:rPr>
                <w:lang w:eastAsia="ar-SA"/>
              </w:rPr>
            </w:pPr>
            <w:r w:rsidRPr="000B431B">
              <w:rPr>
                <w:lang w:eastAsia="ar-SA"/>
              </w:rPr>
              <w:t>0</w:t>
            </w:r>
          </w:p>
        </w:tc>
        <w:tc>
          <w:tcPr>
            <w:tcW w:w="991" w:type="dxa"/>
            <w:tcBorders>
              <w:top w:val="single" w:sz="4" w:space="0" w:color="auto"/>
              <w:left w:val="single" w:sz="4" w:space="0" w:color="auto"/>
              <w:bottom w:val="single" w:sz="4" w:space="0" w:color="auto"/>
              <w:right w:val="single" w:sz="4" w:space="0" w:color="auto"/>
            </w:tcBorders>
            <w:vAlign w:val="center"/>
          </w:tcPr>
          <w:p w14:paraId="42F7F449" w14:textId="77777777" w:rsidR="000B431B" w:rsidRPr="000B431B" w:rsidRDefault="000B431B" w:rsidP="000B431B">
            <w:pPr>
              <w:suppressAutoHyphens/>
              <w:jc w:val="center"/>
              <w:rPr>
                <w:lang w:eastAsia="ar-SA"/>
              </w:rPr>
            </w:pPr>
            <w:r w:rsidRPr="000B431B">
              <w:rPr>
                <w:lang w:eastAsia="ar-SA"/>
              </w:rPr>
              <w:t>0</w:t>
            </w:r>
          </w:p>
        </w:tc>
        <w:tc>
          <w:tcPr>
            <w:tcW w:w="996" w:type="dxa"/>
            <w:tcBorders>
              <w:top w:val="single" w:sz="4" w:space="0" w:color="auto"/>
              <w:left w:val="single" w:sz="4" w:space="0" w:color="auto"/>
              <w:bottom w:val="single" w:sz="4" w:space="0" w:color="auto"/>
              <w:right w:val="single" w:sz="4" w:space="0" w:color="auto"/>
            </w:tcBorders>
            <w:vAlign w:val="center"/>
          </w:tcPr>
          <w:p w14:paraId="3D636C30" w14:textId="77777777" w:rsidR="000B431B" w:rsidRPr="000B431B" w:rsidRDefault="000B431B" w:rsidP="000B431B">
            <w:pPr>
              <w:suppressAutoHyphens/>
              <w:jc w:val="center"/>
              <w:rPr>
                <w:lang w:eastAsia="ar-SA"/>
              </w:rPr>
            </w:pPr>
            <w:r w:rsidRPr="000B431B">
              <w:rPr>
                <w:lang w:eastAsia="ar-SA"/>
              </w:rPr>
              <w:t>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2A3A34D9" w14:textId="77777777" w:rsidR="000B431B" w:rsidRPr="000B431B" w:rsidRDefault="000B431B" w:rsidP="000B431B">
            <w:pPr>
              <w:suppressAutoHyphens/>
              <w:jc w:val="center"/>
              <w:rPr>
                <w:lang w:eastAsia="ar-SA"/>
              </w:rPr>
            </w:pPr>
            <w:r w:rsidRPr="000B431B">
              <w:rPr>
                <w:lang w:eastAsia="ar-SA"/>
              </w:rPr>
              <w:t>0</w:t>
            </w:r>
          </w:p>
        </w:tc>
        <w:tc>
          <w:tcPr>
            <w:tcW w:w="992" w:type="dxa"/>
            <w:tcBorders>
              <w:top w:val="single" w:sz="4" w:space="0" w:color="auto"/>
              <w:left w:val="single" w:sz="4" w:space="0" w:color="auto"/>
              <w:bottom w:val="single" w:sz="4" w:space="0" w:color="auto"/>
              <w:right w:val="single" w:sz="4" w:space="0" w:color="auto"/>
            </w:tcBorders>
            <w:vAlign w:val="center"/>
          </w:tcPr>
          <w:p w14:paraId="160A2048" w14:textId="77777777" w:rsidR="000B431B" w:rsidRPr="000B431B" w:rsidRDefault="000B431B" w:rsidP="000B431B">
            <w:pPr>
              <w:suppressAutoHyphens/>
              <w:jc w:val="center"/>
              <w:rPr>
                <w:lang w:eastAsia="ar-SA"/>
              </w:rPr>
            </w:pPr>
            <w:r w:rsidRPr="000B431B">
              <w:rPr>
                <w:lang w:eastAsia="ar-SA"/>
              </w:rPr>
              <w:t>0</w:t>
            </w:r>
          </w:p>
        </w:tc>
        <w:tc>
          <w:tcPr>
            <w:tcW w:w="1134" w:type="dxa"/>
            <w:tcBorders>
              <w:top w:val="single" w:sz="4" w:space="0" w:color="auto"/>
              <w:left w:val="single" w:sz="4" w:space="0" w:color="auto"/>
              <w:bottom w:val="single" w:sz="4" w:space="0" w:color="auto"/>
              <w:right w:val="single" w:sz="4" w:space="0" w:color="auto"/>
            </w:tcBorders>
          </w:tcPr>
          <w:p w14:paraId="1D852D85" w14:textId="77777777" w:rsidR="000B431B" w:rsidRPr="000B431B" w:rsidRDefault="000B431B" w:rsidP="000B431B">
            <w:pPr>
              <w:suppressAutoHyphens/>
              <w:jc w:val="center"/>
              <w:rPr>
                <w:lang w:eastAsia="ar-SA"/>
              </w:rPr>
            </w:pPr>
          </w:p>
          <w:p w14:paraId="1930061C" w14:textId="77777777" w:rsidR="000B431B" w:rsidRPr="000B431B" w:rsidRDefault="000B431B" w:rsidP="000B431B">
            <w:pPr>
              <w:suppressAutoHyphens/>
              <w:jc w:val="center"/>
              <w:rPr>
                <w:lang w:eastAsia="ar-SA"/>
              </w:rPr>
            </w:pPr>
            <w:r w:rsidRPr="000B431B">
              <w:rPr>
                <w:lang w:eastAsia="ar-SA"/>
              </w:rPr>
              <w:t>0</w:t>
            </w:r>
          </w:p>
        </w:tc>
        <w:tc>
          <w:tcPr>
            <w:tcW w:w="1134" w:type="dxa"/>
            <w:tcBorders>
              <w:top w:val="single" w:sz="4" w:space="0" w:color="auto"/>
              <w:left w:val="single" w:sz="4" w:space="0" w:color="auto"/>
              <w:bottom w:val="single" w:sz="4" w:space="0" w:color="auto"/>
              <w:right w:val="single" w:sz="4" w:space="0" w:color="auto"/>
            </w:tcBorders>
            <w:vAlign w:val="center"/>
          </w:tcPr>
          <w:p w14:paraId="62671BE3" w14:textId="77777777" w:rsidR="000B431B" w:rsidRPr="000B431B" w:rsidRDefault="000B431B" w:rsidP="000B431B">
            <w:pPr>
              <w:suppressAutoHyphens/>
              <w:jc w:val="center"/>
              <w:rPr>
                <w:lang w:eastAsia="ar-SA"/>
              </w:rPr>
            </w:pPr>
            <w:r w:rsidRPr="000B431B">
              <w:rPr>
                <w:lang w:eastAsia="ar-SA"/>
              </w:rPr>
              <w:t>0</w:t>
            </w:r>
          </w:p>
        </w:tc>
        <w:tc>
          <w:tcPr>
            <w:tcW w:w="1417" w:type="dxa"/>
            <w:vMerge/>
            <w:tcBorders>
              <w:left w:val="single" w:sz="4" w:space="0" w:color="auto"/>
              <w:right w:val="single" w:sz="4" w:space="0" w:color="auto"/>
            </w:tcBorders>
            <w:vAlign w:val="center"/>
          </w:tcPr>
          <w:p w14:paraId="28A5CAC1" w14:textId="77777777" w:rsidR="000B431B" w:rsidRPr="000B431B" w:rsidRDefault="000B431B" w:rsidP="000B431B">
            <w:pPr>
              <w:rPr>
                <w:lang w:eastAsia="ar-SA"/>
              </w:rPr>
            </w:pPr>
          </w:p>
        </w:tc>
        <w:tc>
          <w:tcPr>
            <w:tcW w:w="1789" w:type="dxa"/>
            <w:vMerge/>
            <w:tcBorders>
              <w:left w:val="single" w:sz="4" w:space="0" w:color="auto"/>
              <w:right w:val="single" w:sz="4" w:space="0" w:color="auto"/>
            </w:tcBorders>
            <w:vAlign w:val="center"/>
          </w:tcPr>
          <w:p w14:paraId="7B60082E" w14:textId="77777777" w:rsidR="000B431B" w:rsidRPr="000B431B" w:rsidRDefault="000B431B" w:rsidP="000B431B">
            <w:pPr>
              <w:rPr>
                <w:lang w:eastAsia="ar-SA"/>
              </w:rPr>
            </w:pPr>
          </w:p>
        </w:tc>
      </w:tr>
      <w:tr w:rsidR="000B431B" w:rsidRPr="000B431B" w14:paraId="5403E6BF" w14:textId="77777777" w:rsidTr="00987F8C">
        <w:trPr>
          <w:trHeight w:val="351"/>
          <w:jc w:val="center"/>
        </w:trPr>
        <w:tc>
          <w:tcPr>
            <w:tcW w:w="1897" w:type="dxa"/>
            <w:vMerge/>
            <w:tcBorders>
              <w:left w:val="single" w:sz="4" w:space="0" w:color="auto"/>
              <w:bottom w:val="single" w:sz="4" w:space="0" w:color="auto"/>
              <w:right w:val="single" w:sz="4" w:space="0" w:color="auto"/>
            </w:tcBorders>
            <w:vAlign w:val="center"/>
          </w:tcPr>
          <w:p w14:paraId="203FADF7" w14:textId="77777777" w:rsidR="000B431B" w:rsidRPr="000B431B" w:rsidRDefault="000B431B" w:rsidP="000B431B">
            <w:pPr>
              <w:rPr>
                <w:color w:val="000000"/>
                <w:lang w:eastAsia="ar-SA"/>
              </w:rPr>
            </w:pPr>
          </w:p>
        </w:tc>
        <w:tc>
          <w:tcPr>
            <w:tcW w:w="1725" w:type="dxa"/>
            <w:tcBorders>
              <w:top w:val="single" w:sz="4" w:space="0" w:color="auto"/>
              <w:left w:val="single" w:sz="4" w:space="0" w:color="auto"/>
              <w:bottom w:val="single" w:sz="4" w:space="0" w:color="auto"/>
              <w:right w:val="single" w:sz="4" w:space="0" w:color="auto"/>
            </w:tcBorders>
            <w:vAlign w:val="center"/>
          </w:tcPr>
          <w:p w14:paraId="46018D22" w14:textId="77777777" w:rsidR="000B431B" w:rsidRPr="000B431B" w:rsidRDefault="000B431B" w:rsidP="000B431B">
            <w:pPr>
              <w:suppressAutoHyphens/>
              <w:jc w:val="center"/>
              <w:rPr>
                <w:lang w:eastAsia="ar-SA"/>
              </w:rPr>
            </w:pPr>
            <w:r w:rsidRPr="000B431B">
              <w:rPr>
                <w:lang w:eastAsia="ar-SA"/>
              </w:rPr>
              <w:t>внебюджетные источники</w:t>
            </w:r>
          </w:p>
        </w:tc>
        <w:tc>
          <w:tcPr>
            <w:tcW w:w="1064" w:type="dxa"/>
            <w:tcBorders>
              <w:top w:val="single" w:sz="4" w:space="0" w:color="auto"/>
              <w:left w:val="single" w:sz="4" w:space="0" w:color="auto"/>
              <w:bottom w:val="single" w:sz="4" w:space="0" w:color="auto"/>
              <w:right w:val="single" w:sz="4" w:space="0" w:color="auto"/>
            </w:tcBorders>
            <w:vAlign w:val="center"/>
          </w:tcPr>
          <w:p w14:paraId="4490383A" w14:textId="77777777" w:rsidR="000B431B" w:rsidRPr="000B431B" w:rsidRDefault="000B431B" w:rsidP="000B431B">
            <w:pPr>
              <w:suppressAutoHyphens/>
              <w:jc w:val="center"/>
              <w:rPr>
                <w:lang w:eastAsia="ar-SA"/>
              </w:rPr>
            </w:pPr>
            <w:r w:rsidRPr="000B431B">
              <w:rPr>
                <w:lang w:eastAsia="ar-SA"/>
              </w:rPr>
              <w:t>тыс. руб.</w:t>
            </w:r>
          </w:p>
        </w:tc>
        <w:tc>
          <w:tcPr>
            <w:tcW w:w="992" w:type="dxa"/>
            <w:tcBorders>
              <w:top w:val="single" w:sz="4" w:space="0" w:color="auto"/>
              <w:left w:val="single" w:sz="4" w:space="0" w:color="auto"/>
              <w:bottom w:val="single" w:sz="4" w:space="0" w:color="auto"/>
              <w:right w:val="single" w:sz="4" w:space="0" w:color="auto"/>
            </w:tcBorders>
            <w:vAlign w:val="center"/>
          </w:tcPr>
          <w:p w14:paraId="6BC9F1F8" w14:textId="77777777" w:rsidR="000B431B" w:rsidRPr="000B431B" w:rsidRDefault="000B431B" w:rsidP="000B431B">
            <w:pPr>
              <w:suppressAutoHyphens/>
              <w:jc w:val="center"/>
              <w:rPr>
                <w:lang w:eastAsia="ar-SA"/>
              </w:rPr>
            </w:pPr>
            <w:r w:rsidRPr="000B431B">
              <w:rPr>
                <w:lang w:eastAsia="ar-SA"/>
              </w:rPr>
              <w:t>0</w:t>
            </w:r>
          </w:p>
        </w:tc>
        <w:tc>
          <w:tcPr>
            <w:tcW w:w="991" w:type="dxa"/>
            <w:tcBorders>
              <w:top w:val="single" w:sz="4" w:space="0" w:color="auto"/>
              <w:left w:val="single" w:sz="4" w:space="0" w:color="auto"/>
              <w:bottom w:val="single" w:sz="4" w:space="0" w:color="auto"/>
              <w:right w:val="single" w:sz="4" w:space="0" w:color="auto"/>
            </w:tcBorders>
            <w:vAlign w:val="center"/>
          </w:tcPr>
          <w:p w14:paraId="3D549C53" w14:textId="77777777" w:rsidR="000B431B" w:rsidRPr="000B431B" w:rsidRDefault="000B431B" w:rsidP="000B431B">
            <w:pPr>
              <w:suppressAutoHyphens/>
              <w:jc w:val="center"/>
              <w:rPr>
                <w:lang w:eastAsia="ar-SA"/>
              </w:rPr>
            </w:pPr>
            <w:r w:rsidRPr="000B431B">
              <w:rPr>
                <w:lang w:eastAsia="ar-SA"/>
              </w:rPr>
              <w:t>0</w:t>
            </w:r>
          </w:p>
        </w:tc>
        <w:tc>
          <w:tcPr>
            <w:tcW w:w="996" w:type="dxa"/>
            <w:tcBorders>
              <w:top w:val="single" w:sz="4" w:space="0" w:color="auto"/>
              <w:left w:val="single" w:sz="4" w:space="0" w:color="auto"/>
              <w:bottom w:val="single" w:sz="4" w:space="0" w:color="auto"/>
              <w:right w:val="single" w:sz="4" w:space="0" w:color="auto"/>
            </w:tcBorders>
            <w:vAlign w:val="center"/>
          </w:tcPr>
          <w:p w14:paraId="71FDDEE9" w14:textId="77777777" w:rsidR="000B431B" w:rsidRPr="000B431B" w:rsidRDefault="000B431B" w:rsidP="000B431B">
            <w:pPr>
              <w:suppressAutoHyphens/>
              <w:jc w:val="center"/>
              <w:rPr>
                <w:lang w:eastAsia="ar-SA"/>
              </w:rPr>
            </w:pPr>
            <w:r w:rsidRPr="000B431B">
              <w:rPr>
                <w:lang w:eastAsia="ar-SA"/>
              </w:rPr>
              <w:t>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335D8AC7" w14:textId="77777777" w:rsidR="000B431B" w:rsidRPr="000B431B" w:rsidRDefault="000B431B" w:rsidP="000B431B">
            <w:pPr>
              <w:suppressAutoHyphens/>
              <w:jc w:val="center"/>
              <w:rPr>
                <w:lang w:eastAsia="ar-SA"/>
              </w:rPr>
            </w:pPr>
            <w:r w:rsidRPr="000B431B">
              <w:rPr>
                <w:lang w:eastAsia="ar-SA"/>
              </w:rPr>
              <w:t>0</w:t>
            </w:r>
          </w:p>
        </w:tc>
        <w:tc>
          <w:tcPr>
            <w:tcW w:w="992" w:type="dxa"/>
            <w:tcBorders>
              <w:top w:val="single" w:sz="4" w:space="0" w:color="auto"/>
              <w:left w:val="single" w:sz="4" w:space="0" w:color="auto"/>
              <w:bottom w:val="single" w:sz="4" w:space="0" w:color="auto"/>
              <w:right w:val="single" w:sz="4" w:space="0" w:color="auto"/>
            </w:tcBorders>
            <w:vAlign w:val="center"/>
          </w:tcPr>
          <w:p w14:paraId="26A1D122" w14:textId="77777777" w:rsidR="000B431B" w:rsidRPr="000B431B" w:rsidRDefault="000B431B" w:rsidP="000B431B">
            <w:pPr>
              <w:suppressAutoHyphens/>
              <w:jc w:val="center"/>
              <w:rPr>
                <w:lang w:eastAsia="ar-SA"/>
              </w:rPr>
            </w:pPr>
            <w:r w:rsidRPr="000B431B">
              <w:rPr>
                <w:lang w:eastAsia="ar-SA"/>
              </w:rPr>
              <w:t>0</w:t>
            </w:r>
          </w:p>
        </w:tc>
        <w:tc>
          <w:tcPr>
            <w:tcW w:w="1134" w:type="dxa"/>
            <w:tcBorders>
              <w:top w:val="single" w:sz="4" w:space="0" w:color="auto"/>
              <w:left w:val="single" w:sz="4" w:space="0" w:color="auto"/>
              <w:bottom w:val="single" w:sz="4" w:space="0" w:color="auto"/>
              <w:right w:val="single" w:sz="4" w:space="0" w:color="auto"/>
            </w:tcBorders>
          </w:tcPr>
          <w:p w14:paraId="28E0BADA" w14:textId="77777777" w:rsidR="000B431B" w:rsidRPr="000B431B" w:rsidRDefault="000B431B" w:rsidP="000B431B">
            <w:pPr>
              <w:suppressAutoHyphens/>
              <w:jc w:val="center"/>
              <w:rPr>
                <w:lang w:eastAsia="ar-SA"/>
              </w:rPr>
            </w:pPr>
          </w:p>
          <w:p w14:paraId="506D0B32" w14:textId="77777777" w:rsidR="000B431B" w:rsidRPr="000B431B" w:rsidRDefault="000B431B" w:rsidP="000B431B">
            <w:pPr>
              <w:suppressAutoHyphens/>
              <w:jc w:val="center"/>
              <w:rPr>
                <w:lang w:eastAsia="ar-SA"/>
              </w:rPr>
            </w:pPr>
            <w:r w:rsidRPr="000B431B">
              <w:rPr>
                <w:lang w:eastAsia="ar-SA"/>
              </w:rPr>
              <w:t>0</w:t>
            </w:r>
          </w:p>
        </w:tc>
        <w:tc>
          <w:tcPr>
            <w:tcW w:w="1134" w:type="dxa"/>
            <w:tcBorders>
              <w:top w:val="single" w:sz="4" w:space="0" w:color="auto"/>
              <w:left w:val="single" w:sz="4" w:space="0" w:color="auto"/>
              <w:bottom w:val="single" w:sz="4" w:space="0" w:color="auto"/>
              <w:right w:val="single" w:sz="4" w:space="0" w:color="auto"/>
            </w:tcBorders>
            <w:vAlign w:val="center"/>
          </w:tcPr>
          <w:p w14:paraId="02535A61" w14:textId="77777777" w:rsidR="000B431B" w:rsidRPr="000B431B" w:rsidRDefault="000B431B" w:rsidP="000B431B">
            <w:pPr>
              <w:suppressAutoHyphens/>
              <w:jc w:val="center"/>
              <w:rPr>
                <w:lang w:eastAsia="ar-SA"/>
              </w:rPr>
            </w:pPr>
            <w:r w:rsidRPr="000B431B">
              <w:rPr>
                <w:lang w:eastAsia="ar-SA"/>
              </w:rPr>
              <w:t>0</w:t>
            </w:r>
          </w:p>
        </w:tc>
        <w:tc>
          <w:tcPr>
            <w:tcW w:w="1417" w:type="dxa"/>
            <w:vMerge/>
            <w:tcBorders>
              <w:left w:val="single" w:sz="4" w:space="0" w:color="auto"/>
              <w:bottom w:val="single" w:sz="4" w:space="0" w:color="auto"/>
              <w:right w:val="single" w:sz="4" w:space="0" w:color="auto"/>
            </w:tcBorders>
            <w:vAlign w:val="center"/>
          </w:tcPr>
          <w:p w14:paraId="52BEED37" w14:textId="77777777" w:rsidR="000B431B" w:rsidRPr="000B431B" w:rsidRDefault="000B431B" w:rsidP="000B431B">
            <w:pPr>
              <w:rPr>
                <w:lang w:eastAsia="ar-SA"/>
              </w:rPr>
            </w:pPr>
          </w:p>
        </w:tc>
        <w:tc>
          <w:tcPr>
            <w:tcW w:w="1789" w:type="dxa"/>
            <w:vMerge/>
            <w:tcBorders>
              <w:left w:val="single" w:sz="4" w:space="0" w:color="auto"/>
              <w:bottom w:val="single" w:sz="4" w:space="0" w:color="auto"/>
              <w:right w:val="single" w:sz="4" w:space="0" w:color="auto"/>
            </w:tcBorders>
            <w:vAlign w:val="center"/>
          </w:tcPr>
          <w:p w14:paraId="019F36BF" w14:textId="77777777" w:rsidR="000B431B" w:rsidRPr="000B431B" w:rsidRDefault="000B431B" w:rsidP="000B431B">
            <w:pPr>
              <w:rPr>
                <w:lang w:eastAsia="ar-SA"/>
              </w:rPr>
            </w:pPr>
          </w:p>
        </w:tc>
      </w:tr>
    </w:tbl>
    <w:p w14:paraId="34B8116B" w14:textId="77777777" w:rsidR="000B431B" w:rsidRPr="000B431B" w:rsidRDefault="000B431B" w:rsidP="0055744A">
      <w:pPr>
        <w:rPr>
          <w:lang w:eastAsia="ar-SA"/>
        </w:rPr>
        <w:sectPr w:rsidR="000B431B" w:rsidRPr="000B431B" w:rsidSect="001C2E0A">
          <w:pgSz w:w="16838" w:h="11906" w:orient="landscape"/>
          <w:pgMar w:top="1134" w:right="851" w:bottom="1134" w:left="1134" w:header="720" w:footer="720" w:gutter="0"/>
          <w:cols w:space="720"/>
        </w:sectPr>
      </w:pPr>
    </w:p>
    <w:p w14:paraId="1481079F" w14:textId="77777777" w:rsidR="000B431B" w:rsidRPr="000B431B" w:rsidRDefault="000B431B" w:rsidP="0055744A">
      <w:pPr>
        <w:jc w:val="right"/>
        <w:rPr>
          <w:rFonts w:eastAsia="Calibri"/>
          <w:lang w:eastAsia="en-US"/>
        </w:rPr>
      </w:pPr>
      <w:r w:rsidRPr="000B431B">
        <w:rPr>
          <w:rFonts w:eastAsia="Calibri"/>
          <w:lang w:eastAsia="en-US"/>
        </w:rPr>
        <w:lastRenderedPageBreak/>
        <w:t xml:space="preserve">ПРИЛОЖЕНИЕ  №2 </w:t>
      </w:r>
    </w:p>
    <w:p w14:paraId="350E18C2" w14:textId="77777777" w:rsidR="000B431B" w:rsidRPr="000B431B" w:rsidRDefault="000B431B" w:rsidP="000B431B">
      <w:pPr>
        <w:jc w:val="right"/>
        <w:rPr>
          <w:rFonts w:eastAsia="Calibri"/>
          <w:lang w:eastAsia="en-US"/>
        </w:rPr>
      </w:pPr>
      <w:r w:rsidRPr="000B431B">
        <w:rPr>
          <w:rFonts w:eastAsia="Calibri"/>
          <w:lang w:eastAsia="en-US"/>
        </w:rPr>
        <w:t>к постановлению администрации</w:t>
      </w:r>
    </w:p>
    <w:p w14:paraId="78D89494" w14:textId="77777777" w:rsidR="000B431B" w:rsidRPr="000B431B" w:rsidRDefault="000B431B" w:rsidP="000B431B">
      <w:pPr>
        <w:jc w:val="right"/>
        <w:rPr>
          <w:rFonts w:eastAsia="Calibri"/>
          <w:lang w:eastAsia="en-US"/>
        </w:rPr>
      </w:pPr>
      <w:r w:rsidRPr="000B431B">
        <w:rPr>
          <w:rFonts w:eastAsia="Calibri"/>
          <w:lang w:eastAsia="en-US"/>
        </w:rPr>
        <w:t xml:space="preserve"> Баганского района</w:t>
      </w:r>
    </w:p>
    <w:p w14:paraId="27C8E442" w14:textId="77777777" w:rsidR="000B431B" w:rsidRPr="000B431B" w:rsidRDefault="000B431B" w:rsidP="000B431B">
      <w:pPr>
        <w:jc w:val="right"/>
        <w:rPr>
          <w:rFonts w:eastAsia="Calibri"/>
          <w:lang w:eastAsia="en-US"/>
        </w:rPr>
      </w:pPr>
      <w:r w:rsidRPr="000B431B">
        <w:rPr>
          <w:rFonts w:eastAsia="Calibri"/>
          <w:lang w:eastAsia="en-US"/>
        </w:rPr>
        <w:t>Новосибирской области</w:t>
      </w:r>
    </w:p>
    <w:p w14:paraId="60E9806E" w14:textId="77777777" w:rsidR="000B431B" w:rsidRPr="000B431B" w:rsidRDefault="000B431B" w:rsidP="000B431B">
      <w:pPr>
        <w:tabs>
          <w:tab w:val="left" w:pos="13463"/>
        </w:tabs>
        <w:autoSpaceDE w:val="0"/>
        <w:jc w:val="right"/>
        <w:rPr>
          <w:rFonts w:eastAsia="Calibri"/>
          <w:lang w:eastAsia="en-US"/>
        </w:rPr>
      </w:pPr>
      <w:r w:rsidRPr="000B431B">
        <w:rPr>
          <w:rFonts w:eastAsia="Calibri"/>
          <w:lang w:eastAsia="en-US"/>
        </w:rPr>
        <w:t>от 07.04.2026  № 323</w:t>
      </w:r>
    </w:p>
    <w:p w14:paraId="78F0EE99" w14:textId="77777777" w:rsidR="000B431B" w:rsidRPr="000B431B" w:rsidRDefault="000B431B" w:rsidP="000B431B">
      <w:pPr>
        <w:autoSpaceDE w:val="0"/>
        <w:jc w:val="center"/>
      </w:pPr>
    </w:p>
    <w:p w14:paraId="4DFE6056" w14:textId="77777777" w:rsidR="000B431B" w:rsidRPr="000B431B" w:rsidRDefault="000B431B" w:rsidP="000B431B">
      <w:pPr>
        <w:autoSpaceDE w:val="0"/>
        <w:jc w:val="center"/>
      </w:pPr>
      <w:r w:rsidRPr="000B431B">
        <w:t>СВЕДЕНИЯ</w:t>
      </w:r>
    </w:p>
    <w:p w14:paraId="32C2ADB7" w14:textId="77777777" w:rsidR="000B431B" w:rsidRPr="000B431B" w:rsidRDefault="000B431B" w:rsidP="000B431B">
      <w:pPr>
        <w:widowControl w:val="0"/>
        <w:suppressAutoHyphens/>
        <w:autoSpaceDE w:val="0"/>
        <w:jc w:val="center"/>
        <w:rPr>
          <w:rFonts w:eastAsia="Andale Sans UI"/>
          <w:kern w:val="1"/>
          <w:lang w:eastAsia="zh-CN"/>
        </w:rPr>
      </w:pPr>
      <w:r w:rsidRPr="000B431B">
        <w:rPr>
          <w:rFonts w:eastAsia="Andale Sans UI"/>
          <w:kern w:val="1"/>
          <w:lang w:eastAsia="zh-CN"/>
        </w:rPr>
        <w:t xml:space="preserve">о показателях (индикаторах) муниципальной программы </w:t>
      </w:r>
      <w:r w:rsidRPr="000B431B">
        <w:rPr>
          <w:rFonts w:eastAsia="Calibri"/>
          <w:lang w:eastAsia="en-US"/>
        </w:rPr>
        <w:t xml:space="preserve">Молодежь Баганского района на 2022 - 2027 годы» </w:t>
      </w:r>
    </w:p>
    <w:p w14:paraId="718F2396" w14:textId="77777777" w:rsidR="000B431B" w:rsidRPr="000B431B" w:rsidRDefault="000B431B" w:rsidP="000B431B">
      <w:pPr>
        <w:widowControl w:val="0"/>
        <w:suppressAutoHyphens/>
        <w:autoSpaceDE w:val="0"/>
        <w:rPr>
          <w:rFonts w:eastAsia="Andale Sans UI"/>
          <w:kern w:val="1"/>
          <w:lang w:eastAsia="zh-CN"/>
        </w:rPr>
      </w:pPr>
    </w:p>
    <w:tbl>
      <w:tblPr>
        <w:tblW w:w="149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75" w:type="dxa"/>
          <w:left w:w="75" w:type="dxa"/>
          <w:bottom w:w="75" w:type="dxa"/>
          <w:right w:w="75" w:type="dxa"/>
        </w:tblCellMar>
        <w:tblLook w:val="0000" w:firstRow="0" w:lastRow="0" w:firstColumn="0" w:lastColumn="0" w:noHBand="0" w:noVBand="0"/>
      </w:tblPr>
      <w:tblGrid>
        <w:gridCol w:w="846"/>
        <w:gridCol w:w="5333"/>
        <w:gridCol w:w="1418"/>
        <w:gridCol w:w="1417"/>
        <w:gridCol w:w="1559"/>
        <w:gridCol w:w="1134"/>
        <w:gridCol w:w="1276"/>
        <w:gridCol w:w="1134"/>
        <w:gridCol w:w="851"/>
      </w:tblGrid>
      <w:tr w:rsidR="000B431B" w:rsidRPr="000B431B" w14:paraId="57A961CA" w14:textId="77777777" w:rsidTr="00987F8C">
        <w:trPr>
          <w:trHeight w:val="331"/>
        </w:trPr>
        <w:tc>
          <w:tcPr>
            <w:tcW w:w="846" w:type="dxa"/>
            <w:vMerge w:val="restart"/>
            <w:shd w:val="clear" w:color="auto" w:fill="auto"/>
          </w:tcPr>
          <w:p w14:paraId="1B553718" w14:textId="77777777" w:rsidR="000B431B" w:rsidRPr="000B431B" w:rsidRDefault="000B431B" w:rsidP="000B431B">
            <w:pPr>
              <w:widowControl w:val="0"/>
              <w:suppressAutoHyphens/>
              <w:autoSpaceDE w:val="0"/>
              <w:snapToGrid w:val="0"/>
              <w:jc w:val="center"/>
              <w:rPr>
                <w:rFonts w:eastAsia="Arial"/>
                <w:kern w:val="1"/>
                <w:lang w:eastAsia="zh-CN"/>
              </w:rPr>
            </w:pPr>
            <w:r w:rsidRPr="000B431B">
              <w:rPr>
                <w:kern w:val="1"/>
                <w:lang w:eastAsia="zh-CN"/>
              </w:rPr>
              <w:t xml:space="preserve">№ </w:t>
            </w:r>
            <w:r w:rsidRPr="000B431B">
              <w:rPr>
                <w:rFonts w:eastAsia="Arial"/>
                <w:kern w:val="1"/>
                <w:lang w:eastAsia="zh-CN"/>
              </w:rPr>
              <w:br/>
              <w:t>п/п</w:t>
            </w:r>
          </w:p>
        </w:tc>
        <w:tc>
          <w:tcPr>
            <w:tcW w:w="5333" w:type="dxa"/>
            <w:vMerge w:val="restart"/>
            <w:shd w:val="clear" w:color="auto" w:fill="auto"/>
          </w:tcPr>
          <w:p w14:paraId="2F2F421A" w14:textId="77777777" w:rsidR="000B431B" w:rsidRPr="000B431B" w:rsidRDefault="000B431B" w:rsidP="000B431B">
            <w:pPr>
              <w:widowControl w:val="0"/>
              <w:suppressAutoHyphens/>
              <w:autoSpaceDE w:val="0"/>
              <w:snapToGrid w:val="0"/>
              <w:jc w:val="center"/>
              <w:rPr>
                <w:rFonts w:eastAsia="Arial"/>
                <w:kern w:val="1"/>
                <w:lang w:eastAsia="zh-CN"/>
              </w:rPr>
            </w:pPr>
            <w:r w:rsidRPr="000B431B">
              <w:rPr>
                <w:rFonts w:eastAsia="Arial"/>
                <w:kern w:val="1"/>
                <w:lang w:eastAsia="zh-CN"/>
              </w:rPr>
              <w:t xml:space="preserve">Наименование показателя (индикатора) </w:t>
            </w:r>
            <w:r w:rsidRPr="000B431B">
              <w:rPr>
                <w:rFonts w:eastAsia="Arial"/>
                <w:kern w:val="1"/>
                <w:lang w:eastAsia="zh-CN"/>
              </w:rPr>
              <w:br/>
              <w:t>муниципальной программы</w:t>
            </w:r>
          </w:p>
        </w:tc>
        <w:tc>
          <w:tcPr>
            <w:tcW w:w="1418" w:type="dxa"/>
            <w:vMerge w:val="restart"/>
            <w:shd w:val="clear" w:color="auto" w:fill="auto"/>
          </w:tcPr>
          <w:p w14:paraId="4307A3A1" w14:textId="77777777" w:rsidR="000B431B" w:rsidRPr="000B431B" w:rsidRDefault="000B431B" w:rsidP="000B431B">
            <w:pPr>
              <w:widowControl w:val="0"/>
              <w:suppressAutoHyphens/>
              <w:autoSpaceDE w:val="0"/>
              <w:snapToGrid w:val="0"/>
              <w:jc w:val="center"/>
              <w:rPr>
                <w:rFonts w:eastAsia="Arial"/>
                <w:kern w:val="1"/>
                <w:lang w:eastAsia="zh-CN"/>
              </w:rPr>
            </w:pPr>
            <w:r w:rsidRPr="000B431B">
              <w:rPr>
                <w:rFonts w:eastAsia="Arial"/>
                <w:kern w:val="1"/>
                <w:lang w:eastAsia="zh-CN"/>
              </w:rPr>
              <w:t xml:space="preserve">Ед.  </w:t>
            </w:r>
            <w:r w:rsidRPr="000B431B">
              <w:rPr>
                <w:rFonts w:eastAsia="Arial"/>
                <w:kern w:val="1"/>
                <w:lang w:eastAsia="zh-CN"/>
              </w:rPr>
              <w:br/>
              <w:t>изм.</w:t>
            </w:r>
          </w:p>
        </w:tc>
        <w:tc>
          <w:tcPr>
            <w:tcW w:w="7371" w:type="dxa"/>
            <w:gridSpan w:val="6"/>
            <w:shd w:val="clear" w:color="auto" w:fill="auto"/>
          </w:tcPr>
          <w:p w14:paraId="171D3C92" w14:textId="77777777" w:rsidR="000B431B" w:rsidRPr="000B431B" w:rsidRDefault="000B431B" w:rsidP="000B431B">
            <w:pPr>
              <w:widowControl w:val="0"/>
              <w:suppressAutoHyphens/>
              <w:autoSpaceDE w:val="0"/>
              <w:snapToGrid w:val="0"/>
              <w:jc w:val="center"/>
              <w:rPr>
                <w:rFonts w:eastAsia="Arial"/>
                <w:kern w:val="1"/>
                <w:lang w:eastAsia="zh-CN"/>
              </w:rPr>
            </w:pPr>
            <w:r w:rsidRPr="000B431B">
              <w:rPr>
                <w:rFonts w:eastAsia="Arial"/>
                <w:kern w:val="1"/>
                <w:lang w:eastAsia="zh-CN"/>
              </w:rPr>
              <w:t>Значение показателя (индикатора)</w:t>
            </w:r>
          </w:p>
        </w:tc>
      </w:tr>
      <w:tr w:rsidR="000B431B" w:rsidRPr="000B431B" w14:paraId="6322ED73" w14:textId="77777777" w:rsidTr="00987F8C">
        <w:trPr>
          <w:trHeight w:val="81"/>
        </w:trPr>
        <w:tc>
          <w:tcPr>
            <w:tcW w:w="846" w:type="dxa"/>
            <w:vMerge/>
            <w:shd w:val="clear" w:color="auto" w:fill="auto"/>
          </w:tcPr>
          <w:p w14:paraId="1819576E" w14:textId="77777777" w:rsidR="000B431B" w:rsidRPr="000B431B" w:rsidRDefault="000B431B" w:rsidP="000B431B">
            <w:pPr>
              <w:widowControl w:val="0"/>
              <w:suppressAutoHyphens/>
              <w:snapToGrid w:val="0"/>
              <w:jc w:val="center"/>
              <w:rPr>
                <w:rFonts w:eastAsia="Andale Sans UI"/>
                <w:kern w:val="1"/>
                <w:lang w:eastAsia="zh-CN"/>
              </w:rPr>
            </w:pPr>
          </w:p>
        </w:tc>
        <w:tc>
          <w:tcPr>
            <w:tcW w:w="5333" w:type="dxa"/>
            <w:vMerge/>
            <w:shd w:val="clear" w:color="auto" w:fill="auto"/>
          </w:tcPr>
          <w:p w14:paraId="1F3BD0A8" w14:textId="77777777" w:rsidR="000B431B" w:rsidRPr="000B431B" w:rsidRDefault="000B431B" w:rsidP="000B431B">
            <w:pPr>
              <w:widowControl w:val="0"/>
              <w:suppressAutoHyphens/>
              <w:snapToGrid w:val="0"/>
              <w:rPr>
                <w:rFonts w:eastAsia="Andale Sans UI"/>
                <w:kern w:val="1"/>
                <w:lang w:eastAsia="zh-CN"/>
              </w:rPr>
            </w:pPr>
          </w:p>
        </w:tc>
        <w:tc>
          <w:tcPr>
            <w:tcW w:w="1418" w:type="dxa"/>
            <w:vMerge/>
            <w:shd w:val="clear" w:color="auto" w:fill="auto"/>
          </w:tcPr>
          <w:p w14:paraId="54C091A0" w14:textId="77777777" w:rsidR="000B431B" w:rsidRPr="000B431B" w:rsidRDefault="000B431B" w:rsidP="000B431B">
            <w:pPr>
              <w:widowControl w:val="0"/>
              <w:suppressAutoHyphens/>
              <w:snapToGrid w:val="0"/>
              <w:rPr>
                <w:rFonts w:eastAsia="Andale Sans UI"/>
                <w:kern w:val="1"/>
                <w:lang w:eastAsia="zh-CN"/>
              </w:rPr>
            </w:pPr>
          </w:p>
        </w:tc>
        <w:tc>
          <w:tcPr>
            <w:tcW w:w="1417" w:type="dxa"/>
            <w:shd w:val="clear" w:color="auto" w:fill="auto"/>
          </w:tcPr>
          <w:p w14:paraId="7A9F83BC" w14:textId="77777777" w:rsidR="000B431B" w:rsidRPr="000B431B" w:rsidRDefault="000B431B" w:rsidP="000B431B">
            <w:pPr>
              <w:widowControl w:val="0"/>
              <w:suppressAutoHyphens/>
              <w:autoSpaceDE w:val="0"/>
              <w:snapToGrid w:val="0"/>
              <w:jc w:val="center"/>
              <w:rPr>
                <w:rFonts w:eastAsia="Arial"/>
                <w:kern w:val="1"/>
                <w:lang w:eastAsia="zh-CN"/>
              </w:rPr>
            </w:pPr>
            <w:r w:rsidRPr="000B431B">
              <w:rPr>
                <w:rFonts w:eastAsia="Arial"/>
                <w:kern w:val="1"/>
                <w:lang w:eastAsia="zh-CN"/>
              </w:rPr>
              <w:t>2022</w:t>
            </w:r>
          </w:p>
        </w:tc>
        <w:tc>
          <w:tcPr>
            <w:tcW w:w="1559" w:type="dxa"/>
            <w:shd w:val="clear" w:color="auto" w:fill="auto"/>
          </w:tcPr>
          <w:p w14:paraId="548DB09E" w14:textId="77777777" w:rsidR="000B431B" w:rsidRPr="000B431B" w:rsidRDefault="000B431B" w:rsidP="000B431B">
            <w:pPr>
              <w:widowControl w:val="0"/>
              <w:suppressAutoHyphens/>
              <w:autoSpaceDE w:val="0"/>
              <w:snapToGrid w:val="0"/>
              <w:jc w:val="center"/>
              <w:rPr>
                <w:rFonts w:eastAsia="Arial"/>
                <w:kern w:val="1"/>
                <w:lang w:eastAsia="zh-CN"/>
              </w:rPr>
            </w:pPr>
            <w:r w:rsidRPr="000B431B">
              <w:rPr>
                <w:rFonts w:eastAsia="Arial"/>
                <w:kern w:val="1"/>
                <w:lang w:eastAsia="zh-CN"/>
              </w:rPr>
              <w:t>2023</w:t>
            </w:r>
          </w:p>
        </w:tc>
        <w:tc>
          <w:tcPr>
            <w:tcW w:w="1134" w:type="dxa"/>
            <w:shd w:val="clear" w:color="auto" w:fill="auto"/>
          </w:tcPr>
          <w:p w14:paraId="5ABD77D6" w14:textId="77777777" w:rsidR="000B431B" w:rsidRPr="000B431B" w:rsidRDefault="000B431B" w:rsidP="000B431B">
            <w:pPr>
              <w:widowControl w:val="0"/>
              <w:suppressAutoHyphens/>
              <w:autoSpaceDE w:val="0"/>
              <w:snapToGrid w:val="0"/>
              <w:jc w:val="center"/>
              <w:rPr>
                <w:rFonts w:eastAsia="Arial"/>
                <w:kern w:val="1"/>
                <w:lang w:eastAsia="zh-CN"/>
              </w:rPr>
            </w:pPr>
            <w:r w:rsidRPr="000B431B">
              <w:rPr>
                <w:rFonts w:eastAsia="Arial"/>
                <w:kern w:val="1"/>
                <w:lang w:eastAsia="zh-CN"/>
              </w:rPr>
              <w:t>2024</w:t>
            </w:r>
          </w:p>
        </w:tc>
        <w:tc>
          <w:tcPr>
            <w:tcW w:w="1276" w:type="dxa"/>
            <w:shd w:val="clear" w:color="auto" w:fill="auto"/>
          </w:tcPr>
          <w:p w14:paraId="31AB2FCC" w14:textId="77777777" w:rsidR="000B431B" w:rsidRPr="000B431B" w:rsidRDefault="000B431B" w:rsidP="000B431B">
            <w:pPr>
              <w:widowControl w:val="0"/>
              <w:suppressAutoHyphens/>
              <w:autoSpaceDE w:val="0"/>
              <w:snapToGrid w:val="0"/>
              <w:jc w:val="center"/>
              <w:rPr>
                <w:rFonts w:eastAsia="Arial"/>
                <w:kern w:val="1"/>
                <w:lang w:eastAsia="zh-CN"/>
              </w:rPr>
            </w:pPr>
            <w:r w:rsidRPr="000B431B">
              <w:rPr>
                <w:rFonts w:eastAsia="Arial"/>
                <w:kern w:val="1"/>
                <w:lang w:eastAsia="zh-CN"/>
              </w:rPr>
              <w:t>2025</w:t>
            </w:r>
          </w:p>
        </w:tc>
        <w:tc>
          <w:tcPr>
            <w:tcW w:w="1134" w:type="dxa"/>
            <w:shd w:val="clear" w:color="auto" w:fill="auto"/>
          </w:tcPr>
          <w:p w14:paraId="0F5583E6" w14:textId="77777777" w:rsidR="000B431B" w:rsidRPr="000B431B" w:rsidRDefault="000B431B" w:rsidP="000B431B">
            <w:pPr>
              <w:widowControl w:val="0"/>
              <w:suppressAutoHyphens/>
              <w:autoSpaceDE w:val="0"/>
              <w:snapToGrid w:val="0"/>
              <w:jc w:val="center"/>
              <w:rPr>
                <w:rFonts w:eastAsia="Arial"/>
                <w:kern w:val="1"/>
                <w:lang w:eastAsia="zh-CN"/>
              </w:rPr>
            </w:pPr>
            <w:r w:rsidRPr="000B431B">
              <w:rPr>
                <w:rFonts w:eastAsia="Arial"/>
                <w:kern w:val="1"/>
                <w:lang w:eastAsia="zh-CN"/>
              </w:rPr>
              <w:t>2026</w:t>
            </w:r>
          </w:p>
        </w:tc>
        <w:tc>
          <w:tcPr>
            <w:tcW w:w="851" w:type="dxa"/>
          </w:tcPr>
          <w:p w14:paraId="5EB1B96A" w14:textId="77777777" w:rsidR="000B431B" w:rsidRPr="000B431B" w:rsidRDefault="000B431B" w:rsidP="000B431B">
            <w:pPr>
              <w:widowControl w:val="0"/>
              <w:suppressAutoHyphens/>
              <w:autoSpaceDE w:val="0"/>
              <w:snapToGrid w:val="0"/>
              <w:jc w:val="center"/>
              <w:rPr>
                <w:rFonts w:eastAsia="Arial"/>
                <w:kern w:val="1"/>
                <w:lang w:eastAsia="zh-CN"/>
              </w:rPr>
            </w:pPr>
            <w:r w:rsidRPr="000B431B">
              <w:rPr>
                <w:rFonts w:eastAsia="Arial"/>
                <w:kern w:val="1"/>
                <w:lang w:eastAsia="zh-CN"/>
              </w:rPr>
              <w:t>2027</w:t>
            </w:r>
          </w:p>
        </w:tc>
      </w:tr>
      <w:tr w:rsidR="000B431B" w:rsidRPr="000B431B" w14:paraId="7580C94B" w14:textId="77777777" w:rsidTr="00987F8C">
        <w:trPr>
          <w:trHeight w:val="25"/>
        </w:trPr>
        <w:tc>
          <w:tcPr>
            <w:tcW w:w="846" w:type="dxa"/>
            <w:shd w:val="clear" w:color="auto" w:fill="auto"/>
            <w:vAlign w:val="center"/>
          </w:tcPr>
          <w:p w14:paraId="4DFC3BBA" w14:textId="77777777" w:rsidR="000B431B" w:rsidRPr="000B431B" w:rsidRDefault="000B431B" w:rsidP="000B431B">
            <w:pPr>
              <w:widowControl w:val="0"/>
              <w:suppressAutoHyphens/>
              <w:autoSpaceDE w:val="0"/>
              <w:snapToGrid w:val="0"/>
              <w:jc w:val="center"/>
              <w:rPr>
                <w:rFonts w:eastAsia="Arial"/>
                <w:kern w:val="1"/>
                <w:lang w:eastAsia="zh-CN"/>
              </w:rPr>
            </w:pPr>
            <w:r w:rsidRPr="000B431B">
              <w:rPr>
                <w:rFonts w:eastAsia="Arial"/>
                <w:kern w:val="1"/>
                <w:lang w:eastAsia="zh-CN"/>
              </w:rPr>
              <w:t>1</w:t>
            </w:r>
          </w:p>
        </w:tc>
        <w:tc>
          <w:tcPr>
            <w:tcW w:w="5333" w:type="dxa"/>
            <w:shd w:val="clear" w:color="auto" w:fill="auto"/>
            <w:vAlign w:val="center"/>
          </w:tcPr>
          <w:p w14:paraId="608C3E70" w14:textId="77777777" w:rsidR="000B431B" w:rsidRPr="000B431B" w:rsidRDefault="000B431B" w:rsidP="000B431B">
            <w:pPr>
              <w:widowControl w:val="0"/>
              <w:suppressAutoHyphens/>
              <w:autoSpaceDE w:val="0"/>
              <w:snapToGrid w:val="0"/>
              <w:jc w:val="center"/>
              <w:rPr>
                <w:rFonts w:eastAsia="Arial"/>
                <w:kern w:val="1"/>
                <w:lang w:eastAsia="zh-CN"/>
              </w:rPr>
            </w:pPr>
            <w:r w:rsidRPr="000B431B">
              <w:rPr>
                <w:rFonts w:eastAsia="Arial"/>
                <w:kern w:val="1"/>
                <w:lang w:eastAsia="zh-CN"/>
              </w:rPr>
              <w:t>2</w:t>
            </w:r>
          </w:p>
        </w:tc>
        <w:tc>
          <w:tcPr>
            <w:tcW w:w="1418" w:type="dxa"/>
            <w:shd w:val="clear" w:color="auto" w:fill="auto"/>
            <w:vAlign w:val="center"/>
          </w:tcPr>
          <w:p w14:paraId="7F442FCB" w14:textId="77777777" w:rsidR="000B431B" w:rsidRPr="000B431B" w:rsidRDefault="000B431B" w:rsidP="000B431B">
            <w:pPr>
              <w:widowControl w:val="0"/>
              <w:suppressAutoHyphens/>
              <w:autoSpaceDE w:val="0"/>
              <w:snapToGrid w:val="0"/>
              <w:jc w:val="center"/>
              <w:rPr>
                <w:rFonts w:eastAsia="Arial"/>
                <w:kern w:val="1"/>
                <w:lang w:eastAsia="zh-CN"/>
              </w:rPr>
            </w:pPr>
            <w:r w:rsidRPr="000B431B">
              <w:rPr>
                <w:rFonts w:eastAsia="Arial"/>
                <w:kern w:val="1"/>
                <w:lang w:eastAsia="zh-CN"/>
              </w:rPr>
              <w:t>3</w:t>
            </w:r>
          </w:p>
        </w:tc>
        <w:tc>
          <w:tcPr>
            <w:tcW w:w="1417" w:type="dxa"/>
            <w:shd w:val="clear" w:color="auto" w:fill="auto"/>
            <w:vAlign w:val="center"/>
          </w:tcPr>
          <w:p w14:paraId="75EA682B" w14:textId="77777777" w:rsidR="000B431B" w:rsidRPr="000B431B" w:rsidRDefault="000B431B" w:rsidP="000B431B">
            <w:pPr>
              <w:widowControl w:val="0"/>
              <w:suppressAutoHyphens/>
              <w:autoSpaceDE w:val="0"/>
              <w:snapToGrid w:val="0"/>
              <w:jc w:val="center"/>
              <w:rPr>
                <w:rFonts w:eastAsia="Arial"/>
                <w:kern w:val="1"/>
                <w:lang w:eastAsia="zh-CN"/>
              </w:rPr>
            </w:pPr>
            <w:r w:rsidRPr="000B431B">
              <w:rPr>
                <w:rFonts w:eastAsia="Arial"/>
                <w:kern w:val="1"/>
                <w:lang w:eastAsia="zh-CN"/>
              </w:rPr>
              <w:t>4</w:t>
            </w:r>
          </w:p>
        </w:tc>
        <w:tc>
          <w:tcPr>
            <w:tcW w:w="1559" w:type="dxa"/>
            <w:shd w:val="clear" w:color="auto" w:fill="auto"/>
            <w:vAlign w:val="center"/>
          </w:tcPr>
          <w:p w14:paraId="3CAB2957" w14:textId="77777777" w:rsidR="000B431B" w:rsidRPr="000B431B" w:rsidRDefault="000B431B" w:rsidP="000B431B">
            <w:pPr>
              <w:widowControl w:val="0"/>
              <w:suppressAutoHyphens/>
              <w:autoSpaceDE w:val="0"/>
              <w:snapToGrid w:val="0"/>
              <w:jc w:val="center"/>
              <w:rPr>
                <w:rFonts w:eastAsia="Arial"/>
                <w:kern w:val="1"/>
                <w:lang w:eastAsia="zh-CN"/>
              </w:rPr>
            </w:pPr>
            <w:r w:rsidRPr="000B431B">
              <w:rPr>
                <w:rFonts w:eastAsia="Arial"/>
                <w:kern w:val="1"/>
                <w:lang w:eastAsia="zh-CN"/>
              </w:rPr>
              <w:t>5</w:t>
            </w:r>
          </w:p>
        </w:tc>
        <w:tc>
          <w:tcPr>
            <w:tcW w:w="1134" w:type="dxa"/>
            <w:shd w:val="clear" w:color="auto" w:fill="auto"/>
            <w:vAlign w:val="center"/>
          </w:tcPr>
          <w:p w14:paraId="0D5DC1DB" w14:textId="77777777" w:rsidR="000B431B" w:rsidRPr="000B431B" w:rsidRDefault="000B431B" w:rsidP="000B431B">
            <w:pPr>
              <w:widowControl w:val="0"/>
              <w:suppressAutoHyphens/>
              <w:autoSpaceDE w:val="0"/>
              <w:snapToGrid w:val="0"/>
              <w:jc w:val="center"/>
              <w:rPr>
                <w:rFonts w:eastAsia="Arial"/>
                <w:kern w:val="1"/>
                <w:lang w:eastAsia="zh-CN"/>
              </w:rPr>
            </w:pPr>
            <w:r w:rsidRPr="000B431B">
              <w:rPr>
                <w:rFonts w:eastAsia="Arial"/>
                <w:kern w:val="1"/>
                <w:lang w:eastAsia="zh-CN"/>
              </w:rPr>
              <w:t>6</w:t>
            </w:r>
          </w:p>
        </w:tc>
        <w:tc>
          <w:tcPr>
            <w:tcW w:w="1276" w:type="dxa"/>
            <w:shd w:val="clear" w:color="auto" w:fill="auto"/>
            <w:vAlign w:val="center"/>
          </w:tcPr>
          <w:p w14:paraId="60E29A77" w14:textId="77777777" w:rsidR="000B431B" w:rsidRPr="000B431B" w:rsidRDefault="000B431B" w:rsidP="000B431B">
            <w:pPr>
              <w:widowControl w:val="0"/>
              <w:suppressAutoHyphens/>
              <w:autoSpaceDE w:val="0"/>
              <w:snapToGrid w:val="0"/>
              <w:jc w:val="center"/>
              <w:rPr>
                <w:rFonts w:eastAsia="Arial"/>
                <w:kern w:val="1"/>
                <w:lang w:eastAsia="zh-CN"/>
              </w:rPr>
            </w:pPr>
            <w:r w:rsidRPr="000B431B">
              <w:rPr>
                <w:rFonts w:eastAsia="Arial"/>
                <w:kern w:val="1"/>
                <w:lang w:eastAsia="zh-CN"/>
              </w:rPr>
              <w:t>7</w:t>
            </w:r>
          </w:p>
        </w:tc>
        <w:tc>
          <w:tcPr>
            <w:tcW w:w="1134" w:type="dxa"/>
            <w:shd w:val="clear" w:color="auto" w:fill="auto"/>
            <w:vAlign w:val="center"/>
          </w:tcPr>
          <w:p w14:paraId="704CB200" w14:textId="77777777" w:rsidR="000B431B" w:rsidRPr="000B431B" w:rsidRDefault="000B431B" w:rsidP="000B431B">
            <w:pPr>
              <w:widowControl w:val="0"/>
              <w:suppressAutoHyphens/>
              <w:autoSpaceDE w:val="0"/>
              <w:snapToGrid w:val="0"/>
              <w:jc w:val="center"/>
              <w:rPr>
                <w:rFonts w:eastAsia="Arial"/>
                <w:kern w:val="1"/>
                <w:lang w:eastAsia="zh-CN"/>
              </w:rPr>
            </w:pPr>
            <w:r w:rsidRPr="000B431B">
              <w:rPr>
                <w:rFonts w:eastAsia="Arial"/>
                <w:kern w:val="1"/>
                <w:lang w:eastAsia="zh-CN"/>
              </w:rPr>
              <w:t>8</w:t>
            </w:r>
          </w:p>
        </w:tc>
        <w:tc>
          <w:tcPr>
            <w:tcW w:w="851" w:type="dxa"/>
          </w:tcPr>
          <w:p w14:paraId="4955A3FC" w14:textId="77777777" w:rsidR="000B431B" w:rsidRPr="000B431B" w:rsidRDefault="000B431B" w:rsidP="000B431B">
            <w:pPr>
              <w:widowControl w:val="0"/>
              <w:suppressAutoHyphens/>
              <w:autoSpaceDE w:val="0"/>
              <w:snapToGrid w:val="0"/>
              <w:jc w:val="center"/>
              <w:rPr>
                <w:rFonts w:eastAsia="Arial"/>
                <w:kern w:val="1"/>
                <w:lang w:eastAsia="zh-CN"/>
              </w:rPr>
            </w:pPr>
            <w:r w:rsidRPr="000B431B">
              <w:rPr>
                <w:rFonts w:eastAsia="Arial"/>
                <w:kern w:val="1"/>
                <w:lang w:eastAsia="zh-CN"/>
              </w:rPr>
              <w:t>9</w:t>
            </w:r>
          </w:p>
        </w:tc>
      </w:tr>
      <w:tr w:rsidR="000B431B" w:rsidRPr="000B431B" w14:paraId="307C5118" w14:textId="77777777" w:rsidTr="00987F8C">
        <w:trPr>
          <w:trHeight w:val="248"/>
        </w:trPr>
        <w:tc>
          <w:tcPr>
            <w:tcW w:w="846" w:type="dxa"/>
            <w:shd w:val="clear" w:color="auto" w:fill="auto"/>
          </w:tcPr>
          <w:p w14:paraId="68B73EC6" w14:textId="77777777" w:rsidR="000B431B" w:rsidRPr="000B431B" w:rsidRDefault="000B431B" w:rsidP="005D0AE6">
            <w:pPr>
              <w:widowControl w:val="0"/>
              <w:numPr>
                <w:ilvl w:val="0"/>
                <w:numId w:val="5"/>
              </w:numPr>
              <w:suppressAutoHyphens/>
              <w:autoSpaceDE w:val="0"/>
              <w:autoSpaceDN w:val="0"/>
              <w:adjustRightInd w:val="0"/>
              <w:snapToGrid w:val="0"/>
              <w:spacing w:after="200" w:line="276" w:lineRule="auto"/>
              <w:rPr>
                <w:rFonts w:eastAsia="Arial"/>
                <w:kern w:val="1"/>
                <w:lang w:eastAsia="zh-CN"/>
              </w:rPr>
            </w:pPr>
          </w:p>
        </w:tc>
        <w:tc>
          <w:tcPr>
            <w:tcW w:w="5333" w:type="dxa"/>
            <w:shd w:val="clear" w:color="auto" w:fill="auto"/>
            <w:vAlign w:val="center"/>
          </w:tcPr>
          <w:p w14:paraId="58F02DEF" w14:textId="77777777" w:rsidR="000B431B" w:rsidRPr="000B431B" w:rsidRDefault="000B431B" w:rsidP="000B431B">
            <w:pPr>
              <w:jc w:val="center"/>
              <w:rPr>
                <w:rFonts w:eastAsia="Calibri"/>
                <w:lang w:eastAsia="en-US"/>
              </w:rPr>
            </w:pPr>
            <w:r w:rsidRPr="000B431B">
              <w:rPr>
                <w:rFonts w:eastAsia="Calibri"/>
                <w:lang w:eastAsia="en-US"/>
              </w:rPr>
              <w:t>Численность молодых людей, прошедших обучение в рамках приоритетных проектов, реализуемых в рамках Программы</w:t>
            </w:r>
          </w:p>
        </w:tc>
        <w:tc>
          <w:tcPr>
            <w:tcW w:w="1418" w:type="dxa"/>
            <w:shd w:val="clear" w:color="auto" w:fill="auto"/>
          </w:tcPr>
          <w:p w14:paraId="111F1B45" w14:textId="77777777" w:rsidR="000B431B" w:rsidRPr="000B431B" w:rsidRDefault="000B431B" w:rsidP="000B431B">
            <w:pPr>
              <w:widowControl w:val="0"/>
              <w:suppressAutoHyphens/>
              <w:autoSpaceDE w:val="0"/>
              <w:snapToGrid w:val="0"/>
              <w:jc w:val="center"/>
              <w:rPr>
                <w:rFonts w:eastAsia="Arial"/>
                <w:kern w:val="1"/>
                <w:lang w:eastAsia="zh-CN"/>
              </w:rPr>
            </w:pPr>
            <w:r w:rsidRPr="000B431B">
              <w:rPr>
                <w:rFonts w:eastAsia="Arial"/>
                <w:kern w:val="1"/>
                <w:lang w:eastAsia="zh-CN"/>
              </w:rPr>
              <w:t>человек</w:t>
            </w:r>
          </w:p>
        </w:tc>
        <w:tc>
          <w:tcPr>
            <w:tcW w:w="1417" w:type="dxa"/>
            <w:shd w:val="clear" w:color="auto" w:fill="auto"/>
          </w:tcPr>
          <w:p w14:paraId="7165D9B0" w14:textId="77777777" w:rsidR="000B431B" w:rsidRPr="000B431B" w:rsidRDefault="000B431B" w:rsidP="000B431B">
            <w:pPr>
              <w:jc w:val="center"/>
              <w:rPr>
                <w:rFonts w:eastAsia="Calibri"/>
                <w:lang w:eastAsia="en-US"/>
              </w:rPr>
            </w:pPr>
            <w:r w:rsidRPr="000B431B">
              <w:rPr>
                <w:rFonts w:eastAsia="Calibri"/>
                <w:lang w:eastAsia="en-US"/>
              </w:rPr>
              <w:t>910</w:t>
            </w:r>
          </w:p>
        </w:tc>
        <w:tc>
          <w:tcPr>
            <w:tcW w:w="1559" w:type="dxa"/>
            <w:shd w:val="clear" w:color="auto" w:fill="auto"/>
          </w:tcPr>
          <w:p w14:paraId="6B5D3AE8" w14:textId="77777777" w:rsidR="000B431B" w:rsidRPr="000B431B" w:rsidRDefault="000B431B" w:rsidP="000B431B">
            <w:pPr>
              <w:jc w:val="center"/>
              <w:rPr>
                <w:rFonts w:eastAsia="Calibri"/>
                <w:lang w:eastAsia="en-US"/>
              </w:rPr>
            </w:pPr>
            <w:r w:rsidRPr="000B431B">
              <w:rPr>
                <w:rFonts w:eastAsia="Calibri"/>
                <w:lang w:eastAsia="en-US"/>
              </w:rPr>
              <w:t>1040</w:t>
            </w:r>
          </w:p>
        </w:tc>
        <w:tc>
          <w:tcPr>
            <w:tcW w:w="1134" w:type="dxa"/>
            <w:shd w:val="clear" w:color="auto" w:fill="auto"/>
          </w:tcPr>
          <w:p w14:paraId="72A9CDCA" w14:textId="77777777" w:rsidR="000B431B" w:rsidRPr="000B431B" w:rsidRDefault="000B431B" w:rsidP="000B431B">
            <w:pPr>
              <w:jc w:val="center"/>
              <w:rPr>
                <w:rFonts w:eastAsia="Calibri"/>
                <w:lang w:eastAsia="en-US"/>
              </w:rPr>
            </w:pPr>
            <w:r w:rsidRPr="000B431B">
              <w:rPr>
                <w:rFonts w:eastAsia="Calibri"/>
                <w:lang w:eastAsia="en-US"/>
              </w:rPr>
              <w:t>1170</w:t>
            </w:r>
          </w:p>
        </w:tc>
        <w:tc>
          <w:tcPr>
            <w:tcW w:w="1276" w:type="dxa"/>
            <w:shd w:val="clear" w:color="auto" w:fill="auto"/>
          </w:tcPr>
          <w:p w14:paraId="7748B3CB" w14:textId="77777777" w:rsidR="000B431B" w:rsidRPr="000B431B" w:rsidRDefault="000B431B" w:rsidP="000B431B">
            <w:pPr>
              <w:widowControl w:val="0"/>
              <w:suppressAutoHyphens/>
              <w:autoSpaceDE w:val="0"/>
              <w:snapToGrid w:val="0"/>
              <w:jc w:val="center"/>
              <w:rPr>
                <w:rFonts w:eastAsia="Arial"/>
                <w:kern w:val="1"/>
                <w:lang w:eastAsia="zh-CN"/>
              </w:rPr>
            </w:pPr>
            <w:r w:rsidRPr="000B431B">
              <w:rPr>
                <w:rFonts w:eastAsia="Arial"/>
                <w:kern w:val="1"/>
                <w:lang w:eastAsia="zh-CN"/>
              </w:rPr>
              <w:t>1 270</w:t>
            </w:r>
          </w:p>
        </w:tc>
        <w:tc>
          <w:tcPr>
            <w:tcW w:w="1134" w:type="dxa"/>
            <w:shd w:val="clear" w:color="auto" w:fill="auto"/>
          </w:tcPr>
          <w:p w14:paraId="3B2664DD" w14:textId="77777777" w:rsidR="000B431B" w:rsidRPr="000B431B" w:rsidRDefault="000B431B" w:rsidP="000B431B">
            <w:pPr>
              <w:widowControl w:val="0"/>
              <w:suppressAutoHyphens/>
              <w:autoSpaceDE w:val="0"/>
              <w:snapToGrid w:val="0"/>
              <w:jc w:val="center"/>
              <w:rPr>
                <w:rFonts w:eastAsia="Arial"/>
                <w:kern w:val="1"/>
                <w:lang w:eastAsia="zh-CN"/>
              </w:rPr>
            </w:pPr>
            <w:r w:rsidRPr="000B431B">
              <w:rPr>
                <w:rFonts w:eastAsia="Arial"/>
                <w:kern w:val="1"/>
                <w:lang w:eastAsia="zh-CN"/>
              </w:rPr>
              <w:t>1 370</w:t>
            </w:r>
          </w:p>
        </w:tc>
        <w:tc>
          <w:tcPr>
            <w:tcW w:w="851" w:type="dxa"/>
          </w:tcPr>
          <w:p w14:paraId="4AF83E56" w14:textId="77777777" w:rsidR="000B431B" w:rsidRPr="000B431B" w:rsidRDefault="000B431B" w:rsidP="000B431B">
            <w:pPr>
              <w:widowControl w:val="0"/>
              <w:suppressAutoHyphens/>
              <w:autoSpaceDE w:val="0"/>
              <w:snapToGrid w:val="0"/>
              <w:jc w:val="center"/>
              <w:rPr>
                <w:rFonts w:eastAsia="Arial"/>
                <w:kern w:val="1"/>
                <w:lang w:eastAsia="zh-CN"/>
              </w:rPr>
            </w:pPr>
            <w:r w:rsidRPr="000B431B">
              <w:rPr>
                <w:rFonts w:eastAsia="Arial"/>
                <w:kern w:val="1"/>
                <w:lang w:eastAsia="zh-CN"/>
              </w:rPr>
              <w:t>1 470</w:t>
            </w:r>
          </w:p>
        </w:tc>
      </w:tr>
      <w:tr w:rsidR="000B431B" w:rsidRPr="000B431B" w14:paraId="33E298F8" w14:textId="77777777" w:rsidTr="00987F8C">
        <w:trPr>
          <w:trHeight w:val="263"/>
        </w:trPr>
        <w:tc>
          <w:tcPr>
            <w:tcW w:w="846" w:type="dxa"/>
            <w:shd w:val="clear" w:color="auto" w:fill="auto"/>
          </w:tcPr>
          <w:p w14:paraId="2C3FD61E" w14:textId="77777777" w:rsidR="000B431B" w:rsidRPr="000B431B" w:rsidRDefault="000B431B" w:rsidP="005D0AE6">
            <w:pPr>
              <w:widowControl w:val="0"/>
              <w:numPr>
                <w:ilvl w:val="0"/>
                <w:numId w:val="5"/>
              </w:numPr>
              <w:suppressAutoHyphens/>
              <w:autoSpaceDE w:val="0"/>
              <w:autoSpaceDN w:val="0"/>
              <w:adjustRightInd w:val="0"/>
              <w:snapToGrid w:val="0"/>
              <w:spacing w:after="200" w:line="276" w:lineRule="auto"/>
              <w:jc w:val="center"/>
              <w:rPr>
                <w:rFonts w:eastAsia="Arial"/>
                <w:kern w:val="1"/>
                <w:lang w:eastAsia="zh-CN"/>
              </w:rPr>
            </w:pPr>
          </w:p>
        </w:tc>
        <w:tc>
          <w:tcPr>
            <w:tcW w:w="5333" w:type="dxa"/>
            <w:shd w:val="clear" w:color="auto" w:fill="auto"/>
            <w:vAlign w:val="center"/>
          </w:tcPr>
          <w:p w14:paraId="280612EB" w14:textId="77777777" w:rsidR="000B431B" w:rsidRPr="000B431B" w:rsidRDefault="000B431B" w:rsidP="000B431B">
            <w:pPr>
              <w:jc w:val="center"/>
              <w:rPr>
                <w:rFonts w:eastAsia="Calibri"/>
                <w:lang w:eastAsia="en-US"/>
              </w:rPr>
            </w:pPr>
            <w:r w:rsidRPr="000B431B">
              <w:rPr>
                <w:rFonts w:eastAsia="Calibri"/>
                <w:lang w:eastAsia="en-US"/>
              </w:rPr>
              <w:t>Количество публикаций и упоминаний в средствах массовой информации и интернет-ресурсах о проектах в сфере молодежной политики, реализуемых в рамках программы</w:t>
            </w:r>
          </w:p>
        </w:tc>
        <w:tc>
          <w:tcPr>
            <w:tcW w:w="1418" w:type="dxa"/>
            <w:shd w:val="clear" w:color="auto" w:fill="auto"/>
          </w:tcPr>
          <w:p w14:paraId="0C1088EE" w14:textId="77777777" w:rsidR="000B431B" w:rsidRPr="000B431B" w:rsidRDefault="000B431B" w:rsidP="000B431B">
            <w:pPr>
              <w:widowControl w:val="0"/>
              <w:suppressAutoHyphens/>
              <w:autoSpaceDE w:val="0"/>
              <w:snapToGrid w:val="0"/>
              <w:jc w:val="center"/>
              <w:rPr>
                <w:rFonts w:eastAsia="Arial"/>
                <w:kern w:val="1"/>
                <w:lang w:eastAsia="zh-CN"/>
              </w:rPr>
            </w:pPr>
            <w:r w:rsidRPr="000B431B">
              <w:rPr>
                <w:rFonts w:eastAsia="Arial"/>
                <w:kern w:val="1"/>
                <w:lang w:eastAsia="zh-CN"/>
              </w:rPr>
              <w:t>единиц</w:t>
            </w:r>
          </w:p>
        </w:tc>
        <w:tc>
          <w:tcPr>
            <w:tcW w:w="1417" w:type="dxa"/>
            <w:shd w:val="clear" w:color="auto" w:fill="auto"/>
          </w:tcPr>
          <w:p w14:paraId="7161D7D8" w14:textId="77777777" w:rsidR="000B431B" w:rsidRPr="000B431B" w:rsidRDefault="000B431B" w:rsidP="000B431B">
            <w:pPr>
              <w:jc w:val="center"/>
              <w:rPr>
                <w:rFonts w:eastAsia="Calibri"/>
                <w:lang w:eastAsia="en-US"/>
              </w:rPr>
            </w:pPr>
            <w:r w:rsidRPr="000B431B">
              <w:rPr>
                <w:rFonts w:eastAsia="Calibri"/>
                <w:lang w:eastAsia="en-US"/>
              </w:rPr>
              <w:t>13 000</w:t>
            </w:r>
          </w:p>
        </w:tc>
        <w:tc>
          <w:tcPr>
            <w:tcW w:w="1559" w:type="dxa"/>
            <w:shd w:val="clear" w:color="auto" w:fill="auto"/>
          </w:tcPr>
          <w:p w14:paraId="51A25AF3" w14:textId="77777777" w:rsidR="000B431B" w:rsidRPr="000B431B" w:rsidRDefault="000B431B" w:rsidP="000B431B">
            <w:pPr>
              <w:jc w:val="center"/>
              <w:rPr>
                <w:rFonts w:eastAsia="Calibri"/>
                <w:lang w:eastAsia="en-US"/>
              </w:rPr>
            </w:pPr>
            <w:r w:rsidRPr="000B431B">
              <w:rPr>
                <w:rFonts w:eastAsia="Calibri"/>
                <w:lang w:eastAsia="en-US"/>
              </w:rPr>
              <w:t>15 500</w:t>
            </w:r>
          </w:p>
        </w:tc>
        <w:tc>
          <w:tcPr>
            <w:tcW w:w="1134" w:type="dxa"/>
            <w:shd w:val="clear" w:color="auto" w:fill="auto"/>
          </w:tcPr>
          <w:p w14:paraId="5C880241" w14:textId="77777777" w:rsidR="000B431B" w:rsidRPr="000B431B" w:rsidRDefault="000B431B" w:rsidP="000B431B">
            <w:pPr>
              <w:jc w:val="center"/>
              <w:rPr>
                <w:rFonts w:eastAsia="Calibri"/>
                <w:lang w:eastAsia="en-US"/>
              </w:rPr>
            </w:pPr>
            <w:r w:rsidRPr="000B431B">
              <w:rPr>
                <w:rFonts w:eastAsia="Calibri"/>
                <w:lang w:eastAsia="en-US"/>
              </w:rPr>
              <w:t>16 500</w:t>
            </w:r>
          </w:p>
        </w:tc>
        <w:tc>
          <w:tcPr>
            <w:tcW w:w="1276" w:type="dxa"/>
            <w:shd w:val="clear" w:color="auto" w:fill="auto"/>
          </w:tcPr>
          <w:p w14:paraId="68CB599E" w14:textId="77777777" w:rsidR="000B431B" w:rsidRPr="000B431B" w:rsidRDefault="000B431B" w:rsidP="000B431B">
            <w:pPr>
              <w:widowControl w:val="0"/>
              <w:suppressAutoHyphens/>
              <w:autoSpaceDE w:val="0"/>
              <w:snapToGrid w:val="0"/>
              <w:jc w:val="center"/>
              <w:rPr>
                <w:rFonts w:eastAsia="Arial"/>
                <w:kern w:val="1"/>
                <w:lang w:eastAsia="zh-CN"/>
              </w:rPr>
            </w:pPr>
            <w:r w:rsidRPr="000B431B">
              <w:rPr>
                <w:rFonts w:eastAsia="Arial"/>
                <w:kern w:val="1"/>
                <w:lang w:eastAsia="zh-CN"/>
              </w:rPr>
              <w:t>17 000</w:t>
            </w:r>
          </w:p>
        </w:tc>
        <w:tc>
          <w:tcPr>
            <w:tcW w:w="1134" w:type="dxa"/>
            <w:shd w:val="clear" w:color="auto" w:fill="auto"/>
          </w:tcPr>
          <w:p w14:paraId="5C39F2B7" w14:textId="77777777" w:rsidR="000B431B" w:rsidRPr="000B431B" w:rsidRDefault="000B431B" w:rsidP="000B431B">
            <w:pPr>
              <w:widowControl w:val="0"/>
              <w:suppressAutoHyphens/>
              <w:autoSpaceDE w:val="0"/>
              <w:snapToGrid w:val="0"/>
              <w:jc w:val="center"/>
              <w:rPr>
                <w:rFonts w:eastAsia="Arial"/>
                <w:kern w:val="1"/>
                <w:lang w:eastAsia="zh-CN"/>
              </w:rPr>
            </w:pPr>
            <w:r w:rsidRPr="000B431B">
              <w:rPr>
                <w:rFonts w:eastAsia="Arial"/>
                <w:kern w:val="1"/>
                <w:lang w:eastAsia="zh-CN"/>
              </w:rPr>
              <w:t>17 500</w:t>
            </w:r>
          </w:p>
        </w:tc>
        <w:tc>
          <w:tcPr>
            <w:tcW w:w="851" w:type="dxa"/>
          </w:tcPr>
          <w:p w14:paraId="36213B09" w14:textId="77777777" w:rsidR="000B431B" w:rsidRPr="000B431B" w:rsidRDefault="000B431B" w:rsidP="000B431B">
            <w:pPr>
              <w:widowControl w:val="0"/>
              <w:suppressAutoHyphens/>
              <w:autoSpaceDE w:val="0"/>
              <w:snapToGrid w:val="0"/>
              <w:jc w:val="center"/>
              <w:rPr>
                <w:rFonts w:eastAsia="Arial"/>
                <w:kern w:val="1"/>
                <w:lang w:eastAsia="zh-CN"/>
              </w:rPr>
            </w:pPr>
            <w:r w:rsidRPr="000B431B">
              <w:rPr>
                <w:rFonts w:eastAsia="Arial"/>
                <w:kern w:val="1"/>
                <w:lang w:eastAsia="zh-CN"/>
              </w:rPr>
              <w:t>18 000</w:t>
            </w:r>
          </w:p>
        </w:tc>
      </w:tr>
      <w:tr w:rsidR="000B431B" w:rsidRPr="000B431B" w14:paraId="5A9FF192" w14:textId="77777777" w:rsidTr="00987F8C">
        <w:trPr>
          <w:trHeight w:val="263"/>
        </w:trPr>
        <w:tc>
          <w:tcPr>
            <w:tcW w:w="846" w:type="dxa"/>
            <w:shd w:val="clear" w:color="auto" w:fill="auto"/>
          </w:tcPr>
          <w:p w14:paraId="17132DA0" w14:textId="77777777" w:rsidR="000B431B" w:rsidRPr="000B431B" w:rsidRDefault="000B431B" w:rsidP="005D0AE6">
            <w:pPr>
              <w:widowControl w:val="0"/>
              <w:numPr>
                <w:ilvl w:val="0"/>
                <w:numId w:val="5"/>
              </w:numPr>
              <w:suppressAutoHyphens/>
              <w:autoSpaceDE w:val="0"/>
              <w:autoSpaceDN w:val="0"/>
              <w:adjustRightInd w:val="0"/>
              <w:snapToGrid w:val="0"/>
              <w:spacing w:after="200" w:line="276" w:lineRule="auto"/>
              <w:jc w:val="center"/>
              <w:rPr>
                <w:rFonts w:eastAsia="Arial"/>
                <w:kern w:val="1"/>
                <w:lang w:eastAsia="zh-CN"/>
              </w:rPr>
            </w:pPr>
          </w:p>
        </w:tc>
        <w:tc>
          <w:tcPr>
            <w:tcW w:w="5333" w:type="dxa"/>
            <w:shd w:val="clear" w:color="auto" w:fill="auto"/>
            <w:vAlign w:val="center"/>
          </w:tcPr>
          <w:p w14:paraId="55CA0A32" w14:textId="77777777" w:rsidR="000B431B" w:rsidRPr="000B431B" w:rsidRDefault="000B431B" w:rsidP="000B431B">
            <w:pPr>
              <w:jc w:val="center"/>
              <w:rPr>
                <w:rFonts w:eastAsia="Calibri"/>
                <w:lang w:eastAsia="en-US"/>
              </w:rPr>
            </w:pPr>
            <w:r w:rsidRPr="000B431B">
              <w:rPr>
                <w:rFonts w:eastAsia="Calibri"/>
                <w:lang w:eastAsia="en-US"/>
              </w:rPr>
              <w:t>Численность молодых людей, участвующих в проектах, направленных на развитие новых форм досуга, реализуемых в рамках Программы</w:t>
            </w:r>
          </w:p>
        </w:tc>
        <w:tc>
          <w:tcPr>
            <w:tcW w:w="1418" w:type="dxa"/>
            <w:shd w:val="clear" w:color="auto" w:fill="auto"/>
          </w:tcPr>
          <w:p w14:paraId="42F60D69" w14:textId="77777777" w:rsidR="000B431B" w:rsidRPr="000B431B" w:rsidRDefault="000B431B" w:rsidP="000B431B">
            <w:pPr>
              <w:widowControl w:val="0"/>
              <w:suppressAutoHyphens/>
              <w:autoSpaceDE w:val="0"/>
              <w:snapToGrid w:val="0"/>
              <w:jc w:val="center"/>
              <w:rPr>
                <w:rFonts w:eastAsia="Arial"/>
                <w:kern w:val="1"/>
                <w:lang w:eastAsia="zh-CN"/>
              </w:rPr>
            </w:pPr>
            <w:r w:rsidRPr="000B431B">
              <w:rPr>
                <w:rFonts w:eastAsia="Arial"/>
                <w:kern w:val="1"/>
                <w:lang w:eastAsia="zh-CN"/>
              </w:rPr>
              <w:t>человек</w:t>
            </w:r>
          </w:p>
        </w:tc>
        <w:tc>
          <w:tcPr>
            <w:tcW w:w="1417" w:type="dxa"/>
            <w:shd w:val="clear" w:color="auto" w:fill="auto"/>
          </w:tcPr>
          <w:p w14:paraId="746D4889" w14:textId="77777777" w:rsidR="000B431B" w:rsidRPr="000B431B" w:rsidRDefault="000B431B" w:rsidP="000B431B">
            <w:pPr>
              <w:jc w:val="center"/>
              <w:rPr>
                <w:rFonts w:eastAsia="Calibri"/>
                <w:lang w:eastAsia="en-US"/>
              </w:rPr>
            </w:pPr>
            <w:r w:rsidRPr="000B431B">
              <w:rPr>
                <w:rFonts w:eastAsia="Calibri"/>
                <w:lang w:eastAsia="en-US"/>
              </w:rPr>
              <w:t>11 000</w:t>
            </w:r>
          </w:p>
        </w:tc>
        <w:tc>
          <w:tcPr>
            <w:tcW w:w="1559" w:type="dxa"/>
            <w:shd w:val="clear" w:color="auto" w:fill="auto"/>
          </w:tcPr>
          <w:p w14:paraId="1F84B658" w14:textId="77777777" w:rsidR="000B431B" w:rsidRPr="000B431B" w:rsidRDefault="000B431B" w:rsidP="000B431B">
            <w:pPr>
              <w:jc w:val="center"/>
              <w:rPr>
                <w:rFonts w:eastAsia="Calibri"/>
                <w:lang w:eastAsia="en-US"/>
              </w:rPr>
            </w:pPr>
            <w:r w:rsidRPr="000B431B">
              <w:rPr>
                <w:rFonts w:eastAsia="Calibri"/>
                <w:lang w:eastAsia="en-US"/>
              </w:rPr>
              <w:t>12 000</w:t>
            </w:r>
          </w:p>
        </w:tc>
        <w:tc>
          <w:tcPr>
            <w:tcW w:w="1134" w:type="dxa"/>
            <w:shd w:val="clear" w:color="auto" w:fill="auto"/>
          </w:tcPr>
          <w:p w14:paraId="41540A23" w14:textId="77777777" w:rsidR="000B431B" w:rsidRPr="000B431B" w:rsidRDefault="000B431B" w:rsidP="000B431B">
            <w:pPr>
              <w:jc w:val="center"/>
              <w:rPr>
                <w:rFonts w:eastAsia="Calibri"/>
                <w:lang w:eastAsia="en-US"/>
              </w:rPr>
            </w:pPr>
            <w:r w:rsidRPr="000B431B">
              <w:rPr>
                <w:rFonts w:eastAsia="Calibri"/>
                <w:lang w:eastAsia="en-US"/>
              </w:rPr>
              <w:t>12 500</w:t>
            </w:r>
          </w:p>
        </w:tc>
        <w:tc>
          <w:tcPr>
            <w:tcW w:w="1276" w:type="dxa"/>
            <w:shd w:val="clear" w:color="auto" w:fill="auto"/>
          </w:tcPr>
          <w:p w14:paraId="5015B515" w14:textId="77777777" w:rsidR="000B431B" w:rsidRPr="000B431B" w:rsidRDefault="000B431B" w:rsidP="000B431B">
            <w:pPr>
              <w:widowControl w:val="0"/>
              <w:suppressAutoHyphens/>
              <w:autoSpaceDE w:val="0"/>
              <w:snapToGrid w:val="0"/>
              <w:jc w:val="center"/>
              <w:rPr>
                <w:rFonts w:eastAsia="Arial"/>
                <w:kern w:val="1"/>
                <w:lang w:eastAsia="zh-CN"/>
              </w:rPr>
            </w:pPr>
            <w:r w:rsidRPr="000B431B">
              <w:rPr>
                <w:rFonts w:eastAsia="Arial"/>
                <w:kern w:val="1"/>
                <w:lang w:eastAsia="zh-CN"/>
              </w:rPr>
              <w:t>13 000</w:t>
            </w:r>
          </w:p>
        </w:tc>
        <w:tc>
          <w:tcPr>
            <w:tcW w:w="1134" w:type="dxa"/>
            <w:shd w:val="clear" w:color="auto" w:fill="auto"/>
          </w:tcPr>
          <w:p w14:paraId="6BD0D4B2" w14:textId="77777777" w:rsidR="000B431B" w:rsidRPr="000B431B" w:rsidRDefault="000B431B" w:rsidP="000B431B">
            <w:pPr>
              <w:widowControl w:val="0"/>
              <w:suppressAutoHyphens/>
              <w:autoSpaceDE w:val="0"/>
              <w:snapToGrid w:val="0"/>
              <w:jc w:val="center"/>
              <w:rPr>
                <w:rFonts w:eastAsia="Arial"/>
                <w:kern w:val="1"/>
                <w:lang w:eastAsia="zh-CN"/>
              </w:rPr>
            </w:pPr>
            <w:r w:rsidRPr="000B431B">
              <w:rPr>
                <w:rFonts w:eastAsia="Arial"/>
                <w:kern w:val="1"/>
                <w:lang w:eastAsia="zh-CN"/>
              </w:rPr>
              <w:t>13 500</w:t>
            </w:r>
          </w:p>
        </w:tc>
        <w:tc>
          <w:tcPr>
            <w:tcW w:w="851" w:type="dxa"/>
          </w:tcPr>
          <w:p w14:paraId="457CAA59" w14:textId="77777777" w:rsidR="000B431B" w:rsidRPr="000B431B" w:rsidRDefault="000B431B" w:rsidP="000B431B">
            <w:pPr>
              <w:widowControl w:val="0"/>
              <w:suppressAutoHyphens/>
              <w:autoSpaceDE w:val="0"/>
              <w:snapToGrid w:val="0"/>
              <w:jc w:val="center"/>
              <w:rPr>
                <w:rFonts w:eastAsia="Arial"/>
                <w:kern w:val="1"/>
                <w:lang w:eastAsia="zh-CN"/>
              </w:rPr>
            </w:pPr>
            <w:r w:rsidRPr="000B431B">
              <w:rPr>
                <w:rFonts w:eastAsia="Arial"/>
                <w:kern w:val="1"/>
                <w:lang w:eastAsia="zh-CN"/>
              </w:rPr>
              <w:t>13 750</w:t>
            </w:r>
          </w:p>
        </w:tc>
      </w:tr>
      <w:tr w:rsidR="000B431B" w:rsidRPr="000B431B" w14:paraId="63151321" w14:textId="77777777" w:rsidTr="00987F8C">
        <w:trPr>
          <w:trHeight w:val="263"/>
        </w:trPr>
        <w:tc>
          <w:tcPr>
            <w:tcW w:w="846" w:type="dxa"/>
            <w:shd w:val="clear" w:color="auto" w:fill="auto"/>
          </w:tcPr>
          <w:p w14:paraId="450354B1" w14:textId="77777777" w:rsidR="000B431B" w:rsidRPr="000B431B" w:rsidRDefault="000B431B" w:rsidP="005D0AE6">
            <w:pPr>
              <w:widowControl w:val="0"/>
              <w:numPr>
                <w:ilvl w:val="0"/>
                <w:numId w:val="5"/>
              </w:numPr>
              <w:suppressAutoHyphens/>
              <w:autoSpaceDE w:val="0"/>
              <w:autoSpaceDN w:val="0"/>
              <w:adjustRightInd w:val="0"/>
              <w:snapToGrid w:val="0"/>
              <w:spacing w:after="200" w:line="276" w:lineRule="auto"/>
              <w:jc w:val="center"/>
              <w:rPr>
                <w:rFonts w:eastAsia="Arial"/>
                <w:kern w:val="1"/>
                <w:lang w:eastAsia="zh-CN"/>
              </w:rPr>
            </w:pPr>
          </w:p>
        </w:tc>
        <w:tc>
          <w:tcPr>
            <w:tcW w:w="5333" w:type="dxa"/>
            <w:shd w:val="clear" w:color="auto" w:fill="auto"/>
          </w:tcPr>
          <w:p w14:paraId="2BD4DE4C" w14:textId="77777777" w:rsidR="000B431B" w:rsidRPr="000B431B" w:rsidRDefault="000B431B" w:rsidP="000B431B">
            <w:pPr>
              <w:widowControl w:val="0"/>
              <w:jc w:val="center"/>
              <w:rPr>
                <w:rFonts w:eastAsia="Calibri"/>
                <w:lang w:eastAsia="en-US"/>
              </w:rPr>
            </w:pPr>
            <w:r w:rsidRPr="000B431B">
              <w:rPr>
                <w:rFonts w:eastAsia="Calibri"/>
                <w:lang w:eastAsia="en-US"/>
              </w:rPr>
              <w:t>Численность добровольцев, участвующих в мероприятиях, направленных на развитие добровольчества и волонтерской деятельности на территории Баганского района.</w:t>
            </w:r>
          </w:p>
        </w:tc>
        <w:tc>
          <w:tcPr>
            <w:tcW w:w="1418" w:type="dxa"/>
            <w:shd w:val="clear" w:color="auto" w:fill="auto"/>
          </w:tcPr>
          <w:p w14:paraId="2060D4D7" w14:textId="77777777" w:rsidR="000B431B" w:rsidRPr="000B431B" w:rsidRDefault="000B431B" w:rsidP="000B431B">
            <w:pPr>
              <w:widowControl w:val="0"/>
              <w:suppressAutoHyphens/>
              <w:autoSpaceDE w:val="0"/>
              <w:snapToGrid w:val="0"/>
              <w:jc w:val="center"/>
              <w:rPr>
                <w:rFonts w:eastAsia="Arial"/>
                <w:kern w:val="1"/>
                <w:lang w:eastAsia="zh-CN"/>
              </w:rPr>
            </w:pPr>
            <w:r w:rsidRPr="000B431B">
              <w:rPr>
                <w:rFonts w:eastAsia="Arial"/>
                <w:kern w:val="1"/>
                <w:lang w:eastAsia="zh-CN"/>
              </w:rPr>
              <w:t>человек</w:t>
            </w:r>
          </w:p>
        </w:tc>
        <w:tc>
          <w:tcPr>
            <w:tcW w:w="1417" w:type="dxa"/>
            <w:shd w:val="clear" w:color="auto" w:fill="auto"/>
          </w:tcPr>
          <w:p w14:paraId="3DD1FDAB" w14:textId="77777777" w:rsidR="000B431B" w:rsidRPr="000B431B" w:rsidRDefault="000B431B" w:rsidP="000B431B">
            <w:pPr>
              <w:widowControl w:val="0"/>
              <w:suppressAutoHyphens/>
              <w:autoSpaceDE w:val="0"/>
              <w:snapToGrid w:val="0"/>
              <w:jc w:val="center"/>
              <w:rPr>
                <w:rFonts w:eastAsia="Arial"/>
                <w:kern w:val="1"/>
                <w:lang w:eastAsia="zh-CN"/>
              </w:rPr>
            </w:pPr>
            <w:r w:rsidRPr="000B431B">
              <w:rPr>
                <w:rFonts w:eastAsia="Arial"/>
                <w:kern w:val="1"/>
                <w:lang w:eastAsia="zh-CN"/>
              </w:rPr>
              <w:t>500</w:t>
            </w:r>
          </w:p>
        </w:tc>
        <w:tc>
          <w:tcPr>
            <w:tcW w:w="1559" w:type="dxa"/>
            <w:shd w:val="clear" w:color="auto" w:fill="auto"/>
          </w:tcPr>
          <w:p w14:paraId="3BFD607D" w14:textId="77777777" w:rsidR="000B431B" w:rsidRPr="000B431B" w:rsidRDefault="000B431B" w:rsidP="000B431B">
            <w:pPr>
              <w:widowControl w:val="0"/>
              <w:suppressAutoHyphens/>
              <w:autoSpaceDE w:val="0"/>
              <w:snapToGrid w:val="0"/>
              <w:jc w:val="center"/>
              <w:rPr>
                <w:rFonts w:eastAsia="Arial"/>
                <w:kern w:val="1"/>
                <w:lang w:eastAsia="zh-CN"/>
              </w:rPr>
            </w:pPr>
            <w:r w:rsidRPr="000B431B">
              <w:rPr>
                <w:rFonts w:eastAsia="Arial"/>
                <w:kern w:val="1"/>
                <w:lang w:eastAsia="zh-CN"/>
              </w:rPr>
              <w:t>650</w:t>
            </w:r>
          </w:p>
        </w:tc>
        <w:tc>
          <w:tcPr>
            <w:tcW w:w="1134" w:type="dxa"/>
            <w:shd w:val="clear" w:color="auto" w:fill="auto"/>
          </w:tcPr>
          <w:p w14:paraId="026B6D50" w14:textId="77777777" w:rsidR="000B431B" w:rsidRPr="000B431B" w:rsidRDefault="000B431B" w:rsidP="000B431B">
            <w:pPr>
              <w:widowControl w:val="0"/>
              <w:suppressAutoHyphens/>
              <w:autoSpaceDE w:val="0"/>
              <w:snapToGrid w:val="0"/>
              <w:jc w:val="center"/>
              <w:rPr>
                <w:rFonts w:eastAsia="Arial"/>
                <w:kern w:val="1"/>
                <w:lang w:eastAsia="zh-CN"/>
              </w:rPr>
            </w:pPr>
            <w:r w:rsidRPr="000B431B">
              <w:rPr>
                <w:rFonts w:eastAsia="Arial"/>
                <w:kern w:val="1"/>
                <w:lang w:eastAsia="zh-CN"/>
              </w:rPr>
              <w:t>800</w:t>
            </w:r>
          </w:p>
        </w:tc>
        <w:tc>
          <w:tcPr>
            <w:tcW w:w="1276" w:type="dxa"/>
            <w:shd w:val="clear" w:color="auto" w:fill="auto"/>
          </w:tcPr>
          <w:p w14:paraId="6E4D37A1" w14:textId="77777777" w:rsidR="000B431B" w:rsidRPr="000B431B" w:rsidRDefault="000B431B" w:rsidP="000B431B">
            <w:pPr>
              <w:widowControl w:val="0"/>
              <w:suppressAutoHyphens/>
              <w:autoSpaceDE w:val="0"/>
              <w:snapToGrid w:val="0"/>
              <w:jc w:val="center"/>
              <w:rPr>
                <w:rFonts w:eastAsia="Arial"/>
                <w:kern w:val="1"/>
                <w:lang w:eastAsia="zh-CN"/>
              </w:rPr>
            </w:pPr>
            <w:r w:rsidRPr="000B431B">
              <w:rPr>
                <w:rFonts w:eastAsia="Arial"/>
                <w:kern w:val="1"/>
                <w:lang w:eastAsia="zh-CN"/>
              </w:rPr>
              <w:t>950</w:t>
            </w:r>
          </w:p>
        </w:tc>
        <w:tc>
          <w:tcPr>
            <w:tcW w:w="1134" w:type="dxa"/>
            <w:shd w:val="clear" w:color="auto" w:fill="auto"/>
          </w:tcPr>
          <w:p w14:paraId="235C03B8" w14:textId="77777777" w:rsidR="000B431B" w:rsidRPr="000B431B" w:rsidRDefault="000B431B" w:rsidP="000B431B">
            <w:pPr>
              <w:widowControl w:val="0"/>
              <w:suppressAutoHyphens/>
              <w:autoSpaceDE w:val="0"/>
              <w:snapToGrid w:val="0"/>
              <w:jc w:val="center"/>
              <w:rPr>
                <w:rFonts w:eastAsia="Arial"/>
                <w:kern w:val="1"/>
                <w:lang w:eastAsia="zh-CN"/>
              </w:rPr>
            </w:pPr>
            <w:r w:rsidRPr="000B431B">
              <w:rPr>
                <w:rFonts w:eastAsia="Arial"/>
                <w:kern w:val="1"/>
                <w:lang w:eastAsia="zh-CN"/>
              </w:rPr>
              <w:t>1 100</w:t>
            </w:r>
          </w:p>
        </w:tc>
        <w:tc>
          <w:tcPr>
            <w:tcW w:w="851" w:type="dxa"/>
          </w:tcPr>
          <w:p w14:paraId="1C07675D" w14:textId="77777777" w:rsidR="000B431B" w:rsidRPr="000B431B" w:rsidRDefault="000B431B" w:rsidP="000B431B">
            <w:pPr>
              <w:widowControl w:val="0"/>
              <w:suppressAutoHyphens/>
              <w:autoSpaceDE w:val="0"/>
              <w:snapToGrid w:val="0"/>
              <w:jc w:val="center"/>
              <w:rPr>
                <w:rFonts w:eastAsia="Arial"/>
                <w:kern w:val="1"/>
                <w:lang w:eastAsia="zh-CN"/>
              </w:rPr>
            </w:pPr>
            <w:r w:rsidRPr="000B431B">
              <w:rPr>
                <w:rFonts w:eastAsia="Arial"/>
                <w:kern w:val="1"/>
                <w:lang w:eastAsia="zh-CN"/>
              </w:rPr>
              <w:t>1 200</w:t>
            </w:r>
          </w:p>
        </w:tc>
      </w:tr>
    </w:tbl>
    <w:p w14:paraId="3A8BC99B" w14:textId="77777777" w:rsidR="000B431B" w:rsidRPr="000B431B" w:rsidRDefault="000B431B" w:rsidP="000B431B">
      <w:pPr>
        <w:widowControl w:val="0"/>
        <w:autoSpaceDE w:val="0"/>
        <w:autoSpaceDN w:val="0"/>
        <w:adjustRightInd w:val="0"/>
      </w:pPr>
    </w:p>
    <w:p w14:paraId="1FC21960" w14:textId="77777777" w:rsidR="000B431B" w:rsidRPr="000B431B" w:rsidRDefault="000B431B" w:rsidP="000B431B">
      <w:pPr>
        <w:widowControl w:val="0"/>
        <w:autoSpaceDE w:val="0"/>
        <w:autoSpaceDN w:val="0"/>
        <w:adjustRightInd w:val="0"/>
        <w:jc w:val="right"/>
        <w:sectPr w:rsidR="000B431B" w:rsidRPr="000B431B" w:rsidSect="00382DE5">
          <w:pgSz w:w="16838" w:h="11906" w:orient="landscape"/>
          <w:pgMar w:top="1134" w:right="851" w:bottom="1134" w:left="1134" w:header="720" w:footer="720" w:gutter="0"/>
          <w:cols w:space="720"/>
        </w:sectPr>
      </w:pPr>
    </w:p>
    <w:p w14:paraId="74543816" w14:textId="77777777" w:rsidR="000B431B" w:rsidRPr="000B431B" w:rsidRDefault="000B431B" w:rsidP="000B431B">
      <w:pPr>
        <w:widowControl w:val="0"/>
        <w:autoSpaceDE w:val="0"/>
        <w:autoSpaceDN w:val="0"/>
        <w:adjustRightInd w:val="0"/>
        <w:jc w:val="right"/>
      </w:pPr>
      <w:r w:rsidRPr="000B431B">
        <w:lastRenderedPageBreak/>
        <w:t xml:space="preserve">ПРИЛОЖЕНИЕ №3 </w:t>
      </w:r>
    </w:p>
    <w:p w14:paraId="5DF89761" w14:textId="77777777" w:rsidR="000B431B" w:rsidRPr="000B431B" w:rsidRDefault="000B431B" w:rsidP="000B431B">
      <w:pPr>
        <w:widowControl w:val="0"/>
        <w:autoSpaceDE w:val="0"/>
        <w:autoSpaceDN w:val="0"/>
        <w:adjustRightInd w:val="0"/>
        <w:jc w:val="right"/>
      </w:pPr>
      <w:r w:rsidRPr="000B431B">
        <w:t>к постановлению администрации</w:t>
      </w:r>
    </w:p>
    <w:p w14:paraId="24D459F4" w14:textId="77777777" w:rsidR="000B431B" w:rsidRPr="000B431B" w:rsidRDefault="000B431B" w:rsidP="000B431B">
      <w:pPr>
        <w:widowControl w:val="0"/>
        <w:autoSpaceDE w:val="0"/>
        <w:autoSpaceDN w:val="0"/>
        <w:adjustRightInd w:val="0"/>
        <w:jc w:val="right"/>
      </w:pPr>
      <w:r w:rsidRPr="000B431B">
        <w:t xml:space="preserve"> Баганского района</w:t>
      </w:r>
    </w:p>
    <w:p w14:paraId="018BA6D5" w14:textId="77777777" w:rsidR="000B431B" w:rsidRPr="000B431B" w:rsidRDefault="000B431B" w:rsidP="000B431B">
      <w:pPr>
        <w:widowControl w:val="0"/>
        <w:autoSpaceDE w:val="0"/>
        <w:autoSpaceDN w:val="0"/>
        <w:adjustRightInd w:val="0"/>
        <w:jc w:val="right"/>
      </w:pPr>
      <w:r w:rsidRPr="000B431B">
        <w:t>Новосибирской области</w:t>
      </w:r>
    </w:p>
    <w:p w14:paraId="658BEDE7" w14:textId="77777777" w:rsidR="000B431B" w:rsidRPr="000B431B" w:rsidRDefault="000B431B" w:rsidP="000B431B">
      <w:pPr>
        <w:tabs>
          <w:tab w:val="left" w:pos="13463"/>
        </w:tabs>
        <w:autoSpaceDE w:val="0"/>
        <w:jc w:val="right"/>
        <w:rPr>
          <w:rFonts w:eastAsia="Calibri"/>
          <w:lang w:eastAsia="en-US"/>
        </w:rPr>
      </w:pPr>
      <w:r w:rsidRPr="000B431B">
        <w:rPr>
          <w:rFonts w:eastAsia="Calibri"/>
          <w:lang w:eastAsia="en-US"/>
        </w:rPr>
        <w:t>от 07.04.2026 № 323</w:t>
      </w:r>
    </w:p>
    <w:p w14:paraId="44329D6C" w14:textId="77777777" w:rsidR="000B431B" w:rsidRPr="000B431B" w:rsidRDefault="000B431B" w:rsidP="000B431B">
      <w:pPr>
        <w:widowControl w:val="0"/>
        <w:autoSpaceDE w:val="0"/>
        <w:autoSpaceDN w:val="0"/>
        <w:adjustRightInd w:val="0"/>
      </w:pPr>
    </w:p>
    <w:p w14:paraId="64CE09C1" w14:textId="77777777" w:rsidR="000B431B" w:rsidRPr="000B431B" w:rsidRDefault="000B431B" w:rsidP="000B431B">
      <w:pPr>
        <w:widowControl w:val="0"/>
        <w:suppressAutoHyphens/>
        <w:autoSpaceDE w:val="0"/>
        <w:jc w:val="center"/>
        <w:rPr>
          <w:rFonts w:eastAsia="Andale Sans UI"/>
          <w:kern w:val="1"/>
          <w:lang w:eastAsia="zh-CN"/>
        </w:rPr>
      </w:pPr>
      <w:r w:rsidRPr="000B431B">
        <w:rPr>
          <w:rFonts w:eastAsia="Andale Sans UI"/>
          <w:kern w:val="1"/>
          <w:lang w:eastAsia="zh-CN"/>
        </w:rPr>
        <w:t>ПЕРЕЧЕНЬ</w:t>
      </w:r>
    </w:p>
    <w:p w14:paraId="4F5922EE" w14:textId="77777777" w:rsidR="000B431B" w:rsidRPr="000B431B" w:rsidRDefault="000B431B" w:rsidP="000B431B">
      <w:pPr>
        <w:widowControl w:val="0"/>
        <w:suppressAutoHyphens/>
        <w:autoSpaceDE w:val="0"/>
        <w:jc w:val="center"/>
        <w:rPr>
          <w:rFonts w:eastAsia="Calibri"/>
          <w:lang w:eastAsia="en-US"/>
        </w:rPr>
      </w:pPr>
      <w:r w:rsidRPr="000B431B">
        <w:rPr>
          <w:rFonts w:eastAsia="Andale Sans UI"/>
          <w:kern w:val="1"/>
          <w:lang w:eastAsia="zh-CN"/>
        </w:rPr>
        <w:t xml:space="preserve">мероприятий муниципальной программы </w:t>
      </w:r>
      <w:r w:rsidRPr="000B431B">
        <w:rPr>
          <w:rFonts w:eastAsia="Calibri"/>
          <w:lang w:eastAsia="en-US"/>
        </w:rPr>
        <w:t xml:space="preserve">«Молодежь Баганского района на 2022 - 2027 годы» </w:t>
      </w:r>
    </w:p>
    <w:p w14:paraId="299DDAEE" w14:textId="77777777" w:rsidR="000B431B" w:rsidRPr="000B431B" w:rsidRDefault="000B431B" w:rsidP="000B431B">
      <w:pPr>
        <w:widowControl w:val="0"/>
        <w:suppressAutoHyphens/>
        <w:autoSpaceDE w:val="0"/>
        <w:jc w:val="center"/>
        <w:rPr>
          <w:rFonts w:eastAsia="Calibri"/>
          <w:lang w:eastAsia="en-US"/>
        </w:rPr>
      </w:pPr>
    </w:p>
    <w:tbl>
      <w:tblPr>
        <w:tblpPr w:leftFromText="180" w:rightFromText="180" w:vertAnchor="text" w:tblpX="675" w:tblpY="1"/>
        <w:tblOverlap w:val="never"/>
        <w:tblW w:w="14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1705"/>
        <w:gridCol w:w="1404"/>
        <w:gridCol w:w="1996"/>
        <w:gridCol w:w="1134"/>
        <w:gridCol w:w="1134"/>
        <w:gridCol w:w="1134"/>
        <w:gridCol w:w="1134"/>
        <w:gridCol w:w="1134"/>
        <w:gridCol w:w="991"/>
      </w:tblGrid>
      <w:tr w:rsidR="000B431B" w:rsidRPr="000B431B" w14:paraId="453BC72F" w14:textId="77777777" w:rsidTr="00A564E5">
        <w:trPr>
          <w:trHeight w:val="345"/>
        </w:trPr>
        <w:tc>
          <w:tcPr>
            <w:tcW w:w="2830" w:type="dxa"/>
            <w:vMerge w:val="restart"/>
          </w:tcPr>
          <w:p w14:paraId="27E4A777" w14:textId="77777777" w:rsidR="000B431B" w:rsidRPr="000B431B" w:rsidRDefault="000B431B" w:rsidP="00A564E5">
            <w:pPr>
              <w:jc w:val="center"/>
              <w:rPr>
                <w:rFonts w:eastAsia="Calibri"/>
                <w:lang w:eastAsia="en-US"/>
              </w:rPr>
            </w:pPr>
            <w:r w:rsidRPr="000B431B">
              <w:rPr>
                <w:rFonts w:eastAsia="Calibri"/>
                <w:lang w:eastAsia="en-US"/>
              </w:rPr>
              <w:t>Наименование</w:t>
            </w:r>
          </w:p>
          <w:p w14:paraId="09F95341" w14:textId="77777777" w:rsidR="000B431B" w:rsidRPr="000B431B" w:rsidRDefault="000B431B" w:rsidP="00A564E5">
            <w:pPr>
              <w:jc w:val="center"/>
              <w:rPr>
                <w:rFonts w:eastAsia="Calibri"/>
                <w:lang w:eastAsia="en-US"/>
              </w:rPr>
            </w:pPr>
            <w:r w:rsidRPr="000B431B">
              <w:rPr>
                <w:rFonts w:eastAsia="Calibri"/>
                <w:lang w:eastAsia="en-US"/>
              </w:rPr>
              <w:t>мероприятия</w:t>
            </w:r>
          </w:p>
        </w:tc>
        <w:tc>
          <w:tcPr>
            <w:tcW w:w="1705" w:type="dxa"/>
            <w:vMerge w:val="restart"/>
          </w:tcPr>
          <w:p w14:paraId="3CFBA1FB" w14:textId="77777777" w:rsidR="000B431B" w:rsidRPr="000B431B" w:rsidRDefault="000B431B" w:rsidP="00A564E5">
            <w:pPr>
              <w:jc w:val="center"/>
              <w:rPr>
                <w:rFonts w:eastAsia="Calibri"/>
                <w:lang w:eastAsia="en-US"/>
              </w:rPr>
            </w:pPr>
            <w:r w:rsidRPr="000B431B">
              <w:rPr>
                <w:rFonts w:eastAsia="Calibri"/>
                <w:lang w:eastAsia="en-US"/>
              </w:rPr>
              <w:t xml:space="preserve">Ответственный исполнитель, </w:t>
            </w:r>
            <w:r w:rsidRPr="000B431B">
              <w:rPr>
                <w:rFonts w:eastAsia="Calibri"/>
                <w:lang w:eastAsia="en-US"/>
              </w:rPr>
              <w:br/>
              <w:t>соисполнитель, участник</w:t>
            </w:r>
          </w:p>
        </w:tc>
        <w:tc>
          <w:tcPr>
            <w:tcW w:w="1404" w:type="dxa"/>
            <w:vMerge w:val="restart"/>
          </w:tcPr>
          <w:p w14:paraId="1C81EAF5" w14:textId="77777777" w:rsidR="000B431B" w:rsidRPr="000B431B" w:rsidRDefault="000B431B" w:rsidP="00A564E5">
            <w:pPr>
              <w:jc w:val="center"/>
              <w:rPr>
                <w:rFonts w:eastAsia="Calibri"/>
                <w:lang w:eastAsia="en-US"/>
              </w:rPr>
            </w:pPr>
            <w:r w:rsidRPr="000B431B">
              <w:rPr>
                <w:rFonts w:eastAsia="Calibri"/>
                <w:lang w:eastAsia="en-US"/>
              </w:rPr>
              <w:t xml:space="preserve">Срок   </w:t>
            </w:r>
            <w:r w:rsidRPr="000B431B">
              <w:rPr>
                <w:rFonts w:eastAsia="Calibri"/>
                <w:lang w:eastAsia="en-US"/>
              </w:rPr>
              <w:br/>
              <w:t>реализации</w:t>
            </w:r>
          </w:p>
        </w:tc>
        <w:tc>
          <w:tcPr>
            <w:tcW w:w="1996" w:type="dxa"/>
            <w:vMerge w:val="restart"/>
          </w:tcPr>
          <w:p w14:paraId="3F1F8B80" w14:textId="77777777" w:rsidR="000B431B" w:rsidRPr="000B431B" w:rsidRDefault="000B431B" w:rsidP="00A564E5">
            <w:pPr>
              <w:jc w:val="center"/>
              <w:rPr>
                <w:rFonts w:eastAsia="Calibri"/>
                <w:lang w:eastAsia="en-US"/>
              </w:rPr>
            </w:pPr>
            <w:r w:rsidRPr="000B431B">
              <w:rPr>
                <w:rFonts w:eastAsia="Calibri"/>
                <w:lang w:eastAsia="en-US"/>
              </w:rPr>
              <w:t>Непосредственный</w:t>
            </w:r>
            <w:r w:rsidRPr="000B431B">
              <w:rPr>
                <w:rFonts w:eastAsia="Calibri"/>
                <w:lang w:eastAsia="en-US"/>
              </w:rPr>
              <w:br/>
              <w:t xml:space="preserve">   результат (краткое описание)</w:t>
            </w:r>
          </w:p>
        </w:tc>
        <w:tc>
          <w:tcPr>
            <w:tcW w:w="6661" w:type="dxa"/>
            <w:gridSpan w:val="6"/>
          </w:tcPr>
          <w:p w14:paraId="383786D1" w14:textId="77777777" w:rsidR="000B431B" w:rsidRPr="000B431B" w:rsidRDefault="000B431B" w:rsidP="00A564E5">
            <w:pPr>
              <w:jc w:val="center"/>
              <w:rPr>
                <w:rFonts w:eastAsia="Calibri"/>
                <w:lang w:eastAsia="en-US"/>
              </w:rPr>
            </w:pPr>
            <w:r w:rsidRPr="000B431B">
              <w:rPr>
                <w:rFonts w:eastAsia="Calibri"/>
                <w:lang w:eastAsia="en-US"/>
              </w:rPr>
              <w:t>Сумма расходов / источник финансирования</w:t>
            </w:r>
          </w:p>
        </w:tc>
      </w:tr>
      <w:tr w:rsidR="000B431B" w:rsidRPr="000B431B" w14:paraId="3B669227" w14:textId="77777777" w:rsidTr="00A564E5">
        <w:trPr>
          <w:trHeight w:val="345"/>
        </w:trPr>
        <w:tc>
          <w:tcPr>
            <w:tcW w:w="2830" w:type="dxa"/>
            <w:vMerge/>
          </w:tcPr>
          <w:p w14:paraId="215525F3" w14:textId="77777777" w:rsidR="000B431B" w:rsidRPr="000B431B" w:rsidRDefault="000B431B" w:rsidP="00A564E5">
            <w:pPr>
              <w:jc w:val="center"/>
              <w:rPr>
                <w:rFonts w:eastAsia="Calibri"/>
                <w:lang w:eastAsia="en-US"/>
              </w:rPr>
            </w:pPr>
          </w:p>
        </w:tc>
        <w:tc>
          <w:tcPr>
            <w:tcW w:w="1705" w:type="dxa"/>
            <w:vMerge/>
          </w:tcPr>
          <w:p w14:paraId="5A9DA6E1" w14:textId="77777777" w:rsidR="000B431B" w:rsidRPr="000B431B" w:rsidRDefault="000B431B" w:rsidP="00A564E5">
            <w:pPr>
              <w:jc w:val="center"/>
              <w:rPr>
                <w:rFonts w:eastAsia="Calibri"/>
                <w:lang w:eastAsia="en-US"/>
              </w:rPr>
            </w:pPr>
          </w:p>
        </w:tc>
        <w:tc>
          <w:tcPr>
            <w:tcW w:w="1404" w:type="dxa"/>
            <w:vMerge/>
          </w:tcPr>
          <w:p w14:paraId="6D17EA24" w14:textId="77777777" w:rsidR="000B431B" w:rsidRPr="000B431B" w:rsidRDefault="000B431B" w:rsidP="00A564E5">
            <w:pPr>
              <w:jc w:val="center"/>
              <w:rPr>
                <w:rFonts w:eastAsia="Calibri"/>
                <w:lang w:eastAsia="en-US"/>
              </w:rPr>
            </w:pPr>
          </w:p>
        </w:tc>
        <w:tc>
          <w:tcPr>
            <w:tcW w:w="1996" w:type="dxa"/>
            <w:vMerge/>
          </w:tcPr>
          <w:p w14:paraId="497E5034" w14:textId="77777777" w:rsidR="000B431B" w:rsidRPr="000B431B" w:rsidRDefault="000B431B" w:rsidP="00A564E5">
            <w:pPr>
              <w:jc w:val="center"/>
              <w:rPr>
                <w:rFonts w:eastAsia="Calibri"/>
                <w:lang w:eastAsia="en-US"/>
              </w:rPr>
            </w:pPr>
          </w:p>
        </w:tc>
        <w:tc>
          <w:tcPr>
            <w:tcW w:w="1134" w:type="dxa"/>
          </w:tcPr>
          <w:p w14:paraId="0DD7AEBD" w14:textId="77777777" w:rsidR="000B431B" w:rsidRPr="000B431B" w:rsidRDefault="000B431B" w:rsidP="00A564E5">
            <w:pPr>
              <w:jc w:val="center"/>
              <w:rPr>
                <w:rFonts w:eastAsia="Calibri"/>
                <w:lang w:eastAsia="en-US"/>
              </w:rPr>
            </w:pPr>
            <w:r w:rsidRPr="000B431B">
              <w:rPr>
                <w:rFonts w:eastAsia="Calibri"/>
                <w:lang w:eastAsia="en-US"/>
              </w:rPr>
              <w:t>2022</w:t>
            </w:r>
          </w:p>
        </w:tc>
        <w:tc>
          <w:tcPr>
            <w:tcW w:w="1134" w:type="dxa"/>
          </w:tcPr>
          <w:p w14:paraId="265745F4" w14:textId="77777777" w:rsidR="000B431B" w:rsidRPr="000B431B" w:rsidRDefault="000B431B" w:rsidP="00A564E5">
            <w:pPr>
              <w:jc w:val="center"/>
              <w:rPr>
                <w:rFonts w:eastAsia="Calibri"/>
                <w:lang w:eastAsia="en-US"/>
              </w:rPr>
            </w:pPr>
            <w:r w:rsidRPr="000B431B">
              <w:rPr>
                <w:rFonts w:eastAsia="Calibri"/>
                <w:lang w:eastAsia="en-US"/>
              </w:rPr>
              <w:t>2023</w:t>
            </w:r>
          </w:p>
        </w:tc>
        <w:tc>
          <w:tcPr>
            <w:tcW w:w="1134" w:type="dxa"/>
          </w:tcPr>
          <w:p w14:paraId="7D236B71" w14:textId="77777777" w:rsidR="000B431B" w:rsidRPr="000B431B" w:rsidRDefault="000B431B" w:rsidP="00A564E5">
            <w:pPr>
              <w:jc w:val="center"/>
              <w:rPr>
                <w:rFonts w:eastAsia="Calibri"/>
                <w:lang w:eastAsia="en-US"/>
              </w:rPr>
            </w:pPr>
            <w:r w:rsidRPr="000B431B">
              <w:rPr>
                <w:rFonts w:eastAsia="Calibri"/>
                <w:lang w:eastAsia="en-US"/>
              </w:rPr>
              <w:t>2024</w:t>
            </w:r>
          </w:p>
        </w:tc>
        <w:tc>
          <w:tcPr>
            <w:tcW w:w="1134" w:type="dxa"/>
          </w:tcPr>
          <w:p w14:paraId="52DDCB08" w14:textId="77777777" w:rsidR="000B431B" w:rsidRPr="000B431B" w:rsidRDefault="000B431B" w:rsidP="00A564E5">
            <w:pPr>
              <w:jc w:val="center"/>
              <w:rPr>
                <w:rFonts w:eastAsia="Calibri"/>
                <w:lang w:eastAsia="en-US"/>
              </w:rPr>
            </w:pPr>
            <w:r w:rsidRPr="000B431B">
              <w:rPr>
                <w:rFonts w:eastAsia="Calibri"/>
                <w:lang w:eastAsia="en-US"/>
              </w:rPr>
              <w:t>2025</w:t>
            </w:r>
          </w:p>
        </w:tc>
        <w:tc>
          <w:tcPr>
            <w:tcW w:w="1134" w:type="dxa"/>
          </w:tcPr>
          <w:p w14:paraId="21C2CAD9" w14:textId="77777777" w:rsidR="000B431B" w:rsidRPr="000B431B" w:rsidRDefault="000B431B" w:rsidP="00A564E5">
            <w:pPr>
              <w:jc w:val="center"/>
              <w:rPr>
                <w:rFonts w:eastAsia="Calibri"/>
                <w:lang w:eastAsia="en-US"/>
              </w:rPr>
            </w:pPr>
            <w:r w:rsidRPr="000B431B">
              <w:rPr>
                <w:rFonts w:eastAsia="Calibri"/>
                <w:lang w:eastAsia="en-US"/>
              </w:rPr>
              <w:t>2026</w:t>
            </w:r>
          </w:p>
        </w:tc>
        <w:tc>
          <w:tcPr>
            <w:tcW w:w="991" w:type="dxa"/>
          </w:tcPr>
          <w:p w14:paraId="48ECB19C" w14:textId="77777777" w:rsidR="000B431B" w:rsidRPr="000B431B" w:rsidRDefault="000B431B" w:rsidP="00A564E5">
            <w:pPr>
              <w:jc w:val="center"/>
              <w:rPr>
                <w:rFonts w:eastAsia="Calibri"/>
                <w:lang w:eastAsia="en-US"/>
              </w:rPr>
            </w:pPr>
            <w:r w:rsidRPr="000B431B">
              <w:rPr>
                <w:rFonts w:eastAsia="Calibri"/>
                <w:lang w:eastAsia="en-US"/>
              </w:rPr>
              <w:t>2027</w:t>
            </w:r>
          </w:p>
        </w:tc>
      </w:tr>
      <w:tr w:rsidR="000B431B" w:rsidRPr="000B431B" w14:paraId="59AA3124" w14:textId="77777777" w:rsidTr="00A564E5">
        <w:trPr>
          <w:trHeight w:val="345"/>
        </w:trPr>
        <w:tc>
          <w:tcPr>
            <w:tcW w:w="2830" w:type="dxa"/>
          </w:tcPr>
          <w:p w14:paraId="6901ABE5" w14:textId="77777777" w:rsidR="000B431B" w:rsidRPr="000B431B" w:rsidRDefault="000B431B" w:rsidP="00A564E5">
            <w:pPr>
              <w:jc w:val="center"/>
              <w:rPr>
                <w:rFonts w:eastAsia="Calibri"/>
                <w:lang w:eastAsia="en-US"/>
              </w:rPr>
            </w:pPr>
            <w:r w:rsidRPr="000B431B">
              <w:rPr>
                <w:rFonts w:eastAsia="Calibri"/>
                <w:lang w:eastAsia="en-US"/>
              </w:rPr>
              <w:t>1</w:t>
            </w:r>
          </w:p>
        </w:tc>
        <w:tc>
          <w:tcPr>
            <w:tcW w:w="1705" w:type="dxa"/>
          </w:tcPr>
          <w:p w14:paraId="002C6635" w14:textId="77777777" w:rsidR="000B431B" w:rsidRPr="000B431B" w:rsidRDefault="000B431B" w:rsidP="00A564E5">
            <w:pPr>
              <w:jc w:val="center"/>
              <w:rPr>
                <w:rFonts w:eastAsia="Calibri"/>
                <w:lang w:eastAsia="en-US"/>
              </w:rPr>
            </w:pPr>
            <w:r w:rsidRPr="000B431B">
              <w:rPr>
                <w:rFonts w:eastAsia="Calibri"/>
                <w:lang w:eastAsia="en-US"/>
              </w:rPr>
              <w:t>2</w:t>
            </w:r>
          </w:p>
        </w:tc>
        <w:tc>
          <w:tcPr>
            <w:tcW w:w="1404" w:type="dxa"/>
          </w:tcPr>
          <w:p w14:paraId="4259B5F4" w14:textId="77777777" w:rsidR="000B431B" w:rsidRPr="000B431B" w:rsidRDefault="000B431B" w:rsidP="00A564E5">
            <w:pPr>
              <w:jc w:val="center"/>
              <w:rPr>
                <w:rFonts w:eastAsia="Calibri"/>
                <w:lang w:eastAsia="en-US"/>
              </w:rPr>
            </w:pPr>
            <w:r w:rsidRPr="000B431B">
              <w:rPr>
                <w:rFonts w:eastAsia="Calibri"/>
                <w:lang w:eastAsia="en-US"/>
              </w:rPr>
              <w:t>3</w:t>
            </w:r>
          </w:p>
        </w:tc>
        <w:tc>
          <w:tcPr>
            <w:tcW w:w="1996" w:type="dxa"/>
          </w:tcPr>
          <w:p w14:paraId="06A61C0D" w14:textId="77777777" w:rsidR="000B431B" w:rsidRPr="000B431B" w:rsidRDefault="000B431B" w:rsidP="00A564E5">
            <w:pPr>
              <w:jc w:val="center"/>
              <w:rPr>
                <w:rFonts w:eastAsia="Calibri"/>
                <w:lang w:eastAsia="en-US"/>
              </w:rPr>
            </w:pPr>
            <w:r w:rsidRPr="000B431B">
              <w:rPr>
                <w:rFonts w:eastAsia="Calibri"/>
                <w:lang w:eastAsia="en-US"/>
              </w:rPr>
              <w:t>4</w:t>
            </w:r>
          </w:p>
        </w:tc>
        <w:tc>
          <w:tcPr>
            <w:tcW w:w="6661" w:type="dxa"/>
            <w:gridSpan w:val="6"/>
          </w:tcPr>
          <w:p w14:paraId="2D8EC862" w14:textId="77777777" w:rsidR="000B431B" w:rsidRPr="000B431B" w:rsidRDefault="000B431B" w:rsidP="00A564E5">
            <w:pPr>
              <w:jc w:val="center"/>
              <w:rPr>
                <w:rFonts w:eastAsia="Calibri"/>
                <w:lang w:eastAsia="en-US"/>
              </w:rPr>
            </w:pPr>
            <w:r w:rsidRPr="000B431B">
              <w:rPr>
                <w:rFonts w:eastAsia="Calibri"/>
                <w:lang w:eastAsia="en-US"/>
              </w:rPr>
              <w:t>5</w:t>
            </w:r>
          </w:p>
        </w:tc>
      </w:tr>
      <w:tr w:rsidR="000B431B" w:rsidRPr="000B431B" w14:paraId="0C123A13" w14:textId="77777777" w:rsidTr="00A564E5">
        <w:trPr>
          <w:trHeight w:val="190"/>
        </w:trPr>
        <w:tc>
          <w:tcPr>
            <w:tcW w:w="14596" w:type="dxa"/>
            <w:gridSpan w:val="10"/>
          </w:tcPr>
          <w:p w14:paraId="712C0E3D" w14:textId="77777777" w:rsidR="000B431B" w:rsidRPr="000B431B" w:rsidRDefault="000B431B" w:rsidP="00A564E5">
            <w:pPr>
              <w:jc w:val="center"/>
              <w:rPr>
                <w:rFonts w:eastAsia="Calibri"/>
                <w:lang w:eastAsia="en-US"/>
              </w:rPr>
            </w:pPr>
            <w:r w:rsidRPr="000B431B">
              <w:rPr>
                <w:rFonts w:eastAsia="Calibri"/>
                <w:lang w:eastAsia="en-US"/>
              </w:rPr>
              <w:t>1 направление «Поддержка деятельности молодежных и детских общественных объединений»</w:t>
            </w:r>
          </w:p>
          <w:p w14:paraId="422B2409" w14:textId="77777777" w:rsidR="000B431B" w:rsidRPr="000B431B" w:rsidRDefault="000B431B" w:rsidP="00A564E5">
            <w:pPr>
              <w:jc w:val="center"/>
              <w:rPr>
                <w:rFonts w:eastAsia="Calibri"/>
                <w:lang w:eastAsia="en-US"/>
              </w:rPr>
            </w:pPr>
          </w:p>
        </w:tc>
      </w:tr>
      <w:tr w:rsidR="000B431B" w:rsidRPr="000B431B" w14:paraId="56C87079" w14:textId="77777777" w:rsidTr="00A564E5">
        <w:trPr>
          <w:trHeight w:val="163"/>
        </w:trPr>
        <w:tc>
          <w:tcPr>
            <w:tcW w:w="2830" w:type="dxa"/>
          </w:tcPr>
          <w:p w14:paraId="324AA559" w14:textId="77777777" w:rsidR="000B431B" w:rsidRPr="000B431B" w:rsidRDefault="000B431B" w:rsidP="00A564E5">
            <w:pPr>
              <w:jc w:val="center"/>
              <w:rPr>
                <w:rFonts w:eastAsia="Calibri"/>
                <w:lang w:eastAsia="en-US"/>
              </w:rPr>
            </w:pPr>
            <w:r w:rsidRPr="000B431B">
              <w:rPr>
                <w:rFonts w:eastAsia="Calibri"/>
                <w:lang w:eastAsia="en-US"/>
              </w:rPr>
              <w:t>Проведение районного праздника детских общественных организаций «Радуга детства»</w:t>
            </w:r>
          </w:p>
        </w:tc>
        <w:tc>
          <w:tcPr>
            <w:tcW w:w="1705" w:type="dxa"/>
          </w:tcPr>
          <w:p w14:paraId="74B614E1" w14:textId="77777777" w:rsidR="000B431B" w:rsidRPr="000B431B" w:rsidRDefault="000B431B" w:rsidP="00A564E5">
            <w:pPr>
              <w:jc w:val="center"/>
              <w:rPr>
                <w:rFonts w:eastAsia="Calibri"/>
                <w:lang w:eastAsia="en-US"/>
              </w:rPr>
            </w:pPr>
            <w:r w:rsidRPr="000B431B">
              <w:rPr>
                <w:rFonts w:eastAsia="Calibri"/>
                <w:lang w:eastAsia="en-US"/>
              </w:rPr>
              <w:t>МКУ «МЦ Баганского района»,</w:t>
            </w:r>
          </w:p>
          <w:p w14:paraId="084BFBDF" w14:textId="77777777" w:rsidR="000B431B" w:rsidRPr="000B431B" w:rsidRDefault="000B431B" w:rsidP="00A564E5">
            <w:pPr>
              <w:jc w:val="center"/>
              <w:rPr>
                <w:rFonts w:eastAsia="Calibri"/>
                <w:lang w:eastAsia="en-US"/>
              </w:rPr>
            </w:pPr>
            <w:r w:rsidRPr="000B431B">
              <w:rPr>
                <w:rFonts w:eastAsia="Calibri"/>
                <w:lang w:eastAsia="en-US"/>
              </w:rPr>
              <w:t>МБОУ ДО Баганский ДДТ, МДОО «Олимп Баганского района Новосибирской области»</w:t>
            </w:r>
          </w:p>
        </w:tc>
        <w:tc>
          <w:tcPr>
            <w:tcW w:w="1404" w:type="dxa"/>
          </w:tcPr>
          <w:p w14:paraId="660A3E80" w14:textId="77777777" w:rsidR="000B431B" w:rsidRPr="000B431B" w:rsidRDefault="000B431B" w:rsidP="00A564E5">
            <w:pPr>
              <w:jc w:val="center"/>
              <w:rPr>
                <w:rFonts w:eastAsia="Calibri"/>
                <w:lang w:eastAsia="en-US"/>
              </w:rPr>
            </w:pPr>
            <w:r w:rsidRPr="000B431B">
              <w:rPr>
                <w:rFonts w:eastAsia="Calibri"/>
                <w:lang w:eastAsia="en-US"/>
              </w:rPr>
              <w:t>май</w:t>
            </w:r>
          </w:p>
        </w:tc>
        <w:tc>
          <w:tcPr>
            <w:tcW w:w="1996" w:type="dxa"/>
          </w:tcPr>
          <w:p w14:paraId="320C9FF3" w14:textId="77777777" w:rsidR="000B431B" w:rsidRPr="000B431B" w:rsidRDefault="000B431B" w:rsidP="00A564E5">
            <w:pPr>
              <w:jc w:val="center"/>
              <w:rPr>
                <w:rFonts w:eastAsia="Calibri"/>
                <w:lang w:eastAsia="en-US"/>
              </w:rPr>
            </w:pPr>
            <w:r w:rsidRPr="000B431B">
              <w:rPr>
                <w:rFonts w:eastAsia="Calibri"/>
                <w:lang w:eastAsia="en-US"/>
              </w:rPr>
              <w:t>Районный праздник детских организаций с целью популяризации детского движения в Баганском районе, сохранения и развития лучших традиций детских организаций</w:t>
            </w:r>
          </w:p>
        </w:tc>
        <w:tc>
          <w:tcPr>
            <w:tcW w:w="1134" w:type="dxa"/>
            <w:vAlign w:val="center"/>
          </w:tcPr>
          <w:p w14:paraId="2960F2E3"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5 000</w:t>
            </w:r>
          </w:p>
        </w:tc>
        <w:tc>
          <w:tcPr>
            <w:tcW w:w="1134" w:type="dxa"/>
            <w:vAlign w:val="center"/>
          </w:tcPr>
          <w:p w14:paraId="0752BE7E"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vAlign w:val="center"/>
          </w:tcPr>
          <w:p w14:paraId="0C629AF4"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7 000</w:t>
            </w:r>
          </w:p>
        </w:tc>
        <w:tc>
          <w:tcPr>
            <w:tcW w:w="1134" w:type="dxa"/>
            <w:shd w:val="clear" w:color="auto" w:fill="FFFFFF"/>
            <w:vAlign w:val="center"/>
          </w:tcPr>
          <w:p w14:paraId="3DDF3871"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8 000</w:t>
            </w:r>
          </w:p>
        </w:tc>
        <w:tc>
          <w:tcPr>
            <w:tcW w:w="1134" w:type="dxa"/>
            <w:vAlign w:val="center"/>
          </w:tcPr>
          <w:p w14:paraId="37850A90"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991" w:type="dxa"/>
            <w:vAlign w:val="center"/>
          </w:tcPr>
          <w:p w14:paraId="05F3030B"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10 000</w:t>
            </w:r>
          </w:p>
        </w:tc>
      </w:tr>
      <w:tr w:rsidR="000B431B" w:rsidRPr="000B431B" w14:paraId="01B19A0B" w14:textId="77777777" w:rsidTr="00A564E5">
        <w:trPr>
          <w:trHeight w:val="163"/>
        </w:trPr>
        <w:tc>
          <w:tcPr>
            <w:tcW w:w="2830" w:type="dxa"/>
            <w:shd w:val="clear" w:color="auto" w:fill="auto"/>
          </w:tcPr>
          <w:p w14:paraId="628FA3A1" w14:textId="77777777" w:rsidR="000B431B" w:rsidRPr="000B431B" w:rsidRDefault="000B431B" w:rsidP="00A564E5">
            <w:pPr>
              <w:jc w:val="center"/>
              <w:rPr>
                <w:rFonts w:eastAsia="Calibri"/>
                <w:lang w:eastAsia="en-US"/>
              </w:rPr>
            </w:pPr>
            <w:r w:rsidRPr="000B431B">
              <w:rPr>
                <w:rFonts w:eastAsia="Calibri"/>
                <w:lang w:eastAsia="en-US"/>
              </w:rPr>
              <w:t xml:space="preserve">Проведение сбора актива детских общественных </w:t>
            </w:r>
            <w:r w:rsidRPr="000B431B">
              <w:rPr>
                <w:rFonts w:eastAsia="Calibri"/>
                <w:lang w:eastAsia="en-US"/>
              </w:rPr>
              <w:lastRenderedPageBreak/>
              <w:t>организаций «Дружба»</w:t>
            </w:r>
          </w:p>
        </w:tc>
        <w:tc>
          <w:tcPr>
            <w:tcW w:w="1705" w:type="dxa"/>
          </w:tcPr>
          <w:p w14:paraId="3B8530E1" w14:textId="77777777" w:rsidR="000B431B" w:rsidRPr="000B431B" w:rsidRDefault="000B431B" w:rsidP="00A564E5">
            <w:pPr>
              <w:jc w:val="center"/>
              <w:rPr>
                <w:rFonts w:eastAsia="Calibri"/>
                <w:lang w:eastAsia="en-US"/>
              </w:rPr>
            </w:pPr>
            <w:r w:rsidRPr="000B431B">
              <w:rPr>
                <w:rFonts w:eastAsia="Calibri"/>
                <w:lang w:eastAsia="en-US"/>
              </w:rPr>
              <w:lastRenderedPageBreak/>
              <w:t xml:space="preserve">МКУ «МЦ Баганского </w:t>
            </w:r>
            <w:r w:rsidRPr="000B431B">
              <w:rPr>
                <w:rFonts w:eastAsia="Calibri"/>
                <w:lang w:eastAsia="en-US"/>
              </w:rPr>
              <w:lastRenderedPageBreak/>
              <w:t>района»,</w:t>
            </w:r>
          </w:p>
          <w:p w14:paraId="7FB0F5F6" w14:textId="77777777" w:rsidR="000B431B" w:rsidRPr="000B431B" w:rsidRDefault="000B431B" w:rsidP="00A564E5">
            <w:pPr>
              <w:jc w:val="center"/>
              <w:rPr>
                <w:rFonts w:eastAsia="Calibri"/>
                <w:lang w:eastAsia="en-US"/>
              </w:rPr>
            </w:pPr>
            <w:r w:rsidRPr="000B431B">
              <w:rPr>
                <w:rFonts w:eastAsia="Calibri"/>
                <w:lang w:eastAsia="en-US"/>
              </w:rPr>
              <w:t>МБОУ ДО Баганский Дом детского творчества,</w:t>
            </w:r>
          </w:p>
          <w:p w14:paraId="42D8D07C" w14:textId="77777777" w:rsidR="000B431B" w:rsidRPr="000B431B" w:rsidRDefault="000B431B" w:rsidP="00A564E5">
            <w:pPr>
              <w:jc w:val="center"/>
              <w:rPr>
                <w:rFonts w:eastAsia="Calibri"/>
                <w:lang w:eastAsia="en-US"/>
              </w:rPr>
            </w:pPr>
            <w:r w:rsidRPr="000B431B">
              <w:rPr>
                <w:rFonts w:eastAsia="Calibri"/>
                <w:lang w:eastAsia="en-US"/>
              </w:rPr>
              <w:t>МДОО «Олимп Баганского района Новосибирской области»</w:t>
            </w:r>
          </w:p>
        </w:tc>
        <w:tc>
          <w:tcPr>
            <w:tcW w:w="1404" w:type="dxa"/>
          </w:tcPr>
          <w:p w14:paraId="12C2F11A" w14:textId="77777777" w:rsidR="000B431B" w:rsidRPr="000B431B" w:rsidRDefault="000B431B" w:rsidP="00A564E5">
            <w:pPr>
              <w:jc w:val="center"/>
              <w:rPr>
                <w:rFonts w:eastAsia="Calibri"/>
                <w:lang w:eastAsia="en-US"/>
              </w:rPr>
            </w:pPr>
            <w:r w:rsidRPr="000B431B">
              <w:rPr>
                <w:rFonts w:eastAsia="Calibri"/>
                <w:lang w:eastAsia="en-US"/>
              </w:rPr>
              <w:lastRenderedPageBreak/>
              <w:t>ноябрь</w:t>
            </w:r>
          </w:p>
        </w:tc>
        <w:tc>
          <w:tcPr>
            <w:tcW w:w="1996" w:type="dxa"/>
          </w:tcPr>
          <w:p w14:paraId="5BA833EE" w14:textId="77777777" w:rsidR="000B431B" w:rsidRPr="000B431B" w:rsidRDefault="000B431B" w:rsidP="00A564E5">
            <w:pPr>
              <w:jc w:val="center"/>
              <w:rPr>
                <w:rFonts w:eastAsia="Calibri"/>
                <w:lang w:eastAsia="en-US"/>
              </w:rPr>
            </w:pPr>
            <w:r w:rsidRPr="000B431B">
              <w:rPr>
                <w:rFonts w:eastAsia="Calibri"/>
                <w:lang w:eastAsia="en-US"/>
              </w:rPr>
              <w:t xml:space="preserve">Сбор актива детских </w:t>
            </w:r>
            <w:r w:rsidRPr="000B431B">
              <w:rPr>
                <w:rFonts w:eastAsia="Calibri"/>
                <w:lang w:eastAsia="en-US"/>
              </w:rPr>
              <w:lastRenderedPageBreak/>
              <w:t>организаций, включающий в себя праздничную программу, мастер-классы, деловую игру</w:t>
            </w:r>
          </w:p>
          <w:p w14:paraId="5EDD2839" w14:textId="77777777" w:rsidR="000B431B" w:rsidRPr="000B431B" w:rsidRDefault="000B431B" w:rsidP="00A564E5">
            <w:pPr>
              <w:jc w:val="center"/>
              <w:rPr>
                <w:rFonts w:eastAsia="Calibri"/>
                <w:lang w:eastAsia="en-US"/>
              </w:rPr>
            </w:pPr>
          </w:p>
        </w:tc>
        <w:tc>
          <w:tcPr>
            <w:tcW w:w="1134" w:type="dxa"/>
            <w:vAlign w:val="center"/>
          </w:tcPr>
          <w:p w14:paraId="655CE8B9"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lastRenderedPageBreak/>
              <w:t>0</w:t>
            </w:r>
          </w:p>
        </w:tc>
        <w:tc>
          <w:tcPr>
            <w:tcW w:w="1134" w:type="dxa"/>
            <w:vAlign w:val="center"/>
          </w:tcPr>
          <w:p w14:paraId="3858EF21"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vAlign w:val="center"/>
          </w:tcPr>
          <w:p w14:paraId="46DA8A5F"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6 000</w:t>
            </w:r>
          </w:p>
        </w:tc>
        <w:tc>
          <w:tcPr>
            <w:tcW w:w="1134" w:type="dxa"/>
            <w:shd w:val="clear" w:color="auto" w:fill="FFFFFF"/>
            <w:vAlign w:val="center"/>
          </w:tcPr>
          <w:p w14:paraId="48FB3FFE"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9 800</w:t>
            </w:r>
          </w:p>
        </w:tc>
        <w:tc>
          <w:tcPr>
            <w:tcW w:w="1134" w:type="dxa"/>
            <w:vAlign w:val="center"/>
          </w:tcPr>
          <w:p w14:paraId="69D2D92C"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991" w:type="dxa"/>
            <w:vAlign w:val="center"/>
          </w:tcPr>
          <w:p w14:paraId="58E26E62"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9 000</w:t>
            </w:r>
          </w:p>
        </w:tc>
      </w:tr>
      <w:tr w:rsidR="000B431B" w:rsidRPr="000B431B" w14:paraId="10AB94FC" w14:textId="77777777" w:rsidTr="00A564E5">
        <w:trPr>
          <w:trHeight w:val="163"/>
        </w:trPr>
        <w:tc>
          <w:tcPr>
            <w:tcW w:w="2830" w:type="dxa"/>
          </w:tcPr>
          <w:p w14:paraId="156F55D1" w14:textId="77777777" w:rsidR="000B431B" w:rsidRPr="000B431B" w:rsidRDefault="000B431B" w:rsidP="00A564E5">
            <w:pPr>
              <w:jc w:val="center"/>
              <w:rPr>
                <w:rFonts w:eastAsia="Calibri"/>
                <w:lang w:eastAsia="en-US"/>
              </w:rPr>
            </w:pPr>
            <w:r w:rsidRPr="000B431B">
              <w:rPr>
                <w:rFonts w:eastAsia="Calibri"/>
                <w:lang w:eastAsia="en-US"/>
              </w:rPr>
              <w:t xml:space="preserve">Муниципальный этап Всероссийского спортивного семейного фестиваля </w:t>
            </w:r>
            <w:r w:rsidRPr="000B431B">
              <w:rPr>
                <w:rFonts w:eastAsia="Calibri"/>
                <w:lang w:eastAsia="en-US"/>
              </w:rPr>
              <w:br/>
              <w:t>«Семейная команда Движения Первых»</w:t>
            </w:r>
          </w:p>
        </w:tc>
        <w:tc>
          <w:tcPr>
            <w:tcW w:w="1705" w:type="dxa"/>
          </w:tcPr>
          <w:p w14:paraId="6B3BE0C8" w14:textId="77777777" w:rsidR="000B431B" w:rsidRPr="000B431B" w:rsidRDefault="000B431B" w:rsidP="00A564E5">
            <w:pPr>
              <w:jc w:val="center"/>
              <w:rPr>
                <w:rFonts w:eastAsia="Calibri"/>
                <w:lang w:eastAsia="en-US"/>
              </w:rPr>
            </w:pPr>
            <w:r w:rsidRPr="000B431B">
              <w:rPr>
                <w:rFonts w:eastAsia="Calibri"/>
                <w:lang w:eastAsia="en-US"/>
              </w:rPr>
              <w:t>МКУ «МЦ Баганского района», МБОУ ДО Баганский Дом детского творчества,</w:t>
            </w:r>
          </w:p>
          <w:p w14:paraId="732B4FCA" w14:textId="77777777" w:rsidR="000B431B" w:rsidRPr="000B431B" w:rsidRDefault="000B431B" w:rsidP="00A564E5">
            <w:pPr>
              <w:jc w:val="center"/>
              <w:rPr>
                <w:rFonts w:eastAsia="Calibri"/>
                <w:lang w:eastAsia="en-US"/>
              </w:rPr>
            </w:pPr>
            <w:r w:rsidRPr="000B431B">
              <w:rPr>
                <w:rFonts w:eastAsia="Calibri"/>
                <w:lang w:eastAsia="en-US"/>
              </w:rPr>
              <w:t xml:space="preserve"> «Движение Первых» Баганского района, МБУ ДО «Баганская ДЮСШ»</w:t>
            </w:r>
          </w:p>
        </w:tc>
        <w:tc>
          <w:tcPr>
            <w:tcW w:w="1404" w:type="dxa"/>
          </w:tcPr>
          <w:p w14:paraId="5FA0F164" w14:textId="77777777" w:rsidR="000B431B" w:rsidRPr="000B431B" w:rsidRDefault="000B431B" w:rsidP="00A564E5">
            <w:pPr>
              <w:jc w:val="center"/>
              <w:rPr>
                <w:rFonts w:eastAsia="Calibri"/>
                <w:lang w:eastAsia="en-US"/>
              </w:rPr>
            </w:pPr>
            <w:r w:rsidRPr="000B431B">
              <w:rPr>
                <w:rFonts w:eastAsia="Calibri"/>
                <w:lang w:eastAsia="en-US"/>
              </w:rPr>
              <w:t>май</w:t>
            </w:r>
          </w:p>
        </w:tc>
        <w:tc>
          <w:tcPr>
            <w:tcW w:w="1996" w:type="dxa"/>
          </w:tcPr>
          <w:p w14:paraId="3C5970A8" w14:textId="77777777" w:rsidR="000B431B" w:rsidRPr="000B431B" w:rsidRDefault="000B431B" w:rsidP="00A564E5">
            <w:pPr>
              <w:jc w:val="center"/>
              <w:rPr>
                <w:rFonts w:eastAsia="Calibri"/>
                <w:lang w:eastAsia="en-US"/>
              </w:rPr>
            </w:pPr>
            <w:r w:rsidRPr="000B431B">
              <w:rPr>
                <w:rFonts w:eastAsia="Calibri"/>
                <w:shd w:val="clear" w:color="auto" w:fill="FFFFFF"/>
                <w:lang w:eastAsia="en-US"/>
              </w:rPr>
              <w:t>Фестиваль призван укрепить здоровье подрастающего поколения, вовлечь детей и их семьи в систематическое занятие физической культурой</w:t>
            </w:r>
            <w:r w:rsidRPr="000B431B">
              <w:rPr>
                <w:rFonts w:eastAsia="Calibri"/>
                <w:lang w:eastAsia="en-US"/>
              </w:rPr>
              <w:br/>
            </w:r>
            <w:r w:rsidRPr="000B431B">
              <w:rPr>
                <w:rFonts w:eastAsia="Calibri"/>
                <w:shd w:val="clear" w:color="auto" w:fill="FFFFFF"/>
                <w:lang w:eastAsia="en-US"/>
              </w:rPr>
              <w:t>и спортом</w:t>
            </w:r>
            <w:r w:rsidRPr="000B431B">
              <w:rPr>
                <w:rFonts w:eastAsia="Calibri"/>
                <w:lang w:eastAsia="en-US"/>
              </w:rPr>
              <w:t xml:space="preserve"> </w:t>
            </w:r>
          </w:p>
        </w:tc>
        <w:tc>
          <w:tcPr>
            <w:tcW w:w="1134" w:type="dxa"/>
            <w:vAlign w:val="center"/>
          </w:tcPr>
          <w:p w14:paraId="4E43A304"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vAlign w:val="center"/>
          </w:tcPr>
          <w:p w14:paraId="13D19CF5"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vAlign w:val="center"/>
          </w:tcPr>
          <w:p w14:paraId="6B7F27F0"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6 000</w:t>
            </w:r>
          </w:p>
        </w:tc>
        <w:tc>
          <w:tcPr>
            <w:tcW w:w="1134" w:type="dxa"/>
            <w:shd w:val="clear" w:color="auto" w:fill="FFFFFF"/>
            <w:vAlign w:val="center"/>
          </w:tcPr>
          <w:p w14:paraId="082C003A"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12 000</w:t>
            </w:r>
          </w:p>
        </w:tc>
        <w:tc>
          <w:tcPr>
            <w:tcW w:w="1134" w:type="dxa"/>
            <w:vAlign w:val="center"/>
          </w:tcPr>
          <w:p w14:paraId="1B11630D"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991" w:type="dxa"/>
            <w:vAlign w:val="center"/>
          </w:tcPr>
          <w:p w14:paraId="0511A31F"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14 000</w:t>
            </w:r>
          </w:p>
        </w:tc>
      </w:tr>
      <w:tr w:rsidR="000B431B" w:rsidRPr="000B431B" w14:paraId="4901913A" w14:textId="77777777" w:rsidTr="00A564E5">
        <w:trPr>
          <w:trHeight w:val="1309"/>
        </w:trPr>
        <w:tc>
          <w:tcPr>
            <w:tcW w:w="2830" w:type="dxa"/>
            <w:vAlign w:val="center"/>
          </w:tcPr>
          <w:p w14:paraId="217F4E48" w14:textId="77777777" w:rsidR="000B431B" w:rsidRPr="000B431B" w:rsidRDefault="000B431B" w:rsidP="00A564E5">
            <w:pPr>
              <w:jc w:val="center"/>
              <w:rPr>
                <w:rFonts w:eastAsia="Calibri"/>
                <w:lang w:eastAsia="en-US"/>
              </w:rPr>
            </w:pPr>
            <w:r w:rsidRPr="000B431B">
              <w:rPr>
                <w:rFonts w:eastAsia="Calibri"/>
                <w:lang w:eastAsia="en-US"/>
              </w:rPr>
              <w:t>Муниципальный этап спортивного фестиваля «Движение Первых Баганского района»</w:t>
            </w:r>
          </w:p>
          <w:p w14:paraId="2BEAE59E" w14:textId="77777777" w:rsidR="000B431B" w:rsidRPr="000B431B" w:rsidRDefault="000B431B" w:rsidP="00A564E5">
            <w:pPr>
              <w:jc w:val="center"/>
              <w:rPr>
                <w:rFonts w:eastAsia="Calibri"/>
                <w:lang w:eastAsia="en-US"/>
              </w:rPr>
            </w:pPr>
          </w:p>
        </w:tc>
        <w:tc>
          <w:tcPr>
            <w:tcW w:w="1705" w:type="dxa"/>
            <w:vAlign w:val="center"/>
          </w:tcPr>
          <w:p w14:paraId="6D77A07C" w14:textId="77777777" w:rsidR="000B431B" w:rsidRPr="000B431B" w:rsidRDefault="000B431B" w:rsidP="00A564E5">
            <w:pPr>
              <w:jc w:val="center"/>
              <w:rPr>
                <w:rFonts w:eastAsia="Calibri"/>
                <w:lang w:eastAsia="en-US"/>
              </w:rPr>
            </w:pPr>
            <w:r w:rsidRPr="000B431B">
              <w:rPr>
                <w:rFonts w:eastAsia="Calibri"/>
                <w:lang w:eastAsia="en-US"/>
              </w:rPr>
              <w:t>МКУ «МЦ Баганского района», МБОУ ДО Баганский Дом детского творчества,</w:t>
            </w:r>
          </w:p>
          <w:p w14:paraId="215496D5" w14:textId="77777777" w:rsidR="000B431B" w:rsidRPr="000B431B" w:rsidRDefault="000B431B" w:rsidP="00A564E5">
            <w:pPr>
              <w:jc w:val="center"/>
              <w:rPr>
                <w:rFonts w:eastAsia="Calibri"/>
                <w:lang w:eastAsia="en-US"/>
              </w:rPr>
            </w:pPr>
            <w:r w:rsidRPr="000B431B">
              <w:rPr>
                <w:rFonts w:eastAsia="Calibri"/>
                <w:lang w:eastAsia="en-US"/>
              </w:rPr>
              <w:t xml:space="preserve"> «Движение Первых» </w:t>
            </w:r>
            <w:r w:rsidRPr="000B431B">
              <w:rPr>
                <w:rFonts w:eastAsia="Calibri"/>
                <w:lang w:eastAsia="en-US"/>
              </w:rPr>
              <w:lastRenderedPageBreak/>
              <w:t xml:space="preserve">Баганского района, МБУ ДО «Баганская ДЮСШ» </w:t>
            </w:r>
          </w:p>
          <w:p w14:paraId="452B1E81" w14:textId="77777777" w:rsidR="000B431B" w:rsidRPr="000B431B" w:rsidRDefault="000B431B" w:rsidP="00A564E5">
            <w:pPr>
              <w:jc w:val="center"/>
              <w:rPr>
                <w:rFonts w:eastAsia="Calibri"/>
                <w:lang w:eastAsia="en-US"/>
              </w:rPr>
            </w:pPr>
            <w:r w:rsidRPr="000B431B">
              <w:rPr>
                <w:rFonts w:eastAsia="Calibri"/>
                <w:lang w:eastAsia="en-US"/>
              </w:rPr>
              <w:t xml:space="preserve"> </w:t>
            </w:r>
          </w:p>
        </w:tc>
        <w:tc>
          <w:tcPr>
            <w:tcW w:w="1404" w:type="dxa"/>
            <w:vAlign w:val="center"/>
          </w:tcPr>
          <w:p w14:paraId="223E0C63" w14:textId="77777777" w:rsidR="000B431B" w:rsidRPr="000B431B" w:rsidRDefault="000B431B" w:rsidP="00A564E5">
            <w:pPr>
              <w:jc w:val="center"/>
              <w:rPr>
                <w:rFonts w:eastAsia="Calibri"/>
                <w:lang w:eastAsia="en-US"/>
              </w:rPr>
            </w:pPr>
            <w:r w:rsidRPr="000B431B">
              <w:rPr>
                <w:rFonts w:eastAsia="Calibri"/>
                <w:lang w:eastAsia="en-US"/>
              </w:rPr>
              <w:lastRenderedPageBreak/>
              <w:t>октябрь</w:t>
            </w:r>
          </w:p>
        </w:tc>
        <w:tc>
          <w:tcPr>
            <w:tcW w:w="1996" w:type="dxa"/>
            <w:vAlign w:val="center"/>
          </w:tcPr>
          <w:p w14:paraId="416DFD6B" w14:textId="77777777" w:rsidR="000B431B" w:rsidRPr="000B431B" w:rsidRDefault="000B431B" w:rsidP="00A564E5">
            <w:pPr>
              <w:jc w:val="center"/>
              <w:rPr>
                <w:rFonts w:eastAsia="Calibri"/>
                <w:lang w:eastAsia="en-US"/>
              </w:rPr>
            </w:pPr>
            <w:r w:rsidRPr="000B431B">
              <w:rPr>
                <w:rFonts w:eastAsia="Calibri"/>
                <w:lang w:eastAsia="en-US"/>
              </w:rPr>
              <w:t xml:space="preserve"> Проводится с целью формирования здорового образа жизни в молодёжной среде, позитивных жизненных </w:t>
            </w:r>
            <w:r w:rsidRPr="000B431B">
              <w:rPr>
                <w:rFonts w:eastAsia="Calibri"/>
                <w:lang w:eastAsia="en-US"/>
              </w:rPr>
              <w:lastRenderedPageBreak/>
              <w:t>установок у подростков.</w:t>
            </w:r>
          </w:p>
        </w:tc>
        <w:tc>
          <w:tcPr>
            <w:tcW w:w="1134" w:type="dxa"/>
            <w:vAlign w:val="center"/>
          </w:tcPr>
          <w:p w14:paraId="339FC857"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lastRenderedPageBreak/>
              <w:t>0</w:t>
            </w:r>
          </w:p>
        </w:tc>
        <w:tc>
          <w:tcPr>
            <w:tcW w:w="1134" w:type="dxa"/>
            <w:vAlign w:val="center"/>
          </w:tcPr>
          <w:p w14:paraId="13D57C9D"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vAlign w:val="center"/>
          </w:tcPr>
          <w:p w14:paraId="001A3FB2"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6 000</w:t>
            </w:r>
          </w:p>
        </w:tc>
        <w:tc>
          <w:tcPr>
            <w:tcW w:w="1134" w:type="dxa"/>
            <w:shd w:val="clear" w:color="auto" w:fill="FFFFFF"/>
            <w:vAlign w:val="center"/>
          </w:tcPr>
          <w:p w14:paraId="0A0A4D09"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8 000</w:t>
            </w:r>
          </w:p>
        </w:tc>
        <w:tc>
          <w:tcPr>
            <w:tcW w:w="1134" w:type="dxa"/>
            <w:vAlign w:val="center"/>
          </w:tcPr>
          <w:p w14:paraId="4839FCAE"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991" w:type="dxa"/>
            <w:vAlign w:val="center"/>
          </w:tcPr>
          <w:p w14:paraId="739F8015"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11 000</w:t>
            </w:r>
          </w:p>
        </w:tc>
      </w:tr>
      <w:tr w:rsidR="000B431B" w:rsidRPr="000B431B" w14:paraId="4C91E637" w14:textId="77777777" w:rsidTr="00A564E5">
        <w:trPr>
          <w:trHeight w:val="875"/>
        </w:trPr>
        <w:tc>
          <w:tcPr>
            <w:tcW w:w="2830" w:type="dxa"/>
          </w:tcPr>
          <w:p w14:paraId="5C2D319D" w14:textId="77777777" w:rsidR="000B431B" w:rsidRPr="000B431B" w:rsidRDefault="000B431B" w:rsidP="00A564E5">
            <w:pPr>
              <w:jc w:val="center"/>
              <w:rPr>
                <w:rFonts w:eastAsia="Calibri"/>
                <w:lang w:eastAsia="en-US"/>
              </w:rPr>
            </w:pPr>
            <w:r w:rsidRPr="000B431B">
              <w:rPr>
                <w:rFonts w:eastAsia="Calibri"/>
                <w:lang w:eastAsia="en-US"/>
              </w:rPr>
              <w:t xml:space="preserve">Муниципальный этап регионального проекта «Движение Первых» Баганского района </w:t>
            </w:r>
          </w:p>
          <w:p w14:paraId="4CD5422E" w14:textId="77777777" w:rsidR="000B431B" w:rsidRPr="000B431B" w:rsidRDefault="000B431B" w:rsidP="00A564E5">
            <w:pPr>
              <w:jc w:val="center"/>
              <w:rPr>
                <w:rFonts w:eastAsia="Calibri"/>
                <w:lang w:eastAsia="en-US"/>
              </w:rPr>
            </w:pPr>
            <w:r w:rsidRPr="000B431B">
              <w:rPr>
                <w:rFonts w:eastAsia="Calibri"/>
                <w:lang w:eastAsia="en-US"/>
              </w:rPr>
              <w:t>«Родители. Дети. Школа.»</w:t>
            </w:r>
          </w:p>
        </w:tc>
        <w:tc>
          <w:tcPr>
            <w:tcW w:w="1705" w:type="dxa"/>
          </w:tcPr>
          <w:p w14:paraId="2C58B900" w14:textId="77777777" w:rsidR="000B431B" w:rsidRPr="000B431B" w:rsidRDefault="000B431B" w:rsidP="00A564E5">
            <w:pPr>
              <w:jc w:val="center"/>
              <w:rPr>
                <w:rFonts w:eastAsia="Calibri"/>
                <w:lang w:eastAsia="en-US"/>
              </w:rPr>
            </w:pPr>
            <w:r w:rsidRPr="000B431B">
              <w:rPr>
                <w:rFonts w:eastAsia="Calibri"/>
                <w:lang w:eastAsia="en-US"/>
              </w:rPr>
              <w:t>МКУ «МЦ Баганского района», МБОУ ДО Баганский Дом детского творчества,</w:t>
            </w:r>
          </w:p>
          <w:p w14:paraId="62BE0A1E" w14:textId="77777777" w:rsidR="000B431B" w:rsidRPr="000B431B" w:rsidRDefault="000B431B" w:rsidP="00A564E5">
            <w:pPr>
              <w:jc w:val="center"/>
              <w:rPr>
                <w:rFonts w:eastAsia="Calibri"/>
                <w:lang w:eastAsia="en-US"/>
              </w:rPr>
            </w:pPr>
            <w:r w:rsidRPr="000B431B">
              <w:rPr>
                <w:rFonts w:eastAsia="Calibri"/>
                <w:lang w:eastAsia="en-US"/>
              </w:rPr>
              <w:t xml:space="preserve"> «Движение Первых» Баганского района</w:t>
            </w:r>
          </w:p>
        </w:tc>
        <w:tc>
          <w:tcPr>
            <w:tcW w:w="1404" w:type="dxa"/>
          </w:tcPr>
          <w:p w14:paraId="2F9707ED" w14:textId="77777777" w:rsidR="000B431B" w:rsidRPr="000B431B" w:rsidRDefault="000B431B" w:rsidP="00A564E5">
            <w:pPr>
              <w:jc w:val="center"/>
              <w:rPr>
                <w:rFonts w:eastAsia="Calibri"/>
                <w:lang w:eastAsia="en-US"/>
              </w:rPr>
            </w:pPr>
            <w:r w:rsidRPr="000B431B">
              <w:rPr>
                <w:rFonts w:eastAsia="Calibri"/>
                <w:lang w:eastAsia="en-US"/>
              </w:rPr>
              <w:t>октябрь</w:t>
            </w:r>
          </w:p>
        </w:tc>
        <w:tc>
          <w:tcPr>
            <w:tcW w:w="1996" w:type="dxa"/>
          </w:tcPr>
          <w:p w14:paraId="5017DF92" w14:textId="77777777" w:rsidR="000B431B" w:rsidRPr="000B431B" w:rsidRDefault="000B431B" w:rsidP="00A564E5">
            <w:pPr>
              <w:jc w:val="center"/>
              <w:rPr>
                <w:rFonts w:eastAsia="Calibri"/>
                <w:lang w:eastAsia="en-US"/>
              </w:rPr>
            </w:pPr>
            <w:r w:rsidRPr="000B431B">
              <w:rPr>
                <w:rFonts w:eastAsia="Calibri"/>
                <w:lang w:eastAsia="en-US"/>
              </w:rPr>
              <w:t>Духовно-нравственное воспитание молодежи, молодых семей, пропаганда традиционных семейных ценностей.</w:t>
            </w:r>
          </w:p>
        </w:tc>
        <w:tc>
          <w:tcPr>
            <w:tcW w:w="1134" w:type="dxa"/>
            <w:vAlign w:val="center"/>
          </w:tcPr>
          <w:p w14:paraId="3EE8C107"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vAlign w:val="center"/>
          </w:tcPr>
          <w:p w14:paraId="0241ECFC"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vAlign w:val="center"/>
          </w:tcPr>
          <w:p w14:paraId="362D1EF1"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6 545</w:t>
            </w:r>
          </w:p>
        </w:tc>
        <w:tc>
          <w:tcPr>
            <w:tcW w:w="1134" w:type="dxa"/>
            <w:shd w:val="clear" w:color="auto" w:fill="FFFFFF"/>
            <w:vAlign w:val="center"/>
          </w:tcPr>
          <w:p w14:paraId="7C08E183"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7 000</w:t>
            </w:r>
          </w:p>
        </w:tc>
        <w:tc>
          <w:tcPr>
            <w:tcW w:w="1134" w:type="dxa"/>
            <w:vAlign w:val="center"/>
          </w:tcPr>
          <w:p w14:paraId="7BC046E3"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991" w:type="dxa"/>
            <w:vAlign w:val="center"/>
          </w:tcPr>
          <w:p w14:paraId="1A6C6CAD"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9 000</w:t>
            </w:r>
          </w:p>
        </w:tc>
      </w:tr>
      <w:tr w:rsidR="000B431B" w:rsidRPr="000B431B" w14:paraId="71A9EA2A" w14:textId="77777777" w:rsidTr="00A564E5">
        <w:trPr>
          <w:trHeight w:val="875"/>
        </w:trPr>
        <w:tc>
          <w:tcPr>
            <w:tcW w:w="2830" w:type="dxa"/>
          </w:tcPr>
          <w:p w14:paraId="14399CC2" w14:textId="77777777" w:rsidR="000B431B" w:rsidRPr="000B431B" w:rsidRDefault="000B431B" w:rsidP="00A564E5">
            <w:pPr>
              <w:jc w:val="center"/>
              <w:rPr>
                <w:rFonts w:eastAsia="Calibri"/>
                <w:highlight w:val="green"/>
                <w:lang w:eastAsia="en-US"/>
              </w:rPr>
            </w:pPr>
            <w:r w:rsidRPr="000B431B">
              <w:rPr>
                <w:rFonts w:eastAsia="Calibri"/>
                <w:lang w:eastAsia="en-US"/>
              </w:rPr>
              <w:t>Поддержка деятельности территориальной молодёжной избирательной комиссии Баганского района</w:t>
            </w:r>
          </w:p>
        </w:tc>
        <w:tc>
          <w:tcPr>
            <w:tcW w:w="1705" w:type="dxa"/>
          </w:tcPr>
          <w:p w14:paraId="013F6A9D" w14:textId="77777777" w:rsidR="000B431B" w:rsidRPr="000B431B" w:rsidRDefault="000B431B" w:rsidP="00A564E5">
            <w:pPr>
              <w:jc w:val="center"/>
              <w:rPr>
                <w:rFonts w:eastAsia="Calibri"/>
                <w:lang w:eastAsia="en-US"/>
              </w:rPr>
            </w:pPr>
            <w:r w:rsidRPr="000B431B">
              <w:rPr>
                <w:rFonts w:eastAsia="Calibri"/>
                <w:lang w:eastAsia="en-US"/>
              </w:rPr>
              <w:t>МКУ «МЦ Баганского района», ТМИК Баганского района</w:t>
            </w:r>
          </w:p>
        </w:tc>
        <w:tc>
          <w:tcPr>
            <w:tcW w:w="1404" w:type="dxa"/>
          </w:tcPr>
          <w:p w14:paraId="78E9BBFC" w14:textId="77777777" w:rsidR="000B431B" w:rsidRPr="000B431B" w:rsidRDefault="000B431B" w:rsidP="00A564E5">
            <w:pPr>
              <w:jc w:val="center"/>
              <w:rPr>
                <w:rFonts w:eastAsia="Calibri"/>
                <w:lang w:eastAsia="en-US"/>
              </w:rPr>
            </w:pPr>
            <w:r w:rsidRPr="000B431B">
              <w:rPr>
                <w:rFonts w:eastAsia="Calibri"/>
                <w:lang w:eastAsia="en-US"/>
              </w:rPr>
              <w:t>в течении года</w:t>
            </w:r>
          </w:p>
        </w:tc>
        <w:tc>
          <w:tcPr>
            <w:tcW w:w="1996" w:type="dxa"/>
          </w:tcPr>
          <w:p w14:paraId="39DDA02B" w14:textId="77777777" w:rsidR="000B431B" w:rsidRPr="000B431B" w:rsidRDefault="000B431B" w:rsidP="00A564E5">
            <w:pPr>
              <w:jc w:val="center"/>
              <w:rPr>
                <w:rFonts w:eastAsia="Calibri"/>
                <w:lang w:eastAsia="en-US"/>
              </w:rPr>
            </w:pPr>
            <w:r w:rsidRPr="000B431B">
              <w:rPr>
                <w:rFonts w:eastAsia="Calibri"/>
                <w:lang w:eastAsia="en-US"/>
              </w:rPr>
              <w:t>Организация мероприятий, направленных на развитие электоральной активности молодёжи</w:t>
            </w:r>
          </w:p>
        </w:tc>
        <w:tc>
          <w:tcPr>
            <w:tcW w:w="1134" w:type="dxa"/>
            <w:vAlign w:val="center"/>
          </w:tcPr>
          <w:p w14:paraId="06566D1D"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vAlign w:val="center"/>
          </w:tcPr>
          <w:p w14:paraId="3CA49CB2"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vAlign w:val="center"/>
          </w:tcPr>
          <w:p w14:paraId="121C241F"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21100</w:t>
            </w:r>
          </w:p>
        </w:tc>
        <w:tc>
          <w:tcPr>
            <w:tcW w:w="1134" w:type="dxa"/>
            <w:shd w:val="clear" w:color="auto" w:fill="FFFFFF"/>
            <w:vAlign w:val="center"/>
          </w:tcPr>
          <w:p w14:paraId="5CA2695D"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8 000</w:t>
            </w:r>
          </w:p>
        </w:tc>
        <w:tc>
          <w:tcPr>
            <w:tcW w:w="1134" w:type="dxa"/>
            <w:vAlign w:val="center"/>
          </w:tcPr>
          <w:p w14:paraId="5DB10626"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991" w:type="dxa"/>
            <w:vAlign w:val="center"/>
          </w:tcPr>
          <w:p w14:paraId="6B45D930"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9 000</w:t>
            </w:r>
          </w:p>
        </w:tc>
      </w:tr>
      <w:tr w:rsidR="000B431B" w:rsidRPr="000B431B" w14:paraId="134A00D2" w14:textId="77777777" w:rsidTr="00A564E5">
        <w:trPr>
          <w:trHeight w:val="159"/>
        </w:trPr>
        <w:tc>
          <w:tcPr>
            <w:tcW w:w="7935" w:type="dxa"/>
            <w:gridSpan w:val="4"/>
          </w:tcPr>
          <w:p w14:paraId="1E894479" w14:textId="77777777" w:rsidR="000B431B" w:rsidRPr="000B431B" w:rsidRDefault="000B431B" w:rsidP="00A564E5">
            <w:pPr>
              <w:jc w:val="center"/>
              <w:rPr>
                <w:rFonts w:eastAsia="Calibri"/>
                <w:lang w:eastAsia="en-US"/>
              </w:rPr>
            </w:pPr>
          </w:p>
          <w:p w14:paraId="13148923" w14:textId="77777777" w:rsidR="000B431B" w:rsidRPr="000B431B" w:rsidRDefault="000B431B" w:rsidP="00A564E5">
            <w:pPr>
              <w:jc w:val="right"/>
              <w:rPr>
                <w:rFonts w:eastAsia="Calibri"/>
                <w:lang w:eastAsia="en-US"/>
              </w:rPr>
            </w:pPr>
            <w:r w:rsidRPr="000B431B">
              <w:rPr>
                <w:rFonts w:eastAsia="Calibri"/>
                <w:lang w:eastAsia="en-US"/>
              </w:rPr>
              <w:t>Итого:</w:t>
            </w:r>
          </w:p>
        </w:tc>
        <w:tc>
          <w:tcPr>
            <w:tcW w:w="1134" w:type="dxa"/>
            <w:vAlign w:val="center"/>
          </w:tcPr>
          <w:p w14:paraId="15DDB984"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5 000</w:t>
            </w:r>
          </w:p>
        </w:tc>
        <w:tc>
          <w:tcPr>
            <w:tcW w:w="1134" w:type="dxa"/>
            <w:vAlign w:val="center"/>
          </w:tcPr>
          <w:p w14:paraId="7622C076"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vAlign w:val="center"/>
          </w:tcPr>
          <w:p w14:paraId="2E3E61F5"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52 645</w:t>
            </w:r>
          </w:p>
        </w:tc>
        <w:tc>
          <w:tcPr>
            <w:tcW w:w="1134" w:type="dxa"/>
            <w:shd w:val="clear" w:color="auto" w:fill="FFFFFF"/>
            <w:vAlign w:val="center"/>
          </w:tcPr>
          <w:p w14:paraId="2A40CDD8"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52 800</w:t>
            </w:r>
          </w:p>
        </w:tc>
        <w:tc>
          <w:tcPr>
            <w:tcW w:w="1134" w:type="dxa"/>
            <w:vAlign w:val="center"/>
          </w:tcPr>
          <w:p w14:paraId="1325A925"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991" w:type="dxa"/>
            <w:vAlign w:val="center"/>
          </w:tcPr>
          <w:p w14:paraId="26D6A378"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62 000</w:t>
            </w:r>
          </w:p>
        </w:tc>
      </w:tr>
      <w:tr w:rsidR="000B431B" w:rsidRPr="000B431B" w14:paraId="535525F9" w14:textId="77777777" w:rsidTr="00A564E5">
        <w:trPr>
          <w:trHeight w:val="163"/>
        </w:trPr>
        <w:tc>
          <w:tcPr>
            <w:tcW w:w="14596" w:type="dxa"/>
            <w:gridSpan w:val="10"/>
          </w:tcPr>
          <w:p w14:paraId="190E440B" w14:textId="77777777" w:rsidR="000B431B" w:rsidRPr="000B431B" w:rsidRDefault="000B431B" w:rsidP="00A564E5">
            <w:pPr>
              <w:tabs>
                <w:tab w:val="left" w:pos="4454"/>
                <w:tab w:val="center" w:pos="7234"/>
              </w:tabs>
              <w:jc w:val="center"/>
              <w:rPr>
                <w:rFonts w:eastAsia="Calibri"/>
                <w:lang w:eastAsia="en-US"/>
              </w:rPr>
            </w:pPr>
            <w:r w:rsidRPr="000B431B">
              <w:rPr>
                <w:rFonts w:eastAsia="Calibri"/>
                <w:lang w:eastAsia="en-US"/>
              </w:rPr>
              <w:t>2 направление «Гражданское становление личности и патриотическое воспитание молодежи»</w:t>
            </w:r>
          </w:p>
        </w:tc>
      </w:tr>
      <w:tr w:rsidR="000B431B" w:rsidRPr="000B431B" w14:paraId="69052590" w14:textId="77777777" w:rsidTr="00A564E5">
        <w:trPr>
          <w:trHeight w:val="163"/>
        </w:trPr>
        <w:tc>
          <w:tcPr>
            <w:tcW w:w="2830" w:type="dxa"/>
          </w:tcPr>
          <w:p w14:paraId="049EA258" w14:textId="77777777" w:rsidR="000B431B" w:rsidRPr="000B431B" w:rsidRDefault="000B431B" w:rsidP="00A564E5">
            <w:pPr>
              <w:jc w:val="center"/>
              <w:rPr>
                <w:rFonts w:eastAsia="Calibri"/>
                <w:lang w:eastAsia="en-US"/>
              </w:rPr>
            </w:pPr>
            <w:r w:rsidRPr="000B431B">
              <w:rPr>
                <w:rFonts w:eastAsia="Calibri"/>
                <w:lang w:eastAsia="en-US"/>
              </w:rPr>
              <w:t>Организация и проведение мероприятия, посвященного Дню вывода войск из республики Афганистан</w:t>
            </w:r>
          </w:p>
        </w:tc>
        <w:tc>
          <w:tcPr>
            <w:tcW w:w="1705" w:type="dxa"/>
          </w:tcPr>
          <w:p w14:paraId="54C6B820" w14:textId="77777777" w:rsidR="000B431B" w:rsidRPr="000B431B" w:rsidRDefault="000B431B" w:rsidP="00A564E5">
            <w:pPr>
              <w:jc w:val="center"/>
              <w:rPr>
                <w:rFonts w:eastAsia="Calibri"/>
                <w:lang w:eastAsia="en-US"/>
              </w:rPr>
            </w:pPr>
            <w:r w:rsidRPr="000B431B">
              <w:rPr>
                <w:rFonts w:eastAsia="Calibri"/>
                <w:lang w:eastAsia="en-US"/>
              </w:rPr>
              <w:t>МКУ «МЦ Баганского района»</w:t>
            </w:r>
          </w:p>
          <w:p w14:paraId="66927944" w14:textId="77777777" w:rsidR="000B431B" w:rsidRPr="000B431B" w:rsidRDefault="000B431B" w:rsidP="00A564E5">
            <w:pPr>
              <w:jc w:val="center"/>
              <w:rPr>
                <w:rFonts w:eastAsia="Calibri"/>
                <w:lang w:eastAsia="en-US"/>
              </w:rPr>
            </w:pPr>
          </w:p>
        </w:tc>
        <w:tc>
          <w:tcPr>
            <w:tcW w:w="1404" w:type="dxa"/>
          </w:tcPr>
          <w:p w14:paraId="1C431726" w14:textId="77777777" w:rsidR="000B431B" w:rsidRPr="000B431B" w:rsidRDefault="000B431B" w:rsidP="00A564E5">
            <w:pPr>
              <w:jc w:val="center"/>
              <w:rPr>
                <w:rFonts w:eastAsia="Calibri"/>
                <w:lang w:eastAsia="en-US"/>
              </w:rPr>
            </w:pPr>
            <w:r w:rsidRPr="000B431B">
              <w:rPr>
                <w:rFonts w:eastAsia="Calibri"/>
                <w:lang w:eastAsia="en-US"/>
              </w:rPr>
              <w:t>февраль</w:t>
            </w:r>
          </w:p>
        </w:tc>
        <w:tc>
          <w:tcPr>
            <w:tcW w:w="1996" w:type="dxa"/>
          </w:tcPr>
          <w:p w14:paraId="54DBC06E" w14:textId="77777777" w:rsidR="000B431B" w:rsidRPr="000B431B" w:rsidRDefault="000B431B" w:rsidP="00A564E5">
            <w:pPr>
              <w:jc w:val="center"/>
              <w:rPr>
                <w:rFonts w:eastAsia="Calibri"/>
                <w:lang w:eastAsia="en-US"/>
              </w:rPr>
            </w:pPr>
            <w:r w:rsidRPr="000B431B">
              <w:rPr>
                <w:rFonts w:eastAsia="Calibri"/>
                <w:lang w:eastAsia="en-US"/>
              </w:rPr>
              <w:t xml:space="preserve">Организация мероприятий, направленных на поздравления ветеранов боевых действий в Афганистане, </w:t>
            </w:r>
            <w:r w:rsidRPr="000B431B">
              <w:rPr>
                <w:rFonts w:eastAsia="Calibri"/>
                <w:lang w:eastAsia="en-US"/>
              </w:rPr>
              <w:lastRenderedPageBreak/>
              <w:t>гражданское и патриотическое воспитание молодежи</w:t>
            </w:r>
          </w:p>
        </w:tc>
        <w:tc>
          <w:tcPr>
            <w:tcW w:w="1134" w:type="dxa"/>
            <w:vAlign w:val="center"/>
          </w:tcPr>
          <w:p w14:paraId="0D721B93"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lastRenderedPageBreak/>
              <w:t>0</w:t>
            </w:r>
          </w:p>
        </w:tc>
        <w:tc>
          <w:tcPr>
            <w:tcW w:w="1134" w:type="dxa"/>
            <w:vAlign w:val="center"/>
          </w:tcPr>
          <w:p w14:paraId="6D98812F"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vAlign w:val="center"/>
          </w:tcPr>
          <w:p w14:paraId="0EA0DD6A"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shd w:val="clear" w:color="auto" w:fill="FFFFFF"/>
            <w:vAlign w:val="center"/>
          </w:tcPr>
          <w:p w14:paraId="4C5AF05E"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20 000</w:t>
            </w:r>
          </w:p>
        </w:tc>
        <w:tc>
          <w:tcPr>
            <w:tcW w:w="1134" w:type="dxa"/>
            <w:vAlign w:val="center"/>
          </w:tcPr>
          <w:p w14:paraId="57C41D37"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991" w:type="dxa"/>
            <w:vAlign w:val="center"/>
          </w:tcPr>
          <w:p w14:paraId="19A1A35F"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23 000</w:t>
            </w:r>
          </w:p>
        </w:tc>
      </w:tr>
      <w:tr w:rsidR="000B431B" w:rsidRPr="000B431B" w14:paraId="36380DCA" w14:textId="77777777" w:rsidTr="00A564E5">
        <w:trPr>
          <w:trHeight w:val="163"/>
        </w:trPr>
        <w:tc>
          <w:tcPr>
            <w:tcW w:w="2830" w:type="dxa"/>
          </w:tcPr>
          <w:p w14:paraId="057EEC0B" w14:textId="77777777" w:rsidR="000B431B" w:rsidRPr="000B431B" w:rsidRDefault="000B431B" w:rsidP="00A564E5">
            <w:pPr>
              <w:jc w:val="center"/>
              <w:rPr>
                <w:rFonts w:eastAsia="Calibri"/>
                <w:lang w:eastAsia="en-US"/>
              </w:rPr>
            </w:pPr>
            <w:r w:rsidRPr="000B431B">
              <w:rPr>
                <w:rFonts w:eastAsia="Calibri"/>
                <w:lang w:eastAsia="en-US"/>
              </w:rPr>
              <w:t>Организация праздника, посвященного «Дню призывника»</w:t>
            </w:r>
          </w:p>
        </w:tc>
        <w:tc>
          <w:tcPr>
            <w:tcW w:w="1705" w:type="dxa"/>
          </w:tcPr>
          <w:p w14:paraId="71321698" w14:textId="77777777" w:rsidR="000B431B" w:rsidRPr="000B431B" w:rsidRDefault="000B431B" w:rsidP="00A564E5">
            <w:pPr>
              <w:jc w:val="center"/>
              <w:rPr>
                <w:rFonts w:eastAsia="Calibri"/>
                <w:lang w:eastAsia="en-US"/>
              </w:rPr>
            </w:pPr>
            <w:r w:rsidRPr="000B431B">
              <w:rPr>
                <w:rFonts w:eastAsia="Calibri"/>
                <w:lang w:eastAsia="en-US"/>
              </w:rPr>
              <w:t>МКУ «МЦ Баганского района», сельсоветы Баганского района Новосибирской области</w:t>
            </w:r>
          </w:p>
        </w:tc>
        <w:tc>
          <w:tcPr>
            <w:tcW w:w="1404" w:type="dxa"/>
          </w:tcPr>
          <w:p w14:paraId="2999B2B1" w14:textId="77777777" w:rsidR="000B431B" w:rsidRPr="000B431B" w:rsidRDefault="000B431B" w:rsidP="00A564E5">
            <w:pPr>
              <w:jc w:val="center"/>
              <w:rPr>
                <w:rFonts w:eastAsia="Calibri"/>
                <w:lang w:eastAsia="en-US"/>
              </w:rPr>
            </w:pPr>
            <w:r w:rsidRPr="000B431B">
              <w:rPr>
                <w:rFonts w:eastAsia="Calibri"/>
                <w:lang w:eastAsia="en-US"/>
              </w:rPr>
              <w:t>апрель,</w:t>
            </w:r>
          </w:p>
          <w:p w14:paraId="0868F251" w14:textId="77777777" w:rsidR="000B431B" w:rsidRPr="000B431B" w:rsidRDefault="000B431B" w:rsidP="00A564E5">
            <w:pPr>
              <w:jc w:val="center"/>
              <w:rPr>
                <w:rFonts w:eastAsia="Calibri"/>
                <w:lang w:eastAsia="en-US"/>
              </w:rPr>
            </w:pPr>
            <w:r w:rsidRPr="000B431B">
              <w:rPr>
                <w:rFonts w:eastAsia="Calibri"/>
                <w:lang w:eastAsia="en-US"/>
              </w:rPr>
              <w:t>октябрь</w:t>
            </w:r>
          </w:p>
        </w:tc>
        <w:tc>
          <w:tcPr>
            <w:tcW w:w="1996" w:type="dxa"/>
          </w:tcPr>
          <w:p w14:paraId="3D24C1E0" w14:textId="77777777" w:rsidR="000B431B" w:rsidRPr="000B431B" w:rsidRDefault="000B431B" w:rsidP="00A564E5">
            <w:pPr>
              <w:jc w:val="center"/>
              <w:rPr>
                <w:rFonts w:eastAsia="Calibri"/>
                <w:lang w:eastAsia="en-US"/>
              </w:rPr>
            </w:pPr>
            <w:r w:rsidRPr="000B431B">
              <w:rPr>
                <w:rFonts w:eastAsia="Calibri"/>
                <w:lang w:eastAsia="en-US"/>
              </w:rPr>
              <w:t>Вручение подарков призывникам в торжественной обстановке</w:t>
            </w:r>
          </w:p>
        </w:tc>
        <w:tc>
          <w:tcPr>
            <w:tcW w:w="1134" w:type="dxa"/>
            <w:vAlign w:val="center"/>
          </w:tcPr>
          <w:p w14:paraId="462E8DE9"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8 500</w:t>
            </w:r>
          </w:p>
        </w:tc>
        <w:tc>
          <w:tcPr>
            <w:tcW w:w="1134" w:type="dxa"/>
            <w:vAlign w:val="center"/>
          </w:tcPr>
          <w:p w14:paraId="0306EDD4"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vAlign w:val="center"/>
          </w:tcPr>
          <w:p w14:paraId="3BDE8AC0"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11 000</w:t>
            </w:r>
          </w:p>
        </w:tc>
        <w:tc>
          <w:tcPr>
            <w:tcW w:w="1134" w:type="dxa"/>
            <w:shd w:val="clear" w:color="auto" w:fill="FFFFFF"/>
            <w:vAlign w:val="center"/>
          </w:tcPr>
          <w:p w14:paraId="637DAC16"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40 000</w:t>
            </w:r>
          </w:p>
        </w:tc>
        <w:tc>
          <w:tcPr>
            <w:tcW w:w="1134" w:type="dxa"/>
            <w:vAlign w:val="center"/>
          </w:tcPr>
          <w:p w14:paraId="673FABA5"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10 000</w:t>
            </w:r>
          </w:p>
        </w:tc>
        <w:tc>
          <w:tcPr>
            <w:tcW w:w="991" w:type="dxa"/>
            <w:vAlign w:val="center"/>
          </w:tcPr>
          <w:p w14:paraId="10A8C91D"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39 000</w:t>
            </w:r>
          </w:p>
        </w:tc>
      </w:tr>
      <w:tr w:rsidR="000B431B" w:rsidRPr="000B431B" w14:paraId="6AA6E924" w14:textId="77777777" w:rsidTr="00A564E5">
        <w:trPr>
          <w:trHeight w:val="163"/>
        </w:trPr>
        <w:tc>
          <w:tcPr>
            <w:tcW w:w="2830" w:type="dxa"/>
          </w:tcPr>
          <w:p w14:paraId="1F75D753" w14:textId="77777777" w:rsidR="000B431B" w:rsidRPr="000B431B" w:rsidRDefault="000B431B" w:rsidP="00A564E5">
            <w:pPr>
              <w:jc w:val="center"/>
              <w:rPr>
                <w:rFonts w:eastAsia="Calibri"/>
                <w:lang w:eastAsia="en-US"/>
              </w:rPr>
            </w:pPr>
            <w:r w:rsidRPr="000B431B">
              <w:rPr>
                <w:rFonts w:eastAsia="Calibri"/>
                <w:lang w:eastAsia="en-US"/>
              </w:rPr>
              <w:t>Проведение акции «Георгиевская лента»</w:t>
            </w:r>
          </w:p>
        </w:tc>
        <w:tc>
          <w:tcPr>
            <w:tcW w:w="1705" w:type="dxa"/>
          </w:tcPr>
          <w:p w14:paraId="06D255EF" w14:textId="77777777" w:rsidR="000B431B" w:rsidRPr="000B431B" w:rsidRDefault="000B431B" w:rsidP="00A564E5">
            <w:pPr>
              <w:jc w:val="center"/>
              <w:rPr>
                <w:rFonts w:eastAsia="Calibri"/>
                <w:lang w:eastAsia="en-US"/>
              </w:rPr>
            </w:pPr>
            <w:r w:rsidRPr="000B431B">
              <w:rPr>
                <w:rFonts w:eastAsia="Calibri"/>
                <w:lang w:eastAsia="en-US"/>
              </w:rPr>
              <w:t>МКУ «МЦ Баганского района»</w:t>
            </w:r>
          </w:p>
        </w:tc>
        <w:tc>
          <w:tcPr>
            <w:tcW w:w="1404" w:type="dxa"/>
          </w:tcPr>
          <w:p w14:paraId="4E376FF0" w14:textId="77777777" w:rsidR="000B431B" w:rsidRPr="000B431B" w:rsidRDefault="000B431B" w:rsidP="00A564E5">
            <w:pPr>
              <w:jc w:val="center"/>
              <w:rPr>
                <w:rFonts w:eastAsia="Calibri"/>
                <w:lang w:eastAsia="en-US"/>
              </w:rPr>
            </w:pPr>
            <w:r w:rsidRPr="000B431B">
              <w:rPr>
                <w:rFonts w:eastAsia="Calibri"/>
                <w:lang w:eastAsia="en-US"/>
              </w:rPr>
              <w:t>май</w:t>
            </w:r>
          </w:p>
        </w:tc>
        <w:tc>
          <w:tcPr>
            <w:tcW w:w="1996" w:type="dxa"/>
          </w:tcPr>
          <w:p w14:paraId="3FCE3A48" w14:textId="77777777" w:rsidR="000B431B" w:rsidRPr="000B431B" w:rsidRDefault="000B431B" w:rsidP="00A564E5">
            <w:pPr>
              <w:jc w:val="center"/>
              <w:rPr>
                <w:rFonts w:eastAsia="Calibri"/>
                <w:lang w:eastAsia="en-US"/>
              </w:rPr>
            </w:pPr>
            <w:r w:rsidRPr="000B431B">
              <w:rPr>
                <w:rFonts w:eastAsia="Calibri"/>
                <w:lang w:eastAsia="en-US"/>
              </w:rPr>
              <w:t>Акция по раздаче символических ленточек, посвящённая празднованию Дня Победы в Великой Отечественной войне</w:t>
            </w:r>
          </w:p>
        </w:tc>
        <w:tc>
          <w:tcPr>
            <w:tcW w:w="1134" w:type="dxa"/>
            <w:vAlign w:val="center"/>
          </w:tcPr>
          <w:p w14:paraId="659EABCE"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vAlign w:val="center"/>
          </w:tcPr>
          <w:p w14:paraId="1331DAE6"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vAlign w:val="center"/>
          </w:tcPr>
          <w:p w14:paraId="7AA773F5"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5 000</w:t>
            </w:r>
          </w:p>
        </w:tc>
        <w:tc>
          <w:tcPr>
            <w:tcW w:w="1134" w:type="dxa"/>
            <w:shd w:val="clear" w:color="auto" w:fill="FFFFFF"/>
            <w:vAlign w:val="center"/>
          </w:tcPr>
          <w:p w14:paraId="05186602"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6000</w:t>
            </w:r>
          </w:p>
        </w:tc>
        <w:tc>
          <w:tcPr>
            <w:tcW w:w="1134" w:type="dxa"/>
            <w:vAlign w:val="center"/>
          </w:tcPr>
          <w:p w14:paraId="140E12B3"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991" w:type="dxa"/>
            <w:vAlign w:val="center"/>
          </w:tcPr>
          <w:p w14:paraId="7AF02ACD"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4 000</w:t>
            </w:r>
          </w:p>
        </w:tc>
      </w:tr>
      <w:tr w:rsidR="000B431B" w:rsidRPr="000B431B" w14:paraId="4EFBBADA" w14:textId="77777777" w:rsidTr="00A564E5">
        <w:trPr>
          <w:trHeight w:val="163"/>
        </w:trPr>
        <w:tc>
          <w:tcPr>
            <w:tcW w:w="2830" w:type="dxa"/>
          </w:tcPr>
          <w:p w14:paraId="204AEEDC" w14:textId="77777777" w:rsidR="000B431B" w:rsidRPr="000B431B" w:rsidRDefault="000B431B" w:rsidP="00A564E5">
            <w:pPr>
              <w:jc w:val="center"/>
              <w:rPr>
                <w:rFonts w:eastAsia="Calibri"/>
                <w:lang w:eastAsia="en-US"/>
              </w:rPr>
            </w:pPr>
            <w:r w:rsidRPr="000B431B">
              <w:rPr>
                <w:rFonts w:eastAsia="Calibri"/>
                <w:lang w:eastAsia="en-US"/>
              </w:rPr>
              <w:t>Проведение акции</w:t>
            </w:r>
          </w:p>
          <w:p w14:paraId="75BA2D29" w14:textId="77777777" w:rsidR="000B431B" w:rsidRPr="000B431B" w:rsidRDefault="000B431B" w:rsidP="00A564E5">
            <w:pPr>
              <w:jc w:val="center"/>
              <w:rPr>
                <w:rFonts w:eastAsia="Calibri"/>
                <w:lang w:eastAsia="en-US"/>
              </w:rPr>
            </w:pPr>
          </w:p>
        </w:tc>
        <w:tc>
          <w:tcPr>
            <w:tcW w:w="1705" w:type="dxa"/>
          </w:tcPr>
          <w:p w14:paraId="0263636D" w14:textId="77777777" w:rsidR="000B431B" w:rsidRPr="000B431B" w:rsidRDefault="000B431B" w:rsidP="00A564E5">
            <w:pPr>
              <w:jc w:val="center"/>
              <w:rPr>
                <w:rFonts w:eastAsia="Calibri"/>
                <w:lang w:eastAsia="en-US"/>
              </w:rPr>
            </w:pPr>
            <w:r w:rsidRPr="000B431B">
              <w:rPr>
                <w:rFonts w:eastAsia="Calibri"/>
                <w:lang w:eastAsia="en-US"/>
              </w:rPr>
              <w:t>МКУ «МЦ Баганского «Триколор РФ»района»</w:t>
            </w:r>
          </w:p>
        </w:tc>
        <w:tc>
          <w:tcPr>
            <w:tcW w:w="1404" w:type="dxa"/>
          </w:tcPr>
          <w:p w14:paraId="39EA04DF" w14:textId="77777777" w:rsidR="000B431B" w:rsidRPr="000B431B" w:rsidRDefault="000B431B" w:rsidP="00A564E5">
            <w:pPr>
              <w:jc w:val="center"/>
              <w:rPr>
                <w:rFonts w:eastAsia="Calibri"/>
                <w:lang w:eastAsia="en-US"/>
              </w:rPr>
            </w:pPr>
            <w:r w:rsidRPr="000B431B">
              <w:rPr>
                <w:rFonts w:eastAsia="Calibri"/>
                <w:lang w:eastAsia="en-US"/>
              </w:rPr>
              <w:t>12 июня,</w:t>
            </w:r>
            <w:r w:rsidRPr="000B431B">
              <w:rPr>
                <w:rFonts w:eastAsia="Calibri"/>
                <w:lang w:eastAsia="en-US"/>
              </w:rPr>
              <w:br/>
              <w:t>22 августа</w:t>
            </w:r>
          </w:p>
        </w:tc>
        <w:tc>
          <w:tcPr>
            <w:tcW w:w="1996" w:type="dxa"/>
          </w:tcPr>
          <w:p w14:paraId="61C9A24C" w14:textId="77777777" w:rsidR="000B431B" w:rsidRPr="000B431B" w:rsidRDefault="000B431B" w:rsidP="00A564E5">
            <w:pPr>
              <w:jc w:val="center"/>
              <w:rPr>
                <w:rFonts w:eastAsia="Calibri"/>
                <w:lang w:eastAsia="en-US"/>
              </w:rPr>
            </w:pPr>
            <w:r w:rsidRPr="000B431B">
              <w:rPr>
                <w:rFonts w:eastAsia="Calibri"/>
                <w:lang w:eastAsia="en-US"/>
              </w:rPr>
              <w:t>Акция по раздаче символических ленточек, посвященная празднованию Дню Росси и Дня Государственного флага РФ.</w:t>
            </w:r>
          </w:p>
        </w:tc>
        <w:tc>
          <w:tcPr>
            <w:tcW w:w="1134" w:type="dxa"/>
            <w:vAlign w:val="center"/>
          </w:tcPr>
          <w:p w14:paraId="0F6432CD"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vAlign w:val="center"/>
          </w:tcPr>
          <w:p w14:paraId="11FD9940"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vAlign w:val="center"/>
          </w:tcPr>
          <w:p w14:paraId="48ECD742"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5 000</w:t>
            </w:r>
          </w:p>
        </w:tc>
        <w:tc>
          <w:tcPr>
            <w:tcW w:w="1134" w:type="dxa"/>
            <w:shd w:val="clear" w:color="auto" w:fill="FFFFFF"/>
            <w:vAlign w:val="center"/>
          </w:tcPr>
          <w:p w14:paraId="410AE2DB"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6 000</w:t>
            </w:r>
          </w:p>
        </w:tc>
        <w:tc>
          <w:tcPr>
            <w:tcW w:w="1134" w:type="dxa"/>
            <w:vAlign w:val="center"/>
          </w:tcPr>
          <w:p w14:paraId="59ADCA44"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991" w:type="dxa"/>
            <w:vAlign w:val="center"/>
          </w:tcPr>
          <w:p w14:paraId="7B358351"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6 000</w:t>
            </w:r>
          </w:p>
        </w:tc>
      </w:tr>
      <w:tr w:rsidR="000B431B" w:rsidRPr="000B431B" w14:paraId="64F40B70" w14:textId="77777777" w:rsidTr="00A564E5">
        <w:trPr>
          <w:trHeight w:val="163"/>
        </w:trPr>
        <w:tc>
          <w:tcPr>
            <w:tcW w:w="2830" w:type="dxa"/>
          </w:tcPr>
          <w:p w14:paraId="2A3C23EC" w14:textId="77777777" w:rsidR="000B431B" w:rsidRPr="000B431B" w:rsidRDefault="000B431B" w:rsidP="00A564E5">
            <w:pPr>
              <w:jc w:val="center"/>
              <w:rPr>
                <w:rFonts w:eastAsia="Calibri"/>
                <w:lang w:eastAsia="en-US"/>
              </w:rPr>
            </w:pPr>
            <w:r w:rsidRPr="000B431B">
              <w:rPr>
                <w:rFonts w:eastAsia="Calibri"/>
                <w:lang w:eastAsia="en-US"/>
              </w:rPr>
              <w:t>Проведение военно-патриотической игры «Зарница 2.0»</w:t>
            </w:r>
          </w:p>
        </w:tc>
        <w:tc>
          <w:tcPr>
            <w:tcW w:w="1705" w:type="dxa"/>
          </w:tcPr>
          <w:p w14:paraId="603AEFB2" w14:textId="77777777" w:rsidR="000B431B" w:rsidRPr="000B431B" w:rsidRDefault="000B431B" w:rsidP="00A564E5">
            <w:pPr>
              <w:jc w:val="center"/>
              <w:rPr>
                <w:rFonts w:eastAsia="Calibri"/>
                <w:lang w:eastAsia="en-US"/>
              </w:rPr>
            </w:pPr>
            <w:r w:rsidRPr="000B431B">
              <w:rPr>
                <w:rFonts w:eastAsia="Calibri"/>
                <w:lang w:eastAsia="en-US"/>
              </w:rPr>
              <w:t xml:space="preserve">МКУ «МЦ Баганского района»,  </w:t>
            </w:r>
            <w:r w:rsidRPr="000B431B">
              <w:rPr>
                <w:rFonts w:eastAsia="Calibri"/>
                <w:lang w:eastAsia="en-US"/>
              </w:rPr>
              <w:lastRenderedPageBreak/>
              <w:t>«Движение Первых» Баганского района,</w:t>
            </w:r>
          </w:p>
          <w:p w14:paraId="500A6D22" w14:textId="77777777" w:rsidR="000B431B" w:rsidRPr="000B431B" w:rsidRDefault="000B431B" w:rsidP="00A564E5">
            <w:pPr>
              <w:jc w:val="center"/>
              <w:rPr>
                <w:rFonts w:eastAsia="Calibri"/>
                <w:lang w:eastAsia="en-US"/>
              </w:rPr>
            </w:pPr>
            <w:r w:rsidRPr="000B431B">
              <w:rPr>
                <w:rFonts w:eastAsia="Calibri"/>
                <w:lang w:eastAsia="en-US"/>
              </w:rPr>
              <w:t>МБУ ДО «Баганская ДЮСШ», «Юнармия» Баганского района</w:t>
            </w:r>
          </w:p>
        </w:tc>
        <w:tc>
          <w:tcPr>
            <w:tcW w:w="1404" w:type="dxa"/>
          </w:tcPr>
          <w:p w14:paraId="3B0999A7" w14:textId="77777777" w:rsidR="000B431B" w:rsidRPr="000B431B" w:rsidRDefault="000B431B" w:rsidP="00A564E5">
            <w:pPr>
              <w:jc w:val="center"/>
              <w:rPr>
                <w:rFonts w:eastAsia="Calibri"/>
                <w:lang w:eastAsia="en-US"/>
              </w:rPr>
            </w:pPr>
            <w:r w:rsidRPr="000B431B">
              <w:rPr>
                <w:rFonts w:eastAsia="Calibri"/>
                <w:lang w:eastAsia="en-US"/>
              </w:rPr>
              <w:lastRenderedPageBreak/>
              <w:t>март</w:t>
            </w:r>
          </w:p>
        </w:tc>
        <w:tc>
          <w:tcPr>
            <w:tcW w:w="1996" w:type="dxa"/>
          </w:tcPr>
          <w:p w14:paraId="7A586F82" w14:textId="77777777" w:rsidR="000B431B" w:rsidRPr="000B431B" w:rsidRDefault="000B431B" w:rsidP="00A564E5">
            <w:pPr>
              <w:jc w:val="center"/>
              <w:rPr>
                <w:rFonts w:eastAsia="Calibri"/>
                <w:lang w:eastAsia="en-US"/>
              </w:rPr>
            </w:pPr>
            <w:r w:rsidRPr="000B431B">
              <w:rPr>
                <w:rFonts w:eastAsia="Calibri"/>
                <w:lang w:eastAsia="en-US"/>
              </w:rPr>
              <w:t xml:space="preserve">Военно-патриотической командная игра </w:t>
            </w:r>
            <w:r w:rsidRPr="000B431B">
              <w:rPr>
                <w:rFonts w:eastAsia="Calibri"/>
                <w:lang w:eastAsia="en-US"/>
              </w:rPr>
              <w:lastRenderedPageBreak/>
              <w:t>среди младших школьников</w:t>
            </w:r>
          </w:p>
        </w:tc>
        <w:tc>
          <w:tcPr>
            <w:tcW w:w="1134" w:type="dxa"/>
            <w:vAlign w:val="center"/>
          </w:tcPr>
          <w:p w14:paraId="2DBAD83F"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lastRenderedPageBreak/>
              <w:t>0</w:t>
            </w:r>
          </w:p>
        </w:tc>
        <w:tc>
          <w:tcPr>
            <w:tcW w:w="1134" w:type="dxa"/>
            <w:vAlign w:val="center"/>
          </w:tcPr>
          <w:p w14:paraId="7406B2D7"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vAlign w:val="center"/>
          </w:tcPr>
          <w:p w14:paraId="4007C6A9"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15 000</w:t>
            </w:r>
          </w:p>
        </w:tc>
        <w:tc>
          <w:tcPr>
            <w:tcW w:w="1134" w:type="dxa"/>
            <w:shd w:val="clear" w:color="auto" w:fill="FFFFFF"/>
            <w:vAlign w:val="center"/>
          </w:tcPr>
          <w:p w14:paraId="055D123F"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16 000</w:t>
            </w:r>
          </w:p>
        </w:tc>
        <w:tc>
          <w:tcPr>
            <w:tcW w:w="1134" w:type="dxa"/>
            <w:vAlign w:val="center"/>
          </w:tcPr>
          <w:p w14:paraId="5E91ADFC" w14:textId="77777777" w:rsidR="000B431B" w:rsidRPr="000B431B" w:rsidRDefault="000B431B" w:rsidP="00A564E5">
            <w:pPr>
              <w:spacing w:after="160" w:line="259" w:lineRule="auto"/>
              <w:jc w:val="center"/>
              <w:rPr>
                <w:rFonts w:eastAsia="Calibri"/>
                <w:color w:val="000000"/>
                <w:highlight w:val="yellow"/>
                <w:lang w:eastAsia="en-US"/>
              </w:rPr>
            </w:pPr>
            <w:r w:rsidRPr="000B431B">
              <w:rPr>
                <w:rFonts w:eastAsia="Calibri"/>
                <w:color w:val="000000"/>
                <w:lang w:eastAsia="en-US"/>
              </w:rPr>
              <w:t xml:space="preserve"> 4 500</w:t>
            </w:r>
          </w:p>
        </w:tc>
        <w:tc>
          <w:tcPr>
            <w:tcW w:w="991" w:type="dxa"/>
            <w:vAlign w:val="center"/>
          </w:tcPr>
          <w:p w14:paraId="15CC981B"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17 000</w:t>
            </w:r>
          </w:p>
        </w:tc>
      </w:tr>
      <w:tr w:rsidR="000B431B" w:rsidRPr="000B431B" w14:paraId="0AFBAD11" w14:textId="77777777" w:rsidTr="00A564E5">
        <w:trPr>
          <w:trHeight w:val="163"/>
        </w:trPr>
        <w:tc>
          <w:tcPr>
            <w:tcW w:w="2830" w:type="dxa"/>
          </w:tcPr>
          <w:p w14:paraId="0167BA68" w14:textId="77777777" w:rsidR="000B431B" w:rsidRPr="000B431B" w:rsidRDefault="000B431B" w:rsidP="00A564E5">
            <w:pPr>
              <w:jc w:val="center"/>
              <w:rPr>
                <w:rFonts w:eastAsia="Calibri"/>
                <w:lang w:eastAsia="en-US"/>
              </w:rPr>
            </w:pPr>
            <w:r w:rsidRPr="000B431B">
              <w:rPr>
                <w:rFonts w:eastAsia="Calibri"/>
                <w:lang w:eastAsia="en-US"/>
              </w:rPr>
              <w:t>Проведение военно-спортивной игры «Зарница 2.0»</w:t>
            </w:r>
          </w:p>
        </w:tc>
        <w:tc>
          <w:tcPr>
            <w:tcW w:w="1705" w:type="dxa"/>
          </w:tcPr>
          <w:p w14:paraId="0366DEC8" w14:textId="77777777" w:rsidR="000B431B" w:rsidRPr="000B431B" w:rsidRDefault="000B431B" w:rsidP="00A564E5">
            <w:pPr>
              <w:jc w:val="center"/>
              <w:rPr>
                <w:rFonts w:eastAsia="Calibri"/>
                <w:lang w:eastAsia="en-US"/>
              </w:rPr>
            </w:pPr>
            <w:r w:rsidRPr="000B431B">
              <w:rPr>
                <w:rFonts w:eastAsia="Calibri"/>
                <w:lang w:eastAsia="en-US"/>
              </w:rPr>
              <w:t>МКУ «МЦ Баганского района», «Юнармия» Баганского района, МБУ ДО «Баганская ДЮСШ»</w:t>
            </w:r>
          </w:p>
          <w:p w14:paraId="1C7D5E93" w14:textId="77777777" w:rsidR="000B431B" w:rsidRPr="000B431B" w:rsidRDefault="000B431B" w:rsidP="00A564E5">
            <w:pPr>
              <w:jc w:val="center"/>
              <w:rPr>
                <w:rFonts w:eastAsia="Calibri"/>
                <w:lang w:eastAsia="en-US"/>
              </w:rPr>
            </w:pPr>
          </w:p>
        </w:tc>
        <w:tc>
          <w:tcPr>
            <w:tcW w:w="1404" w:type="dxa"/>
          </w:tcPr>
          <w:p w14:paraId="10A1EA0E" w14:textId="77777777" w:rsidR="000B431B" w:rsidRPr="000B431B" w:rsidRDefault="000B431B" w:rsidP="00A564E5">
            <w:pPr>
              <w:jc w:val="center"/>
              <w:rPr>
                <w:rFonts w:eastAsia="Calibri"/>
                <w:lang w:eastAsia="en-US"/>
              </w:rPr>
            </w:pPr>
            <w:r w:rsidRPr="000B431B">
              <w:rPr>
                <w:rFonts w:eastAsia="Calibri"/>
                <w:lang w:eastAsia="en-US"/>
              </w:rPr>
              <w:t>апрель</w:t>
            </w:r>
          </w:p>
        </w:tc>
        <w:tc>
          <w:tcPr>
            <w:tcW w:w="1996" w:type="dxa"/>
          </w:tcPr>
          <w:p w14:paraId="2E9CDB90" w14:textId="77777777" w:rsidR="000B431B" w:rsidRPr="000B431B" w:rsidRDefault="000B431B" w:rsidP="00A564E5">
            <w:pPr>
              <w:jc w:val="center"/>
              <w:rPr>
                <w:rFonts w:eastAsia="Calibri"/>
                <w:lang w:eastAsia="en-US"/>
              </w:rPr>
            </w:pPr>
            <w:r w:rsidRPr="000B431B">
              <w:rPr>
                <w:rFonts w:eastAsia="Calibri"/>
                <w:lang w:eastAsia="en-US"/>
              </w:rPr>
              <w:t>Военно-спортивная командная игра среди среднего и старшего звена школ</w:t>
            </w:r>
          </w:p>
        </w:tc>
        <w:tc>
          <w:tcPr>
            <w:tcW w:w="1134" w:type="dxa"/>
            <w:vAlign w:val="center"/>
          </w:tcPr>
          <w:p w14:paraId="529FF58C"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vAlign w:val="center"/>
          </w:tcPr>
          <w:p w14:paraId="5D9BCFF7"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vAlign w:val="center"/>
          </w:tcPr>
          <w:p w14:paraId="3D861FA1"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shd w:val="clear" w:color="auto" w:fill="FFFFFF"/>
            <w:vAlign w:val="center"/>
          </w:tcPr>
          <w:p w14:paraId="5D7848B7"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19 000</w:t>
            </w:r>
          </w:p>
        </w:tc>
        <w:tc>
          <w:tcPr>
            <w:tcW w:w="1134" w:type="dxa"/>
            <w:vAlign w:val="center"/>
          </w:tcPr>
          <w:p w14:paraId="6A8A7D87" w14:textId="77777777" w:rsidR="000B431B" w:rsidRPr="000B431B" w:rsidRDefault="000B431B" w:rsidP="00A564E5">
            <w:pPr>
              <w:spacing w:after="160" w:line="259" w:lineRule="auto"/>
              <w:jc w:val="center"/>
              <w:rPr>
                <w:rFonts w:eastAsia="Calibri"/>
                <w:color w:val="000000"/>
                <w:highlight w:val="yellow"/>
                <w:lang w:eastAsia="en-US"/>
              </w:rPr>
            </w:pPr>
            <w:r w:rsidRPr="000B431B">
              <w:rPr>
                <w:rFonts w:eastAsia="Calibri"/>
                <w:color w:val="000000"/>
                <w:lang w:eastAsia="en-US"/>
              </w:rPr>
              <w:t>9 000</w:t>
            </w:r>
          </w:p>
        </w:tc>
        <w:tc>
          <w:tcPr>
            <w:tcW w:w="991" w:type="dxa"/>
            <w:vAlign w:val="center"/>
          </w:tcPr>
          <w:p w14:paraId="5DFE9735"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19 000</w:t>
            </w:r>
          </w:p>
        </w:tc>
      </w:tr>
      <w:tr w:rsidR="000B431B" w:rsidRPr="000B431B" w14:paraId="3B567A88" w14:textId="77777777" w:rsidTr="00A564E5">
        <w:trPr>
          <w:trHeight w:val="163"/>
        </w:trPr>
        <w:tc>
          <w:tcPr>
            <w:tcW w:w="7935" w:type="dxa"/>
            <w:gridSpan w:val="4"/>
          </w:tcPr>
          <w:p w14:paraId="742B0C5C" w14:textId="77777777" w:rsidR="000B431B" w:rsidRPr="000B431B" w:rsidRDefault="000B431B" w:rsidP="00A564E5">
            <w:pPr>
              <w:jc w:val="right"/>
              <w:rPr>
                <w:rFonts w:eastAsia="Calibri"/>
                <w:lang w:eastAsia="en-US"/>
              </w:rPr>
            </w:pPr>
            <w:r w:rsidRPr="000B431B">
              <w:rPr>
                <w:rFonts w:eastAsia="Calibri"/>
                <w:lang w:eastAsia="en-US"/>
              </w:rPr>
              <w:t>Итого:</w:t>
            </w:r>
          </w:p>
        </w:tc>
        <w:tc>
          <w:tcPr>
            <w:tcW w:w="1134" w:type="dxa"/>
            <w:vAlign w:val="center"/>
          </w:tcPr>
          <w:p w14:paraId="3286258D"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8 500</w:t>
            </w:r>
          </w:p>
        </w:tc>
        <w:tc>
          <w:tcPr>
            <w:tcW w:w="1134" w:type="dxa"/>
            <w:vAlign w:val="center"/>
          </w:tcPr>
          <w:p w14:paraId="5F5B5D13"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vAlign w:val="center"/>
          </w:tcPr>
          <w:p w14:paraId="4F0E8D59"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36 000</w:t>
            </w:r>
          </w:p>
        </w:tc>
        <w:tc>
          <w:tcPr>
            <w:tcW w:w="1134" w:type="dxa"/>
            <w:shd w:val="clear" w:color="auto" w:fill="FFFFFF"/>
            <w:vAlign w:val="center"/>
          </w:tcPr>
          <w:p w14:paraId="7C517B4D"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107 040</w:t>
            </w:r>
          </w:p>
        </w:tc>
        <w:tc>
          <w:tcPr>
            <w:tcW w:w="1134" w:type="dxa"/>
            <w:vAlign w:val="center"/>
          </w:tcPr>
          <w:p w14:paraId="5CF42F5C"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23 500</w:t>
            </w:r>
          </w:p>
        </w:tc>
        <w:tc>
          <w:tcPr>
            <w:tcW w:w="991" w:type="dxa"/>
            <w:vAlign w:val="center"/>
          </w:tcPr>
          <w:p w14:paraId="1EC9B5F7"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108 000</w:t>
            </w:r>
          </w:p>
        </w:tc>
      </w:tr>
      <w:tr w:rsidR="000B431B" w:rsidRPr="000B431B" w14:paraId="02B3B2ED" w14:textId="77777777" w:rsidTr="00A564E5">
        <w:trPr>
          <w:trHeight w:val="163"/>
        </w:trPr>
        <w:tc>
          <w:tcPr>
            <w:tcW w:w="14596" w:type="dxa"/>
            <w:gridSpan w:val="10"/>
          </w:tcPr>
          <w:p w14:paraId="7FA776EA" w14:textId="77777777" w:rsidR="000B431B" w:rsidRPr="000B431B" w:rsidRDefault="000B431B" w:rsidP="00A564E5">
            <w:pPr>
              <w:jc w:val="center"/>
              <w:rPr>
                <w:rFonts w:eastAsia="Calibri"/>
                <w:lang w:eastAsia="en-US"/>
              </w:rPr>
            </w:pPr>
            <w:r w:rsidRPr="000B431B">
              <w:rPr>
                <w:rFonts w:eastAsia="Calibri"/>
                <w:lang w:eastAsia="en-US"/>
              </w:rPr>
              <w:t>3 направление «Поддержка деятельности добровольческих общественных объединений/волонтерской деятельности»</w:t>
            </w:r>
          </w:p>
          <w:p w14:paraId="5689E219" w14:textId="77777777" w:rsidR="000B431B" w:rsidRPr="000B431B" w:rsidRDefault="000B431B" w:rsidP="00A564E5">
            <w:pPr>
              <w:jc w:val="center"/>
              <w:rPr>
                <w:rFonts w:eastAsia="Calibri"/>
                <w:lang w:eastAsia="en-US"/>
              </w:rPr>
            </w:pPr>
          </w:p>
        </w:tc>
      </w:tr>
      <w:tr w:rsidR="000B431B" w:rsidRPr="000B431B" w14:paraId="36847D0B" w14:textId="77777777" w:rsidTr="00A564E5">
        <w:trPr>
          <w:trHeight w:val="163"/>
        </w:trPr>
        <w:tc>
          <w:tcPr>
            <w:tcW w:w="2830" w:type="dxa"/>
          </w:tcPr>
          <w:p w14:paraId="42E3D968" w14:textId="77777777" w:rsidR="000B431B" w:rsidRPr="000B431B" w:rsidRDefault="000B431B" w:rsidP="00A564E5">
            <w:pPr>
              <w:jc w:val="center"/>
              <w:rPr>
                <w:rFonts w:eastAsia="Calibri"/>
                <w:lang w:eastAsia="en-US"/>
              </w:rPr>
            </w:pPr>
            <w:r w:rsidRPr="000B431B">
              <w:rPr>
                <w:rFonts w:eastAsia="Calibri"/>
                <w:lang w:eastAsia="en-US"/>
              </w:rPr>
              <w:t>Форум «Волонтеры Победы»</w:t>
            </w:r>
          </w:p>
        </w:tc>
        <w:tc>
          <w:tcPr>
            <w:tcW w:w="1705" w:type="dxa"/>
          </w:tcPr>
          <w:p w14:paraId="3A18442C" w14:textId="77777777" w:rsidR="000B431B" w:rsidRPr="000B431B" w:rsidRDefault="000B431B" w:rsidP="00A564E5">
            <w:pPr>
              <w:jc w:val="center"/>
              <w:rPr>
                <w:rFonts w:eastAsia="Calibri"/>
                <w:lang w:eastAsia="en-US"/>
              </w:rPr>
            </w:pPr>
            <w:r w:rsidRPr="000B431B">
              <w:rPr>
                <w:rFonts w:eastAsia="Calibri"/>
                <w:lang w:eastAsia="en-US"/>
              </w:rPr>
              <w:t>МКУ «МЦ Баганского района»,</w:t>
            </w:r>
          </w:p>
          <w:p w14:paraId="4FFC3136" w14:textId="77777777" w:rsidR="000B431B" w:rsidRPr="000B431B" w:rsidRDefault="000B431B" w:rsidP="00A564E5">
            <w:pPr>
              <w:jc w:val="center"/>
              <w:rPr>
                <w:rFonts w:eastAsia="Calibri"/>
                <w:lang w:eastAsia="en-US"/>
              </w:rPr>
            </w:pPr>
            <w:r w:rsidRPr="000B431B">
              <w:rPr>
                <w:rFonts w:eastAsia="Calibri"/>
                <w:lang w:eastAsia="en-US"/>
              </w:rPr>
              <w:t>ОЦД Баганского района</w:t>
            </w:r>
          </w:p>
        </w:tc>
        <w:tc>
          <w:tcPr>
            <w:tcW w:w="1404" w:type="dxa"/>
          </w:tcPr>
          <w:p w14:paraId="18F8CDAB" w14:textId="77777777" w:rsidR="000B431B" w:rsidRPr="000B431B" w:rsidRDefault="000B431B" w:rsidP="00A564E5">
            <w:pPr>
              <w:jc w:val="center"/>
              <w:rPr>
                <w:rFonts w:eastAsia="Calibri"/>
                <w:lang w:eastAsia="en-US"/>
              </w:rPr>
            </w:pPr>
            <w:r w:rsidRPr="000B431B">
              <w:rPr>
                <w:rFonts w:eastAsia="Calibri"/>
                <w:lang w:eastAsia="en-US"/>
              </w:rPr>
              <w:t>апрель-май</w:t>
            </w:r>
          </w:p>
        </w:tc>
        <w:tc>
          <w:tcPr>
            <w:tcW w:w="1996" w:type="dxa"/>
          </w:tcPr>
          <w:p w14:paraId="1BF6E5ED" w14:textId="77777777" w:rsidR="000B431B" w:rsidRPr="000B431B" w:rsidRDefault="000B431B" w:rsidP="00A564E5">
            <w:pPr>
              <w:jc w:val="center"/>
              <w:rPr>
                <w:rFonts w:eastAsia="Calibri"/>
                <w:lang w:eastAsia="en-US"/>
              </w:rPr>
            </w:pPr>
            <w:r w:rsidRPr="000B431B">
              <w:rPr>
                <w:rFonts w:eastAsia="Calibri"/>
                <w:lang w:eastAsia="en-US"/>
              </w:rPr>
              <w:t xml:space="preserve">Организация и проведение мероприятия, направленного на обучение добровольцев (волонтеров) для участия в организации и проведении </w:t>
            </w:r>
            <w:r w:rsidRPr="000B431B">
              <w:rPr>
                <w:rFonts w:eastAsia="Calibri"/>
                <w:lang w:eastAsia="en-US"/>
              </w:rPr>
              <w:lastRenderedPageBreak/>
              <w:t>мероприятий ко Дню Победы</w:t>
            </w:r>
          </w:p>
        </w:tc>
        <w:tc>
          <w:tcPr>
            <w:tcW w:w="1134" w:type="dxa"/>
            <w:vAlign w:val="center"/>
          </w:tcPr>
          <w:p w14:paraId="69DF6F8A"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lastRenderedPageBreak/>
              <w:t>5 900</w:t>
            </w:r>
          </w:p>
        </w:tc>
        <w:tc>
          <w:tcPr>
            <w:tcW w:w="1134" w:type="dxa"/>
            <w:vAlign w:val="center"/>
          </w:tcPr>
          <w:p w14:paraId="3BC6F50C"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vAlign w:val="center"/>
          </w:tcPr>
          <w:p w14:paraId="5AB3A71F"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5 000</w:t>
            </w:r>
          </w:p>
        </w:tc>
        <w:tc>
          <w:tcPr>
            <w:tcW w:w="1134" w:type="dxa"/>
            <w:shd w:val="clear" w:color="auto" w:fill="FFFFFF"/>
            <w:vAlign w:val="center"/>
          </w:tcPr>
          <w:p w14:paraId="391F4154"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5 000</w:t>
            </w:r>
          </w:p>
        </w:tc>
        <w:tc>
          <w:tcPr>
            <w:tcW w:w="1134" w:type="dxa"/>
            <w:vAlign w:val="center"/>
          </w:tcPr>
          <w:p w14:paraId="7F1A1106"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991" w:type="dxa"/>
            <w:vAlign w:val="center"/>
          </w:tcPr>
          <w:p w14:paraId="260C0765"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11 000</w:t>
            </w:r>
          </w:p>
        </w:tc>
      </w:tr>
      <w:tr w:rsidR="000B431B" w:rsidRPr="000B431B" w14:paraId="1444699E" w14:textId="77777777" w:rsidTr="00A564E5">
        <w:trPr>
          <w:trHeight w:val="163"/>
        </w:trPr>
        <w:tc>
          <w:tcPr>
            <w:tcW w:w="2830" w:type="dxa"/>
          </w:tcPr>
          <w:p w14:paraId="13BDD030" w14:textId="77777777" w:rsidR="000B431B" w:rsidRPr="000B431B" w:rsidRDefault="000B431B" w:rsidP="00A564E5">
            <w:pPr>
              <w:jc w:val="center"/>
              <w:rPr>
                <w:rFonts w:eastAsia="Calibri"/>
                <w:lang w:eastAsia="en-US"/>
              </w:rPr>
            </w:pPr>
            <w:r w:rsidRPr="000B431B">
              <w:rPr>
                <w:rFonts w:eastAsia="Calibri"/>
                <w:lang w:eastAsia="en-US"/>
              </w:rPr>
              <w:t>Школа волонтеров</w:t>
            </w:r>
          </w:p>
        </w:tc>
        <w:tc>
          <w:tcPr>
            <w:tcW w:w="1705" w:type="dxa"/>
          </w:tcPr>
          <w:p w14:paraId="73E875F6" w14:textId="77777777" w:rsidR="000B431B" w:rsidRPr="000B431B" w:rsidRDefault="000B431B" w:rsidP="00A564E5">
            <w:pPr>
              <w:jc w:val="center"/>
              <w:rPr>
                <w:rFonts w:eastAsia="Calibri"/>
                <w:lang w:eastAsia="en-US"/>
              </w:rPr>
            </w:pPr>
            <w:r w:rsidRPr="000B431B">
              <w:rPr>
                <w:rFonts w:eastAsia="Calibri"/>
                <w:lang w:eastAsia="en-US"/>
              </w:rPr>
              <w:t>МКУ «МЦ Баганского района»,</w:t>
            </w:r>
          </w:p>
          <w:p w14:paraId="380244DF" w14:textId="77777777" w:rsidR="000B431B" w:rsidRPr="000B431B" w:rsidRDefault="000B431B" w:rsidP="00A564E5">
            <w:pPr>
              <w:jc w:val="center"/>
              <w:rPr>
                <w:rFonts w:eastAsia="Calibri"/>
                <w:lang w:eastAsia="en-US"/>
              </w:rPr>
            </w:pPr>
            <w:r w:rsidRPr="000B431B">
              <w:rPr>
                <w:rFonts w:eastAsia="Calibri"/>
                <w:lang w:eastAsia="en-US"/>
              </w:rPr>
              <w:t>ОЦД «Волонтерский корпус Баганского района»</w:t>
            </w:r>
          </w:p>
        </w:tc>
        <w:tc>
          <w:tcPr>
            <w:tcW w:w="1404" w:type="dxa"/>
          </w:tcPr>
          <w:p w14:paraId="4A18E512" w14:textId="77777777" w:rsidR="000B431B" w:rsidRPr="000B431B" w:rsidRDefault="000B431B" w:rsidP="00A564E5">
            <w:pPr>
              <w:jc w:val="center"/>
              <w:rPr>
                <w:rFonts w:eastAsia="Calibri"/>
                <w:lang w:eastAsia="en-US"/>
              </w:rPr>
            </w:pPr>
            <w:r w:rsidRPr="000B431B">
              <w:rPr>
                <w:rFonts w:eastAsia="Calibri"/>
                <w:lang w:eastAsia="en-US"/>
              </w:rPr>
              <w:t>Сентябрь-ноябрь</w:t>
            </w:r>
          </w:p>
        </w:tc>
        <w:tc>
          <w:tcPr>
            <w:tcW w:w="1996" w:type="dxa"/>
          </w:tcPr>
          <w:p w14:paraId="3818B703" w14:textId="77777777" w:rsidR="000B431B" w:rsidRPr="000B431B" w:rsidRDefault="000B431B" w:rsidP="00A564E5">
            <w:pPr>
              <w:jc w:val="center"/>
              <w:rPr>
                <w:rFonts w:eastAsia="Calibri"/>
                <w:lang w:eastAsia="en-US"/>
              </w:rPr>
            </w:pPr>
            <w:r w:rsidRPr="000B431B">
              <w:rPr>
                <w:rFonts w:eastAsia="Calibri"/>
                <w:lang w:eastAsia="en-US"/>
              </w:rPr>
              <w:t>Проведение цикла мастер-классов и тренингов, направленных на подготовку молодежи и взрослого поколения к волонтерской деятельности. Программа курса включает в себя мастер-классы, игровые практикумы, психологические тренинги, обеспечение методическим материалом.</w:t>
            </w:r>
          </w:p>
          <w:p w14:paraId="2731AEE8" w14:textId="77777777" w:rsidR="000B431B" w:rsidRPr="000B431B" w:rsidRDefault="000B431B" w:rsidP="00A564E5">
            <w:pPr>
              <w:jc w:val="center"/>
              <w:rPr>
                <w:rFonts w:eastAsia="Calibri"/>
                <w:lang w:eastAsia="en-US"/>
              </w:rPr>
            </w:pPr>
          </w:p>
        </w:tc>
        <w:tc>
          <w:tcPr>
            <w:tcW w:w="1134" w:type="dxa"/>
            <w:vAlign w:val="center"/>
          </w:tcPr>
          <w:p w14:paraId="380FB254"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vAlign w:val="center"/>
          </w:tcPr>
          <w:p w14:paraId="4D391542"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vAlign w:val="center"/>
          </w:tcPr>
          <w:p w14:paraId="21F16F87"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6 000</w:t>
            </w:r>
          </w:p>
        </w:tc>
        <w:tc>
          <w:tcPr>
            <w:tcW w:w="1134" w:type="dxa"/>
            <w:shd w:val="clear" w:color="auto" w:fill="FFFFFF"/>
            <w:vAlign w:val="center"/>
          </w:tcPr>
          <w:p w14:paraId="46504CC2"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3 000</w:t>
            </w:r>
          </w:p>
        </w:tc>
        <w:tc>
          <w:tcPr>
            <w:tcW w:w="1134" w:type="dxa"/>
            <w:vAlign w:val="center"/>
          </w:tcPr>
          <w:p w14:paraId="119D8998"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991" w:type="dxa"/>
            <w:vAlign w:val="center"/>
          </w:tcPr>
          <w:p w14:paraId="63B43AE6"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15 000</w:t>
            </w:r>
          </w:p>
        </w:tc>
      </w:tr>
      <w:tr w:rsidR="000B431B" w:rsidRPr="000B431B" w14:paraId="164FA475" w14:textId="77777777" w:rsidTr="00A564E5">
        <w:trPr>
          <w:trHeight w:val="163"/>
        </w:trPr>
        <w:tc>
          <w:tcPr>
            <w:tcW w:w="2830" w:type="dxa"/>
          </w:tcPr>
          <w:p w14:paraId="1F9480A2" w14:textId="77777777" w:rsidR="000B431B" w:rsidRPr="000B431B" w:rsidRDefault="000B431B" w:rsidP="00A564E5">
            <w:pPr>
              <w:jc w:val="center"/>
              <w:rPr>
                <w:rFonts w:eastAsia="Calibri"/>
                <w:lang w:eastAsia="en-US"/>
              </w:rPr>
            </w:pPr>
            <w:r w:rsidRPr="000B431B">
              <w:rPr>
                <w:rFonts w:eastAsia="Calibri"/>
                <w:lang w:eastAsia="en-US"/>
              </w:rPr>
              <w:t>День Добровольца</w:t>
            </w:r>
          </w:p>
        </w:tc>
        <w:tc>
          <w:tcPr>
            <w:tcW w:w="1705" w:type="dxa"/>
          </w:tcPr>
          <w:p w14:paraId="1F177D1A" w14:textId="77777777" w:rsidR="000B431B" w:rsidRPr="000B431B" w:rsidRDefault="000B431B" w:rsidP="00A564E5">
            <w:pPr>
              <w:jc w:val="center"/>
              <w:rPr>
                <w:rFonts w:eastAsia="Calibri"/>
                <w:lang w:eastAsia="en-US"/>
              </w:rPr>
            </w:pPr>
            <w:r w:rsidRPr="000B431B">
              <w:rPr>
                <w:rFonts w:eastAsia="Calibri"/>
                <w:lang w:eastAsia="en-US"/>
              </w:rPr>
              <w:t>МКУ «МЦ Баганского района»,</w:t>
            </w:r>
          </w:p>
          <w:p w14:paraId="63271567" w14:textId="77777777" w:rsidR="000B431B" w:rsidRPr="000B431B" w:rsidRDefault="000B431B" w:rsidP="00A564E5">
            <w:pPr>
              <w:jc w:val="center"/>
              <w:rPr>
                <w:rFonts w:eastAsia="Calibri"/>
                <w:lang w:eastAsia="en-US"/>
              </w:rPr>
            </w:pPr>
            <w:r w:rsidRPr="000B431B">
              <w:rPr>
                <w:rFonts w:eastAsia="Calibri"/>
                <w:lang w:eastAsia="en-US"/>
              </w:rPr>
              <w:t>ОЦД «Волонтерский корпус Баганского района»</w:t>
            </w:r>
          </w:p>
        </w:tc>
        <w:tc>
          <w:tcPr>
            <w:tcW w:w="1404" w:type="dxa"/>
          </w:tcPr>
          <w:p w14:paraId="6D6CEAC7" w14:textId="77777777" w:rsidR="000B431B" w:rsidRPr="000B431B" w:rsidRDefault="000B431B" w:rsidP="00A564E5">
            <w:pPr>
              <w:jc w:val="center"/>
              <w:rPr>
                <w:rFonts w:eastAsia="Calibri"/>
                <w:lang w:eastAsia="en-US"/>
              </w:rPr>
            </w:pPr>
            <w:r w:rsidRPr="000B431B">
              <w:rPr>
                <w:rFonts w:eastAsia="Calibri"/>
                <w:lang w:eastAsia="en-US"/>
              </w:rPr>
              <w:t>5 декабря, (декабрь)</w:t>
            </w:r>
          </w:p>
        </w:tc>
        <w:tc>
          <w:tcPr>
            <w:tcW w:w="1996" w:type="dxa"/>
          </w:tcPr>
          <w:p w14:paraId="0677D6BF" w14:textId="77777777" w:rsidR="000B431B" w:rsidRPr="000B431B" w:rsidRDefault="000B431B" w:rsidP="00A564E5">
            <w:pPr>
              <w:jc w:val="center"/>
              <w:rPr>
                <w:rFonts w:eastAsia="Calibri"/>
                <w:lang w:eastAsia="en-US"/>
              </w:rPr>
            </w:pPr>
            <w:r w:rsidRPr="000B431B">
              <w:rPr>
                <w:rFonts w:eastAsia="Calibri"/>
                <w:lang w:eastAsia="en-US"/>
              </w:rPr>
              <w:t xml:space="preserve">Организация мероприятий, направленных на развитие и популяризацию добровольческого и волонтерского движений как альтернативных </w:t>
            </w:r>
            <w:r w:rsidRPr="000B431B">
              <w:rPr>
                <w:rFonts w:eastAsia="Calibri"/>
                <w:lang w:eastAsia="en-US"/>
              </w:rPr>
              <w:lastRenderedPageBreak/>
              <w:t>форм досуга.</w:t>
            </w:r>
          </w:p>
        </w:tc>
        <w:tc>
          <w:tcPr>
            <w:tcW w:w="1134" w:type="dxa"/>
            <w:vAlign w:val="center"/>
          </w:tcPr>
          <w:p w14:paraId="3E761A01"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lastRenderedPageBreak/>
              <w:t>0</w:t>
            </w:r>
          </w:p>
        </w:tc>
        <w:tc>
          <w:tcPr>
            <w:tcW w:w="1134" w:type="dxa"/>
            <w:vAlign w:val="center"/>
          </w:tcPr>
          <w:p w14:paraId="53D0702E"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vAlign w:val="center"/>
          </w:tcPr>
          <w:p w14:paraId="7E6C6A0D"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25 000</w:t>
            </w:r>
          </w:p>
        </w:tc>
        <w:tc>
          <w:tcPr>
            <w:tcW w:w="1134" w:type="dxa"/>
            <w:shd w:val="clear" w:color="auto" w:fill="FFFFFF"/>
            <w:vAlign w:val="center"/>
          </w:tcPr>
          <w:p w14:paraId="202D70A8"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22 000</w:t>
            </w:r>
          </w:p>
        </w:tc>
        <w:tc>
          <w:tcPr>
            <w:tcW w:w="1134" w:type="dxa"/>
            <w:vAlign w:val="center"/>
          </w:tcPr>
          <w:p w14:paraId="0A47A14B"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991" w:type="dxa"/>
            <w:vAlign w:val="center"/>
          </w:tcPr>
          <w:p w14:paraId="79037FED"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18 000</w:t>
            </w:r>
          </w:p>
        </w:tc>
      </w:tr>
      <w:tr w:rsidR="000B431B" w:rsidRPr="000B431B" w14:paraId="5BEF24DC" w14:textId="77777777" w:rsidTr="00A564E5">
        <w:trPr>
          <w:trHeight w:val="163"/>
        </w:trPr>
        <w:tc>
          <w:tcPr>
            <w:tcW w:w="7935" w:type="dxa"/>
            <w:gridSpan w:val="4"/>
          </w:tcPr>
          <w:p w14:paraId="0864CBA3" w14:textId="77777777" w:rsidR="000B431B" w:rsidRPr="000B431B" w:rsidRDefault="000B431B" w:rsidP="00A564E5">
            <w:pPr>
              <w:jc w:val="right"/>
              <w:rPr>
                <w:rFonts w:eastAsia="Calibri"/>
                <w:lang w:eastAsia="en-US"/>
              </w:rPr>
            </w:pPr>
            <w:r w:rsidRPr="000B431B">
              <w:rPr>
                <w:rFonts w:eastAsia="Calibri"/>
                <w:lang w:eastAsia="en-US"/>
              </w:rPr>
              <w:t>Итого:</w:t>
            </w:r>
          </w:p>
        </w:tc>
        <w:tc>
          <w:tcPr>
            <w:tcW w:w="1134" w:type="dxa"/>
            <w:vAlign w:val="center"/>
          </w:tcPr>
          <w:p w14:paraId="1DE4E95C"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5 900</w:t>
            </w:r>
          </w:p>
        </w:tc>
        <w:tc>
          <w:tcPr>
            <w:tcW w:w="1134" w:type="dxa"/>
            <w:vAlign w:val="center"/>
          </w:tcPr>
          <w:p w14:paraId="71D92A49"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vAlign w:val="center"/>
          </w:tcPr>
          <w:p w14:paraId="333837BE"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36 000</w:t>
            </w:r>
          </w:p>
        </w:tc>
        <w:tc>
          <w:tcPr>
            <w:tcW w:w="1134" w:type="dxa"/>
            <w:shd w:val="clear" w:color="auto" w:fill="FFFFFF"/>
            <w:vAlign w:val="center"/>
          </w:tcPr>
          <w:p w14:paraId="0EBF4C5E"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30 000</w:t>
            </w:r>
          </w:p>
        </w:tc>
        <w:tc>
          <w:tcPr>
            <w:tcW w:w="1134" w:type="dxa"/>
            <w:vAlign w:val="center"/>
          </w:tcPr>
          <w:p w14:paraId="5BE16B8B"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991" w:type="dxa"/>
            <w:vAlign w:val="center"/>
          </w:tcPr>
          <w:p w14:paraId="71E79294"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44 000</w:t>
            </w:r>
          </w:p>
        </w:tc>
      </w:tr>
      <w:tr w:rsidR="000B431B" w:rsidRPr="000B431B" w14:paraId="7DF72FBD" w14:textId="77777777" w:rsidTr="00A564E5">
        <w:trPr>
          <w:trHeight w:val="226"/>
        </w:trPr>
        <w:tc>
          <w:tcPr>
            <w:tcW w:w="14596" w:type="dxa"/>
            <w:gridSpan w:val="10"/>
          </w:tcPr>
          <w:p w14:paraId="0065F7BF" w14:textId="77777777" w:rsidR="000B431B" w:rsidRPr="000B431B" w:rsidRDefault="000B431B" w:rsidP="00A564E5">
            <w:pPr>
              <w:jc w:val="center"/>
              <w:rPr>
                <w:rFonts w:eastAsia="Calibri"/>
                <w:lang w:eastAsia="en-US"/>
              </w:rPr>
            </w:pPr>
            <w:r w:rsidRPr="000B431B">
              <w:rPr>
                <w:rFonts w:eastAsia="Calibri"/>
                <w:lang w:eastAsia="en-US"/>
              </w:rPr>
              <w:t>4 направление «Развитие культурно - досуговых форм работы с молодежью, выявление и поддержка творческой молодежи»</w:t>
            </w:r>
          </w:p>
          <w:p w14:paraId="62DE1C79" w14:textId="77777777" w:rsidR="000B431B" w:rsidRPr="000B431B" w:rsidRDefault="000B431B" w:rsidP="00A564E5">
            <w:pPr>
              <w:jc w:val="center"/>
              <w:rPr>
                <w:rFonts w:eastAsia="Calibri"/>
                <w:lang w:eastAsia="en-US"/>
              </w:rPr>
            </w:pPr>
          </w:p>
        </w:tc>
      </w:tr>
      <w:tr w:rsidR="000B431B" w:rsidRPr="000B431B" w14:paraId="4004727C" w14:textId="77777777" w:rsidTr="00A564E5">
        <w:trPr>
          <w:trHeight w:val="163"/>
        </w:trPr>
        <w:tc>
          <w:tcPr>
            <w:tcW w:w="2830" w:type="dxa"/>
          </w:tcPr>
          <w:p w14:paraId="0EEF4F76" w14:textId="77777777" w:rsidR="000B431B" w:rsidRPr="000B431B" w:rsidRDefault="000B431B" w:rsidP="00A564E5">
            <w:pPr>
              <w:jc w:val="center"/>
              <w:rPr>
                <w:rFonts w:eastAsia="Calibri"/>
                <w:lang w:eastAsia="en-US"/>
              </w:rPr>
            </w:pPr>
            <w:r w:rsidRPr="000B431B">
              <w:rPr>
                <w:rFonts w:eastAsia="Calibri"/>
                <w:lang w:eastAsia="en-US"/>
              </w:rPr>
              <w:t>Проведение районного интеллектуального чемпионата</w:t>
            </w:r>
          </w:p>
          <w:p w14:paraId="0DC827A1" w14:textId="77777777" w:rsidR="000B431B" w:rsidRPr="000B431B" w:rsidRDefault="000B431B" w:rsidP="00A564E5">
            <w:pPr>
              <w:jc w:val="center"/>
              <w:rPr>
                <w:rFonts w:eastAsia="Calibri"/>
                <w:lang w:eastAsia="en-US"/>
              </w:rPr>
            </w:pPr>
            <w:r w:rsidRPr="000B431B">
              <w:rPr>
                <w:rFonts w:eastAsia="Calibri"/>
                <w:lang w:eastAsia="en-US"/>
              </w:rPr>
              <w:t>«Логическое многоборье»</w:t>
            </w:r>
          </w:p>
        </w:tc>
        <w:tc>
          <w:tcPr>
            <w:tcW w:w="1705" w:type="dxa"/>
          </w:tcPr>
          <w:p w14:paraId="52A50316" w14:textId="77777777" w:rsidR="000B431B" w:rsidRPr="000B431B" w:rsidRDefault="000B431B" w:rsidP="00A564E5">
            <w:pPr>
              <w:jc w:val="center"/>
              <w:rPr>
                <w:rFonts w:eastAsia="Calibri"/>
                <w:lang w:eastAsia="en-US"/>
              </w:rPr>
            </w:pPr>
            <w:r w:rsidRPr="000B431B">
              <w:rPr>
                <w:rFonts w:eastAsia="Calibri"/>
                <w:lang w:eastAsia="en-US"/>
              </w:rPr>
              <w:t>МБОУ ДО Баганский Дом детского творчества</w:t>
            </w:r>
          </w:p>
          <w:p w14:paraId="1F74344B" w14:textId="77777777" w:rsidR="000B431B" w:rsidRPr="000B431B" w:rsidRDefault="000B431B" w:rsidP="00A564E5">
            <w:pPr>
              <w:jc w:val="center"/>
              <w:rPr>
                <w:rFonts w:eastAsia="Calibri"/>
                <w:lang w:eastAsia="en-US"/>
              </w:rPr>
            </w:pPr>
          </w:p>
        </w:tc>
        <w:tc>
          <w:tcPr>
            <w:tcW w:w="1404" w:type="dxa"/>
          </w:tcPr>
          <w:p w14:paraId="4806D7CB" w14:textId="77777777" w:rsidR="000B431B" w:rsidRPr="000B431B" w:rsidRDefault="000B431B" w:rsidP="00A564E5">
            <w:pPr>
              <w:jc w:val="center"/>
              <w:rPr>
                <w:rFonts w:eastAsia="Calibri"/>
                <w:lang w:eastAsia="en-US"/>
              </w:rPr>
            </w:pPr>
            <w:r w:rsidRPr="000B431B">
              <w:rPr>
                <w:rFonts w:eastAsia="Calibri"/>
                <w:lang w:eastAsia="en-US"/>
              </w:rPr>
              <w:t>январь, февраль</w:t>
            </w:r>
          </w:p>
        </w:tc>
        <w:tc>
          <w:tcPr>
            <w:tcW w:w="1996" w:type="dxa"/>
          </w:tcPr>
          <w:p w14:paraId="49916994" w14:textId="77777777" w:rsidR="000B431B" w:rsidRPr="000B431B" w:rsidRDefault="000B431B" w:rsidP="00A564E5">
            <w:pPr>
              <w:jc w:val="center"/>
              <w:rPr>
                <w:rFonts w:eastAsia="Calibri"/>
                <w:lang w:eastAsia="en-US"/>
              </w:rPr>
            </w:pPr>
            <w:r w:rsidRPr="000B431B">
              <w:rPr>
                <w:rFonts w:eastAsia="Calibri"/>
                <w:lang w:eastAsia="en-US"/>
              </w:rPr>
              <w:t>Командный интеллектуальный чемпионат с целью развития логического мышления.</w:t>
            </w:r>
          </w:p>
        </w:tc>
        <w:tc>
          <w:tcPr>
            <w:tcW w:w="1134" w:type="dxa"/>
            <w:vAlign w:val="center"/>
          </w:tcPr>
          <w:p w14:paraId="6A8C1CA5"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9 600</w:t>
            </w:r>
          </w:p>
        </w:tc>
        <w:tc>
          <w:tcPr>
            <w:tcW w:w="1134" w:type="dxa"/>
            <w:vAlign w:val="center"/>
          </w:tcPr>
          <w:p w14:paraId="1C33C388"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9 600</w:t>
            </w:r>
          </w:p>
        </w:tc>
        <w:tc>
          <w:tcPr>
            <w:tcW w:w="1134" w:type="dxa"/>
            <w:vAlign w:val="center"/>
          </w:tcPr>
          <w:p w14:paraId="08E0E6DE"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9 600</w:t>
            </w:r>
          </w:p>
        </w:tc>
        <w:tc>
          <w:tcPr>
            <w:tcW w:w="1134" w:type="dxa"/>
            <w:shd w:val="clear" w:color="auto" w:fill="FFFFFF"/>
            <w:vAlign w:val="center"/>
          </w:tcPr>
          <w:p w14:paraId="37057770"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12 000</w:t>
            </w:r>
          </w:p>
        </w:tc>
        <w:tc>
          <w:tcPr>
            <w:tcW w:w="1134" w:type="dxa"/>
            <w:vAlign w:val="center"/>
          </w:tcPr>
          <w:p w14:paraId="67C3E4A5"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991" w:type="dxa"/>
            <w:vAlign w:val="center"/>
          </w:tcPr>
          <w:p w14:paraId="6127696D"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14 000</w:t>
            </w:r>
          </w:p>
        </w:tc>
      </w:tr>
      <w:tr w:rsidR="000B431B" w:rsidRPr="000B431B" w14:paraId="1561FBDB" w14:textId="77777777" w:rsidTr="00A564E5">
        <w:trPr>
          <w:trHeight w:val="163"/>
        </w:trPr>
        <w:tc>
          <w:tcPr>
            <w:tcW w:w="2830" w:type="dxa"/>
          </w:tcPr>
          <w:p w14:paraId="05A8CA81" w14:textId="77777777" w:rsidR="000B431B" w:rsidRPr="000B431B" w:rsidRDefault="000B431B" w:rsidP="00A564E5">
            <w:pPr>
              <w:jc w:val="center"/>
              <w:rPr>
                <w:rFonts w:eastAsia="Calibri"/>
                <w:lang w:eastAsia="en-US"/>
              </w:rPr>
            </w:pPr>
            <w:r w:rsidRPr="000B431B">
              <w:rPr>
                <w:rFonts w:eastAsia="Calibri"/>
                <w:lang w:eastAsia="en-US"/>
              </w:rPr>
              <w:t>Проведение районного интеллектуального турнира «Что? Где? Когда?»</w:t>
            </w:r>
          </w:p>
        </w:tc>
        <w:tc>
          <w:tcPr>
            <w:tcW w:w="1705" w:type="dxa"/>
          </w:tcPr>
          <w:p w14:paraId="376D66F8" w14:textId="77777777" w:rsidR="000B431B" w:rsidRPr="000B431B" w:rsidRDefault="000B431B" w:rsidP="00A564E5">
            <w:pPr>
              <w:jc w:val="center"/>
              <w:rPr>
                <w:rFonts w:eastAsia="Calibri"/>
                <w:lang w:eastAsia="en-US"/>
              </w:rPr>
            </w:pPr>
            <w:r w:rsidRPr="000B431B">
              <w:rPr>
                <w:rFonts w:eastAsia="Calibri"/>
                <w:lang w:eastAsia="en-US"/>
              </w:rPr>
              <w:t>МКУ «МЦ Баганского района»,</w:t>
            </w:r>
          </w:p>
          <w:p w14:paraId="7B140318" w14:textId="77777777" w:rsidR="000B431B" w:rsidRPr="000B431B" w:rsidRDefault="000B431B" w:rsidP="00A564E5">
            <w:pPr>
              <w:jc w:val="center"/>
              <w:rPr>
                <w:rFonts w:eastAsia="Calibri"/>
                <w:lang w:eastAsia="en-US"/>
              </w:rPr>
            </w:pPr>
            <w:r w:rsidRPr="000B431B">
              <w:rPr>
                <w:rFonts w:eastAsia="Calibri"/>
                <w:lang w:eastAsia="en-US"/>
              </w:rPr>
              <w:t>МБОУ ДО Баганский Дом детского творчества</w:t>
            </w:r>
          </w:p>
          <w:p w14:paraId="49C7A91A" w14:textId="77777777" w:rsidR="000B431B" w:rsidRPr="000B431B" w:rsidRDefault="000B431B" w:rsidP="00A564E5">
            <w:pPr>
              <w:jc w:val="center"/>
              <w:rPr>
                <w:rFonts w:eastAsia="Calibri"/>
                <w:lang w:eastAsia="en-US"/>
              </w:rPr>
            </w:pPr>
          </w:p>
        </w:tc>
        <w:tc>
          <w:tcPr>
            <w:tcW w:w="1404" w:type="dxa"/>
          </w:tcPr>
          <w:p w14:paraId="0BAF2E2E" w14:textId="77777777" w:rsidR="000B431B" w:rsidRPr="000B431B" w:rsidRDefault="000B431B" w:rsidP="00A564E5">
            <w:pPr>
              <w:jc w:val="center"/>
              <w:rPr>
                <w:rFonts w:eastAsia="Calibri"/>
                <w:lang w:eastAsia="en-US"/>
              </w:rPr>
            </w:pPr>
            <w:r w:rsidRPr="000B431B">
              <w:rPr>
                <w:rFonts w:eastAsia="Calibri"/>
                <w:lang w:eastAsia="en-US"/>
              </w:rPr>
              <w:t>январь-июнь</w:t>
            </w:r>
          </w:p>
        </w:tc>
        <w:tc>
          <w:tcPr>
            <w:tcW w:w="1996" w:type="dxa"/>
          </w:tcPr>
          <w:p w14:paraId="5A8B451E" w14:textId="77777777" w:rsidR="000B431B" w:rsidRPr="000B431B" w:rsidRDefault="000B431B" w:rsidP="00A564E5">
            <w:pPr>
              <w:jc w:val="center"/>
              <w:rPr>
                <w:rFonts w:eastAsia="Calibri"/>
                <w:lang w:eastAsia="en-US"/>
              </w:rPr>
            </w:pPr>
            <w:r w:rsidRPr="000B431B">
              <w:rPr>
                <w:rFonts w:eastAsia="Calibri"/>
                <w:lang w:eastAsia="en-US"/>
              </w:rPr>
              <w:t>Проведение интеллектуальных соревнований между районными командами с целью вовлечения населения в активные формы организации досуга.</w:t>
            </w:r>
          </w:p>
        </w:tc>
        <w:tc>
          <w:tcPr>
            <w:tcW w:w="1134" w:type="dxa"/>
            <w:vAlign w:val="center"/>
          </w:tcPr>
          <w:p w14:paraId="2BE788C2"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9 000</w:t>
            </w:r>
          </w:p>
        </w:tc>
        <w:tc>
          <w:tcPr>
            <w:tcW w:w="1134" w:type="dxa"/>
            <w:vAlign w:val="center"/>
          </w:tcPr>
          <w:p w14:paraId="6C7653CA"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5 000</w:t>
            </w:r>
          </w:p>
        </w:tc>
        <w:tc>
          <w:tcPr>
            <w:tcW w:w="1134" w:type="dxa"/>
            <w:vAlign w:val="center"/>
          </w:tcPr>
          <w:p w14:paraId="12795A02"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shd w:val="clear" w:color="auto" w:fill="FFFFFF"/>
            <w:vAlign w:val="center"/>
          </w:tcPr>
          <w:p w14:paraId="547EA850"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18 000</w:t>
            </w:r>
          </w:p>
        </w:tc>
        <w:tc>
          <w:tcPr>
            <w:tcW w:w="1134" w:type="dxa"/>
            <w:vAlign w:val="center"/>
          </w:tcPr>
          <w:p w14:paraId="1A0BD7A3"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991" w:type="dxa"/>
            <w:vAlign w:val="center"/>
          </w:tcPr>
          <w:p w14:paraId="535C4222"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20 000</w:t>
            </w:r>
          </w:p>
        </w:tc>
      </w:tr>
      <w:tr w:rsidR="000B431B" w:rsidRPr="000B431B" w14:paraId="42043DD7" w14:textId="77777777" w:rsidTr="00A564E5">
        <w:trPr>
          <w:trHeight w:val="163"/>
        </w:trPr>
        <w:tc>
          <w:tcPr>
            <w:tcW w:w="2830" w:type="dxa"/>
          </w:tcPr>
          <w:p w14:paraId="6B07AA71" w14:textId="77777777" w:rsidR="000B431B" w:rsidRPr="000B431B" w:rsidRDefault="000B431B" w:rsidP="00A564E5">
            <w:pPr>
              <w:jc w:val="center"/>
              <w:rPr>
                <w:rFonts w:eastAsia="Calibri"/>
                <w:lang w:eastAsia="en-US"/>
              </w:rPr>
            </w:pPr>
            <w:r w:rsidRPr="000B431B">
              <w:rPr>
                <w:rFonts w:eastAsia="Calibri"/>
                <w:lang w:eastAsia="en-US"/>
              </w:rPr>
              <w:t>Проведение межрайонного турнира интеллектуальных игр «Баганская знать»</w:t>
            </w:r>
          </w:p>
        </w:tc>
        <w:tc>
          <w:tcPr>
            <w:tcW w:w="1705" w:type="dxa"/>
          </w:tcPr>
          <w:p w14:paraId="20229F7F" w14:textId="77777777" w:rsidR="000B431B" w:rsidRPr="000B431B" w:rsidRDefault="000B431B" w:rsidP="00A564E5">
            <w:pPr>
              <w:jc w:val="center"/>
              <w:rPr>
                <w:rFonts w:eastAsia="Calibri"/>
                <w:lang w:eastAsia="en-US"/>
              </w:rPr>
            </w:pPr>
            <w:r w:rsidRPr="000B431B">
              <w:rPr>
                <w:rFonts w:eastAsia="Calibri"/>
                <w:lang w:eastAsia="en-US"/>
              </w:rPr>
              <w:t>МКУ «МЦ Баганского района»,</w:t>
            </w:r>
          </w:p>
          <w:p w14:paraId="6B4D9B15" w14:textId="77777777" w:rsidR="000B431B" w:rsidRPr="000B431B" w:rsidRDefault="000B431B" w:rsidP="00A564E5">
            <w:pPr>
              <w:jc w:val="center"/>
              <w:rPr>
                <w:rFonts w:eastAsia="Calibri"/>
                <w:lang w:eastAsia="en-US"/>
              </w:rPr>
            </w:pPr>
            <w:r w:rsidRPr="000B431B">
              <w:rPr>
                <w:rFonts w:eastAsia="Calibri"/>
                <w:lang w:eastAsia="en-US"/>
              </w:rPr>
              <w:t>МБОУ ДО Баганский Дом детского творчества</w:t>
            </w:r>
          </w:p>
        </w:tc>
        <w:tc>
          <w:tcPr>
            <w:tcW w:w="1404" w:type="dxa"/>
          </w:tcPr>
          <w:p w14:paraId="1B436D91" w14:textId="77777777" w:rsidR="000B431B" w:rsidRPr="000B431B" w:rsidRDefault="000B431B" w:rsidP="00A564E5">
            <w:pPr>
              <w:jc w:val="center"/>
              <w:rPr>
                <w:rFonts w:eastAsia="Calibri"/>
                <w:lang w:eastAsia="en-US"/>
              </w:rPr>
            </w:pPr>
            <w:r w:rsidRPr="000B431B">
              <w:rPr>
                <w:rFonts w:eastAsia="Calibri"/>
                <w:lang w:eastAsia="en-US"/>
              </w:rPr>
              <w:t>июль</w:t>
            </w:r>
          </w:p>
        </w:tc>
        <w:tc>
          <w:tcPr>
            <w:tcW w:w="1996" w:type="dxa"/>
          </w:tcPr>
          <w:p w14:paraId="04CF0DC0" w14:textId="77777777" w:rsidR="000B431B" w:rsidRPr="000B431B" w:rsidRDefault="000B431B" w:rsidP="00A564E5">
            <w:pPr>
              <w:jc w:val="center"/>
              <w:rPr>
                <w:rFonts w:eastAsia="Calibri"/>
                <w:lang w:eastAsia="en-US"/>
              </w:rPr>
            </w:pPr>
            <w:r w:rsidRPr="000B431B">
              <w:rPr>
                <w:rFonts w:eastAsia="Calibri"/>
                <w:lang w:eastAsia="en-US"/>
              </w:rPr>
              <w:t xml:space="preserve">Проведения интеллектуальных соревнований между соседними районами в двух возрастных категориях, увеличение количества интеллектуальных команд в </w:t>
            </w:r>
            <w:r w:rsidRPr="000B431B">
              <w:rPr>
                <w:rFonts w:eastAsia="Calibri"/>
                <w:lang w:eastAsia="en-US"/>
              </w:rPr>
              <w:lastRenderedPageBreak/>
              <w:t>юго-западных районах области.</w:t>
            </w:r>
          </w:p>
        </w:tc>
        <w:tc>
          <w:tcPr>
            <w:tcW w:w="1134" w:type="dxa"/>
            <w:vAlign w:val="center"/>
          </w:tcPr>
          <w:p w14:paraId="164F2976"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lastRenderedPageBreak/>
              <w:t>25 000</w:t>
            </w:r>
          </w:p>
        </w:tc>
        <w:tc>
          <w:tcPr>
            <w:tcW w:w="1134" w:type="dxa"/>
            <w:vAlign w:val="center"/>
          </w:tcPr>
          <w:p w14:paraId="75F65BDF"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25 000</w:t>
            </w:r>
          </w:p>
        </w:tc>
        <w:tc>
          <w:tcPr>
            <w:tcW w:w="1134" w:type="dxa"/>
            <w:vAlign w:val="center"/>
          </w:tcPr>
          <w:p w14:paraId="072F6936"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11 000</w:t>
            </w:r>
          </w:p>
        </w:tc>
        <w:tc>
          <w:tcPr>
            <w:tcW w:w="1134" w:type="dxa"/>
            <w:shd w:val="clear" w:color="auto" w:fill="FFFFFF"/>
            <w:vAlign w:val="center"/>
          </w:tcPr>
          <w:p w14:paraId="40E3DF02"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28 000</w:t>
            </w:r>
          </w:p>
        </w:tc>
        <w:tc>
          <w:tcPr>
            <w:tcW w:w="1134" w:type="dxa"/>
            <w:vAlign w:val="center"/>
          </w:tcPr>
          <w:p w14:paraId="00EF37E2"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991" w:type="dxa"/>
            <w:vAlign w:val="center"/>
          </w:tcPr>
          <w:p w14:paraId="743F78A5"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30 000</w:t>
            </w:r>
          </w:p>
        </w:tc>
      </w:tr>
      <w:tr w:rsidR="000B431B" w:rsidRPr="000B431B" w14:paraId="50A1DC02" w14:textId="77777777" w:rsidTr="00A564E5">
        <w:trPr>
          <w:trHeight w:val="163"/>
        </w:trPr>
        <w:tc>
          <w:tcPr>
            <w:tcW w:w="2830" w:type="dxa"/>
          </w:tcPr>
          <w:p w14:paraId="37C535B3" w14:textId="77777777" w:rsidR="000B431B" w:rsidRPr="000B431B" w:rsidRDefault="000B431B" w:rsidP="00A564E5">
            <w:pPr>
              <w:jc w:val="center"/>
              <w:rPr>
                <w:rFonts w:eastAsia="Calibri"/>
                <w:lang w:eastAsia="en-US"/>
              </w:rPr>
            </w:pPr>
            <w:r w:rsidRPr="000B431B">
              <w:rPr>
                <w:rFonts w:eastAsia="Calibri"/>
                <w:lang w:eastAsia="en-US"/>
              </w:rPr>
              <w:t>Проведение районного Кубка КВН Баганского района</w:t>
            </w:r>
          </w:p>
        </w:tc>
        <w:tc>
          <w:tcPr>
            <w:tcW w:w="1705" w:type="dxa"/>
          </w:tcPr>
          <w:p w14:paraId="23A9F0A4" w14:textId="77777777" w:rsidR="000B431B" w:rsidRPr="000B431B" w:rsidRDefault="000B431B" w:rsidP="00A564E5">
            <w:pPr>
              <w:jc w:val="center"/>
              <w:rPr>
                <w:rFonts w:eastAsia="Calibri"/>
                <w:lang w:eastAsia="en-US"/>
              </w:rPr>
            </w:pPr>
            <w:r w:rsidRPr="000B431B">
              <w:rPr>
                <w:rFonts w:eastAsia="Calibri"/>
                <w:lang w:eastAsia="en-US"/>
              </w:rPr>
              <w:t>МКУ «МЦ Баганского района»</w:t>
            </w:r>
          </w:p>
          <w:p w14:paraId="49818A89" w14:textId="77777777" w:rsidR="000B431B" w:rsidRPr="000B431B" w:rsidRDefault="000B431B" w:rsidP="00A564E5">
            <w:pPr>
              <w:jc w:val="center"/>
              <w:rPr>
                <w:rFonts w:eastAsia="Calibri"/>
                <w:lang w:eastAsia="en-US"/>
              </w:rPr>
            </w:pPr>
          </w:p>
        </w:tc>
        <w:tc>
          <w:tcPr>
            <w:tcW w:w="1404" w:type="dxa"/>
          </w:tcPr>
          <w:p w14:paraId="09AC8423" w14:textId="77777777" w:rsidR="000B431B" w:rsidRPr="000B431B" w:rsidRDefault="000B431B" w:rsidP="00A564E5">
            <w:pPr>
              <w:jc w:val="center"/>
              <w:rPr>
                <w:rFonts w:eastAsia="Calibri"/>
                <w:lang w:eastAsia="en-US"/>
              </w:rPr>
            </w:pPr>
            <w:r w:rsidRPr="000B431B">
              <w:rPr>
                <w:rFonts w:eastAsia="Calibri"/>
                <w:lang w:eastAsia="en-US"/>
              </w:rPr>
              <w:t>декабрь</w:t>
            </w:r>
          </w:p>
        </w:tc>
        <w:tc>
          <w:tcPr>
            <w:tcW w:w="1996" w:type="dxa"/>
          </w:tcPr>
          <w:p w14:paraId="3A55E870" w14:textId="77777777" w:rsidR="000B431B" w:rsidRPr="000B431B" w:rsidRDefault="000B431B" w:rsidP="00A564E5">
            <w:pPr>
              <w:jc w:val="center"/>
              <w:rPr>
                <w:rFonts w:eastAsia="Calibri"/>
                <w:lang w:eastAsia="en-US"/>
              </w:rPr>
            </w:pPr>
            <w:r w:rsidRPr="000B431B">
              <w:rPr>
                <w:rFonts w:eastAsia="Calibri"/>
                <w:lang w:eastAsia="en-US"/>
              </w:rPr>
              <w:t>Командное соревнование, направленное на создание условий и реализацию творческого потенциала старшеклассников и работающей молодежи Баганского района.</w:t>
            </w:r>
          </w:p>
        </w:tc>
        <w:tc>
          <w:tcPr>
            <w:tcW w:w="1134" w:type="dxa"/>
            <w:vAlign w:val="center"/>
          </w:tcPr>
          <w:p w14:paraId="0CC2F399"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vAlign w:val="center"/>
          </w:tcPr>
          <w:p w14:paraId="2E07DF11"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vAlign w:val="center"/>
          </w:tcPr>
          <w:p w14:paraId="7F0568A3"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shd w:val="clear" w:color="auto" w:fill="FFFFFF"/>
            <w:vAlign w:val="center"/>
          </w:tcPr>
          <w:p w14:paraId="0D8C30C6"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13 000</w:t>
            </w:r>
          </w:p>
        </w:tc>
        <w:tc>
          <w:tcPr>
            <w:tcW w:w="1134" w:type="dxa"/>
            <w:vAlign w:val="center"/>
          </w:tcPr>
          <w:p w14:paraId="5637E3A3"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991" w:type="dxa"/>
            <w:vAlign w:val="center"/>
          </w:tcPr>
          <w:p w14:paraId="3924B789"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15 000</w:t>
            </w:r>
          </w:p>
        </w:tc>
      </w:tr>
      <w:tr w:rsidR="000B431B" w:rsidRPr="000B431B" w14:paraId="0F2D130A" w14:textId="77777777" w:rsidTr="00A564E5">
        <w:trPr>
          <w:trHeight w:val="163"/>
        </w:trPr>
        <w:tc>
          <w:tcPr>
            <w:tcW w:w="2830" w:type="dxa"/>
          </w:tcPr>
          <w:p w14:paraId="6C821F60" w14:textId="77777777" w:rsidR="000B431B" w:rsidRPr="000B431B" w:rsidRDefault="000B431B" w:rsidP="00A564E5">
            <w:pPr>
              <w:jc w:val="center"/>
              <w:rPr>
                <w:rFonts w:eastAsia="Calibri"/>
                <w:lang w:eastAsia="en-US"/>
              </w:rPr>
            </w:pPr>
            <w:r w:rsidRPr="000B431B">
              <w:rPr>
                <w:rFonts w:eastAsia="Calibri"/>
                <w:lang w:eastAsia="en-US"/>
              </w:rPr>
              <w:t>Проведение районных соревнований по шахматам «Белая ладья»</w:t>
            </w:r>
          </w:p>
        </w:tc>
        <w:tc>
          <w:tcPr>
            <w:tcW w:w="1705" w:type="dxa"/>
          </w:tcPr>
          <w:p w14:paraId="56FAA03B" w14:textId="77777777" w:rsidR="000B431B" w:rsidRPr="000B431B" w:rsidRDefault="000B431B" w:rsidP="00A564E5">
            <w:pPr>
              <w:jc w:val="center"/>
              <w:rPr>
                <w:rFonts w:eastAsia="Calibri"/>
                <w:lang w:eastAsia="en-US"/>
              </w:rPr>
            </w:pPr>
            <w:r w:rsidRPr="000B431B">
              <w:rPr>
                <w:rFonts w:eastAsia="Calibri"/>
                <w:lang w:eastAsia="en-US"/>
              </w:rPr>
              <w:t xml:space="preserve">МКУ «МЦ Баганского района», </w:t>
            </w:r>
          </w:p>
          <w:p w14:paraId="67E1E919" w14:textId="77777777" w:rsidR="000B431B" w:rsidRPr="000B431B" w:rsidRDefault="000B431B" w:rsidP="00A564E5">
            <w:pPr>
              <w:jc w:val="center"/>
              <w:rPr>
                <w:rFonts w:eastAsia="Calibri"/>
                <w:lang w:eastAsia="en-US"/>
              </w:rPr>
            </w:pPr>
            <w:r w:rsidRPr="000B431B">
              <w:rPr>
                <w:rFonts w:eastAsia="Calibri"/>
                <w:lang w:eastAsia="en-US"/>
              </w:rPr>
              <w:t>МКУ «Управление образованием Баганского района»,</w:t>
            </w:r>
          </w:p>
        </w:tc>
        <w:tc>
          <w:tcPr>
            <w:tcW w:w="1404" w:type="dxa"/>
          </w:tcPr>
          <w:p w14:paraId="60B852F9" w14:textId="77777777" w:rsidR="000B431B" w:rsidRPr="000B431B" w:rsidRDefault="000B431B" w:rsidP="00A564E5">
            <w:pPr>
              <w:jc w:val="center"/>
              <w:rPr>
                <w:rFonts w:eastAsia="Calibri"/>
                <w:lang w:eastAsia="en-US"/>
              </w:rPr>
            </w:pPr>
            <w:r w:rsidRPr="000B431B">
              <w:rPr>
                <w:rFonts w:eastAsia="Calibri"/>
                <w:lang w:eastAsia="en-US"/>
              </w:rPr>
              <w:t>апрель</w:t>
            </w:r>
          </w:p>
        </w:tc>
        <w:tc>
          <w:tcPr>
            <w:tcW w:w="1996" w:type="dxa"/>
          </w:tcPr>
          <w:p w14:paraId="1A541411" w14:textId="77777777" w:rsidR="000B431B" w:rsidRPr="000B431B" w:rsidRDefault="000B431B" w:rsidP="00A564E5">
            <w:pPr>
              <w:jc w:val="center"/>
              <w:rPr>
                <w:rFonts w:eastAsia="Calibri"/>
                <w:lang w:eastAsia="en-US"/>
              </w:rPr>
            </w:pPr>
            <w:r w:rsidRPr="000B431B">
              <w:rPr>
                <w:rFonts w:eastAsia="Calibri"/>
                <w:lang w:eastAsia="en-US"/>
              </w:rPr>
              <w:t>Районные соревнования по шахматам среди школьников и молодежи</w:t>
            </w:r>
          </w:p>
        </w:tc>
        <w:tc>
          <w:tcPr>
            <w:tcW w:w="1134" w:type="dxa"/>
            <w:vAlign w:val="center"/>
          </w:tcPr>
          <w:p w14:paraId="2692A273"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8 000</w:t>
            </w:r>
          </w:p>
        </w:tc>
        <w:tc>
          <w:tcPr>
            <w:tcW w:w="1134" w:type="dxa"/>
            <w:vAlign w:val="center"/>
          </w:tcPr>
          <w:p w14:paraId="626EDA2F"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vAlign w:val="center"/>
          </w:tcPr>
          <w:p w14:paraId="51B5370F"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shd w:val="clear" w:color="auto" w:fill="FFFFFF"/>
            <w:vAlign w:val="center"/>
          </w:tcPr>
          <w:p w14:paraId="300E0933"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15 000</w:t>
            </w:r>
          </w:p>
        </w:tc>
        <w:tc>
          <w:tcPr>
            <w:tcW w:w="1134" w:type="dxa"/>
            <w:vAlign w:val="center"/>
          </w:tcPr>
          <w:p w14:paraId="2583BFB2"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991" w:type="dxa"/>
            <w:vAlign w:val="center"/>
          </w:tcPr>
          <w:p w14:paraId="4A5DE528"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17 000</w:t>
            </w:r>
          </w:p>
        </w:tc>
      </w:tr>
      <w:tr w:rsidR="000B431B" w:rsidRPr="000B431B" w14:paraId="38B37F0B" w14:textId="77777777" w:rsidTr="00A564E5">
        <w:trPr>
          <w:trHeight w:val="163"/>
        </w:trPr>
        <w:tc>
          <w:tcPr>
            <w:tcW w:w="2830" w:type="dxa"/>
          </w:tcPr>
          <w:p w14:paraId="4F402280" w14:textId="77777777" w:rsidR="000B431B" w:rsidRPr="000B431B" w:rsidRDefault="000B431B" w:rsidP="00A564E5">
            <w:pPr>
              <w:jc w:val="center"/>
              <w:rPr>
                <w:rFonts w:eastAsia="Calibri"/>
                <w:lang w:eastAsia="en-US"/>
              </w:rPr>
            </w:pPr>
            <w:r w:rsidRPr="000B431B">
              <w:rPr>
                <w:rFonts w:eastAsia="Calibri"/>
                <w:lang w:eastAsia="en-US"/>
              </w:rPr>
              <w:t>Проведение районного конкурса юных корреспондентов «Журналина»</w:t>
            </w:r>
          </w:p>
        </w:tc>
        <w:tc>
          <w:tcPr>
            <w:tcW w:w="1705" w:type="dxa"/>
          </w:tcPr>
          <w:p w14:paraId="6A78675B" w14:textId="77777777" w:rsidR="000B431B" w:rsidRPr="000B431B" w:rsidRDefault="000B431B" w:rsidP="00A564E5">
            <w:pPr>
              <w:jc w:val="center"/>
              <w:rPr>
                <w:rFonts w:eastAsia="Calibri"/>
                <w:lang w:eastAsia="en-US"/>
              </w:rPr>
            </w:pPr>
            <w:r w:rsidRPr="000B431B">
              <w:rPr>
                <w:rFonts w:eastAsia="Calibri"/>
                <w:lang w:eastAsia="en-US"/>
              </w:rPr>
              <w:t>МКУ «Управление образованием Баганского района», МКУ «МЦ Баганского района»,</w:t>
            </w:r>
          </w:p>
          <w:p w14:paraId="28220C9D" w14:textId="77777777" w:rsidR="000B431B" w:rsidRPr="000B431B" w:rsidRDefault="000B431B" w:rsidP="00A564E5">
            <w:pPr>
              <w:jc w:val="center"/>
              <w:rPr>
                <w:rFonts w:eastAsia="Calibri"/>
                <w:lang w:eastAsia="en-US"/>
              </w:rPr>
            </w:pPr>
            <w:r w:rsidRPr="000B431B">
              <w:rPr>
                <w:rFonts w:eastAsia="Calibri"/>
                <w:lang w:eastAsia="en-US"/>
              </w:rPr>
              <w:t xml:space="preserve">Редакция газеты «Степная </w:t>
            </w:r>
            <w:r w:rsidRPr="000B431B">
              <w:rPr>
                <w:rFonts w:eastAsia="Calibri"/>
                <w:lang w:eastAsia="en-US"/>
              </w:rPr>
              <w:lastRenderedPageBreak/>
              <w:t>Нива»,</w:t>
            </w:r>
          </w:p>
        </w:tc>
        <w:tc>
          <w:tcPr>
            <w:tcW w:w="1404" w:type="dxa"/>
          </w:tcPr>
          <w:p w14:paraId="3D4AB4DB" w14:textId="77777777" w:rsidR="000B431B" w:rsidRPr="000B431B" w:rsidRDefault="000B431B" w:rsidP="00A564E5">
            <w:pPr>
              <w:jc w:val="center"/>
              <w:rPr>
                <w:rFonts w:eastAsia="Calibri"/>
                <w:lang w:eastAsia="en-US"/>
              </w:rPr>
            </w:pPr>
            <w:r w:rsidRPr="000B431B">
              <w:rPr>
                <w:rFonts w:eastAsia="Calibri"/>
                <w:lang w:eastAsia="en-US"/>
              </w:rPr>
              <w:lastRenderedPageBreak/>
              <w:t>октябрь – март</w:t>
            </w:r>
          </w:p>
        </w:tc>
        <w:tc>
          <w:tcPr>
            <w:tcW w:w="1996" w:type="dxa"/>
          </w:tcPr>
          <w:p w14:paraId="76091CE2" w14:textId="77777777" w:rsidR="000B431B" w:rsidRPr="000B431B" w:rsidRDefault="000B431B" w:rsidP="00A564E5">
            <w:pPr>
              <w:jc w:val="center"/>
              <w:rPr>
                <w:rFonts w:eastAsia="Calibri"/>
                <w:lang w:eastAsia="en-US"/>
              </w:rPr>
            </w:pPr>
            <w:r w:rsidRPr="000B431B">
              <w:rPr>
                <w:rFonts w:eastAsia="Calibri"/>
                <w:lang w:eastAsia="en-US"/>
              </w:rPr>
              <w:t>Районный конкурс юных корреспондентов, профессиональная ориентация школьников</w:t>
            </w:r>
          </w:p>
        </w:tc>
        <w:tc>
          <w:tcPr>
            <w:tcW w:w="1134" w:type="dxa"/>
            <w:vAlign w:val="center"/>
          </w:tcPr>
          <w:p w14:paraId="56A5F672"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6 000</w:t>
            </w:r>
          </w:p>
        </w:tc>
        <w:tc>
          <w:tcPr>
            <w:tcW w:w="1134" w:type="dxa"/>
            <w:vAlign w:val="center"/>
          </w:tcPr>
          <w:p w14:paraId="37EC666E"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vAlign w:val="center"/>
          </w:tcPr>
          <w:p w14:paraId="03225CD6"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shd w:val="clear" w:color="auto" w:fill="FFFFFF"/>
            <w:vAlign w:val="center"/>
          </w:tcPr>
          <w:p w14:paraId="58502D2C"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9 000</w:t>
            </w:r>
          </w:p>
        </w:tc>
        <w:tc>
          <w:tcPr>
            <w:tcW w:w="1134" w:type="dxa"/>
            <w:vAlign w:val="center"/>
          </w:tcPr>
          <w:p w14:paraId="16E1CA01"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991" w:type="dxa"/>
            <w:vAlign w:val="center"/>
          </w:tcPr>
          <w:p w14:paraId="6F0F4ABF"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11 000</w:t>
            </w:r>
          </w:p>
        </w:tc>
      </w:tr>
      <w:tr w:rsidR="000B431B" w:rsidRPr="000B431B" w14:paraId="5E2E399D" w14:textId="77777777" w:rsidTr="00A564E5">
        <w:trPr>
          <w:trHeight w:val="163"/>
        </w:trPr>
        <w:tc>
          <w:tcPr>
            <w:tcW w:w="2830" w:type="dxa"/>
          </w:tcPr>
          <w:p w14:paraId="591D9400" w14:textId="77777777" w:rsidR="000B431B" w:rsidRPr="000B431B" w:rsidRDefault="000B431B" w:rsidP="00A564E5">
            <w:pPr>
              <w:jc w:val="center"/>
              <w:rPr>
                <w:rFonts w:eastAsia="Calibri"/>
                <w:lang w:eastAsia="en-US"/>
              </w:rPr>
            </w:pPr>
            <w:r w:rsidRPr="000B431B">
              <w:rPr>
                <w:rFonts w:eastAsia="Calibri"/>
                <w:lang w:eastAsia="en-US"/>
              </w:rPr>
              <w:t>Награждение активистов-выпускников</w:t>
            </w:r>
          </w:p>
        </w:tc>
        <w:tc>
          <w:tcPr>
            <w:tcW w:w="1705" w:type="dxa"/>
          </w:tcPr>
          <w:p w14:paraId="5EC39705" w14:textId="77777777" w:rsidR="000B431B" w:rsidRPr="000B431B" w:rsidRDefault="000B431B" w:rsidP="00A564E5">
            <w:pPr>
              <w:jc w:val="center"/>
              <w:rPr>
                <w:rFonts w:eastAsia="Calibri"/>
                <w:lang w:eastAsia="en-US"/>
              </w:rPr>
            </w:pPr>
            <w:r w:rsidRPr="000B431B">
              <w:rPr>
                <w:rFonts w:eastAsia="Calibri"/>
                <w:lang w:eastAsia="en-US"/>
              </w:rPr>
              <w:t>МКУ «МЦ Баганского района»</w:t>
            </w:r>
          </w:p>
          <w:p w14:paraId="10857E8D" w14:textId="77777777" w:rsidR="000B431B" w:rsidRPr="000B431B" w:rsidRDefault="000B431B" w:rsidP="00A564E5">
            <w:pPr>
              <w:jc w:val="center"/>
              <w:rPr>
                <w:rFonts w:eastAsia="Calibri"/>
                <w:lang w:eastAsia="en-US"/>
              </w:rPr>
            </w:pPr>
          </w:p>
        </w:tc>
        <w:tc>
          <w:tcPr>
            <w:tcW w:w="1404" w:type="dxa"/>
          </w:tcPr>
          <w:p w14:paraId="6C5491A1" w14:textId="77777777" w:rsidR="000B431B" w:rsidRPr="000B431B" w:rsidRDefault="000B431B" w:rsidP="00A564E5">
            <w:pPr>
              <w:jc w:val="center"/>
              <w:rPr>
                <w:rFonts w:eastAsia="Calibri"/>
                <w:lang w:eastAsia="en-US"/>
              </w:rPr>
            </w:pPr>
            <w:r w:rsidRPr="000B431B">
              <w:rPr>
                <w:rFonts w:eastAsia="Calibri"/>
                <w:lang w:eastAsia="en-US"/>
              </w:rPr>
              <w:t>июнь</w:t>
            </w:r>
          </w:p>
        </w:tc>
        <w:tc>
          <w:tcPr>
            <w:tcW w:w="1996" w:type="dxa"/>
          </w:tcPr>
          <w:p w14:paraId="0363C65A" w14:textId="77777777" w:rsidR="000B431B" w:rsidRPr="000B431B" w:rsidRDefault="000B431B" w:rsidP="00A564E5">
            <w:pPr>
              <w:jc w:val="center"/>
              <w:rPr>
                <w:rFonts w:eastAsia="Calibri"/>
                <w:lang w:eastAsia="en-US"/>
              </w:rPr>
            </w:pPr>
            <w:r w:rsidRPr="000B431B">
              <w:rPr>
                <w:rFonts w:eastAsia="Calibri"/>
                <w:lang w:eastAsia="en-US"/>
              </w:rPr>
              <w:t>Поощрение выпускников-активистов сферы молодежной политики</w:t>
            </w:r>
          </w:p>
        </w:tc>
        <w:tc>
          <w:tcPr>
            <w:tcW w:w="1134" w:type="dxa"/>
            <w:vAlign w:val="center"/>
          </w:tcPr>
          <w:p w14:paraId="25BD1DB9"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vAlign w:val="center"/>
          </w:tcPr>
          <w:p w14:paraId="632A106E"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3 000</w:t>
            </w:r>
          </w:p>
        </w:tc>
        <w:tc>
          <w:tcPr>
            <w:tcW w:w="1134" w:type="dxa"/>
            <w:vAlign w:val="center"/>
          </w:tcPr>
          <w:p w14:paraId="5FC53E13"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shd w:val="clear" w:color="auto" w:fill="FFFFFF"/>
            <w:vAlign w:val="center"/>
          </w:tcPr>
          <w:p w14:paraId="2CEB513F"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vAlign w:val="center"/>
          </w:tcPr>
          <w:p w14:paraId="5A989868"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991" w:type="dxa"/>
            <w:vAlign w:val="center"/>
          </w:tcPr>
          <w:p w14:paraId="2B1BA24D"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10 000</w:t>
            </w:r>
          </w:p>
        </w:tc>
      </w:tr>
      <w:tr w:rsidR="000B431B" w:rsidRPr="000B431B" w14:paraId="58DF3A98" w14:textId="77777777" w:rsidTr="00A564E5">
        <w:trPr>
          <w:trHeight w:val="163"/>
        </w:trPr>
        <w:tc>
          <w:tcPr>
            <w:tcW w:w="2830" w:type="dxa"/>
          </w:tcPr>
          <w:p w14:paraId="2E652D7A" w14:textId="77777777" w:rsidR="000B431B" w:rsidRPr="000B431B" w:rsidRDefault="000B431B" w:rsidP="00A564E5">
            <w:pPr>
              <w:jc w:val="center"/>
              <w:rPr>
                <w:rFonts w:eastAsia="Calibri"/>
                <w:lang w:eastAsia="en-US"/>
              </w:rPr>
            </w:pPr>
            <w:r w:rsidRPr="000B431B">
              <w:rPr>
                <w:rFonts w:eastAsia="Calibri"/>
                <w:lang w:eastAsia="en-US"/>
              </w:rPr>
              <w:t>Спортивно-праздничное мероприятие, посвященное Дню молодежи в России</w:t>
            </w:r>
          </w:p>
        </w:tc>
        <w:tc>
          <w:tcPr>
            <w:tcW w:w="1705" w:type="dxa"/>
          </w:tcPr>
          <w:p w14:paraId="7A8E7B4E" w14:textId="77777777" w:rsidR="000B431B" w:rsidRPr="000B431B" w:rsidRDefault="000B431B" w:rsidP="00A564E5">
            <w:pPr>
              <w:jc w:val="center"/>
              <w:rPr>
                <w:rFonts w:eastAsia="Calibri"/>
                <w:lang w:eastAsia="en-US"/>
              </w:rPr>
            </w:pPr>
            <w:r w:rsidRPr="000B431B">
              <w:rPr>
                <w:rFonts w:eastAsia="Calibri"/>
                <w:lang w:eastAsia="en-US"/>
              </w:rPr>
              <w:t>МКУ «МЦ Баганского района»</w:t>
            </w:r>
          </w:p>
          <w:p w14:paraId="471D654F" w14:textId="77777777" w:rsidR="000B431B" w:rsidRPr="000B431B" w:rsidRDefault="000B431B" w:rsidP="00A564E5">
            <w:pPr>
              <w:jc w:val="center"/>
              <w:rPr>
                <w:rFonts w:eastAsia="Calibri"/>
                <w:lang w:eastAsia="en-US"/>
              </w:rPr>
            </w:pPr>
          </w:p>
        </w:tc>
        <w:tc>
          <w:tcPr>
            <w:tcW w:w="1404" w:type="dxa"/>
          </w:tcPr>
          <w:p w14:paraId="4DC458D9" w14:textId="77777777" w:rsidR="000B431B" w:rsidRPr="000B431B" w:rsidRDefault="000B431B" w:rsidP="00A564E5">
            <w:pPr>
              <w:jc w:val="center"/>
              <w:rPr>
                <w:rFonts w:eastAsia="Calibri"/>
                <w:lang w:eastAsia="en-US"/>
              </w:rPr>
            </w:pPr>
            <w:r w:rsidRPr="000B431B">
              <w:rPr>
                <w:rFonts w:eastAsia="Calibri"/>
                <w:lang w:eastAsia="en-US"/>
              </w:rPr>
              <w:t>июнь</w:t>
            </w:r>
          </w:p>
        </w:tc>
        <w:tc>
          <w:tcPr>
            <w:tcW w:w="1996" w:type="dxa"/>
          </w:tcPr>
          <w:p w14:paraId="00914BD0" w14:textId="77777777" w:rsidR="000B431B" w:rsidRPr="000B431B" w:rsidRDefault="000B431B" w:rsidP="00A564E5">
            <w:pPr>
              <w:jc w:val="center"/>
              <w:rPr>
                <w:rFonts w:eastAsia="Calibri"/>
                <w:lang w:eastAsia="en-US"/>
              </w:rPr>
            </w:pPr>
            <w:r w:rsidRPr="000B431B">
              <w:rPr>
                <w:rFonts w:eastAsia="Calibri"/>
                <w:lang w:eastAsia="en-US"/>
              </w:rPr>
              <w:t>Организация праздничных мероприятий, программ, акций, шествий, митингов, форумов, и т.п.</w:t>
            </w:r>
          </w:p>
          <w:p w14:paraId="611608E8" w14:textId="77777777" w:rsidR="000B431B" w:rsidRPr="000B431B" w:rsidRDefault="000B431B" w:rsidP="00A564E5">
            <w:pPr>
              <w:jc w:val="center"/>
              <w:rPr>
                <w:rFonts w:eastAsia="Calibri"/>
                <w:lang w:eastAsia="en-US"/>
              </w:rPr>
            </w:pPr>
          </w:p>
        </w:tc>
        <w:tc>
          <w:tcPr>
            <w:tcW w:w="1134" w:type="dxa"/>
            <w:vAlign w:val="center"/>
          </w:tcPr>
          <w:p w14:paraId="25609BC7"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15 000</w:t>
            </w:r>
          </w:p>
        </w:tc>
        <w:tc>
          <w:tcPr>
            <w:tcW w:w="1134" w:type="dxa"/>
            <w:vAlign w:val="center"/>
          </w:tcPr>
          <w:p w14:paraId="0644EB07"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10 000</w:t>
            </w:r>
          </w:p>
        </w:tc>
        <w:tc>
          <w:tcPr>
            <w:tcW w:w="1134" w:type="dxa"/>
            <w:vAlign w:val="center"/>
          </w:tcPr>
          <w:p w14:paraId="1CF914D5"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30 000</w:t>
            </w:r>
          </w:p>
        </w:tc>
        <w:tc>
          <w:tcPr>
            <w:tcW w:w="1134" w:type="dxa"/>
            <w:shd w:val="clear" w:color="auto" w:fill="FFFFFF"/>
            <w:vAlign w:val="center"/>
          </w:tcPr>
          <w:p w14:paraId="1AA0E614"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25 000</w:t>
            </w:r>
          </w:p>
        </w:tc>
        <w:tc>
          <w:tcPr>
            <w:tcW w:w="1134" w:type="dxa"/>
            <w:vAlign w:val="center"/>
          </w:tcPr>
          <w:p w14:paraId="29A757AC"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4 000</w:t>
            </w:r>
          </w:p>
        </w:tc>
        <w:tc>
          <w:tcPr>
            <w:tcW w:w="991" w:type="dxa"/>
            <w:vAlign w:val="center"/>
          </w:tcPr>
          <w:p w14:paraId="13DB2320"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19 000</w:t>
            </w:r>
          </w:p>
        </w:tc>
      </w:tr>
      <w:tr w:rsidR="000B431B" w:rsidRPr="000B431B" w14:paraId="5D48DDCB" w14:textId="77777777" w:rsidTr="00A564E5">
        <w:trPr>
          <w:trHeight w:val="163"/>
        </w:trPr>
        <w:tc>
          <w:tcPr>
            <w:tcW w:w="2830" w:type="dxa"/>
          </w:tcPr>
          <w:p w14:paraId="06D7CD5D" w14:textId="77777777" w:rsidR="000B431B" w:rsidRPr="000B431B" w:rsidRDefault="000B431B" w:rsidP="00A564E5">
            <w:pPr>
              <w:jc w:val="center"/>
              <w:rPr>
                <w:rFonts w:eastAsia="Calibri"/>
                <w:lang w:eastAsia="en-US"/>
              </w:rPr>
            </w:pPr>
            <w:r w:rsidRPr="000B431B">
              <w:rPr>
                <w:rFonts w:eastAsia="Calibri"/>
                <w:lang w:eastAsia="en-US"/>
              </w:rPr>
              <w:t>Проведение районного туристического слета молодежи</w:t>
            </w:r>
          </w:p>
        </w:tc>
        <w:tc>
          <w:tcPr>
            <w:tcW w:w="1705" w:type="dxa"/>
          </w:tcPr>
          <w:p w14:paraId="1FEE0ABB" w14:textId="77777777" w:rsidR="000B431B" w:rsidRPr="000B431B" w:rsidRDefault="000B431B" w:rsidP="00A564E5">
            <w:pPr>
              <w:jc w:val="center"/>
              <w:rPr>
                <w:rFonts w:eastAsia="Calibri"/>
                <w:lang w:eastAsia="en-US"/>
              </w:rPr>
            </w:pPr>
            <w:r w:rsidRPr="000B431B">
              <w:rPr>
                <w:rFonts w:eastAsia="Calibri"/>
                <w:lang w:eastAsia="en-US"/>
              </w:rPr>
              <w:t>МКУ «МЦ Баганского района», МБУ ДО «Баганская ДЮСШ»</w:t>
            </w:r>
          </w:p>
          <w:p w14:paraId="0A1E6647" w14:textId="77777777" w:rsidR="000B431B" w:rsidRPr="000B431B" w:rsidRDefault="000B431B" w:rsidP="00A564E5">
            <w:pPr>
              <w:jc w:val="center"/>
              <w:rPr>
                <w:rFonts w:eastAsia="Calibri"/>
                <w:lang w:eastAsia="en-US"/>
              </w:rPr>
            </w:pPr>
          </w:p>
        </w:tc>
        <w:tc>
          <w:tcPr>
            <w:tcW w:w="1404" w:type="dxa"/>
          </w:tcPr>
          <w:p w14:paraId="4B466A10" w14:textId="77777777" w:rsidR="000B431B" w:rsidRPr="000B431B" w:rsidRDefault="000B431B" w:rsidP="00A564E5">
            <w:pPr>
              <w:jc w:val="center"/>
              <w:rPr>
                <w:rFonts w:eastAsia="Calibri"/>
                <w:lang w:eastAsia="en-US"/>
              </w:rPr>
            </w:pPr>
            <w:r w:rsidRPr="000B431B">
              <w:rPr>
                <w:rFonts w:eastAsia="Calibri"/>
                <w:lang w:eastAsia="en-US"/>
              </w:rPr>
              <w:t>июль</w:t>
            </w:r>
          </w:p>
        </w:tc>
        <w:tc>
          <w:tcPr>
            <w:tcW w:w="1996" w:type="dxa"/>
          </w:tcPr>
          <w:p w14:paraId="675FD176" w14:textId="77777777" w:rsidR="000B431B" w:rsidRPr="000B431B" w:rsidRDefault="000B431B" w:rsidP="00A564E5">
            <w:pPr>
              <w:jc w:val="center"/>
              <w:rPr>
                <w:rFonts w:eastAsia="Calibri"/>
                <w:lang w:eastAsia="en-US"/>
              </w:rPr>
            </w:pPr>
            <w:r w:rsidRPr="000B431B">
              <w:rPr>
                <w:rFonts w:eastAsia="Calibri"/>
                <w:lang w:eastAsia="en-US"/>
              </w:rPr>
              <w:t>Организация районного слета с целью популяризации туризма, пропаганды здорового образа жизни и организации досуга молодежи.</w:t>
            </w:r>
          </w:p>
          <w:p w14:paraId="61F37A0D" w14:textId="77777777" w:rsidR="000B431B" w:rsidRPr="000B431B" w:rsidRDefault="000B431B" w:rsidP="00A564E5">
            <w:pPr>
              <w:jc w:val="center"/>
              <w:rPr>
                <w:rFonts w:eastAsia="Calibri"/>
                <w:lang w:eastAsia="en-US"/>
              </w:rPr>
            </w:pPr>
          </w:p>
        </w:tc>
        <w:tc>
          <w:tcPr>
            <w:tcW w:w="1134" w:type="dxa"/>
            <w:vAlign w:val="center"/>
          </w:tcPr>
          <w:p w14:paraId="549E2AED"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9 000</w:t>
            </w:r>
          </w:p>
        </w:tc>
        <w:tc>
          <w:tcPr>
            <w:tcW w:w="1134" w:type="dxa"/>
            <w:vAlign w:val="center"/>
          </w:tcPr>
          <w:p w14:paraId="52E196A5"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10 000</w:t>
            </w:r>
          </w:p>
        </w:tc>
        <w:tc>
          <w:tcPr>
            <w:tcW w:w="1134" w:type="dxa"/>
            <w:vAlign w:val="center"/>
          </w:tcPr>
          <w:p w14:paraId="335D1BE6"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20 000</w:t>
            </w:r>
          </w:p>
        </w:tc>
        <w:tc>
          <w:tcPr>
            <w:tcW w:w="1134" w:type="dxa"/>
            <w:shd w:val="clear" w:color="auto" w:fill="FFFFFF"/>
            <w:vAlign w:val="center"/>
          </w:tcPr>
          <w:p w14:paraId="160405DF"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15 040</w:t>
            </w:r>
          </w:p>
        </w:tc>
        <w:tc>
          <w:tcPr>
            <w:tcW w:w="1134" w:type="dxa"/>
            <w:vAlign w:val="center"/>
          </w:tcPr>
          <w:p w14:paraId="33620225"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991" w:type="dxa"/>
            <w:vAlign w:val="center"/>
          </w:tcPr>
          <w:p w14:paraId="51F91FE1"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19 000</w:t>
            </w:r>
          </w:p>
        </w:tc>
      </w:tr>
      <w:tr w:rsidR="000B431B" w:rsidRPr="000B431B" w14:paraId="0F0467EE" w14:textId="77777777" w:rsidTr="00A564E5">
        <w:trPr>
          <w:trHeight w:val="163"/>
        </w:trPr>
        <w:tc>
          <w:tcPr>
            <w:tcW w:w="2830" w:type="dxa"/>
          </w:tcPr>
          <w:p w14:paraId="4F719388" w14:textId="77777777" w:rsidR="000B431B" w:rsidRPr="000B431B" w:rsidRDefault="000B431B" w:rsidP="00A564E5">
            <w:pPr>
              <w:jc w:val="center"/>
              <w:rPr>
                <w:rFonts w:eastAsia="Calibri"/>
                <w:lang w:eastAsia="en-US"/>
              </w:rPr>
            </w:pPr>
            <w:r w:rsidRPr="000B431B">
              <w:rPr>
                <w:rFonts w:eastAsia="Calibri"/>
                <w:lang w:eastAsia="en-US"/>
              </w:rPr>
              <w:t>Проведение</w:t>
            </w:r>
          </w:p>
          <w:p w14:paraId="533599A1" w14:textId="77777777" w:rsidR="000B431B" w:rsidRPr="000B431B" w:rsidRDefault="000B431B" w:rsidP="00A564E5">
            <w:pPr>
              <w:jc w:val="center"/>
              <w:rPr>
                <w:rFonts w:eastAsia="Calibri"/>
                <w:lang w:eastAsia="en-US"/>
              </w:rPr>
            </w:pPr>
            <w:r w:rsidRPr="000B431B">
              <w:rPr>
                <w:rFonts w:eastAsia="Calibri"/>
                <w:lang w:eastAsia="en-US"/>
              </w:rPr>
              <w:t>районного смотра интеллектуальных клубов и команд</w:t>
            </w:r>
          </w:p>
        </w:tc>
        <w:tc>
          <w:tcPr>
            <w:tcW w:w="1705" w:type="dxa"/>
          </w:tcPr>
          <w:p w14:paraId="4A538B6E" w14:textId="77777777" w:rsidR="000B431B" w:rsidRPr="000B431B" w:rsidRDefault="000B431B" w:rsidP="00A564E5">
            <w:pPr>
              <w:jc w:val="center"/>
              <w:rPr>
                <w:rFonts w:eastAsia="Calibri"/>
                <w:lang w:eastAsia="en-US"/>
              </w:rPr>
            </w:pPr>
            <w:r w:rsidRPr="000B431B">
              <w:rPr>
                <w:rFonts w:eastAsia="Calibri"/>
                <w:lang w:eastAsia="en-US"/>
              </w:rPr>
              <w:t>МКУ «МЦ Баганского района»,</w:t>
            </w:r>
          </w:p>
          <w:p w14:paraId="0218E1EB" w14:textId="77777777" w:rsidR="000B431B" w:rsidRPr="000B431B" w:rsidRDefault="000B431B" w:rsidP="00A564E5">
            <w:pPr>
              <w:jc w:val="center"/>
              <w:rPr>
                <w:rFonts w:eastAsia="Calibri"/>
                <w:lang w:eastAsia="en-US"/>
              </w:rPr>
            </w:pPr>
            <w:r w:rsidRPr="000B431B">
              <w:rPr>
                <w:rFonts w:eastAsia="Calibri"/>
                <w:lang w:eastAsia="en-US"/>
              </w:rPr>
              <w:t>МБОУ ДО Баганский Дом детского творчества</w:t>
            </w:r>
          </w:p>
          <w:p w14:paraId="0F9F9784" w14:textId="77777777" w:rsidR="000B431B" w:rsidRPr="000B431B" w:rsidRDefault="000B431B" w:rsidP="00A564E5">
            <w:pPr>
              <w:jc w:val="center"/>
              <w:rPr>
                <w:rFonts w:eastAsia="Calibri"/>
                <w:lang w:eastAsia="en-US"/>
              </w:rPr>
            </w:pPr>
          </w:p>
        </w:tc>
        <w:tc>
          <w:tcPr>
            <w:tcW w:w="1404" w:type="dxa"/>
          </w:tcPr>
          <w:p w14:paraId="78845DB2" w14:textId="77777777" w:rsidR="000B431B" w:rsidRPr="000B431B" w:rsidRDefault="000B431B" w:rsidP="00A564E5">
            <w:pPr>
              <w:jc w:val="center"/>
              <w:rPr>
                <w:rFonts w:eastAsia="Calibri"/>
                <w:lang w:eastAsia="en-US"/>
              </w:rPr>
            </w:pPr>
            <w:r w:rsidRPr="000B431B">
              <w:rPr>
                <w:rFonts w:eastAsia="Calibri"/>
                <w:lang w:eastAsia="en-US"/>
              </w:rPr>
              <w:lastRenderedPageBreak/>
              <w:t>октябрь</w:t>
            </w:r>
          </w:p>
        </w:tc>
        <w:tc>
          <w:tcPr>
            <w:tcW w:w="1996" w:type="dxa"/>
          </w:tcPr>
          <w:p w14:paraId="090B7618" w14:textId="77777777" w:rsidR="000B431B" w:rsidRPr="000B431B" w:rsidRDefault="000B431B" w:rsidP="00A564E5">
            <w:pPr>
              <w:jc w:val="center"/>
              <w:rPr>
                <w:rFonts w:eastAsia="Calibri"/>
                <w:lang w:eastAsia="en-US"/>
              </w:rPr>
            </w:pPr>
            <w:r w:rsidRPr="000B431B">
              <w:rPr>
                <w:rFonts w:eastAsia="Calibri"/>
                <w:lang w:eastAsia="en-US"/>
              </w:rPr>
              <w:t xml:space="preserve">Районное командное соревнование с целью развития интеллектуального творчества и патриотического </w:t>
            </w:r>
            <w:r w:rsidRPr="000B431B">
              <w:rPr>
                <w:rFonts w:eastAsia="Calibri"/>
                <w:lang w:eastAsia="en-US"/>
              </w:rPr>
              <w:lastRenderedPageBreak/>
              <w:t>воспитания школьников</w:t>
            </w:r>
          </w:p>
          <w:p w14:paraId="17BE3716" w14:textId="77777777" w:rsidR="000B431B" w:rsidRPr="000B431B" w:rsidRDefault="000B431B" w:rsidP="00A564E5">
            <w:pPr>
              <w:jc w:val="center"/>
              <w:rPr>
                <w:rFonts w:eastAsia="Calibri"/>
                <w:lang w:eastAsia="en-US"/>
              </w:rPr>
            </w:pPr>
          </w:p>
        </w:tc>
        <w:tc>
          <w:tcPr>
            <w:tcW w:w="1134" w:type="dxa"/>
            <w:vAlign w:val="center"/>
          </w:tcPr>
          <w:p w14:paraId="7753FB97"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lastRenderedPageBreak/>
              <w:t>5 000</w:t>
            </w:r>
          </w:p>
        </w:tc>
        <w:tc>
          <w:tcPr>
            <w:tcW w:w="1134" w:type="dxa"/>
            <w:vAlign w:val="center"/>
          </w:tcPr>
          <w:p w14:paraId="6BE7BD53"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vAlign w:val="center"/>
          </w:tcPr>
          <w:p w14:paraId="34570187"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shd w:val="clear" w:color="auto" w:fill="FFFFFF"/>
            <w:vAlign w:val="center"/>
          </w:tcPr>
          <w:p w14:paraId="08E272EF"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vAlign w:val="center"/>
          </w:tcPr>
          <w:p w14:paraId="725FFAF6"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991" w:type="dxa"/>
            <w:vAlign w:val="center"/>
          </w:tcPr>
          <w:p w14:paraId="672B9BC9"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14 000</w:t>
            </w:r>
          </w:p>
        </w:tc>
      </w:tr>
      <w:tr w:rsidR="000B431B" w:rsidRPr="000B431B" w14:paraId="59DB8A96" w14:textId="77777777" w:rsidTr="00A564E5">
        <w:trPr>
          <w:trHeight w:val="2236"/>
        </w:trPr>
        <w:tc>
          <w:tcPr>
            <w:tcW w:w="2830" w:type="dxa"/>
          </w:tcPr>
          <w:p w14:paraId="3713DD3E" w14:textId="77777777" w:rsidR="000B431B" w:rsidRPr="000B431B" w:rsidRDefault="000B431B" w:rsidP="00A564E5">
            <w:pPr>
              <w:jc w:val="center"/>
              <w:rPr>
                <w:rFonts w:eastAsia="Calibri"/>
                <w:lang w:eastAsia="en-US"/>
              </w:rPr>
            </w:pPr>
            <w:r w:rsidRPr="000B431B">
              <w:rPr>
                <w:rFonts w:eastAsia="Calibri"/>
                <w:lang w:eastAsia="en-US"/>
              </w:rPr>
              <w:t>Проведение районного турнира «Любимые игры»</w:t>
            </w:r>
          </w:p>
        </w:tc>
        <w:tc>
          <w:tcPr>
            <w:tcW w:w="1705" w:type="dxa"/>
          </w:tcPr>
          <w:p w14:paraId="101B6DD1" w14:textId="77777777" w:rsidR="000B431B" w:rsidRPr="000B431B" w:rsidRDefault="000B431B" w:rsidP="00A564E5">
            <w:pPr>
              <w:jc w:val="center"/>
              <w:rPr>
                <w:rFonts w:eastAsia="Calibri"/>
                <w:lang w:eastAsia="en-US"/>
              </w:rPr>
            </w:pPr>
            <w:r w:rsidRPr="000B431B">
              <w:rPr>
                <w:rFonts w:eastAsia="Calibri"/>
                <w:lang w:eastAsia="en-US"/>
              </w:rPr>
              <w:t>МКУ «МЦ Баганского района»</w:t>
            </w:r>
          </w:p>
          <w:p w14:paraId="075099AF" w14:textId="77777777" w:rsidR="000B431B" w:rsidRPr="000B431B" w:rsidRDefault="000B431B" w:rsidP="00A564E5">
            <w:pPr>
              <w:jc w:val="center"/>
              <w:rPr>
                <w:rFonts w:eastAsia="Calibri"/>
                <w:lang w:eastAsia="en-US"/>
              </w:rPr>
            </w:pPr>
          </w:p>
        </w:tc>
        <w:tc>
          <w:tcPr>
            <w:tcW w:w="1404" w:type="dxa"/>
          </w:tcPr>
          <w:p w14:paraId="3A248F3D" w14:textId="77777777" w:rsidR="000B431B" w:rsidRPr="000B431B" w:rsidRDefault="000B431B" w:rsidP="00A564E5">
            <w:pPr>
              <w:jc w:val="center"/>
              <w:rPr>
                <w:rFonts w:eastAsia="Calibri"/>
                <w:lang w:eastAsia="en-US"/>
              </w:rPr>
            </w:pPr>
            <w:r w:rsidRPr="000B431B">
              <w:rPr>
                <w:rFonts w:eastAsia="Calibri"/>
                <w:lang w:eastAsia="en-US"/>
              </w:rPr>
              <w:t>ноябрь</w:t>
            </w:r>
          </w:p>
        </w:tc>
        <w:tc>
          <w:tcPr>
            <w:tcW w:w="1996" w:type="dxa"/>
          </w:tcPr>
          <w:p w14:paraId="2797E7A3" w14:textId="77777777" w:rsidR="000B431B" w:rsidRPr="000B431B" w:rsidRDefault="000B431B" w:rsidP="00A564E5">
            <w:pPr>
              <w:jc w:val="center"/>
              <w:rPr>
                <w:rFonts w:eastAsia="Calibri"/>
                <w:lang w:eastAsia="en-US"/>
              </w:rPr>
            </w:pPr>
            <w:r w:rsidRPr="000B431B">
              <w:rPr>
                <w:rFonts w:eastAsia="Calibri"/>
                <w:lang w:eastAsia="en-US"/>
              </w:rPr>
              <w:t>Районное соревнование сборных взрослых команд по заданным видам игр, организация активного досуга</w:t>
            </w:r>
          </w:p>
          <w:p w14:paraId="099E0ED7" w14:textId="77777777" w:rsidR="000B431B" w:rsidRPr="000B431B" w:rsidRDefault="000B431B" w:rsidP="00A564E5">
            <w:pPr>
              <w:jc w:val="center"/>
              <w:rPr>
                <w:rFonts w:eastAsia="Calibri"/>
                <w:lang w:eastAsia="en-US"/>
              </w:rPr>
            </w:pPr>
          </w:p>
        </w:tc>
        <w:tc>
          <w:tcPr>
            <w:tcW w:w="1134" w:type="dxa"/>
            <w:vAlign w:val="center"/>
          </w:tcPr>
          <w:p w14:paraId="0FAC118B"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9 000</w:t>
            </w:r>
          </w:p>
        </w:tc>
        <w:tc>
          <w:tcPr>
            <w:tcW w:w="1134" w:type="dxa"/>
            <w:vAlign w:val="center"/>
          </w:tcPr>
          <w:p w14:paraId="5729C741"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7 400</w:t>
            </w:r>
          </w:p>
        </w:tc>
        <w:tc>
          <w:tcPr>
            <w:tcW w:w="1134" w:type="dxa"/>
            <w:vAlign w:val="center"/>
          </w:tcPr>
          <w:p w14:paraId="78CDE692"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20 000</w:t>
            </w:r>
          </w:p>
        </w:tc>
        <w:tc>
          <w:tcPr>
            <w:tcW w:w="1134" w:type="dxa"/>
            <w:shd w:val="clear" w:color="auto" w:fill="FFFFFF"/>
            <w:vAlign w:val="center"/>
          </w:tcPr>
          <w:p w14:paraId="0E1366B4"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12 960</w:t>
            </w:r>
          </w:p>
        </w:tc>
        <w:tc>
          <w:tcPr>
            <w:tcW w:w="1134" w:type="dxa"/>
            <w:vAlign w:val="center"/>
          </w:tcPr>
          <w:p w14:paraId="1957BE04"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991" w:type="dxa"/>
            <w:vAlign w:val="center"/>
          </w:tcPr>
          <w:p w14:paraId="562162E3"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16 000</w:t>
            </w:r>
          </w:p>
        </w:tc>
      </w:tr>
      <w:tr w:rsidR="000B431B" w:rsidRPr="000B431B" w14:paraId="43937503" w14:textId="77777777" w:rsidTr="00A564E5">
        <w:trPr>
          <w:trHeight w:val="163"/>
        </w:trPr>
        <w:tc>
          <w:tcPr>
            <w:tcW w:w="7935" w:type="dxa"/>
            <w:gridSpan w:val="4"/>
          </w:tcPr>
          <w:p w14:paraId="56607A74" w14:textId="77777777" w:rsidR="000B431B" w:rsidRPr="000B431B" w:rsidRDefault="000B431B" w:rsidP="00A564E5">
            <w:pPr>
              <w:jc w:val="center"/>
              <w:rPr>
                <w:rFonts w:eastAsia="Calibri"/>
                <w:lang w:eastAsia="en-US"/>
              </w:rPr>
            </w:pPr>
          </w:p>
          <w:p w14:paraId="4E468570" w14:textId="77777777" w:rsidR="000B431B" w:rsidRPr="000B431B" w:rsidRDefault="000B431B" w:rsidP="00A564E5">
            <w:pPr>
              <w:jc w:val="center"/>
              <w:rPr>
                <w:rFonts w:eastAsia="Calibri"/>
                <w:lang w:eastAsia="en-US"/>
              </w:rPr>
            </w:pPr>
            <w:r w:rsidRPr="000B431B">
              <w:rPr>
                <w:rFonts w:eastAsia="Calibri"/>
                <w:lang w:eastAsia="en-US"/>
              </w:rPr>
              <w:t>Итого:</w:t>
            </w:r>
          </w:p>
        </w:tc>
        <w:tc>
          <w:tcPr>
            <w:tcW w:w="1134" w:type="dxa"/>
            <w:vAlign w:val="center"/>
          </w:tcPr>
          <w:p w14:paraId="0279F69A"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95 600</w:t>
            </w:r>
          </w:p>
        </w:tc>
        <w:tc>
          <w:tcPr>
            <w:tcW w:w="1134" w:type="dxa"/>
            <w:vAlign w:val="center"/>
          </w:tcPr>
          <w:p w14:paraId="1BF62E6A"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70 000</w:t>
            </w:r>
          </w:p>
        </w:tc>
        <w:tc>
          <w:tcPr>
            <w:tcW w:w="1134" w:type="dxa"/>
            <w:vAlign w:val="center"/>
          </w:tcPr>
          <w:p w14:paraId="4E5F6264"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90 600</w:t>
            </w:r>
          </w:p>
        </w:tc>
        <w:tc>
          <w:tcPr>
            <w:tcW w:w="1134" w:type="dxa"/>
            <w:shd w:val="clear" w:color="auto" w:fill="FFFFFF"/>
            <w:vAlign w:val="center"/>
          </w:tcPr>
          <w:p w14:paraId="3C4E648E"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148000</w:t>
            </w:r>
          </w:p>
        </w:tc>
        <w:tc>
          <w:tcPr>
            <w:tcW w:w="1134" w:type="dxa"/>
            <w:vAlign w:val="center"/>
          </w:tcPr>
          <w:p w14:paraId="26746757"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4 000</w:t>
            </w:r>
          </w:p>
        </w:tc>
        <w:tc>
          <w:tcPr>
            <w:tcW w:w="991" w:type="dxa"/>
            <w:vAlign w:val="center"/>
          </w:tcPr>
          <w:p w14:paraId="5AAD4095"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185 000</w:t>
            </w:r>
          </w:p>
        </w:tc>
      </w:tr>
      <w:tr w:rsidR="000B431B" w:rsidRPr="000B431B" w14:paraId="4F659481" w14:textId="77777777" w:rsidTr="00A564E5">
        <w:trPr>
          <w:trHeight w:val="163"/>
        </w:trPr>
        <w:tc>
          <w:tcPr>
            <w:tcW w:w="14596" w:type="dxa"/>
            <w:gridSpan w:val="10"/>
          </w:tcPr>
          <w:p w14:paraId="0AFCC89D" w14:textId="77777777" w:rsidR="000B431B" w:rsidRPr="000B431B" w:rsidRDefault="000B431B" w:rsidP="00A564E5">
            <w:pPr>
              <w:jc w:val="center"/>
              <w:rPr>
                <w:rFonts w:eastAsia="Calibri"/>
                <w:lang w:eastAsia="en-US"/>
              </w:rPr>
            </w:pPr>
            <w:r w:rsidRPr="000B431B">
              <w:rPr>
                <w:rFonts w:eastAsia="Calibri"/>
                <w:lang w:eastAsia="en-US"/>
              </w:rPr>
              <w:t>5 направление «Формирование духовных ценностей и здорового образа жизни в молодёжной среде, профилактика негативных явлений и процессов, а также ситуаций риска в молодёжной среде»</w:t>
            </w:r>
          </w:p>
          <w:p w14:paraId="1EA8DE51" w14:textId="77777777" w:rsidR="000B431B" w:rsidRPr="000B431B" w:rsidRDefault="000B431B" w:rsidP="00A564E5">
            <w:pPr>
              <w:jc w:val="center"/>
              <w:rPr>
                <w:rFonts w:eastAsia="Calibri"/>
                <w:lang w:eastAsia="en-US"/>
              </w:rPr>
            </w:pPr>
          </w:p>
        </w:tc>
      </w:tr>
      <w:tr w:rsidR="000B431B" w:rsidRPr="000B431B" w14:paraId="644E7B37" w14:textId="77777777" w:rsidTr="00A564E5">
        <w:trPr>
          <w:trHeight w:val="163"/>
        </w:trPr>
        <w:tc>
          <w:tcPr>
            <w:tcW w:w="2830" w:type="dxa"/>
          </w:tcPr>
          <w:p w14:paraId="06FEF2DB" w14:textId="77777777" w:rsidR="000B431B" w:rsidRPr="000B431B" w:rsidRDefault="000B431B" w:rsidP="00A564E5">
            <w:pPr>
              <w:jc w:val="center"/>
              <w:rPr>
                <w:rFonts w:eastAsia="Calibri"/>
                <w:lang w:eastAsia="en-US"/>
              </w:rPr>
            </w:pPr>
            <w:r w:rsidRPr="000B431B">
              <w:rPr>
                <w:rFonts w:eastAsia="Calibri"/>
                <w:lang w:eastAsia="en-US"/>
              </w:rPr>
              <w:t>Семинар для молодежи «Трезвость – выбор молодых»</w:t>
            </w:r>
          </w:p>
        </w:tc>
        <w:tc>
          <w:tcPr>
            <w:tcW w:w="1705" w:type="dxa"/>
          </w:tcPr>
          <w:p w14:paraId="7DB774CD" w14:textId="77777777" w:rsidR="000B431B" w:rsidRPr="000B431B" w:rsidRDefault="000B431B" w:rsidP="00A564E5">
            <w:pPr>
              <w:jc w:val="center"/>
              <w:rPr>
                <w:rFonts w:eastAsia="Calibri"/>
                <w:lang w:eastAsia="en-US"/>
              </w:rPr>
            </w:pPr>
            <w:r w:rsidRPr="000B431B">
              <w:rPr>
                <w:rFonts w:eastAsia="Calibri"/>
                <w:lang w:eastAsia="en-US"/>
              </w:rPr>
              <w:t>МКУ «МЦ Баганского района»</w:t>
            </w:r>
          </w:p>
          <w:p w14:paraId="0208D3FD" w14:textId="77777777" w:rsidR="000B431B" w:rsidRPr="000B431B" w:rsidRDefault="000B431B" w:rsidP="00A564E5">
            <w:pPr>
              <w:jc w:val="center"/>
              <w:rPr>
                <w:rFonts w:eastAsia="Calibri"/>
                <w:lang w:eastAsia="en-US"/>
              </w:rPr>
            </w:pPr>
          </w:p>
        </w:tc>
        <w:tc>
          <w:tcPr>
            <w:tcW w:w="1404" w:type="dxa"/>
          </w:tcPr>
          <w:p w14:paraId="27B93999" w14:textId="77777777" w:rsidR="000B431B" w:rsidRPr="000B431B" w:rsidRDefault="000B431B" w:rsidP="00A564E5">
            <w:pPr>
              <w:jc w:val="center"/>
              <w:rPr>
                <w:rFonts w:eastAsia="Calibri"/>
                <w:lang w:eastAsia="en-US"/>
              </w:rPr>
            </w:pPr>
            <w:r w:rsidRPr="000B431B">
              <w:rPr>
                <w:rFonts w:eastAsia="Calibri"/>
                <w:lang w:eastAsia="en-US"/>
              </w:rPr>
              <w:t>февраль</w:t>
            </w:r>
          </w:p>
        </w:tc>
        <w:tc>
          <w:tcPr>
            <w:tcW w:w="1996" w:type="dxa"/>
          </w:tcPr>
          <w:p w14:paraId="07E36E44" w14:textId="77777777" w:rsidR="000B431B" w:rsidRPr="000B431B" w:rsidRDefault="000B431B" w:rsidP="00A564E5">
            <w:pPr>
              <w:jc w:val="center"/>
              <w:rPr>
                <w:rFonts w:eastAsia="Calibri"/>
                <w:lang w:eastAsia="en-US"/>
              </w:rPr>
            </w:pPr>
            <w:r w:rsidRPr="000B431B">
              <w:rPr>
                <w:rFonts w:eastAsia="Calibri"/>
                <w:lang w:eastAsia="en-US"/>
              </w:rPr>
              <w:t xml:space="preserve">Пропаганда здорового образа жизни среди подростков, выработка теоретических знаний и убеждений о здоровом образе жизни, пропаганда физкультуры и спорта; профилактика различных болезней в т. ч. зависимостей </w:t>
            </w:r>
            <w:r w:rsidRPr="000B431B">
              <w:rPr>
                <w:rFonts w:eastAsia="Calibri"/>
                <w:lang w:eastAsia="en-US"/>
              </w:rPr>
              <w:lastRenderedPageBreak/>
              <w:t>(курение, алкоголизм, наркомания) в подростковой среде и т. п.</w:t>
            </w:r>
          </w:p>
        </w:tc>
        <w:tc>
          <w:tcPr>
            <w:tcW w:w="1134" w:type="dxa"/>
            <w:vAlign w:val="center"/>
          </w:tcPr>
          <w:p w14:paraId="3B09DC5A"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lastRenderedPageBreak/>
              <w:t>0</w:t>
            </w:r>
          </w:p>
        </w:tc>
        <w:tc>
          <w:tcPr>
            <w:tcW w:w="1134" w:type="dxa"/>
            <w:vAlign w:val="center"/>
          </w:tcPr>
          <w:p w14:paraId="045744A3"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vAlign w:val="center"/>
          </w:tcPr>
          <w:p w14:paraId="22F0CFD3"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shd w:val="clear" w:color="auto" w:fill="FFFFFF"/>
            <w:vAlign w:val="center"/>
          </w:tcPr>
          <w:p w14:paraId="0B618462"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4000</w:t>
            </w:r>
          </w:p>
        </w:tc>
        <w:tc>
          <w:tcPr>
            <w:tcW w:w="1134" w:type="dxa"/>
            <w:vAlign w:val="center"/>
          </w:tcPr>
          <w:p w14:paraId="372055F4"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991" w:type="dxa"/>
            <w:vAlign w:val="center"/>
          </w:tcPr>
          <w:p w14:paraId="6E8E4DE0"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5 000</w:t>
            </w:r>
          </w:p>
        </w:tc>
      </w:tr>
      <w:tr w:rsidR="000B431B" w:rsidRPr="000B431B" w14:paraId="1F60A5B3" w14:textId="77777777" w:rsidTr="00A564E5">
        <w:trPr>
          <w:trHeight w:val="163"/>
        </w:trPr>
        <w:tc>
          <w:tcPr>
            <w:tcW w:w="2830" w:type="dxa"/>
          </w:tcPr>
          <w:p w14:paraId="31D9DC1A" w14:textId="77777777" w:rsidR="000B431B" w:rsidRPr="000B431B" w:rsidRDefault="000B431B" w:rsidP="00A564E5">
            <w:pPr>
              <w:jc w:val="center"/>
              <w:rPr>
                <w:rFonts w:eastAsia="Calibri"/>
                <w:lang w:eastAsia="en-US"/>
              </w:rPr>
            </w:pPr>
            <w:r w:rsidRPr="000B431B">
              <w:rPr>
                <w:rFonts w:eastAsia="Calibri"/>
                <w:lang w:eastAsia="en-US"/>
              </w:rPr>
              <w:t>Акция ко дню отказа от курения</w:t>
            </w:r>
          </w:p>
        </w:tc>
        <w:tc>
          <w:tcPr>
            <w:tcW w:w="1705" w:type="dxa"/>
          </w:tcPr>
          <w:p w14:paraId="0DDD933C" w14:textId="77777777" w:rsidR="000B431B" w:rsidRPr="000B431B" w:rsidRDefault="000B431B" w:rsidP="00A564E5">
            <w:pPr>
              <w:jc w:val="center"/>
              <w:rPr>
                <w:rFonts w:eastAsia="Calibri"/>
                <w:lang w:eastAsia="en-US"/>
              </w:rPr>
            </w:pPr>
            <w:r w:rsidRPr="000B431B">
              <w:rPr>
                <w:rFonts w:eastAsia="Calibri"/>
                <w:lang w:eastAsia="en-US"/>
              </w:rPr>
              <w:t>МКУ «МЦ Баганского района»</w:t>
            </w:r>
          </w:p>
          <w:p w14:paraId="08662AB5" w14:textId="77777777" w:rsidR="000B431B" w:rsidRPr="000B431B" w:rsidRDefault="000B431B" w:rsidP="00A564E5">
            <w:pPr>
              <w:jc w:val="center"/>
              <w:rPr>
                <w:rFonts w:eastAsia="Calibri"/>
                <w:lang w:eastAsia="en-US"/>
              </w:rPr>
            </w:pPr>
          </w:p>
        </w:tc>
        <w:tc>
          <w:tcPr>
            <w:tcW w:w="1404" w:type="dxa"/>
          </w:tcPr>
          <w:p w14:paraId="52812749" w14:textId="77777777" w:rsidR="000B431B" w:rsidRPr="000B431B" w:rsidRDefault="000B431B" w:rsidP="00A564E5">
            <w:pPr>
              <w:jc w:val="center"/>
              <w:rPr>
                <w:rFonts w:eastAsia="Calibri"/>
                <w:lang w:eastAsia="en-US"/>
              </w:rPr>
            </w:pPr>
            <w:r w:rsidRPr="000B431B">
              <w:rPr>
                <w:rFonts w:eastAsia="Calibri"/>
                <w:lang w:eastAsia="en-US"/>
              </w:rPr>
              <w:t>31 мая</w:t>
            </w:r>
          </w:p>
        </w:tc>
        <w:tc>
          <w:tcPr>
            <w:tcW w:w="1996" w:type="dxa"/>
          </w:tcPr>
          <w:p w14:paraId="3FCD0AF0" w14:textId="77777777" w:rsidR="000B431B" w:rsidRPr="000B431B" w:rsidRDefault="000B431B" w:rsidP="00A564E5">
            <w:pPr>
              <w:jc w:val="center"/>
              <w:rPr>
                <w:rFonts w:eastAsia="Calibri"/>
                <w:lang w:eastAsia="en-US"/>
              </w:rPr>
            </w:pPr>
            <w:r w:rsidRPr="000B431B">
              <w:rPr>
                <w:rFonts w:eastAsia="Calibri"/>
                <w:lang w:eastAsia="en-US"/>
              </w:rPr>
              <w:t>Профилактика негативных явлений в молодежной среде, пропаганда здорового образа жизни</w:t>
            </w:r>
          </w:p>
        </w:tc>
        <w:tc>
          <w:tcPr>
            <w:tcW w:w="1134" w:type="dxa"/>
            <w:vAlign w:val="center"/>
          </w:tcPr>
          <w:p w14:paraId="382976D9"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vAlign w:val="center"/>
          </w:tcPr>
          <w:p w14:paraId="29C13E9F"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vAlign w:val="center"/>
          </w:tcPr>
          <w:p w14:paraId="758C20CA"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shd w:val="clear" w:color="auto" w:fill="FFFFFF"/>
            <w:vAlign w:val="center"/>
          </w:tcPr>
          <w:p w14:paraId="1BD2ED15"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vAlign w:val="center"/>
          </w:tcPr>
          <w:p w14:paraId="05DDF04F"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991" w:type="dxa"/>
            <w:vAlign w:val="center"/>
          </w:tcPr>
          <w:p w14:paraId="2E58CA96"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5 000</w:t>
            </w:r>
          </w:p>
        </w:tc>
      </w:tr>
      <w:tr w:rsidR="000B431B" w:rsidRPr="000B431B" w14:paraId="4BF3EBF0" w14:textId="77777777" w:rsidTr="00A564E5">
        <w:trPr>
          <w:trHeight w:val="163"/>
        </w:trPr>
        <w:tc>
          <w:tcPr>
            <w:tcW w:w="2830" w:type="dxa"/>
          </w:tcPr>
          <w:p w14:paraId="59C18943" w14:textId="77777777" w:rsidR="000B431B" w:rsidRPr="000B431B" w:rsidRDefault="000B431B" w:rsidP="00A564E5">
            <w:pPr>
              <w:jc w:val="center"/>
              <w:rPr>
                <w:rFonts w:eastAsia="Calibri"/>
                <w:lang w:eastAsia="en-US"/>
              </w:rPr>
            </w:pPr>
            <w:r w:rsidRPr="000B431B">
              <w:rPr>
                <w:rFonts w:eastAsia="Calibri"/>
                <w:lang w:eastAsia="en-US"/>
              </w:rPr>
              <w:t>Проведение велопробега «Лето позитива»</w:t>
            </w:r>
          </w:p>
        </w:tc>
        <w:tc>
          <w:tcPr>
            <w:tcW w:w="1705" w:type="dxa"/>
          </w:tcPr>
          <w:p w14:paraId="70BBA2E2" w14:textId="77777777" w:rsidR="000B431B" w:rsidRPr="000B431B" w:rsidRDefault="000B431B" w:rsidP="00A564E5">
            <w:pPr>
              <w:jc w:val="center"/>
              <w:rPr>
                <w:rFonts w:eastAsia="Calibri"/>
                <w:lang w:eastAsia="en-US"/>
              </w:rPr>
            </w:pPr>
            <w:r w:rsidRPr="000B431B">
              <w:rPr>
                <w:rFonts w:eastAsia="Calibri"/>
                <w:lang w:eastAsia="en-US"/>
              </w:rPr>
              <w:t>МКУ «МЦ Баганского района», МБУ ДО «Баганская ДЮСШ»</w:t>
            </w:r>
            <w:r w:rsidRPr="000B431B">
              <w:rPr>
                <w:rFonts w:eastAsia="Calibri"/>
                <w:lang w:eastAsia="en-US"/>
              </w:rPr>
              <w:br/>
              <w:t xml:space="preserve"> </w:t>
            </w:r>
          </w:p>
        </w:tc>
        <w:tc>
          <w:tcPr>
            <w:tcW w:w="1404" w:type="dxa"/>
          </w:tcPr>
          <w:p w14:paraId="6964A63E" w14:textId="77777777" w:rsidR="000B431B" w:rsidRPr="000B431B" w:rsidRDefault="000B431B" w:rsidP="00A564E5">
            <w:pPr>
              <w:jc w:val="center"/>
              <w:rPr>
                <w:rFonts w:eastAsia="Calibri"/>
                <w:lang w:eastAsia="en-US"/>
              </w:rPr>
            </w:pPr>
            <w:r w:rsidRPr="000B431B">
              <w:rPr>
                <w:rFonts w:eastAsia="Calibri"/>
                <w:lang w:eastAsia="en-US"/>
              </w:rPr>
              <w:t>август</w:t>
            </w:r>
          </w:p>
        </w:tc>
        <w:tc>
          <w:tcPr>
            <w:tcW w:w="1996" w:type="dxa"/>
          </w:tcPr>
          <w:p w14:paraId="554A9953" w14:textId="77777777" w:rsidR="000B431B" w:rsidRPr="000B431B" w:rsidRDefault="000B431B" w:rsidP="00A564E5">
            <w:pPr>
              <w:jc w:val="center"/>
              <w:rPr>
                <w:rFonts w:eastAsia="Calibri"/>
                <w:lang w:eastAsia="en-US"/>
              </w:rPr>
            </w:pPr>
            <w:r w:rsidRPr="000B431B">
              <w:rPr>
                <w:rFonts w:eastAsia="Calibri"/>
                <w:lang w:eastAsia="en-US"/>
              </w:rPr>
              <w:t>Акция в рамках велопробега, направленная на привлечение детей, подростков и молодёжи к пропаганде здорового образа жизни и профилактика наркомании.</w:t>
            </w:r>
          </w:p>
        </w:tc>
        <w:tc>
          <w:tcPr>
            <w:tcW w:w="1134" w:type="dxa"/>
            <w:vAlign w:val="center"/>
          </w:tcPr>
          <w:p w14:paraId="29E8E836"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vAlign w:val="center"/>
          </w:tcPr>
          <w:p w14:paraId="67211809"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vAlign w:val="center"/>
          </w:tcPr>
          <w:p w14:paraId="7BA408DA"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5 000</w:t>
            </w:r>
          </w:p>
        </w:tc>
        <w:tc>
          <w:tcPr>
            <w:tcW w:w="1134" w:type="dxa"/>
            <w:shd w:val="clear" w:color="auto" w:fill="FFFFFF"/>
            <w:vAlign w:val="center"/>
          </w:tcPr>
          <w:p w14:paraId="5EF48F80"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7 000</w:t>
            </w:r>
          </w:p>
        </w:tc>
        <w:tc>
          <w:tcPr>
            <w:tcW w:w="1134" w:type="dxa"/>
            <w:vAlign w:val="center"/>
          </w:tcPr>
          <w:p w14:paraId="67320886"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991" w:type="dxa"/>
            <w:vAlign w:val="center"/>
          </w:tcPr>
          <w:p w14:paraId="057DF385"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9 000</w:t>
            </w:r>
          </w:p>
        </w:tc>
      </w:tr>
      <w:tr w:rsidR="000B431B" w:rsidRPr="000B431B" w14:paraId="486D7D25" w14:textId="77777777" w:rsidTr="00A564E5">
        <w:trPr>
          <w:trHeight w:val="163"/>
        </w:trPr>
        <w:tc>
          <w:tcPr>
            <w:tcW w:w="2830" w:type="dxa"/>
          </w:tcPr>
          <w:p w14:paraId="67AF3FFC" w14:textId="77777777" w:rsidR="000B431B" w:rsidRPr="000B431B" w:rsidRDefault="000B431B" w:rsidP="00A564E5">
            <w:pPr>
              <w:jc w:val="center"/>
              <w:rPr>
                <w:rFonts w:eastAsia="Calibri"/>
                <w:lang w:eastAsia="en-US"/>
              </w:rPr>
            </w:pPr>
            <w:r w:rsidRPr="000B431B">
              <w:rPr>
                <w:rFonts w:eastAsia="Calibri"/>
                <w:lang w:eastAsia="en-US"/>
              </w:rPr>
              <w:t>Акция ко дню борьбы со СПИДом</w:t>
            </w:r>
          </w:p>
        </w:tc>
        <w:tc>
          <w:tcPr>
            <w:tcW w:w="1705" w:type="dxa"/>
          </w:tcPr>
          <w:p w14:paraId="493692AB" w14:textId="77777777" w:rsidR="000B431B" w:rsidRPr="000B431B" w:rsidRDefault="000B431B" w:rsidP="00A564E5">
            <w:pPr>
              <w:jc w:val="center"/>
              <w:rPr>
                <w:rFonts w:eastAsia="Calibri"/>
                <w:lang w:eastAsia="en-US"/>
              </w:rPr>
            </w:pPr>
            <w:r w:rsidRPr="000B431B">
              <w:rPr>
                <w:rFonts w:eastAsia="Calibri"/>
                <w:lang w:eastAsia="en-US"/>
              </w:rPr>
              <w:t>МКУ «МЦ Баганского района»</w:t>
            </w:r>
          </w:p>
          <w:p w14:paraId="4DA58815" w14:textId="77777777" w:rsidR="000B431B" w:rsidRPr="000B431B" w:rsidRDefault="000B431B" w:rsidP="00A564E5">
            <w:pPr>
              <w:jc w:val="center"/>
              <w:rPr>
                <w:rFonts w:eastAsia="Calibri"/>
                <w:lang w:eastAsia="en-US"/>
              </w:rPr>
            </w:pPr>
          </w:p>
        </w:tc>
        <w:tc>
          <w:tcPr>
            <w:tcW w:w="1404" w:type="dxa"/>
          </w:tcPr>
          <w:p w14:paraId="62625EED" w14:textId="77777777" w:rsidR="000B431B" w:rsidRPr="000B431B" w:rsidRDefault="000B431B" w:rsidP="00A564E5">
            <w:pPr>
              <w:jc w:val="center"/>
              <w:rPr>
                <w:rFonts w:eastAsia="Calibri"/>
                <w:lang w:eastAsia="en-US"/>
              </w:rPr>
            </w:pPr>
            <w:r w:rsidRPr="000B431B">
              <w:rPr>
                <w:rFonts w:eastAsia="Calibri"/>
                <w:lang w:eastAsia="en-US"/>
              </w:rPr>
              <w:t>1 декабря</w:t>
            </w:r>
          </w:p>
        </w:tc>
        <w:tc>
          <w:tcPr>
            <w:tcW w:w="1996" w:type="dxa"/>
          </w:tcPr>
          <w:p w14:paraId="72E08702" w14:textId="77777777" w:rsidR="000B431B" w:rsidRPr="000B431B" w:rsidRDefault="000B431B" w:rsidP="00A564E5">
            <w:pPr>
              <w:jc w:val="center"/>
              <w:rPr>
                <w:rFonts w:eastAsia="Calibri"/>
                <w:lang w:eastAsia="en-US"/>
              </w:rPr>
            </w:pPr>
            <w:r w:rsidRPr="000B431B">
              <w:rPr>
                <w:rFonts w:eastAsia="Calibri"/>
                <w:lang w:eastAsia="en-US"/>
              </w:rPr>
              <w:t>Пропаганда здорового образа жизни</w:t>
            </w:r>
          </w:p>
        </w:tc>
        <w:tc>
          <w:tcPr>
            <w:tcW w:w="1134" w:type="dxa"/>
            <w:vAlign w:val="center"/>
          </w:tcPr>
          <w:p w14:paraId="2AA83A8F"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vAlign w:val="center"/>
          </w:tcPr>
          <w:p w14:paraId="12DB49E8"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vAlign w:val="center"/>
          </w:tcPr>
          <w:p w14:paraId="01AF077A"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4 000</w:t>
            </w:r>
          </w:p>
        </w:tc>
        <w:tc>
          <w:tcPr>
            <w:tcW w:w="1134" w:type="dxa"/>
            <w:shd w:val="clear" w:color="auto" w:fill="FFFFFF"/>
            <w:vAlign w:val="center"/>
          </w:tcPr>
          <w:p w14:paraId="32BE7DA8"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3 000</w:t>
            </w:r>
          </w:p>
        </w:tc>
        <w:tc>
          <w:tcPr>
            <w:tcW w:w="1134" w:type="dxa"/>
            <w:vAlign w:val="center"/>
          </w:tcPr>
          <w:p w14:paraId="50E76190"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991" w:type="dxa"/>
            <w:vAlign w:val="center"/>
          </w:tcPr>
          <w:p w14:paraId="57969F63"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5 000</w:t>
            </w:r>
          </w:p>
        </w:tc>
      </w:tr>
      <w:tr w:rsidR="000B431B" w:rsidRPr="000B431B" w14:paraId="6634392A" w14:textId="77777777" w:rsidTr="00A564E5">
        <w:trPr>
          <w:trHeight w:val="163"/>
        </w:trPr>
        <w:tc>
          <w:tcPr>
            <w:tcW w:w="2830" w:type="dxa"/>
            <w:vAlign w:val="center"/>
          </w:tcPr>
          <w:p w14:paraId="2B66C8AA" w14:textId="77777777" w:rsidR="000B431B" w:rsidRPr="000B431B" w:rsidRDefault="000B431B" w:rsidP="00A564E5">
            <w:pPr>
              <w:jc w:val="center"/>
              <w:rPr>
                <w:rFonts w:eastAsia="Calibri"/>
                <w:lang w:eastAsia="en-US"/>
              </w:rPr>
            </w:pPr>
            <w:r w:rsidRPr="000B431B">
              <w:rPr>
                <w:rFonts w:eastAsia="Calibri"/>
                <w:lang w:eastAsia="en-US"/>
              </w:rPr>
              <w:t>Акция «СТОПНАРКОТИК»</w:t>
            </w:r>
          </w:p>
        </w:tc>
        <w:tc>
          <w:tcPr>
            <w:tcW w:w="1705" w:type="dxa"/>
            <w:vAlign w:val="center"/>
          </w:tcPr>
          <w:p w14:paraId="212CDB88" w14:textId="77777777" w:rsidR="000B431B" w:rsidRPr="000B431B" w:rsidRDefault="000B431B" w:rsidP="00A564E5">
            <w:pPr>
              <w:jc w:val="center"/>
              <w:rPr>
                <w:rFonts w:eastAsia="Calibri"/>
                <w:lang w:eastAsia="en-US"/>
              </w:rPr>
            </w:pPr>
            <w:r w:rsidRPr="000B431B">
              <w:rPr>
                <w:rFonts w:eastAsia="Calibri"/>
                <w:lang w:eastAsia="en-US"/>
              </w:rPr>
              <w:t>МКУ «МЦ Баганского района»,</w:t>
            </w:r>
          </w:p>
          <w:p w14:paraId="50EEA59B" w14:textId="77777777" w:rsidR="000B431B" w:rsidRPr="000B431B" w:rsidRDefault="000B431B" w:rsidP="00A564E5">
            <w:pPr>
              <w:jc w:val="center"/>
              <w:rPr>
                <w:rFonts w:eastAsia="Calibri"/>
                <w:lang w:eastAsia="en-US"/>
              </w:rPr>
            </w:pPr>
            <w:r w:rsidRPr="000B431B">
              <w:rPr>
                <w:rFonts w:eastAsia="Calibri"/>
                <w:lang w:eastAsia="en-US"/>
              </w:rPr>
              <w:t xml:space="preserve">сельсоветы Баганского </w:t>
            </w:r>
            <w:r w:rsidRPr="000B431B">
              <w:rPr>
                <w:rFonts w:eastAsia="Calibri"/>
                <w:lang w:eastAsia="en-US"/>
              </w:rPr>
              <w:lastRenderedPageBreak/>
              <w:t>района Новосибирской области</w:t>
            </w:r>
          </w:p>
        </w:tc>
        <w:tc>
          <w:tcPr>
            <w:tcW w:w="1404" w:type="dxa"/>
            <w:vAlign w:val="center"/>
          </w:tcPr>
          <w:p w14:paraId="6E5403CC" w14:textId="77777777" w:rsidR="000B431B" w:rsidRPr="000B431B" w:rsidRDefault="000B431B" w:rsidP="00A564E5">
            <w:pPr>
              <w:jc w:val="center"/>
              <w:rPr>
                <w:rFonts w:eastAsia="Calibri"/>
                <w:lang w:eastAsia="en-US"/>
              </w:rPr>
            </w:pPr>
            <w:r w:rsidRPr="000B431B">
              <w:rPr>
                <w:rFonts w:eastAsia="Calibri"/>
                <w:lang w:eastAsia="en-US"/>
              </w:rPr>
              <w:lastRenderedPageBreak/>
              <w:t>в течение года</w:t>
            </w:r>
          </w:p>
        </w:tc>
        <w:tc>
          <w:tcPr>
            <w:tcW w:w="1996" w:type="dxa"/>
            <w:vAlign w:val="center"/>
          </w:tcPr>
          <w:p w14:paraId="282296CE" w14:textId="77777777" w:rsidR="000B431B" w:rsidRPr="000B431B" w:rsidRDefault="000B431B" w:rsidP="00A564E5">
            <w:pPr>
              <w:jc w:val="center"/>
              <w:rPr>
                <w:rFonts w:eastAsia="Calibri"/>
                <w:lang w:eastAsia="en-US"/>
              </w:rPr>
            </w:pPr>
            <w:r w:rsidRPr="000B431B">
              <w:rPr>
                <w:rFonts w:eastAsia="Calibri"/>
                <w:lang w:eastAsia="en-US"/>
              </w:rPr>
              <w:t xml:space="preserve">Акция по устранению (закрашиванию) надписей с информацией о </w:t>
            </w:r>
            <w:r w:rsidRPr="000B431B">
              <w:rPr>
                <w:rFonts w:eastAsia="Calibri"/>
                <w:lang w:eastAsia="en-US"/>
              </w:rPr>
              <w:lastRenderedPageBreak/>
              <w:t>продаже наркотических средств с фасадов зданий и сооружений, пропаганде здорового образа жизни и профилактика наркомании.</w:t>
            </w:r>
          </w:p>
        </w:tc>
        <w:tc>
          <w:tcPr>
            <w:tcW w:w="1134" w:type="dxa"/>
            <w:vAlign w:val="center"/>
          </w:tcPr>
          <w:p w14:paraId="520033AD"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lastRenderedPageBreak/>
              <w:t>0</w:t>
            </w:r>
          </w:p>
        </w:tc>
        <w:tc>
          <w:tcPr>
            <w:tcW w:w="1134" w:type="dxa"/>
            <w:vAlign w:val="center"/>
          </w:tcPr>
          <w:p w14:paraId="6CCB61B1"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vAlign w:val="center"/>
          </w:tcPr>
          <w:p w14:paraId="516FA814"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5 000</w:t>
            </w:r>
          </w:p>
        </w:tc>
        <w:tc>
          <w:tcPr>
            <w:tcW w:w="1134" w:type="dxa"/>
            <w:shd w:val="clear" w:color="auto" w:fill="FFFFFF"/>
            <w:vAlign w:val="center"/>
          </w:tcPr>
          <w:p w14:paraId="438FECF2"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5 000</w:t>
            </w:r>
          </w:p>
        </w:tc>
        <w:tc>
          <w:tcPr>
            <w:tcW w:w="1134" w:type="dxa"/>
            <w:vAlign w:val="center"/>
          </w:tcPr>
          <w:p w14:paraId="0381C60D"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991" w:type="dxa"/>
            <w:vAlign w:val="center"/>
          </w:tcPr>
          <w:p w14:paraId="249794CD"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7 000</w:t>
            </w:r>
          </w:p>
        </w:tc>
      </w:tr>
      <w:tr w:rsidR="000B431B" w:rsidRPr="000B431B" w14:paraId="716C6F37" w14:textId="77777777" w:rsidTr="00A564E5">
        <w:trPr>
          <w:trHeight w:val="163"/>
        </w:trPr>
        <w:tc>
          <w:tcPr>
            <w:tcW w:w="2830" w:type="dxa"/>
            <w:vAlign w:val="center"/>
          </w:tcPr>
          <w:p w14:paraId="7C81DF0A" w14:textId="77777777" w:rsidR="000B431B" w:rsidRPr="000B431B" w:rsidRDefault="000B431B" w:rsidP="00A564E5">
            <w:pPr>
              <w:jc w:val="center"/>
              <w:rPr>
                <w:rFonts w:eastAsia="Calibri"/>
                <w:lang w:eastAsia="en-US"/>
              </w:rPr>
            </w:pPr>
            <w:r w:rsidRPr="000B431B">
              <w:rPr>
                <w:rFonts w:eastAsia="Calibri"/>
                <w:lang w:eastAsia="en-US"/>
              </w:rPr>
              <w:t>Организация и проведение профилактических мероприятий радикализации и экстремизма в молодежной среде</w:t>
            </w:r>
          </w:p>
        </w:tc>
        <w:tc>
          <w:tcPr>
            <w:tcW w:w="1705" w:type="dxa"/>
            <w:vAlign w:val="center"/>
          </w:tcPr>
          <w:p w14:paraId="1D567A39" w14:textId="77777777" w:rsidR="000B431B" w:rsidRPr="000B431B" w:rsidRDefault="000B431B" w:rsidP="00A564E5">
            <w:pPr>
              <w:jc w:val="center"/>
              <w:rPr>
                <w:rFonts w:eastAsia="Calibri"/>
                <w:lang w:eastAsia="en-US"/>
              </w:rPr>
            </w:pPr>
            <w:r w:rsidRPr="000B431B">
              <w:rPr>
                <w:rFonts w:eastAsia="Calibri"/>
                <w:lang w:eastAsia="en-US"/>
              </w:rPr>
              <w:t>МКУ «МЦ Баганского района», сельсоветы Баганского района Новосибирской области</w:t>
            </w:r>
          </w:p>
        </w:tc>
        <w:tc>
          <w:tcPr>
            <w:tcW w:w="1404" w:type="dxa"/>
            <w:vAlign w:val="center"/>
          </w:tcPr>
          <w:p w14:paraId="199B8C4A" w14:textId="77777777" w:rsidR="000B431B" w:rsidRPr="000B431B" w:rsidRDefault="000B431B" w:rsidP="00A564E5">
            <w:pPr>
              <w:jc w:val="center"/>
              <w:rPr>
                <w:rFonts w:eastAsia="Calibri"/>
                <w:lang w:eastAsia="en-US"/>
              </w:rPr>
            </w:pPr>
            <w:r w:rsidRPr="000B431B">
              <w:rPr>
                <w:rFonts w:eastAsia="Calibri"/>
                <w:lang w:eastAsia="en-US"/>
              </w:rPr>
              <w:t>в течение года</w:t>
            </w:r>
          </w:p>
        </w:tc>
        <w:tc>
          <w:tcPr>
            <w:tcW w:w="1996" w:type="dxa"/>
            <w:vAlign w:val="center"/>
          </w:tcPr>
          <w:p w14:paraId="7F61B378" w14:textId="77777777" w:rsidR="000B431B" w:rsidRPr="000B431B" w:rsidRDefault="000B431B" w:rsidP="00A564E5">
            <w:pPr>
              <w:jc w:val="center"/>
              <w:rPr>
                <w:rFonts w:eastAsia="Calibri"/>
                <w:lang w:eastAsia="en-US"/>
              </w:rPr>
            </w:pPr>
            <w:r w:rsidRPr="000B431B">
              <w:rPr>
                <w:rFonts w:eastAsia="Calibri"/>
                <w:lang w:eastAsia="en-US"/>
              </w:rPr>
              <w:t>Поддержка условий для снижения агрессии, напряженности, экстремисткой активности в молодежной среде</w:t>
            </w:r>
          </w:p>
        </w:tc>
        <w:tc>
          <w:tcPr>
            <w:tcW w:w="1134" w:type="dxa"/>
            <w:vAlign w:val="center"/>
          </w:tcPr>
          <w:p w14:paraId="622EF276"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vAlign w:val="center"/>
          </w:tcPr>
          <w:p w14:paraId="3E187A0D"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vAlign w:val="center"/>
          </w:tcPr>
          <w:p w14:paraId="4C0F0EC0"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5 000</w:t>
            </w:r>
          </w:p>
        </w:tc>
        <w:tc>
          <w:tcPr>
            <w:tcW w:w="1134" w:type="dxa"/>
            <w:shd w:val="clear" w:color="auto" w:fill="FFFFFF"/>
            <w:vAlign w:val="center"/>
          </w:tcPr>
          <w:p w14:paraId="78B5C745"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18000</w:t>
            </w:r>
          </w:p>
        </w:tc>
        <w:tc>
          <w:tcPr>
            <w:tcW w:w="1134" w:type="dxa"/>
            <w:vAlign w:val="center"/>
          </w:tcPr>
          <w:p w14:paraId="70AA9501"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991" w:type="dxa"/>
            <w:vAlign w:val="center"/>
          </w:tcPr>
          <w:p w14:paraId="5B2339C7"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7 000</w:t>
            </w:r>
          </w:p>
        </w:tc>
      </w:tr>
      <w:tr w:rsidR="000B431B" w:rsidRPr="000B431B" w14:paraId="395A93F0" w14:textId="77777777" w:rsidTr="00A564E5">
        <w:trPr>
          <w:trHeight w:val="163"/>
        </w:trPr>
        <w:tc>
          <w:tcPr>
            <w:tcW w:w="2830" w:type="dxa"/>
          </w:tcPr>
          <w:p w14:paraId="67F38EB5" w14:textId="77777777" w:rsidR="000B431B" w:rsidRPr="000B431B" w:rsidRDefault="000B431B" w:rsidP="00A564E5">
            <w:pPr>
              <w:jc w:val="center"/>
              <w:rPr>
                <w:rFonts w:eastAsia="Calibri"/>
                <w:lang w:eastAsia="en-US"/>
              </w:rPr>
            </w:pPr>
            <w:r w:rsidRPr="000B431B">
              <w:rPr>
                <w:rFonts w:eastAsia="Calibri"/>
                <w:lang w:eastAsia="en-US"/>
              </w:rPr>
              <w:t>Организация и проведение профилактических мероприятий</w:t>
            </w:r>
          </w:p>
        </w:tc>
        <w:tc>
          <w:tcPr>
            <w:tcW w:w="1705" w:type="dxa"/>
          </w:tcPr>
          <w:p w14:paraId="05B6AE2B" w14:textId="77777777" w:rsidR="000B431B" w:rsidRPr="000B431B" w:rsidRDefault="000B431B" w:rsidP="00A564E5">
            <w:pPr>
              <w:jc w:val="center"/>
              <w:rPr>
                <w:rFonts w:eastAsia="Calibri"/>
                <w:lang w:eastAsia="en-US"/>
              </w:rPr>
            </w:pPr>
            <w:r w:rsidRPr="000B431B">
              <w:rPr>
                <w:rFonts w:eastAsia="Calibri"/>
                <w:lang w:eastAsia="en-US"/>
              </w:rPr>
              <w:t>МКУ «МЦ Баганского района», сельсоветы Баганского района Новосибирской области</w:t>
            </w:r>
          </w:p>
        </w:tc>
        <w:tc>
          <w:tcPr>
            <w:tcW w:w="1404" w:type="dxa"/>
          </w:tcPr>
          <w:p w14:paraId="4C445720" w14:textId="77777777" w:rsidR="000B431B" w:rsidRPr="000B431B" w:rsidRDefault="000B431B" w:rsidP="00A564E5">
            <w:pPr>
              <w:jc w:val="center"/>
              <w:rPr>
                <w:rFonts w:eastAsia="Calibri"/>
                <w:lang w:eastAsia="en-US"/>
              </w:rPr>
            </w:pPr>
            <w:r w:rsidRPr="000B431B">
              <w:rPr>
                <w:rFonts w:eastAsia="Calibri"/>
                <w:lang w:eastAsia="en-US"/>
              </w:rPr>
              <w:t>в течение года</w:t>
            </w:r>
          </w:p>
        </w:tc>
        <w:tc>
          <w:tcPr>
            <w:tcW w:w="1996" w:type="dxa"/>
          </w:tcPr>
          <w:p w14:paraId="74CF469B" w14:textId="77777777" w:rsidR="000B431B" w:rsidRPr="000B431B" w:rsidRDefault="000B431B" w:rsidP="00A564E5">
            <w:pPr>
              <w:jc w:val="center"/>
              <w:rPr>
                <w:rFonts w:eastAsia="Calibri"/>
                <w:lang w:eastAsia="en-US"/>
              </w:rPr>
            </w:pPr>
            <w:r w:rsidRPr="000B431B">
              <w:rPr>
                <w:rFonts w:eastAsia="Calibri"/>
                <w:lang w:eastAsia="en-US"/>
              </w:rPr>
              <w:t xml:space="preserve">Пропаганда здорового образа жизни среди подростков, выработка теоретических знаний и убеждений о здоровом образе жизни, пропаганда физкультуры и спорта; профилактика различных </w:t>
            </w:r>
            <w:r w:rsidRPr="000B431B">
              <w:rPr>
                <w:rFonts w:eastAsia="Calibri"/>
                <w:lang w:eastAsia="en-US"/>
              </w:rPr>
              <w:lastRenderedPageBreak/>
              <w:t>болезней в т. ч. зависимостей (курение, алкоголизм, наркомания) в подростковой среде и т. п.</w:t>
            </w:r>
          </w:p>
        </w:tc>
        <w:tc>
          <w:tcPr>
            <w:tcW w:w="1134" w:type="dxa"/>
            <w:vAlign w:val="center"/>
          </w:tcPr>
          <w:p w14:paraId="4ED49C4C"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lastRenderedPageBreak/>
              <w:t>0</w:t>
            </w:r>
          </w:p>
        </w:tc>
        <w:tc>
          <w:tcPr>
            <w:tcW w:w="1134" w:type="dxa"/>
            <w:vAlign w:val="center"/>
          </w:tcPr>
          <w:p w14:paraId="4D7CF057"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vAlign w:val="center"/>
          </w:tcPr>
          <w:p w14:paraId="4D1D268D"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shd w:val="clear" w:color="auto" w:fill="FFFFFF"/>
            <w:vAlign w:val="center"/>
          </w:tcPr>
          <w:p w14:paraId="725CCD1B"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10 800</w:t>
            </w:r>
          </w:p>
        </w:tc>
        <w:tc>
          <w:tcPr>
            <w:tcW w:w="1134" w:type="dxa"/>
            <w:vAlign w:val="center"/>
          </w:tcPr>
          <w:p w14:paraId="6D357580"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991" w:type="dxa"/>
            <w:vAlign w:val="center"/>
          </w:tcPr>
          <w:p w14:paraId="36E99088"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8 000</w:t>
            </w:r>
          </w:p>
        </w:tc>
      </w:tr>
      <w:tr w:rsidR="000B431B" w:rsidRPr="000B431B" w14:paraId="2A3964FC" w14:textId="77777777" w:rsidTr="00A564E5">
        <w:trPr>
          <w:trHeight w:val="163"/>
        </w:trPr>
        <w:tc>
          <w:tcPr>
            <w:tcW w:w="2830" w:type="dxa"/>
          </w:tcPr>
          <w:p w14:paraId="62EA328E" w14:textId="77777777" w:rsidR="000B431B" w:rsidRPr="000B431B" w:rsidRDefault="000B431B" w:rsidP="00A564E5">
            <w:pPr>
              <w:jc w:val="center"/>
              <w:rPr>
                <w:rFonts w:eastAsia="Calibri"/>
                <w:lang w:eastAsia="en-US"/>
              </w:rPr>
            </w:pPr>
            <w:r w:rsidRPr="000B431B">
              <w:rPr>
                <w:rFonts w:eastAsia="Calibri"/>
                <w:lang w:eastAsia="en-US"/>
              </w:rPr>
              <w:t>Организация и проведение мероприятий, направленных на поддержку семейных ценностей</w:t>
            </w:r>
          </w:p>
        </w:tc>
        <w:tc>
          <w:tcPr>
            <w:tcW w:w="1705" w:type="dxa"/>
          </w:tcPr>
          <w:p w14:paraId="4DA25FA8" w14:textId="77777777" w:rsidR="000B431B" w:rsidRPr="000B431B" w:rsidRDefault="000B431B" w:rsidP="00A564E5">
            <w:pPr>
              <w:jc w:val="center"/>
              <w:rPr>
                <w:rFonts w:eastAsia="Calibri"/>
                <w:lang w:eastAsia="en-US"/>
              </w:rPr>
            </w:pPr>
            <w:r w:rsidRPr="000B431B">
              <w:rPr>
                <w:rFonts w:eastAsia="Calibri"/>
                <w:lang w:eastAsia="en-US"/>
              </w:rPr>
              <w:t>МКУ «МЦ Баганского района»</w:t>
            </w:r>
          </w:p>
        </w:tc>
        <w:tc>
          <w:tcPr>
            <w:tcW w:w="1404" w:type="dxa"/>
          </w:tcPr>
          <w:p w14:paraId="693C8359" w14:textId="77777777" w:rsidR="000B431B" w:rsidRPr="000B431B" w:rsidRDefault="000B431B" w:rsidP="00A564E5">
            <w:pPr>
              <w:jc w:val="center"/>
              <w:rPr>
                <w:rFonts w:eastAsia="Calibri"/>
                <w:lang w:eastAsia="en-US"/>
              </w:rPr>
            </w:pPr>
            <w:r w:rsidRPr="000B431B">
              <w:rPr>
                <w:rFonts w:eastAsia="Calibri"/>
                <w:lang w:eastAsia="en-US"/>
              </w:rPr>
              <w:t>в течение года</w:t>
            </w:r>
          </w:p>
        </w:tc>
        <w:tc>
          <w:tcPr>
            <w:tcW w:w="1996" w:type="dxa"/>
          </w:tcPr>
          <w:p w14:paraId="5187ECEF" w14:textId="77777777" w:rsidR="000B431B" w:rsidRPr="000B431B" w:rsidRDefault="000B431B" w:rsidP="00A564E5">
            <w:pPr>
              <w:jc w:val="center"/>
              <w:rPr>
                <w:rFonts w:eastAsia="Calibri"/>
                <w:lang w:eastAsia="en-US"/>
              </w:rPr>
            </w:pPr>
            <w:r w:rsidRPr="000B431B">
              <w:rPr>
                <w:rFonts w:eastAsia="Calibri"/>
                <w:lang w:eastAsia="en-US"/>
              </w:rPr>
              <w:t>Мероприятия, направленные на поддержку семейных ценностей</w:t>
            </w:r>
          </w:p>
          <w:p w14:paraId="66997379" w14:textId="77777777" w:rsidR="000B431B" w:rsidRPr="000B431B" w:rsidRDefault="000B431B" w:rsidP="00A564E5">
            <w:pPr>
              <w:jc w:val="center"/>
              <w:rPr>
                <w:rFonts w:eastAsia="Calibri"/>
                <w:lang w:eastAsia="en-US"/>
              </w:rPr>
            </w:pPr>
          </w:p>
        </w:tc>
        <w:tc>
          <w:tcPr>
            <w:tcW w:w="1134" w:type="dxa"/>
            <w:vAlign w:val="center"/>
          </w:tcPr>
          <w:p w14:paraId="27EFE351"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vAlign w:val="center"/>
          </w:tcPr>
          <w:p w14:paraId="38F065A8"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vAlign w:val="center"/>
          </w:tcPr>
          <w:p w14:paraId="79789F97"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5 000</w:t>
            </w:r>
          </w:p>
        </w:tc>
        <w:tc>
          <w:tcPr>
            <w:tcW w:w="1134" w:type="dxa"/>
            <w:shd w:val="clear" w:color="auto" w:fill="FFFFFF"/>
            <w:vAlign w:val="center"/>
          </w:tcPr>
          <w:p w14:paraId="238F6196"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26 200</w:t>
            </w:r>
          </w:p>
        </w:tc>
        <w:tc>
          <w:tcPr>
            <w:tcW w:w="1134" w:type="dxa"/>
            <w:vAlign w:val="center"/>
          </w:tcPr>
          <w:p w14:paraId="4E9F898A"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 xml:space="preserve"> 4 500</w:t>
            </w:r>
          </w:p>
        </w:tc>
        <w:tc>
          <w:tcPr>
            <w:tcW w:w="991" w:type="dxa"/>
            <w:vAlign w:val="center"/>
          </w:tcPr>
          <w:p w14:paraId="596C4900"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10 000</w:t>
            </w:r>
          </w:p>
        </w:tc>
      </w:tr>
      <w:tr w:rsidR="000B431B" w:rsidRPr="000B431B" w14:paraId="7C0BB00A" w14:textId="77777777" w:rsidTr="00A564E5">
        <w:trPr>
          <w:trHeight w:val="163"/>
        </w:trPr>
        <w:tc>
          <w:tcPr>
            <w:tcW w:w="7935" w:type="dxa"/>
            <w:gridSpan w:val="4"/>
          </w:tcPr>
          <w:p w14:paraId="76E3E52B" w14:textId="77777777" w:rsidR="000B431B" w:rsidRPr="000B431B" w:rsidRDefault="000B431B" w:rsidP="00A564E5">
            <w:pPr>
              <w:jc w:val="right"/>
              <w:rPr>
                <w:rFonts w:eastAsia="Calibri"/>
                <w:lang w:eastAsia="en-US"/>
              </w:rPr>
            </w:pPr>
            <w:r w:rsidRPr="000B431B">
              <w:rPr>
                <w:rFonts w:eastAsia="Calibri"/>
                <w:lang w:eastAsia="en-US"/>
              </w:rPr>
              <w:t>Итого:</w:t>
            </w:r>
          </w:p>
        </w:tc>
        <w:tc>
          <w:tcPr>
            <w:tcW w:w="1134" w:type="dxa"/>
            <w:vAlign w:val="center"/>
          </w:tcPr>
          <w:p w14:paraId="1FDBA9B8"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vAlign w:val="center"/>
          </w:tcPr>
          <w:p w14:paraId="490ABE80"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vAlign w:val="center"/>
          </w:tcPr>
          <w:p w14:paraId="3C3B195B"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24 000</w:t>
            </w:r>
          </w:p>
        </w:tc>
        <w:tc>
          <w:tcPr>
            <w:tcW w:w="1134" w:type="dxa"/>
            <w:shd w:val="clear" w:color="auto" w:fill="auto"/>
            <w:vAlign w:val="center"/>
          </w:tcPr>
          <w:p w14:paraId="42487E44"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74 000</w:t>
            </w:r>
          </w:p>
        </w:tc>
        <w:tc>
          <w:tcPr>
            <w:tcW w:w="1134" w:type="dxa"/>
            <w:vAlign w:val="center"/>
          </w:tcPr>
          <w:p w14:paraId="7220D81B"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4 500</w:t>
            </w:r>
          </w:p>
        </w:tc>
        <w:tc>
          <w:tcPr>
            <w:tcW w:w="991" w:type="dxa"/>
            <w:vAlign w:val="center"/>
          </w:tcPr>
          <w:p w14:paraId="710F891A"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56 000</w:t>
            </w:r>
          </w:p>
        </w:tc>
      </w:tr>
      <w:tr w:rsidR="000B431B" w:rsidRPr="000B431B" w14:paraId="6BA4BF48" w14:textId="77777777" w:rsidTr="00A564E5">
        <w:trPr>
          <w:trHeight w:val="163"/>
        </w:trPr>
        <w:tc>
          <w:tcPr>
            <w:tcW w:w="14596" w:type="dxa"/>
            <w:gridSpan w:val="10"/>
          </w:tcPr>
          <w:p w14:paraId="676D6ABD" w14:textId="77777777" w:rsidR="000B431B" w:rsidRPr="000B431B" w:rsidRDefault="000B431B" w:rsidP="00A564E5">
            <w:pPr>
              <w:jc w:val="center"/>
              <w:rPr>
                <w:rFonts w:eastAsia="Calibri"/>
                <w:lang w:eastAsia="en-US"/>
              </w:rPr>
            </w:pPr>
            <w:r w:rsidRPr="000B431B">
              <w:rPr>
                <w:rFonts w:eastAsia="Calibri"/>
                <w:lang w:eastAsia="en-US"/>
              </w:rPr>
              <w:t>6 направление «Временное и сезонное трудоустройство, профессиональная ориентация и карьерное развитие молодёжи»</w:t>
            </w:r>
          </w:p>
        </w:tc>
      </w:tr>
      <w:tr w:rsidR="000B431B" w:rsidRPr="000B431B" w14:paraId="3E17F705" w14:textId="77777777" w:rsidTr="00A564E5">
        <w:trPr>
          <w:trHeight w:val="163"/>
        </w:trPr>
        <w:tc>
          <w:tcPr>
            <w:tcW w:w="2830" w:type="dxa"/>
          </w:tcPr>
          <w:p w14:paraId="2A4B1934" w14:textId="77777777" w:rsidR="000B431B" w:rsidRPr="000B431B" w:rsidRDefault="000B431B" w:rsidP="00A564E5">
            <w:pPr>
              <w:jc w:val="center"/>
              <w:rPr>
                <w:rFonts w:eastAsia="Calibri"/>
                <w:lang w:eastAsia="en-US"/>
              </w:rPr>
            </w:pPr>
            <w:r w:rsidRPr="000B431B">
              <w:rPr>
                <w:rFonts w:eastAsia="Calibri"/>
                <w:lang w:eastAsia="en-US"/>
              </w:rPr>
              <w:t>Реализация проекта «Школа вожатых» для трудового отряда подростков</w:t>
            </w:r>
          </w:p>
        </w:tc>
        <w:tc>
          <w:tcPr>
            <w:tcW w:w="1705" w:type="dxa"/>
          </w:tcPr>
          <w:p w14:paraId="1E12B709" w14:textId="77777777" w:rsidR="000B431B" w:rsidRPr="000B431B" w:rsidRDefault="000B431B" w:rsidP="00A564E5">
            <w:pPr>
              <w:jc w:val="center"/>
              <w:rPr>
                <w:rFonts w:eastAsia="Calibri"/>
                <w:lang w:eastAsia="en-US"/>
              </w:rPr>
            </w:pPr>
            <w:r w:rsidRPr="000B431B">
              <w:rPr>
                <w:rFonts w:eastAsia="Calibri"/>
                <w:lang w:eastAsia="en-US"/>
              </w:rPr>
              <w:t>МКУ «МЦ Баганского района», МБОУ ДО Баганский Дом детского творчества, МДОО «Олимп Баганского района Новосибирской области»</w:t>
            </w:r>
          </w:p>
        </w:tc>
        <w:tc>
          <w:tcPr>
            <w:tcW w:w="1404" w:type="dxa"/>
          </w:tcPr>
          <w:p w14:paraId="4F049143" w14:textId="77777777" w:rsidR="000B431B" w:rsidRPr="000B431B" w:rsidRDefault="000B431B" w:rsidP="00A564E5">
            <w:pPr>
              <w:jc w:val="center"/>
              <w:rPr>
                <w:rFonts w:eastAsia="Calibri"/>
                <w:lang w:eastAsia="en-US"/>
              </w:rPr>
            </w:pPr>
            <w:r w:rsidRPr="000B431B">
              <w:rPr>
                <w:rFonts w:eastAsia="Calibri"/>
                <w:lang w:eastAsia="en-US"/>
              </w:rPr>
              <w:t>март - май</w:t>
            </w:r>
          </w:p>
        </w:tc>
        <w:tc>
          <w:tcPr>
            <w:tcW w:w="1996" w:type="dxa"/>
          </w:tcPr>
          <w:p w14:paraId="7D458BA1" w14:textId="77777777" w:rsidR="000B431B" w:rsidRPr="000B431B" w:rsidRDefault="000B431B" w:rsidP="00A564E5">
            <w:pPr>
              <w:jc w:val="center"/>
              <w:rPr>
                <w:rFonts w:eastAsia="Calibri"/>
                <w:lang w:eastAsia="en-US"/>
              </w:rPr>
            </w:pPr>
            <w:r w:rsidRPr="000B431B">
              <w:rPr>
                <w:rFonts w:eastAsia="Calibri"/>
                <w:lang w:eastAsia="en-US"/>
              </w:rPr>
              <w:t xml:space="preserve">Проведение обучающего курса для подростков, желающих работать на летних игровых площадках, обучение подростков навыкам организаторского мастерства. Программа курса включает в себя мастер-классы, игровые практикумы, психологические </w:t>
            </w:r>
            <w:r w:rsidRPr="000B431B">
              <w:rPr>
                <w:rFonts w:eastAsia="Calibri"/>
                <w:lang w:eastAsia="en-US"/>
              </w:rPr>
              <w:lastRenderedPageBreak/>
              <w:t>тренинги, обеспечение методическим материалом.</w:t>
            </w:r>
          </w:p>
        </w:tc>
        <w:tc>
          <w:tcPr>
            <w:tcW w:w="1134" w:type="dxa"/>
            <w:vAlign w:val="center"/>
          </w:tcPr>
          <w:p w14:paraId="700AACF3"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lastRenderedPageBreak/>
              <w:t>35 000</w:t>
            </w:r>
          </w:p>
        </w:tc>
        <w:tc>
          <w:tcPr>
            <w:tcW w:w="1134" w:type="dxa"/>
            <w:vAlign w:val="center"/>
          </w:tcPr>
          <w:p w14:paraId="6499E414"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30 000</w:t>
            </w:r>
          </w:p>
        </w:tc>
        <w:tc>
          <w:tcPr>
            <w:tcW w:w="1134" w:type="dxa"/>
            <w:vAlign w:val="center"/>
          </w:tcPr>
          <w:p w14:paraId="7ECFD291"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48 000</w:t>
            </w:r>
          </w:p>
        </w:tc>
        <w:tc>
          <w:tcPr>
            <w:tcW w:w="1134" w:type="dxa"/>
            <w:shd w:val="clear" w:color="auto" w:fill="auto"/>
            <w:vAlign w:val="center"/>
          </w:tcPr>
          <w:p w14:paraId="05CDF5D2"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37 000</w:t>
            </w:r>
          </w:p>
        </w:tc>
        <w:tc>
          <w:tcPr>
            <w:tcW w:w="1134" w:type="dxa"/>
            <w:vAlign w:val="center"/>
          </w:tcPr>
          <w:p w14:paraId="495C378E"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15 000</w:t>
            </w:r>
          </w:p>
        </w:tc>
        <w:tc>
          <w:tcPr>
            <w:tcW w:w="991" w:type="dxa"/>
            <w:vAlign w:val="center"/>
          </w:tcPr>
          <w:p w14:paraId="71CC1A40"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39 000</w:t>
            </w:r>
          </w:p>
        </w:tc>
      </w:tr>
      <w:tr w:rsidR="000B431B" w:rsidRPr="000B431B" w14:paraId="4AC26EEB" w14:textId="77777777" w:rsidTr="00A564E5">
        <w:trPr>
          <w:trHeight w:val="163"/>
        </w:trPr>
        <w:tc>
          <w:tcPr>
            <w:tcW w:w="2830" w:type="dxa"/>
          </w:tcPr>
          <w:p w14:paraId="386C58B4" w14:textId="77777777" w:rsidR="000B431B" w:rsidRPr="000B431B" w:rsidRDefault="000B431B" w:rsidP="00A564E5">
            <w:pPr>
              <w:jc w:val="center"/>
              <w:rPr>
                <w:rFonts w:eastAsia="Calibri"/>
                <w:lang w:eastAsia="en-US"/>
              </w:rPr>
            </w:pPr>
            <w:r w:rsidRPr="000B431B">
              <w:rPr>
                <w:rFonts w:eastAsia="Calibri"/>
                <w:lang w:eastAsia="en-US"/>
              </w:rPr>
              <w:t>Поддержка деятельности трудовых отрядов подростков</w:t>
            </w:r>
          </w:p>
        </w:tc>
        <w:tc>
          <w:tcPr>
            <w:tcW w:w="1705" w:type="dxa"/>
          </w:tcPr>
          <w:p w14:paraId="2F93BBB9" w14:textId="77777777" w:rsidR="000B431B" w:rsidRPr="000B431B" w:rsidRDefault="000B431B" w:rsidP="00A564E5">
            <w:pPr>
              <w:spacing w:after="160" w:line="259" w:lineRule="auto"/>
              <w:jc w:val="center"/>
              <w:rPr>
                <w:rFonts w:eastAsia="Calibri"/>
                <w:lang w:eastAsia="en-US"/>
              </w:rPr>
            </w:pPr>
            <w:r w:rsidRPr="000B431B">
              <w:rPr>
                <w:rFonts w:eastAsia="Calibri"/>
                <w:lang w:eastAsia="en-US"/>
              </w:rPr>
              <w:t>МКУ «МЦ Баганского района»</w:t>
            </w:r>
          </w:p>
          <w:p w14:paraId="519562E0" w14:textId="77777777" w:rsidR="000B431B" w:rsidRPr="000B431B" w:rsidRDefault="000B431B" w:rsidP="00A564E5">
            <w:pPr>
              <w:jc w:val="center"/>
              <w:rPr>
                <w:rFonts w:eastAsia="Calibri"/>
                <w:lang w:eastAsia="en-US"/>
              </w:rPr>
            </w:pPr>
          </w:p>
        </w:tc>
        <w:tc>
          <w:tcPr>
            <w:tcW w:w="1404" w:type="dxa"/>
          </w:tcPr>
          <w:p w14:paraId="6AFF0DD4" w14:textId="77777777" w:rsidR="000B431B" w:rsidRPr="000B431B" w:rsidRDefault="000B431B" w:rsidP="00A564E5">
            <w:pPr>
              <w:jc w:val="center"/>
              <w:rPr>
                <w:rFonts w:eastAsia="Calibri"/>
                <w:lang w:eastAsia="en-US"/>
              </w:rPr>
            </w:pPr>
            <w:r w:rsidRPr="000B431B">
              <w:rPr>
                <w:rFonts w:eastAsia="Calibri"/>
                <w:lang w:eastAsia="en-US"/>
              </w:rPr>
              <w:t>в течение года</w:t>
            </w:r>
          </w:p>
        </w:tc>
        <w:tc>
          <w:tcPr>
            <w:tcW w:w="1996" w:type="dxa"/>
          </w:tcPr>
          <w:p w14:paraId="55C271C7" w14:textId="77777777" w:rsidR="000B431B" w:rsidRPr="000B431B" w:rsidRDefault="000B431B" w:rsidP="00A564E5">
            <w:pPr>
              <w:jc w:val="center"/>
              <w:rPr>
                <w:rFonts w:eastAsia="Calibri"/>
                <w:lang w:eastAsia="en-US"/>
              </w:rPr>
            </w:pPr>
            <w:r w:rsidRPr="000B431B">
              <w:rPr>
                <w:rFonts w:eastAsia="Calibri"/>
                <w:lang w:eastAsia="en-US"/>
              </w:rPr>
              <w:t>Мероприятия, направленные на профориентацию подростков</w:t>
            </w:r>
          </w:p>
        </w:tc>
        <w:tc>
          <w:tcPr>
            <w:tcW w:w="1134" w:type="dxa"/>
            <w:vAlign w:val="center"/>
          </w:tcPr>
          <w:p w14:paraId="1F93D190"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vAlign w:val="center"/>
          </w:tcPr>
          <w:p w14:paraId="04DB34DE"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vAlign w:val="center"/>
          </w:tcPr>
          <w:p w14:paraId="6887DAEC"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6 000</w:t>
            </w:r>
          </w:p>
        </w:tc>
        <w:tc>
          <w:tcPr>
            <w:tcW w:w="1134" w:type="dxa"/>
            <w:shd w:val="clear" w:color="auto" w:fill="auto"/>
            <w:vAlign w:val="center"/>
          </w:tcPr>
          <w:p w14:paraId="3EE68B5E"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6000</w:t>
            </w:r>
          </w:p>
        </w:tc>
        <w:tc>
          <w:tcPr>
            <w:tcW w:w="1134" w:type="dxa"/>
            <w:vAlign w:val="center"/>
          </w:tcPr>
          <w:p w14:paraId="2D7D63C0"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3000</w:t>
            </w:r>
          </w:p>
        </w:tc>
        <w:tc>
          <w:tcPr>
            <w:tcW w:w="991" w:type="dxa"/>
            <w:vAlign w:val="center"/>
          </w:tcPr>
          <w:p w14:paraId="3E6884FB"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r>
      <w:tr w:rsidR="000B431B" w:rsidRPr="000B431B" w14:paraId="499A0CE9" w14:textId="77777777" w:rsidTr="00A564E5">
        <w:trPr>
          <w:trHeight w:val="415"/>
        </w:trPr>
        <w:tc>
          <w:tcPr>
            <w:tcW w:w="2830" w:type="dxa"/>
          </w:tcPr>
          <w:p w14:paraId="20261021" w14:textId="77777777" w:rsidR="000B431B" w:rsidRPr="000B431B" w:rsidRDefault="000B431B" w:rsidP="00A564E5">
            <w:pPr>
              <w:spacing w:after="160" w:line="259" w:lineRule="auto"/>
              <w:jc w:val="center"/>
              <w:rPr>
                <w:rFonts w:eastAsia="Calibri"/>
                <w:lang w:eastAsia="en-US"/>
              </w:rPr>
            </w:pPr>
            <w:r w:rsidRPr="000B431B">
              <w:rPr>
                <w:rFonts w:eastAsia="Calibri"/>
                <w:lang w:eastAsia="en-US"/>
              </w:rPr>
              <w:t>Проведение совещаний для специалистов по работе с молодежью</w:t>
            </w:r>
          </w:p>
        </w:tc>
        <w:tc>
          <w:tcPr>
            <w:tcW w:w="1705" w:type="dxa"/>
          </w:tcPr>
          <w:p w14:paraId="6F4584E6" w14:textId="77777777" w:rsidR="000B431B" w:rsidRPr="000B431B" w:rsidRDefault="000B431B" w:rsidP="00A564E5">
            <w:pPr>
              <w:spacing w:after="160" w:line="259" w:lineRule="auto"/>
              <w:jc w:val="center"/>
              <w:rPr>
                <w:rFonts w:eastAsia="Calibri"/>
                <w:lang w:eastAsia="en-US"/>
              </w:rPr>
            </w:pPr>
            <w:r w:rsidRPr="000B431B">
              <w:rPr>
                <w:rFonts w:eastAsia="Calibri"/>
                <w:lang w:eastAsia="en-US"/>
              </w:rPr>
              <w:t>МКУ «МЦ Баганского района»</w:t>
            </w:r>
          </w:p>
          <w:p w14:paraId="59084D43" w14:textId="77777777" w:rsidR="000B431B" w:rsidRPr="000B431B" w:rsidRDefault="000B431B" w:rsidP="00A564E5">
            <w:pPr>
              <w:spacing w:after="160" w:line="259" w:lineRule="auto"/>
              <w:jc w:val="center"/>
              <w:rPr>
                <w:rFonts w:eastAsia="Calibri"/>
                <w:lang w:eastAsia="en-US"/>
              </w:rPr>
            </w:pPr>
          </w:p>
        </w:tc>
        <w:tc>
          <w:tcPr>
            <w:tcW w:w="1404" w:type="dxa"/>
          </w:tcPr>
          <w:p w14:paraId="2E88D7C9" w14:textId="77777777" w:rsidR="000B431B" w:rsidRPr="000B431B" w:rsidRDefault="000B431B" w:rsidP="00A564E5">
            <w:pPr>
              <w:spacing w:after="160" w:line="259" w:lineRule="auto"/>
              <w:jc w:val="center"/>
              <w:rPr>
                <w:rFonts w:eastAsia="Calibri"/>
                <w:lang w:eastAsia="en-US"/>
              </w:rPr>
            </w:pPr>
            <w:r w:rsidRPr="000B431B">
              <w:rPr>
                <w:rFonts w:eastAsia="Calibri"/>
                <w:lang w:eastAsia="en-US"/>
              </w:rPr>
              <w:t>в течение года</w:t>
            </w:r>
          </w:p>
        </w:tc>
        <w:tc>
          <w:tcPr>
            <w:tcW w:w="1996" w:type="dxa"/>
          </w:tcPr>
          <w:p w14:paraId="52CB08B2" w14:textId="77777777" w:rsidR="000B431B" w:rsidRPr="000B431B" w:rsidRDefault="000B431B" w:rsidP="00A564E5">
            <w:pPr>
              <w:spacing w:after="160" w:line="259" w:lineRule="auto"/>
              <w:jc w:val="center"/>
              <w:rPr>
                <w:rFonts w:eastAsia="Calibri"/>
                <w:lang w:eastAsia="en-US"/>
              </w:rPr>
            </w:pPr>
            <w:r w:rsidRPr="000B431B">
              <w:rPr>
                <w:rFonts w:eastAsia="Calibri"/>
                <w:lang w:eastAsia="en-US"/>
              </w:rPr>
              <w:t>Решение текущих и актуальных вопросов в сфере молодёжной политики.</w:t>
            </w:r>
          </w:p>
        </w:tc>
        <w:tc>
          <w:tcPr>
            <w:tcW w:w="1134" w:type="dxa"/>
            <w:vAlign w:val="center"/>
          </w:tcPr>
          <w:p w14:paraId="521963DD"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vAlign w:val="center"/>
          </w:tcPr>
          <w:p w14:paraId="3318EEE7"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vAlign w:val="center"/>
          </w:tcPr>
          <w:p w14:paraId="5E91D0AF"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5 000</w:t>
            </w:r>
          </w:p>
        </w:tc>
        <w:tc>
          <w:tcPr>
            <w:tcW w:w="1134" w:type="dxa"/>
            <w:shd w:val="clear" w:color="auto" w:fill="auto"/>
            <w:vAlign w:val="center"/>
          </w:tcPr>
          <w:p w14:paraId="1AFFAF54"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1 000</w:t>
            </w:r>
          </w:p>
        </w:tc>
        <w:tc>
          <w:tcPr>
            <w:tcW w:w="1134" w:type="dxa"/>
            <w:vAlign w:val="center"/>
          </w:tcPr>
          <w:p w14:paraId="5DF5F69E"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991" w:type="dxa"/>
            <w:vAlign w:val="center"/>
          </w:tcPr>
          <w:p w14:paraId="4002E1B7"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9 000</w:t>
            </w:r>
          </w:p>
        </w:tc>
      </w:tr>
      <w:tr w:rsidR="000B431B" w:rsidRPr="000B431B" w14:paraId="6EA8F11D" w14:textId="77777777" w:rsidTr="00A564E5">
        <w:trPr>
          <w:trHeight w:val="163"/>
        </w:trPr>
        <w:tc>
          <w:tcPr>
            <w:tcW w:w="7935" w:type="dxa"/>
            <w:gridSpan w:val="4"/>
          </w:tcPr>
          <w:p w14:paraId="35EE21E8" w14:textId="77777777" w:rsidR="000B431B" w:rsidRPr="000B431B" w:rsidRDefault="000B431B" w:rsidP="00A564E5">
            <w:pPr>
              <w:jc w:val="right"/>
              <w:rPr>
                <w:rFonts w:eastAsia="Calibri"/>
                <w:lang w:eastAsia="en-US"/>
              </w:rPr>
            </w:pPr>
            <w:r w:rsidRPr="000B431B">
              <w:rPr>
                <w:rFonts w:eastAsia="Calibri"/>
                <w:lang w:eastAsia="en-US"/>
              </w:rPr>
              <w:t>Итого:</w:t>
            </w:r>
          </w:p>
        </w:tc>
        <w:tc>
          <w:tcPr>
            <w:tcW w:w="1134" w:type="dxa"/>
            <w:vAlign w:val="center"/>
          </w:tcPr>
          <w:p w14:paraId="0B97A444"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35 000</w:t>
            </w:r>
          </w:p>
        </w:tc>
        <w:tc>
          <w:tcPr>
            <w:tcW w:w="1134" w:type="dxa"/>
            <w:vAlign w:val="center"/>
          </w:tcPr>
          <w:p w14:paraId="53857628"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30 000</w:t>
            </w:r>
          </w:p>
        </w:tc>
        <w:tc>
          <w:tcPr>
            <w:tcW w:w="1134" w:type="dxa"/>
            <w:vAlign w:val="center"/>
          </w:tcPr>
          <w:p w14:paraId="4212B1E0"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59 000</w:t>
            </w:r>
          </w:p>
        </w:tc>
        <w:tc>
          <w:tcPr>
            <w:tcW w:w="1134" w:type="dxa"/>
            <w:shd w:val="clear" w:color="auto" w:fill="auto"/>
            <w:vAlign w:val="center"/>
          </w:tcPr>
          <w:p w14:paraId="623EB3F1"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44 000</w:t>
            </w:r>
          </w:p>
        </w:tc>
        <w:tc>
          <w:tcPr>
            <w:tcW w:w="1134" w:type="dxa"/>
            <w:vAlign w:val="center"/>
          </w:tcPr>
          <w:p w14:paraId="1A8A0F07"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18 000</w:t>
            </w:r>
          </w:p>
        </w:tc>
        <w:tc>
          <w:tcPr>
            <w:tcW w:w="991" w:type="dxa"/>
            <w:vAlign w:val="center"/>
          </w:tcPr>
          <w:p w14:paraId="3D6F374A"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48 000</w:t>
            </w:r>
          </w:p>
        </w:tc>
      </w:tr>
      <w:tr w:rsidR="000B431B" w:rsidRPr="000B431B" w14:paraId="6E51FE67" w14:textId="77777777" w:rsidTr="00A564E5">
        <w:trPr>
          <w:trHeight w:val="163"/>
        </w:trPr>
        <w:tc>
          <w:tcPr>
            <w:tcW w:w="14596" w:type="dxa"/>
            <w:gridSpan w:val="10"/>
          </w:tcPr>
          <w:p w14:paraId="6236E091" w14:textId="77777777" w:rsidR="000B431B" w:rsidRPr="000B431B" w:rsidRDefault="000B431B" w:rsidP="00A564E5">
            <w:pPr>
              <w:jc w:val="center"/>
              <w:rPr>
                <w:rFonts w:eastAsia="Calibri"/>
                <w:lang w:eastAsia="en-US"/>
              </w:rPr>
            </w:pPr>
            <w:r w:rsidRPr="000B431B">
              <w:rPr>
                <w:rFonts w:eastAsia="Calibri"/>
                <w:lang w:eastAsia="en-US"/>
              </w:rPr>
              <w:t>7 направление «Поддержка инфраструктурного обеспечения молодежной политики»</w:t>
            </w:r>
          </w:p>
        </w:tc>
      </w:tr>
      <w:tr w:rsidR="000B431B" w:rsidRPr="000B431B" w14:paraId="2806DD49" w14:textId="77777777" w:rsidTr="00A564E5">
        <w:trPr>
          <w:trHeight w:val="163"/>
        </w:trPr>
        <w:tc>
          <w:tcPr>
            <w:tcW w:w="2830" w:type="dxa"/>
          </w:tcPr>
          <w:p w14:paraId="5A99AC8D" w14:textId="77777777" w:rsidR="000B431B" w:rsidRPr="000B431B" w:rsidRDefault="000B431B" w:rsidP="00A564E5">
            <w:pPr>
              <w:jc w:val="center"/>
              <w:rPr>
                <w:rFonts w:eastAsia="Calibri"/>
                <w:lang w:eastAsia="en-US"/>
              </w:rPr>
            </w:pPr>
            <w:r w:rsidRPr="000B431B">
              <w:rPr>
                <w:rFonts w:eastAsia="Calibri"/>
                <w:lang w:eastAsia="en-US"/>
              </w:rPr>
              <w:t xml:space="preserve">Организация и проведение мероприятий в молодёжном центре и открытом молодёжном пространстве «Оазис» </w:t>
            </w:r>
          </w:p>
        </w:tc>
        <w:tc>
          <w:tcPr>
            <w:tcW w:w="1705" w:type="dxa"/>
          </w:tcPr>
          <w:p w14:paraId="547D963B" w14:textId="77777777" w:rsidR="000B431B" w:rsidRPr="000B431B" w:rsidRDefault="000B431B" w:rsidP="00A564E5">
            <w:pPr>
              <w:jc w:val="center"/>
              <w:rPr>
                <w:rFonts w:eastAsia="Calibri"/>
                <w:lang w:eastAsia="en-US"/>
              </w:rPr>
            </w:pPr>
            <w:r w:rsidRPr="000B431B">
              <w:rPr>
                <w:rFonts w:eastAsia="Calibri"/>
                <w:lang w:eastAsia="en-US"/>
              </w:rPr>
              <w:t>МКУ «МЦ Баганского района»</w:t>
            </w:r>
          </w:p>
        </w:tc>
        <w:tc>
          <w:tcPr>
            <w:tcW w:w="1404" w:type="dxa"/>
          </w:tcPr>
          <w:p w14:paraId="70F93CAF" w14:textId="77777777" w:rsidR="000B431B" w:rsidRPr="000B431B" w:rsidRDefault="000B431B" w:rsidP="00A564E5">
            <w:pPr>
              <w:jc w:val="center"/>
              <w:rPr>
                <w:rFonts w:eastAsia="Calibri"/>
                <w:lang w:eastAsia="en-US"/>
              </w:rPr>
            </w:pPr>
            <w:r w:rsidRPr="000B431B">
              <w:rPr>
                <w:rFonts w:eastAsia="Calibri"/>
                <w:lang w:eastAsia="en-US"/>
              </w:rPr>
              <w:t>в течение года</w:t>
            </w:r>
          </w:p>
        </w:tc>
        <w:tc>
          <w:tcPr>
            <w:tcW w:w="1996" w:type="dxa"/>
          </w:tcPr>
          <w:p w14:paraId="2499EAF4" w14:textId="77777777" w:rsidR="000B431B" w:rsidRPr="000B431B" w:rsidRDefault="000B431B" w:rsidP="00A564E5">
            <w:pPr>
              <w:jc w:val="center"/>
              <w:rPr>
                <w:rFonts w:eastAsia="Calibri"/>
                <w:lang w:eastAsia="en-US"/>
              </w:rPr>
            </w:pPr>
            <w:r w:rsidRPr="000B431B">
              <w:rPr>
                <w:rFonts w:eastAsia="Calibri"/>
                <w:lang w:eastAsia="en-US"/>
              </w:rPr>
              <w:t>Организация и проведение мероприятий для создания и поддержки общественных объединений, направленных на развитие молодежи</w:t>
            </w:r>
          </w:p>
        </w:tc>
        <w:tc>
          <w:tcPr>
            <w:tcW w:w="1134" w:type="dxa"/>
            <w:vAlign w:val="center"/>
          </w:tcPr>
          <w:p w14:paraId="3FD76357"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vAlign w:val="center"/>
          </w:tcPr>
          <w:p w14:paraId="450ACC22"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vAlign w:val="center"/>
          </w:tcPr>
          <w:p w14:paraId="4A4611C9"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11 000</w:t>
            </w:r>
          </w:p>
        </w:tc>
        <w:tc>
          <w:tcPr>
            <w:tcW w:w="1134" w:type="dxa"/>
            <w:shd w:val="clear" w:color="auto" w:fill="auto"/>
            <w:vAlign w:val="center"/>
          </w:tcPr>
          <w:p w14:paraId="7D253943"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6 000</w:t>
            </w:r>
          </w:p>
        </w:tc>
        <w:tc>
          <w:tcPr>
            <w:tcW w:w="1134" w:type="dxa"/>
            <w:vAlign w:val="center"/>
          </w:tcPr>
          <w:p w14:paraId="1812B91A"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991" w:type="dxa"/>
            <w:vAlign w:val="center"/>
          </w:tcPr>
          <w:p w14:paraId="2153D45E"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7 000</w:t>
            </w:r>
          </w:p>
        </w:tc>
      </w:tr>
      <w:tr w:rsidR="000B431B" w:rsidRPr="000B431B" w14:paraId="06FDCA23" w14:textId="77777777" w:rsidTr="00A564E5">
        <w:trPr>
          <w:trHeight w:val="163"/>
        </w:trPr>
        <w:tc>
          <w:tcPr>
            <w:tcW w:w="2830" w:type="dxa"/>
          </w:tcPr>
          <w:p w14:paraId="2A6409C5" w14:textId="77777777" w:rsidR="000B431B" w:rsidRPr="000B431B" w:rsidRDefault="000B431B" w:rsidP="00A564E5">
            <w:pPr>
              <w:jc w:val="center"/>
              <w:rPr>
                <w:rFonts w:eastAsia="Calibri"/>
                <w:lang w:eastAsia="en-US"/>
              </w:rPr>
            </w:pPr>
            <w:r w:rsidRPr="000B431B">
              <w:rPr>
                <w:rFonts w:eastAsia="Calibri"/>
                <w:lang w:eastAsia="en-US"/>
              </w:rPr>
              <w:t>Организация и проведение мероприятий в открытом пространстве «Лестница»</w:t>
            </w:r>
          </w:p>
        </w:tc>
        <w:tc>
          <w:tcPr>
            <w:tcW w:w="1705" w:type="dxa"/>
          </w:tcPr>
          <w:p w14:paraId="5AD792A5" w14:textId="77777777" w:rsidR="000B431B" w:rsidRPr="000B431B" w:rsidRDefault="000B431B" w:rsidP="00A564E5">
            <w:pPr>
              <w:jc w:val="center"/>
              <w:rPr>
                <w:rFonts w:eastAsia="Calibri"/>
                <w:lang w:eastAsia="en-US"/>
              </w:rPr>
            </w:pPr>
            <w:r w:rsidRPr="000B431B">
              <w:rPr>
                <w:rFonts w:eastAsia="Calibri"/>
                <w:lang w:eastAsia="en-US"/>
              </w:rPr>
              <w:t>МКУ «МЦ Баганского района»,</w:t>
            </w:r>
          </w:p>
          <w:p w14:paraId="1B21BA1B" w14:textId="77777777" w:rsidR="000B431B" w:rsidRPr="000B431B" w:rsidRDefault="000B431B" w:rsidP="00A564E5">
            <w:pPr>
              <w:jc w:val="center"/>
              <w:rPr>
                <w:rFonts w:eastAsia="Calibri"/>
                <w:lang w:eastAsia="en-US"/>
              </w:rPr>
            </w:pPr>
            <w:r w:rsidRPr="000B431B">
              <w:rPr>
                <w:rFonts w:eastAsia="Calibri"/>
                <w:lang w:eastAsia="en-US"/>
              </w:rPr>
              <w:t xml:space="preserve">администрация Казанского сельсовета </w:t>
            </w:r>
            <w:r w:rsidRPr="000B431B">
              <w:rPr>
                <w:rFonts w:eastAsia="Calibri"/>
                <w:lang w:eastAsia="en-US"/>
              </w:rPr>
              <w:lastRenderedPageBreak/>
              <w:t>Баганского района Новосибирской области</w:t>
            </w:r>
          </w:p>
        </w:tc>
        <w:tc>
          <w:tcPr>
            <w:tcW w:w="1404" w:type="dxa"/>
          </w:tcPr>
          <w:p w14:paraId="77ED6271" w14:textId="77777777" w:rsidR="000B431B" w:rsidRPr="000B431B" w:rsidRDefault="000B431B" w:rsidP="00A564E5">
            <w:pPr>
              <w:jc w:val="center"/>
              <w:rPr>
                <w:rFonts w:eastAsia="Calibri"/>
                <w:lang w:eastAsia="en-US"/>
              </w:rPr>
            </w:pPr>
            <w:r w:rsidRPr="000B431B">
              <w:rPr>
                <w:rFonts w:eastAsia="Calibri"/>
                <w:lang w:eastAsia="en-US"/>
              </w:rPr>
              <w:lastRenderedPageBreak/>
              <w:t>в течение года</w:t>
            </w:r>
          </w:p>
        </w:tc>
        <w:tc>
          <w:tcPr>
            <w:tcW w:w="1996" w:type="dxa"/>
          </w:tcPr>
          <w:p w14:paraId="68E67193" w14:textId="77777777" w:rsidR="000B431B" w:rsidRPr="000B431B" w:rsidRDefault="000B431B" w:rsidP="00A564E5">
            <w:pPr>
              <w:jc w:val="center"/>
              <w:rPr>
                <w:rFonts w:eastAsia="Calibri"/>
                <w:lang w:eastAsia="en-US"/>
              </w:rPr>
            </w:pPr>
            <w:r w:rsidRPr="000B431B">
              <w:rPr>
                <w:rFonts w:eastAsia="Calibri"/>
                <w:lang w:eastAsia="en-US"/>
              </w:rPr>
              <w:t xml:space="preserve">Организация и проведение мероприятий для создания и поддержки общественных </w:t>
            </w:r>
            <w:r w:rsidRPr="000B431B">
              <w:rPr>
                <w:rFonts w:eastAsia="Calibri"/>
                <w:lang w:eastAsia="en-US"/>
              </w:rPr>
              <w:lastRenderedPageBreak/>
              <w:t>объединений, направленных на развитие молодежи</w:t>
            </w:r>
          </w:p>
        </w:tc>
        <w:tc>
          <w:tcPr>
            <w:tcW w:w="1134" w:type="dxa"/>
            <w:vAlign w:val="center"/>
          </w:tcPr>
          <w:p w14:paraId="6B9FFD3A"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lastRenderedPageBreak/>
              <w:t>0</w:t>
            </w:r>
          </w:p>
        </w:tc>
        <w:tc>
          <w:tcPr>
            <w:tcW w:w="1134" w:type="dxa"/>
            <w:vAlign w:val="center"/>
          </w:tcPr>
          <w:p w14:paraId="73C27854"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vAlign w:val="center"/>
          </w:tcPr>
          <w:p w14:paraId="068F1BD7"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10 000</w:t>
            </w:r>
          </w:p>
        </w:tc>
        <w:tc>
          <w:tcPr>
            <w:tcW w:w="1134" w:type="dxa"/>
            <w:shd w:val="clear" w:color="auto" w:fill="auto"/>
            <w:vAlign w:val="center"/>
          </w:tcPr>
          <w:p w14:paraId="3B2BBB2E"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vAlign w:val="center"/>
          </w:tcPr>
          <w:p w14:paraId="17B8B6C5"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991" w:type="dxa"/>
            <w:vAlign w:val="center"/>
          </w:tcPr>
          <w:p w14:paraId="24485BFD"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r>
      <w:tr w:rsidR="000B431B" w:rsidRPr="000B431B" w14:paraId="1083146D" w14:textId="77777777" w:rsidTr="00A564E5">
        <w:trPr>
          <w:trHeight w:val="163"/>
        </w:trPr>
        <w:tc>
          <w:tcPr>
            <w:tcW w:w="7935" w:type="dxa"/>
            <w:gridSpan w:val="4"/>
          </w:tcPr>
          <w:p w14:paraId="5140504B" w14:textId="77777777" w:rsidR="000B431B" w:rsidRPr="000B431B" w:rsidRDefault="000B431B" w:rsidP="00A564E5">
            <w:pPr>
              <w:jc w:val="center"/>
              <w:rPr>
                <w:rFonts w:eastAsia="Calibri"/>
                <w:lang w:eastAsia="en-US"/>
              </w:rPr>
            </w:pPr>
            <w:r w:rsidRPr="000B431B">
              <w:rPr>
                <w:rFonts w:eastAsia="Calibri"/>
                <w:lang w:eastAsia="en-US"/>
              </w:rPr>
              <w:t>Итого:</w:t>
            </w:r>
          </w:p>
        </w:tc>
        <w:tc>
          <w:tcPr>
            <w:tcW w:w="1134" w:type="dxa"/>
            <w:vAlign w:val="center"/>
          </w:tcPr>
          <w:p w14:paraId="2B553433"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vAlign w:val="center"/>
          </w:tcPr>
          <w:p w14:paraId="7EC05207"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1134" w:type="dxa"/>
            <w:vAlign w:val="center"/>
          </w:tcPr>
          <w:p w14:paraId="3317DE04"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21000</w:t>
            </w:r>
          </w:p>
        </w:tc>
        <w:tc>
          <w:tcPr>
            <w:tcW w:w="1134" w:type="dxa"/>
            <w:shd w:val="clear" w:color="auto" w:fill="auto"/>
            <w:vAlign w:val="center"/>
          </w:tcPr>
          <w:p w14:paraId="35AD0284"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 xml:space="preserve"> 6 000</w:t>
            </w:r>
          </w:p>
        </w:tc>
        <w:tc>
          <w:tcPr>
            <w:tcW w:w="1134" w:type="dxa"/>
            <w:vAlign w:val="center"/>
          </w:tcPr>
          <w:p w14:paraId="49464B3C"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0</w:t>
            </w:r>
          </w:p>
        </w:tc>
        <w:tc>
          <w:tcPr>
            <w:tcW w:w="991" w:type="dxa"/>
            <w:vAlign w:val="center"/>
          </w:tcPr>
          <w:p w14:paraId="28C10900" w14:textId="77777777" w:rsidR="000B431B" w:rsidRPr="000B431B" w:rsidRDefault="000B431B" w:rsidP="00A564E5">
            <w:pPr>
              <w:spacing w:after="160" w:line="259" w:lineRule="auto"/>
              <w:jc w:val="center"/>
              <w:rPr>
                <w:rFonts w:eastAsia="Calibri"/>
                <w:color w:val="000000"/>
                <w:lang w:eastAsia="en-US"/>
              </w:rPr>
            </w:pPr>
            <w:r w:rsidRPr="000B431B">
              <w:rPr>
                <w:rFonts w:eastAsia="Calibri"/>
                <w:color w:val="000000"/>
                <w:lang w:eastAsia="en-US"/>
              </w:rPr>
              <w:t>7 000</w:t>
            </w:r>
          </w:p>
        </w:tc>
      </w:tr>
      <w:tr w:rsidR="000B431B" w:rsidRPr="000B431B" w14:paraId="4582EC5B" w14:textId="77777777" w:rsidTr="00A564E5">
        <w:trPr>
          <w:trHeight w:val="695"/>
        </w:trPr>
        <w:tc>
          <w:tcPr>
            <w:tcW w:w="7935" w:type="dxa"/>
            <w:gridSpan w:val="4"/>
          </w:tcPr>
          <w:p w14:paraId="0FB361C2" w14:textId="77777777" w:rsidR="000B431B" w:rsidRPr="000B431B" w:rsidRDefault="000B431B" w:rsidP="00A564E5">
            <w:pPr>
              <w:jc w:val="center"/>
              <w:rPr>
                <w:rFonts w:eastAsia="Calibri"/>
                <w:lang w:eastAsia="en-US"/>
              </w:rPr>
            </w:pPr>
            <w:r w:rsidRPr="000B431B">
              <w:rPr>
                <w:rFonts w:eastAsia="Calibri"/>
                <w:lang w:eastAsia="en-US"/>
              </w:rPr>
              <w:t>ВСЕГО:</w:t>
            </w:r>
          </w:p>
        </w:tc>
        <w:tc>
          <w:tcPr>
            <w:tcW w:w="1134" w:type="dxa"/>
          </w:tcPr>
          <w:p w14:paraId="6FB9FFE1" w14:textId="77777777" w:rsidR="000B431B" w:rsidRPr="000B431B" w:rsidRDefault="000B431B" w:rsidP="00A564E5">
            <w:pPr>
              <w:jc w:val="center"/>
              <w:rPr>
                <w:rFonts w:eastAsia="Calibri"/>
                <w:lang w:eastAsia="en-US"/>
              </w:rPr>
            </w:pPr>
            <w:r w:rsidRPr="000B431B">
              <w:rPr>
                <w:rFonts w:eastAsia="Calibri"/>
                <w:lang w:eastAsia="en-US"/>
              </w:rPr>
              <w:t xml:space="preserve">150 000 </w:t>
            </w:r>
          </w:p>
          <w:p w14:paraId="4D9A419D" w14:textId="77777777" w:rsidR="000B431B" w:rsidRPr="000B431B" w:rsidRDefault="000B431B" w:rsidP="00A564E5">
            <w:pPr>
              <w:jc w:val="center"/>
              <w:rPr>
                <w:rFonts w:eastAsia="Calibri"/>
                <w:lang w:eastAsia="en-US"/>
              </w:rPr>
            </w:pPr>
          </w:p>
        </w:tc>
        <w:tc>
          <w:tcPr>
            <w:tcW w:w="1134" w:type="dxa"/>
          </w:tcPr>
          <w:p w14:paraId="31D40D03" w14:textId="77777777" w:rsidR="000B431B" w:rsidRPr="000B431B" w:rsidRDefault="000B431B" w:rsidP="00A564E5">
            <w:pPr>
              <w:jc w:val="center"/>
              <w:rPr>
                <w:rFonts w:eastAsia="Calibri"/>
                <w:lang w:eastAsia="en-US"/>
              </w:rPr>
            </w:pPr>
            <w:r w:rsidRPr="000B431B">
              <w:rPr>
                <w:rFonts w:eastAsia="Calibri"/>
                <w:lang w:eastAsia="en-US"/>
              </w:rPr>
              <w:t>100 000</w:t>
            </w:r>
          </w:p>
        </w:tc>
        <w:tc>
          <w:tcPr>
            <w:tcW w:w="1134" w:type="dxa"/>
          </w:tcPr>
          <w:p w14:paraId="2F03F1ED" w14:textId="77777777" w:rsidR="000B431B" w:rsidRPr="000B431B" w:rsidRDefault="000B431B" w:rsidP="00A564E5">
            <w:pPr>
              <w:jc w:val="center"/>
              <w:rPr>
                <w:rFonts w:eastAsia="Calibri"/>
                <w:lang w:eastAsia="en-US"/>
              </w:rPr>
            </w:pPr>
            <w:r w:rsidRPr="000B431B">
              <w:rPr>
                <w:rFonts w:eastAsia="Calibri"/>
                <w:lang w:eastAsia="en-US"/>
              </w:rPr>
              <w:t>319 245</w:t>
            </w:r>
          </w:p>
          <w:p w14:paraId="4564CFAA" w14:textId="77777777" w:rsidR="000B431B" w:rsidRPr="000B431B" w:rsidRDefault="000B431B" w:rsidP="00A564E5">
            <w:pPr>
              <w:jc w:val="center"/>
              <w:rPr>
                <w:rFonts w:eastAsia="Calibri"/>
                <w:lang w:eastAsia="en-US"/>
              </w:rPr>
            </w:pPr>
          </w:p>
        </w:tc>
        <w:tc>
          <w:tcPr>
            <w:tcW w:w="1134" w:type="dxa"/>
            <w:shd w:val="clear" w:color="auto" w:fill="auto"/>
          </w:tcPr>
          <w:p w14:paraId="477F79EF" w14:textId="77777777" w:rsidR="000B431B" w:rsidRPr="000B431B" w:rsidRDefault="000B431B" w:rsidP="00A564E5">
            <w:pPr>
              <w:jc w:val="center"/>
              <w:rPr>
                <w:rFonts w:eastAsia="Calibri"/>
                <w:lang w:eastAsia="en-US"/>
              </w:rPr>
            </w:pPr>
            <w:r w:rsidRPr="000B431B">
              <w:rPr>
                <w:rFonts w:eastAsia="Calibri"/>
                <w:lang w:eastAsia="en-US"/>
              </w:rPr>
              <w:t>461 800</w:t>
            </w:r>
          </w:p>
          <w:p w14:paraId="0075A31D" w14:textId="77777777" w:rsidR="000B431B" w:rsidRPr="000B431B" w:rsidRDefault="000B431B" w:rsidP="00A564E5">
            <w:pPr>
              <w:jc w:val="center"/>
              <w:rPr>
                <w:rFonts w:eastAsia="Calibri"/>
                <w:lang w:eastAsia="en-US"/>
              </w:rPr>
            </w:pPr>
          </w:p>
        </w:tc>
        <w:tc>
          <w:tcPr>
            <w:tcW w:w="1134" w:type="dxa"/>
          </w:tcPr>
          <w:p w14:paraId="3BFF487B" w14:textId="77777777" w:rsidR="000B431B" w:rsidRPr="000B431B" w:rsidRDefault="000B431B" w:rsidP="00A564E5">
            <w:pPr>
              <w:jc w:val="center"/>
              <w:rPr>
                <w:rFonts w:eastAsia="Calibri"/>
                <w:lang w:eastAsia="en-US"/>
              </w:rPr>
            </w:pPr>
            <w:r w:rsidRPr="000B431B">
              <w:rPr>
                <w:rFonts w:eastAsia="Calibri"/>
                <w:lang w:eastAsia="en-US"/>
              </w:rPr>
              <w:t>50 000</w:t>
            </w:r>
          </w:p>
          <w:p w14:paraId="4B8C7252" w14:textId="77777777" w:rsidR="000B431B" w:rsidRPr="000B431B" w:rsidRDefault="000B431B" w:rsidP="00A564E5">
            <w:pPr>
              <w:jc w:val="center"/>
              <w:rPr>
                <w:rFonts w:eastAsia="Calibri"/>
                <w:lang w:eastAsia="en-US"/>
              </w:rPr>
            </w:pPr>
          </w:p>
        </w:tc>
        <w:tc>
          <w:tcPr>
            <w:tcW w:w="991" w:type="dxa"/>
          </w:tcPr>
          <w:p w14:paraId="660A9EB6" w14:textId="77777777" w:rsidR="000B431B" w:rsidRPr="000B431B" w:rsidRDefault="000B431B" w:rsidP="00A564E5">
            <w:pPr>
              <w:jc w:val="center"/>
              <w:rPr>
                <w:rFonts w:eastAsia="Calibri"/>
                <w:lang w:eastAsia="en-US"/>
              </w:rPr>
            </w:pPr>
            <w:r w:rsidRPr="000B431B">
              <w:rPr>
                <w:rFonts w:eastAsia="Calibri"/>
                <w:lang w:eastAsia="en-US"/>
              </w:rPr>
              <w:t>510000</w:t>
            </w:r>
          </w:p>
          <w:p w14:paraId="40778DAD" w14:textId="77777777" w:rsidR="000B431B" w:rsidRPr="000B431B" w:rsidRDefault="000B431B" w:rsidP="00A564E5">
            <w:pPr>
              <w:jc w:val="center"/>
              <w:rPr>
                <w:rFonts w:eastAsia="Calibri"/>
                <w:lang w:eastAsia="en-US"/>
              </w:rPr>
            </w:pPr>
          </w:p>
        </w:tc>
      </w:tr>
    </w:tbl>
    <w:p w14:paraId="4AB235FA" w14:textId="77777777" w:rsidR="000B431B" w:rsidRPr="000B431B" w:rsidRDefault="000B431B" w:rsidP="000B431B">
      <w:pPr>
        <w:widowControl w:val="0"/>
        <w:autoSpaceDE w:val="0"/>
        <w:autoSpaceDN w:val="0"/>
        <w:adjustRightInd w:val="0"/>
      </w:pPr>
      <w:r w:rsidRPr="000B431B">
        <w:br w:type="textWrapping" w:clear="all"/>
      </w:r>
    </w:p>
    <w:p w14:paraId="1CC02699" w14:textId="7B4B48F8" w:rsidR="005E35F6" w:rsidRDefault="005E35F6" w:rsidP="005E35F6">
      <w:pPr>
        <w:widowControl w:val="0"/>
        <w:suppressAutoHyphens/>
        <w:ind w:firstLine="709"/>
        <w:jc w:val="both"/>
        <w:rPr>
          <w:rFonts w:eastAsia="Liberation Mono"/>
          <w:lang w:eastAsia="zh-CN" w:bidi="hi-IN"/>
        </w:rPr>
      </w:pPr>
    </w:p>
    <w:p w14:paraId="123B578B" w14:textId="099A364F" w:rsidR="00B1443D" w:rsidRDefault="00B1443D" w:rsidP="005E35F6">
      <w:pPr>
        <w:widowControl w:val="0"/>
        <w:suppressAutoHyphens/>
        <w:ind w:firstLine="709"/>
        <w:jc w:val="both"/>
        <w:rPr>
          <w:rFonts w:eastAsia="Liberation Mono"/>
          <w:lang w:eastAsia="zh-CN" w:bidi="hi-IN"/>
        </w:rPr>
      </w:pPr>
    </w:p>
    <w:p w14:paraId="6143197A" w14:textId="77777777" w:rsidR="00C31661" w:rsidRDefault="00C31661" w:rsidP="00C31661">
      <w:pPr>
        <w:widowControl w:val="0"/>
        <w:suppressAutoHyphens/>
        <w:jc w:val="both"/>
        <w:rPr>
          <w:rFonts w:eastAsia="Liberation Mono"/>
          <w:lang w:eastAsia="zh-CN" w:bidi="hi-IN"/>
        </w:rPr>
        <w:sectPr w:rsidR="00C31661" w:rsidSect="00C31661">
          <w:headerReference w:type="default" r:id="rId16"/>
          <w:footerReference w:type="default" r:id="rId17"/>
          <w:footerReference w:type="first" r:id="rId18"/>
          <w:pgSz w:w="16838" w:h="11906" w:orient="landscape" w:code="9"/>
          <w:pgMar w:top="1418" w:right="1134" w:bottom="567" w:left="284" w:header="284" w:footer="284" w:gutter="0"/>
          <w:cols w:space="708"/>
          <w:titlePg/>
          <w:docGrid w:linePitch="360"/>
        </w:sectPr>
      </w:pPr>
    </w:p>
    <w:p w14:paraId="47A8DFA7" w14:textId="3498DF76" w:rsidR="00A564E5" w:rsidRDefault="00A564E5" w:rsidP="00A564E5"/>
    <w:p w14:paraId="67C18AE1" w14:textId="77777777" w:rsidR="00A564E5" w:rsidRPr="001542F7" w:rsidRDefault="00A564E5" w:rsidP="00A564E5"/>
    <w:p w14:paraId="23C99B3C" w14:textId="77777777" w:rsidR="00B1443D" w:rsidRPr="00B1443D" w:rsidRDefault="00B1443D" w:rsidP="00B1443D">
      <w:pPr>
        <w:jc w:val="center"/>
        <w:rPr>
          <w:bCs/>
        </w:rPr>
      </w:pPr>
      <w:r w:rsidRPr="00B1443D">
        <w:rPr>
          <w:bCs/>
          <w:noProof/>
        </w:rPr>
        <w:drawing>
          <wp:inline distT="0" distB="0" distL="0" distR="0" wp14:anchorId="57493455" wp14:editId="18155D9D">
            <wp:extent cx="419100" cy="485775"/>
            <wp:effectExtent l="0" t="0" r="0"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9100" cy="485775"/>
                    </a:xfrm>
                    <a:prstGeom prst="rect">
                      <a:avLst/>
                    </a:prstGeom>
                    <a:noFill/>
                  </pic:spPr>
                </pic:pic>
              </a:graphicData>
            </a:graphic>
          </wp:inline>
        </w:drawing>
      </w:r>
    </w:p>
    <w:p w14:paraId="08551508" w14:textId="77777777" w:rsidR="00B1443D" w:rsidRPr="00B1443D" w:rsidRDefault="00B1443D" w:rsidP="00B1443D">
      <w:pPr>
        <w:jc w:val="center"/>
        <w:rPr>
          <w:bCs/>
        </w:rPr>
      </w:pPr>
      <w:r w:rsidRPr="00B1443D">
        <w:rPr>
          <w:bCs/>
        </w:rPr>
        <w:t>АДМИНИСТРАЦИЯ</w:t>
      </w:r>
    </w:p>
    <w:p w14:paraId="43148B47" w14:textId="77777777" w:rsidR="00B1443D" w:rsidRPr="00B1443D" w:rsidRDefault="00B1443D" w:rsidP="00B1443D">
      <w:pPr>
        <w:jc w:val="center"/>
        <w:rPr>
          <w:bCs/>
        </w:rPr>
      </w:pPr>
      <w:r w:rsidRPr="00B1443D">
        <w:rPr>
          <w:bCs/>
        </w:rPr>
        <w:t>БАГАНСКОГО РАЙОНА</w:t>
      </w:r>
    </w:p>
    <w:p w14:paraId="0630058D" w14:textId="77777777" w:rsidR="00B1443D" w:rsidRPr="00B1443D" w:rsidRDefault="00B1443D" w:rsidP="00B1443D">
      <w:pPr>
        <w:jc w:val="center"/>
        <w:rPr>
          <w:bCs/>
        </w:rPr>
      </w:pPr>
      <w:r w:rsidRPr="00B1443D">
        <w:rPr>
          <w:bCs/>
        </w:rPr>
        <w:t>НОВОСИБИРСКОЙ ОБЛАСТИ</w:t>
      </w:r>
    </w:p>
    <w:p w14:paraId="7B51B521" w14:textId="77777777" w:rsidR="00B1443D" w:rsidRPr="00B1443D" w:rsidRDefault="00B1443D" w:rsidP="00B1443D">
      <w:pPr>
        <w:jc w:val="center"/>
        <w:rPr>
          <w:bCs/>
        </w:rPr>
      </w:pPr>
    </w:p>
    <w:p w14:paraId="089EBB10" w14:textId="77777777" w:rsidR="00B1443D" w:rsidRPr="00B1443D" w:rsidRDefault="00B1443D" w:rsidP="00B1443D">
      <w:pPr>
        <w:jc w:val="center"/>
        <w:rPr>
          <w:bCs/>
        </w:rPr>
      </w:pPr>
      <w:r w:rsidRPr="00B1443D">
        <w:rPr>
          <w:bCs/>
        </w:rPr>
        <w:t>ПОСТАНОВЛЕНИЕ</w:t>
      </w:r>
    </w:p>
    <w:p w14:paraId="4C7B02E5" w14:textId="77777777" w:rsidR="00B1443D" w:rsidRPr="00B1443D" w:rsidRDefault="00B1443D" w:rsidP="00B1443D"/>
    <w:p w14:paraId="262AD9DE" w14:textId="77777777" w:rsidR="00B1443D" w:rsidRPr="00B1443D" w:rsidRDefault="00B1443D" w:rsidP="00B1443D">
      <w:pPr>
        <w:tabs>
          <w:tab w:val="left" w:pos="2719"/>
        </w:tabs>
        <w:jc w:val="center"/>
      </w:pPr>
      <w:r w:rsidRPr="00B1443D">
        <w:t>10.04.2026                                                           №  331</w:t>
      </w:r>
    </w:p>
    <w:p w14:paraId="54F4E8D9" w14:textId="77777777" w:rsidR="00B1443D" w:rsidRPr="00B1443D" w:rsidRDefault="00B1443D" w:rsidP="00B1443D">
      <w:pPr>
        <w:jc w:val="center"/>
        <w:rPr>
          <w:rFonts w:eastAsia="Calibri"/>
          <w:b/>
          <w:bCs/>
          <w:lang w:eastAsia="en-US"/>
        </w:rPr>
      </w:pPr>
    </w:p>
    <w:p w14:paraId="5295A672" w14:textId="77777777" w:rsidR="00B1443D" w:rsidRPr="00B1443D" w:rsidRDefault="00B1443D" w:rsidP="00B1443D">
      <w:pPr>
        <w:jc w:val="center"/>
        <w:rPr>
          <w:rFonts w:eastAsia="Calibri"/>
          <w:b/>
          <w:bCs/>
          <w:lang w:eastAsia="en-US"/>
        </w:rPr>
      </w:pPr>
      <w:r w:rsidRPr="00B1443D">
        <w:rPr>
          <w:rFonts w:eastAsia="Calibri"/>
          <w:bCs/>
          <w:lang w:eastAsia="en-US"/>
        </w:rPr>
        <w:t>О внесении изменений в постановление администрации Баганского района Новосибирской области от 30.06.2023 № 623 «О некоторых мерах правового регулирования вопросов, связанных с оказанием муниципальной услуги «Реализация дополнительных общеразвивающих программ» в соответствии с социальными сертификатами»</w:t>
      </w:r>
    </w:p>
    <w:p w14:paraId="521F468B" w14:textId="77777777" w:rsidR="00B1443D" w:rsidRPr="00B1443D" w:rsidRDefault="00B1443D" w:rsidP="00B1443D">
      <w:pPr>
        <w:jc w:val="both"/>
        <w:rPr>
          <w:rFonts w:eastAsia="Calibri"/>
          <w:bCs/>
          <w:lang w:eastAsia="en-US"/>
        </w:rPr>
      </w:pPr>
    </w:p>
    <w:p w14:paraId="14E22840" w14:textId="77777777" w:rsidR="00B1443D" w:rsidRPr="00B1443D" w:rsidRDefault="00B1443D" w:rsidP="00B1443D">
      <w:pPr>
        <w:ind w:firstLine="709"/>
        <w:jc w:val="both"/>
        <w:rPr>
          <w:rFonts w:eastAsia="Calibri"/>
          <w:lang w:eastAsia="en-US"/>
        </w:rPr>
      </w:pPr>
      <w:r w:rsidRPr="00B1443D">
        <w:rPr>
          <w:rFonts w:eastAsia="Calibri"/>
          <w:lang w:eastAsia="en-US"/>
        </w:rPr>
        <w:t xml:space="preserve">В целях приведения в соответствие с </w:t>
      </w:r>
      <w:r w:rsidRPr="00B1443D">
        <w:rPr>
          <w:rFonts w:eastAsia="Calibri"/>
          <w:color w:val="106BBE"/>
          <w:lang w:eastAsia="en-US"/>
        </w:rPr>
        <w:t xml:space="preserve">Федеральным законом </w:t>
      </w:r>
      <w:r w:rsidRPr="00B1443D">
        <w:rPr>
          <w:rFonts w:eastAsia="Calibri"/>
          <w:lang w:eastAsia="en-US"/>
        </w:rPr>
        <w:t xml:space="preserve">от 13.07.2020  № 189-ФЗ «О государственном (муниципальном) социальном заказе на оказание государственных (муниципальных) услуг в социальной сфере» администрация </w:t>
      </w:r>
      <w:r w:rsidRPr="00B1443D">
        <w:t>Баганского района Новосибирской области</w:t>
      </w:r>
    </w:p>
    <w:p w14:paraId="432EEC5A" w14:textId="77777777" w:rsidR="00B1443D" w:rsidRPr="00B1443D" w:rsidRDefault="00B1443D" w:rsidP="00B1443D">
      <w:pPr>
        <w:ind w:firstLine="709"/>
        <w:jc w:val="both"/>
        <w:rPr>
          <w:rFonts w:eastAsia="Calibri"/>
          <w:lang w:eastAsia="en-US"/>
        </w:rPr>
      </w:pPr>
      <w:r w:rsidRPr="00B1443D">
        <w:rPr>
          <w:rFonts w:eastAsia="Calibri"/>
          <w:lang w:eastAsia="en-US"/>
        </w:rPr>
        <w:t>ПОСТАНОВЛЯЕТ:</w:t>
      </w:r>
    </w:p>
    <w:p w14:paraId="7A2E0F02" w14:textId="77777777" w:rsidR="00B1443D" w:rsidRPr="00B1443D" w:rsidRDefault="00B1443D" w:rsidP="005D0AE6">
      <w:pPr>
        <w:numPr>
          <w:ilvl w:val="0"/>
          <w:numId w:val="6"/>
        </w:numPr>
        <w:tabs>
          <w:tab w:val="left" w:pos="1134"/>
          <w:tab w:val="left" w:pos="1276"/>
        </w:tabs>
        <w:spacing w:after="160" w:line="259" w:lineRule="auto"/>
        <w:ind w:left="0" w:firstLine="709"/>
        <w:contextualSpacing/>
        <w:jc w:val="both"/>
        <w:rPr>
          <w:rFonts w:eastAsia="Calibri"/>
          <w:lang w:eastAsia="en-US"/>
        </w:rPr>
      </w:pPr>
      <w:r w:rsidRPr="00B1443D">
        <w:rPr>
          <w:rFonts w:eastAsia="Calibri"/>
          <w:lang w:eastAsia="en-US"/>
        </w:rPr>
        <w:t>Внести в приложение № 2 к постановлению администрации Баганского района Новосибирской области от 30.06.2023 № 623 «О некоторых мерах правового регулирования вопросов, связанных с оказанием муниципальной услуги «Реализация дополнительных общеразвивающих программ» в соответствии с социальными сертификатами</w:t>
      </w:r>
      <w:r w:rsidRPr="00B1443D">
        <w:rPr>
          <w:color w:val="1A1A1A"/>
        </w:rPr>
        <w:t>» следующие изменения:</w:t>
      </w:r>
    </w:p>
    <w:p w14:paraId="5402C985" w14:textId="77777777" w:rsidR="00B1443D" w:rsidRPr="00B1443D" w:rsidRDefault="00B1443D" w:rsidP="00B1443D">
      <w:pPr>
        <w:tabs>
          <w:tab w:val="left" w:pos="1134"/>
          <w:tab w:val="left" w:pos="1276"/>
        </w:tabs>
        <w:ind w:firstLine="709"/>
        <w:jc w:val="both"/>
        <w:rPr>
          <w:rFonts w:eastAsia="Calibri"/>
          <w:lang w:eastAsia="en-US"/>
        </w:rPr>
      </w:pPr>
      <w:r w:rsidRPr="00B1443D">
        <w:rPr>
          <w:rFonts w:eastAsia="Calibri"/>
          <w:lang w:eastAsia="en-US"/>
        </w:rPr>
        <w:t>1) пункт 2.2 изложить в следующей редакции:</w:t>
      </w:r>
    </w:p>
    <w:p w14:paraId="09F9CEA8" w14:textId="77777777" w:rsidR="00B1443D" w:rsidRPr="00B1443D" w:rsidRDefault="00B1443D" w:rsidP="00B1443D">
      <w:pPr>
        <w:widowControl w:val="0"/>
        <w:tabs>
          <w:tab w:val="left" w:pos="1276"/>
        </w:tabs>
        <w:autoSpaceDE w:val="0"/>
        <w:autoSpaceDN w:val="0"/>
        <w:adjustRightInd w:val="0"/>
        <w:ind w:firstLine="709"/>
        <w:jc w:val="both"/>
        <w:rPr>
          <w:rFonts w:eastAsia="Calibri"/>
          <w:lang w:eastAsia="en-US"/>
        </w:rPr>
      </w:pPr>
      <w:r w:rsidRPr="00B1443D">
        <w:rPr>
          <w:rFonts w:eastAsia="Calibri"/>
          <w:lang w:eastAsia="en-US"/>
        </w:rPr>
        <w:t xml:space="preserve">«2.2. </w:t>
      </w:r>
      <w:bookmarkStart w:id="3" w:name="sub_1022"/>
      <w:r w:rsidRPr="00B1443D">
        <w:rPr>
          <w:rFonts w:eastAsia="Calibri"/>
          <w:lang w:eastAsia="en-US"/>
        </w:rPr>
        <w:t>В Реестр исполнителей услуги в целях обеспечения осуществления отбора включаются исполнители услуги, имеющие лицензию, дающую право в соответствии с законодательством Российской Федерации на осуществление образовательной деятельности по реализации дополнительных общеобразовательных программ (за исключением индивидуальных предпринимателей, осуществляющих образовательную деятельность непосредственно), и направившие заявку на включение в Реестр исполнителей услуги (далее – заявка).</w:t>
      </w:r>
      <w:bookmarkStart w:id="4" w:name="sub_1027"/>
      <w:bookmarkEnd w:id="3"/>
      <w:r w:rsidRPr="00B1443D">
        <w:rPr>
          <w:rFonts w:eastAsia="Calibri"/>
          <w:lang w:eastAsia="en-US"/>
        </w:rPr>
        <w:t>»;</w:t>
      </w:r>
      <w:bookmarkEnd w:id="4"/>
    </w:p>
    <w:p w14:paraId="4F79C69E" w14:textId="77777777" w:rsidR="00B1443D" w:rsidRPr="00B1443D" w:rsidRDefault="00B1443D" w:rsidP="00B1443D">
      <w:pPr>
        <w:tabs>
          <w:tab w:val="left" w:pos="1134"/>
          <w:tab w:val="left" w:pos="1276"/>
        </w:tabs>
        <w:ind w:firstLine="709"/>
        <w:jc w:val="both"/>
        <w:rPr>
          <w:rFonts w:eastAsia="Calibri"/>
          <w:lang w:eastAsia="en-US"/>
        </w:rPr>
      </w:pPr>
      <w:r w:rsidRPr="00B1443D">
        <w:rPr>
          <w:rFonts w:eastAsia="Calibri"/>
          <w:lang w:eastAsia="en-US"/>
        </w:rPr>
        <w:t>2) пункт 2.3 дополнить подпунктом 10 следующего содержания:</w:t>
      </w:r>
    </w:p>
    <w:p w14:paraId="0DC56F19" w14:textId="77777777" w:rsidR="00B1443D" w:rsidRPr="00B1443D" w:rsidRDefault="00B1443D" w:rsidP="00B1443D">
      <w:pPr>
        <w:tabs>
          <w:tab w:val="left" w:pos="1134"/>
          <w:tab w:val="left" w:pos="1276"/>
        </w:tabs>
        <w:ind w:firstLine="709"/>
        <w:jc w:val="both"/>
        <w:rPr>
          <w:rFonts w:eastAsia="Calibri"/>
          <w:lang w:eastAsia="en-US"/>
        </w:rPr>
      </w:pPr>
      <w:r w:rsidRPr="00B1443D">
        <w:rPr>
          <w:rFonts w:eastAsia="Calibri"/>
          <w:lang w:eastAsia="en-US"/>
        </w:rPr>
        <w:t>«10) уникальный номер реестровой записи (уникальные номера реестровых записей) услуги, которую планирует оказывать исполнитель, в соответствии с перечнем муниципальных услуг в социальной сфере, в отношении которых формируется муниципальный социальный заказ на оказание муниципальных услуг в социальной сфере, отнесенных к полномочиям органов местного самоуправления Баганского района Новосибирской области»;</w:t>
      </w:r>
    </w:p>
    <w:p w14:paraId="6A43C16F" w14:textId="77777777" w:rsidR="00B1443D" w:rsidRPr="00B1443D" w:rsidRDefault="00B1443D" w:rsidP="00B1443D">
      <w:pPr>
        <w:tabs>
          <w:tab w:val="left" w:pos="1134"/>
          <w:tab w:val="left" w:pos="1276"/>
        </w:tabs>
        <w:ind w:firstLine="709"/>
        <w:jc w:val="both"/>
        <w:rPr>
          <w:rFonts w:eastAsia="Calibri"/>
          <w:lang w:eastAsia="en-US"/>
        </w:rPr>
      </w:pPr>
      <w:r w:rsidRPr="00B1443D">
        <w:rPr>
          <w:rFonts w:eastAsia="Calibri"/>
          <w:lang w:eastAsia="en-US"/>
        </w:rPr>
        <w:t>3) пункт 2.7 изложить в следующей редакции:</w:t>
      </w:r>
    </w:p>
    <w:p w14:paraId="4460B7BC" w14:textId="77777777" w:rsidR="00B1443D" w:rsidRPr="00B1443D" w:rsidRDefault="00B1443D" w:rsidP="00B1443D">
      <w:pPr>
        <w:widowControl w:val="0"/>
        <w:tabs>
          <w:tab w:val="left" w:pos="1276"/>
        </w:tabs>
        <w:autoSpaceDE w:val="0"/>
        <w:autoSpaceDN w:val="0"/>
        <w:adjustRightInd w:val="0"/>
        <w:ind w:firstLine="709"/>
        <w:jc w:val="both"/>
        <w:rPr>
          <w:rFonts w:eastAsia="Calibri"/>
          <w:lang w:eastAsia="en-US"/>
        </w:rPr>
      </w:pPr>
      <w:r w:rsidRPr="00B1443D">
        <w:rPr>
          <w:rFonts w:eastAsia="Calibri"/>
          <w:lang w:eastAsia="en-US"/>
        </w:rPr>
        <w:t>«</w:t>
      </w:r>
      <w:bookmarkStart w:id="5" w:name="sub_1265"/>
      <w:r w:rsidRPr="00B1443D">
        <w:rPr>
          <w:rFonts w:eastAsia="Calibri"/>
          <w:lang w:eastAsia="en-US"/>
        </w:rPr>
        <w:t xml:space="preserve">2.7. Уполномоченный </w:t>
      </w:r>
      <w:bookmarkStart w:id="6" w:name="_Hlk109772206"/>
      <w:bookmarkEnd w:id="5"/>
      <w:r w:rsidRPr="00B1443D">
        <w:rPr>
          <w:rFonts w:eastAsia="Calibri"/>
          <w:lang w:eastAsia="en-US"/>
        </w:rPr>
        <w:t>орган в течение пяти рабочих дней со дня получения заявки, указанной в пункте 2.3 настоящего Порядка:</w:t>
      </w:r>
    </w:p>
    <w:p w14:paraId="4D757D2A" w14:textId="77777777" w:rsidR="00B1443D" w:rsidRPr="00B1443D" w:rsidRDefault="00B1443D" w:rsidP="00B1443D">
      <w:pPr>
        <w:tabs>
          <w:tab w:val="left" w:pos="1276"/>
        </w:tabs>
        <w:ind w:firstLine="709"/>
        <w:jc w:val="both"/>
        <w:rPr>
          <w:rFonts w:eastAsia="Calibri"/>
          <w:lang w:eastAsia="en-US"/>
        </w:rPr>
      </w:pPr>
      <w:r w:rsidRPr="00B1443D">
        <w:rPr>
          <w:rFonts w:eastAsia="Calibri"/>
          <w:lang w:eastAsia="en-US"/>
        </w:rPr>
        <w:t xml:space="preserve">рассматривает заявку и документы (информацию), указанные в </w:t>
      </w:r>
      <w:r w:rsidRPr="00B1443D">
        <w:rPr>
          <w:rFonts w:eastAsia="Calibri"/>
          <w:color w:val="106BBE"/>
          <w:lang w:eastAsia="en-US"/>
        </w:rPr>
        <w:t>пункте 2.5</w:t>
      </w:r>
      <w:r w:rsidRPr="00B1443D">
        <w:rPr>
          <w:rFonts w:eastAsia="Calibri"/>
          <w:lang w:eastAsia="en-US"/>
        </w:rPr>
        <w:t xml:space="preserve"> настоящего Порядка, осуществляет проверку наличия (отсутствия) оснований для отказа в формировании соответствующей информации, включаемой в Реестр исполнителей услуги, предусмотренных </w:t>
      </w:r>
      <w:r w:rsidRPr="00B1443D">
        <w:rPr>
          <w:rFonts w:eastAsia="Calibri"/>
          <w:color w:val="106BBE"/>
          <w:lang w:eastAsia="en-US"/>
        </w:rPr>
        <w:t>пунктом 2.9</w:t>
      </w:r>
      <w:r w:rsidRPr="00B1443D">
        <w:rPr>
          <w:rFonts w:eastAsia="Calibri"/>
          <w:lang w:eastAsia="en-US"/>
        </w:rPr>
        <w:t xml:space="preserve"> настоящего Порядка, принимает решение о формировании соответствующей информации, включаемой в Реестр исполнителей услуги, или об отказе в формировании соответствующей информации, включаемой в Реестр исполнителей услуги, решение оформляется правовым актом Уполномоченного органа (далее - распоряжение);</w:t>
      </w:r>
    </w:p>
    <w:p w14:paraId="2F4F943E" w14:textId="77777777" w:rsidR="00B1443D" w:rsidRPr="00B1443D" w:rsidRDefault="00B1443D" w:rsidP="00B1443D">
      <w:pPr>
        <w:tabs>
          <w:tab w:val="left" w:pos="1276"/>
        </w:tabs>
        <w:ind w:firstLine="709"/>
        <w:contextualSpacing/>
        <w:jc w:val="both"/>
        <w:rPr>
          <w:rFonts w:eastAsia="Calibri"/>
          <w:lang w:eastAsia="en-US"/>
        </w:rPr>
      </w:pPr>
      <w:r w:rsidRPr="00B1443D">
        <w:rPr>
          <w:rFonts w:eastAsia="Calibri"/>
          <w:lang w:eastAsia="en-US"/>
        </w:rPr>
        <w:lastRenderedPageBreak/>
        <w:t>посредством изменения статуса запроса в информационной системе уведомляет представившего заявку исполнителя услуги о принятом решении и направляет посредством информационной системы проект соглашения о финансовом обеспечении (возмещении) затрат, связанных с оказанием услуги (далее - соглашение), в случае принятия решения о формировании соответствующей информации, включаемой в Реестр исполнителей услуги. В случае отказа в формировании соответствующей информации, включаемой в Реестр исполнителей услуги, исполнителю услуги посредством изменения статуса запроса в информационной системе разъясняются причины отказа.</w:t>
      </w:r>
      <w:bookmarkEnd w:id="6"/>
    </w:p>
    <w:p w14:paraId="1AF6DC27" w14:textId="77777777" w:rsidR="00B1443D" w:rsidRPr="00B1443D" w:rsidRDefault="00B1443D" w:rsidP="00B1443D">
      <w:pPr>
        <w:tabs>
          <w:tab w:val="left" w:pos="1276"/>
        </w:tabs>
        <w:ind w:firstLine="709"/>
        <w:contextualSpacing/>
        <w:jc w:val="both"/>
        <w:rPr>
          <w:rFonts w:eastAsia="Calibri"/>
          <w:lang w:eastAsia="en-US"/>
        </w:rPr>
      </w:pPr>
      <w:r w:rsidRPr="00B1443D">
        <w:rPr>
          <w:rFonts w:eastAsia="Calibri"/>
          <w:lang w:eastAsia="en-US"/>
        </w:rPr>
        <w:t>Заключение соглашения в соответствии с сертификатом осуществляется в порядке и в сроки, установленные постановлением администрации Баганского района Новосибирской области в соответствии с частью 3 статьи 21 Федерального закона от 13.07.2020 № 189-ФЗ «О государственном (муниципальном) социальном заказе на оказание государственных (муниципальных) услуг в социальной сфере».</w:t>
      </w:r>
    </w:p>
    <w:p w14:paraId="0B687E8A" w14:textId="77777777" w:rsidR="00B1443D" w:rsidRPr="00B1443D" w:rsidRDefault="00B1443D" w:rsidP="00B1443D">
      <w:pPr>
        <w:tabs>
          <w:tab w:val="left" w:pos="1276"/>
        </w:tabs>
        <w:ind w:firstLine="709"/>
        <w:contextualSpacing/>
        <w:jc w:val="both"/>
        <w:rPr>
          <w:rFonts w:eastAsia="Calibri"/>
          <w:lang w:eastAsia="en-US"/>
        </w:rPr>
      </w:pPr>
      <w:r w:rsidRPr="00B1443D">
        <w:rPr>
          <w:rFonts w:eastAsia="Calibri"/>
          <w:lang w:eastAsia="en-US"/>
        </w:rPr>
        <w:t>Исполнителем услуги при заключении соглашения представляются уполномоченному органу на согласование набор разделов информации, необходимой для проведения мониторинга достижения результатов оказания муниципальных услуг в социальной сфере, и плановые сроки ее формирования в отношении услуги, планируемой к включению в соглашение, в порядке, установленном приказом Министерства финансов Российской Федерации от 28.04.2025 № 49н «Об утверждении Порядка проведения мониторинга достижения результатов оказания государственных (муниципальных) услуг в социальной сфере» и муниципальными правовыми актами уполномоченного органа.</w:t>
      </w:r>
    </w:p>
    <w:p w14:paraId="42CB3AB7" w14:textId="77777777" w:rsidR="00B1443D" w:rsidRPr="00B1443D" w:rsidRDefault="00B1443D" w:rsidP="00B1443D">
      <w:pPr>
        <w:tabs>
          <w:tab w:val="left" w:pos="1276"/>
        </w:tabs>
        <w:ind w:firstLine="709"/>
        <w:contextualSpacing/>
        <w:jc w:val="both"/>
        <w:rPr>
          <w:rFonts w:eastAsia="Calibri"/>
          <w:lang w:eastAsia="en-US"/>
        </w:rPr>
      </w:pPr>
      <w:r w:rsidRPr="00B1443D">
        <w:rPr>
          <w:rFonts w:eastAsia="Calibri"/>
          <w:lang w:eastAsia="en-US"/>
        </w:rPr>
        <w:t>Сведения о показателях, характеризующих качество и (или) объем оказания муниципальной услуги, объеме субсидии, предоставляемой исполнителю услуг в целях оплаты соглашения, указанные в соглашении, подлежат обязательной корректировке в течение 5 рабочих дней со дня фактического начала оказания услуги потребителям услуги.»;</w:t>
      </w:r>
    </w:p>
    <w:p w14:paraId="09985C5F" w14:textId="77777777" w:rsidR="00B1443D" w:rsidRPr="00B1443D" w:rsidRDefault="00B1443D" w:rsidP="00B1443D">
      <w:pPr>
        <w:tabs>
          <w:tab w:val="left" w:pos="1276"/>
        </w:tabs>
        <w:ind w:firstLine="709"/>
        <w:contextualSpacing/>
        <w:jc w:val="both"/>
        <w:rPr>
          <w:rFonts w:eastAsia="Calibri"/>
          <w:lang w:eastAsia="en-US"/>
        </w:rPr>
      </w:pPr>
      <w:r w:rsidRPr="00B1443D">
        <w:rPr>
          <w:rFonts w:eastAsia="Calibri"/>
          <w:lang w:eastAsia="en-US"/>
        </w:rPr>
        <w:t>4) пункт 2.9 дополнить подпунктом 3 следующего содержания:</w:t>
      </w:r>
    </w:p>
    <w:p w14:paraId="351C4C7A" w14:textId="77777777" w:rsidR="00B1443D" w:rsidRPr="00B1443D" w:rsidRDefault="00B1443D" w:rsidP="00B1443D">
      <w:pPr>
        <w:tabs>
          <w:tab w:val="left" w:pos="1276"/>
        </w:tabs>
        <w:ind w:firstLine="709"/>
        <w:contextualSpacing/>
        <w:jc w:val="both"/>
        <w:rPr>
          <w:rFonts w:eastAsia="Calibri"/>
          <w:lang w:eastAsia="en-US"/>
        </w:rPr>
      </w:pPr>
      <w:r w:rsidRPr="00B1443D">
        <w:rPr>
          <w:rFonts w:eastAsia="Calibri"/>
          <w:lang w:eastAsia="en-US"/>
        </w:rPr>
        <w:t>«3) несоответствие сведений, предусмотренных подпунктом 10 пункта 2.3 настоящего Порядка, перечню муниципальных услуг в социальной сфере, в отношении которых формируется муниципальный социальный заказ на оказание муниципальных услуг в социальной сфере, отнесенных к полномочиям органов местного самоуправления Баганского района Новосибирской области.</w:t>
      </w:r>
    </w:p>
    <w:p w14:paraId="19AEC55B" w14:textId="77777777" w:rsidR="00B1443D" w:rsidRPr="00B1443D" w:rsidRDefault="00B1443D" w:rsidP="00B1443D">
      <w:pPr>
        <w:tabs>
          <w:tab w:val="left" w:pos="1276"/>
        </w:tabs>
        <w:ind w:firstLine="709"/>
        <w:contextualSpacing/>
        <w:jc w:val="both"/>
        <w:rPr>
          <w:rFonts w:eastAsia="Calibri"/>
          <w:lang w:eastAsia="en-US"/>
        </w:rPr>
      </w:pPr>
      <w:r w:rsidRPr="00B1443D">
        <w:rPr>
          <w:rFonts w:eastAsia="Calibri"/>
          <w:lang w:eastAsia="en-US"/>
        </w:rPr>
        <w:t>5) пункт 3.5 дополнить подпунктом 4 следующего содержания:</w:t>
      </w:r>
    </w:p>
    <w:p w14:paraId="60D5F026" w14:textId="77777777" w:rsidR="00B1443D" w:rsidRPr="00B1443D" w:rsidRDefault="00B1443D" w:rsidP="00B1443D">
      <w:pPr>
        <w:tabs>
          <w:tab w:val="left" w:pos="1276"/>
        </w:tabs>
        <w:ind w:firstLine="709"/>
        <w:contextualSpacing/>
        <w:jc w:val="both"/>
        <w:rPr>
          <w:rFonts w:eastAsia="Calibri"/>
          <w:lang w:eastAsia="en-US"/>
        </w:rPr>
      </w:pPr>
      <w:r w:rsidRPr="00B1443D">
        <w:rPr>
          <w:rFonts w:eastAsia="Calibri"/>
          <w:lang w:eastAsia="en-US"/>
        </w:rPr>
        <w:t xml:space="preserve">«4) </w:t>
      </w:r>
      <w:r w:rsidRPr="00B1443D">
        <w:rPr>
          <w:lang w:eastAsia="en-US"/>
        </w:rPr>
        <w:t xml:space="preserve">сведения о дополнительной общеразвивающей программе, предусмотренные подпунктами 4, 7 и 9 пункта 3.1 настоящего Порядка соответствуют характеристикам не менее чем одной </w:t>
      </w:r>
      <w:r w:rsidRPr="00B1443D">
        <w:rPr>
          <w:rFonts w:eastAsia="Calibri"/>
          <w:lang w:eastAsia="en-US"/>
        </w:rPr>
        <w:t>реестровой записи услуги</w:t>
      </w:r>
      <w:r w:rsidRPr="00B1443D">
        <w:rPr>
          <w:lang w:eastAsia="en-US"/>
        </w:rPr>
        <w:t>, указанной исполнителем услуги в соответствии с</w:t>
      </w:r>
      <w:r w:rsidRPr="00B1443D">
        <w:rPr>
          <w:rFonts w:eastAsia="Calibri"/>
          <w:lang w:eastAsia="en-US"/>
        </w:rPr>
        <w:t xml:space="preserve"> подпунктом 10 пункта 2.3 настоящего Порядка.».</w:t>
      </w:r>
    </w:p>
    <w:p w14:paraId="0A6AD593" w14:textId="77777777" w:rsidR="00B1443D" w:rsidRPr="00B1443D" w:rsidRDefault="00B1443D" w:rsidP="005D0AE6">
      <w:pPr>
        <w:numPr>
          <w:ilvl w:val="0"/>
          <w:numId w:val="6"/>
        </w:numPr>
        <w:tabs>
          <w:tab w:val="left" w:pos="1134"/>
          <w:tab w:val="left" w:pos="1276"/>
        </w:tabs>
        <w:spacing w:after="160" w:line="259" w:lineRule="auto"/>
        <w:ind w:left="0" w:firstLine="709"/>
        <w:contextualSpacing/>
        <w:jc w:val="both"/>
        <w:rPr>
          <w:rFonts w:eastAsia="Calibri"/>
          <w:lang w:eastAsia="en-US"/>
        </w:rPr>
      </w:pPr>
      <w:r w:rsidRPr="00B1443D">
        <w:rPr>
          <w:rFonts w:eastAsia="Calibri"/>
          <w:lang w:eastAsia="en-US"/>
        </w:rPr>
        <w:t>Настоящее постановление вступает в силу со дня опубликования.</w:t>
      </w:r>
    </w:p>
    <w:p w14:paraId="3F900DDE" w14:textId="77777777" w:rsidR="00B1443D" w:rsidRPr="00B1443D" w:rsidRDefault="00B1443D" w:rsidP="00B1443D">
      <w:pPr>
        <w:tabs>
          <w:tab w:val="left" w:pos="426"/>
          <w:tab w:val="left" w:pos="709"/>
        </w:tabs>
        <w:ind w:left="709"/>
        <w:contextualSpacing/>
        <w:jc w:val="both"/>
        <w:rPr>
          <w:rFonts w:eastAsia="Calibri"/>
          <w:lang w:eastAsia="en-US"/>
        </w:rPr>
      </w:pPr>
      <w:r w:rsidRPr="00B1443D">
        <w:rPr>
          <w:rFonts w:eastAsia="Calibri"/>
          <w:lang w:eastAsia="en-US"/>
        </w:rPr>
        <w:t>3.  Контроль за исполнением настоящего постановления возложить на</w:t>
      </w:r>
    </w:p>
    <w:p w14:paraId="1470D099" w14:textId="77777777" w:rsidR="00B1443D" w:rsidRPr="00B1443D" w:rsidRDefault="00B1443D" w:rsidP="00B1443D">
      <w:pPr>
        <w:tabs>
          <w:tab w:val="left" w:pos="0"/>
          <w:tab w:val="left" w:pos="426"/>
        </w:tabs>
        <w:contextualSpacing/>
        <w:jc w:val="both"/>
        <w:rPr>
          <w:rFonts w:eastAsia="Calibri"/>
          <w:lang w:eastAsia="en-US"/>
        </w:rPr>
      </w:pPr>
      <w:r w:rsidRPr="00B1443D">
        <w:rPr>
          <w:rFonts w:eastAsia="Calibri"/>
          <w:lang w:eastAsia="en-US"/>
        </w:rPr>
        <w:t>первого заместителя главы администрации Баганского района Новосибирской области О.В. Пилипушку.</w:t>
      </w:r>
    </w:p>
    <w:p w14:paraId="46FF33FB" w14:textId="77777777" w:rsidR="00B1443D" w:rsidRPr="00B1443D" w:rsidRDefault="00B1443D" w:rsidP="005D0AE6">
      <w:pPr>
        <w:numPr>
          <w:ilvl w:val="0"/>
          <w:numId w:val="6"/>
        </w:numPr>
        <w:spacing w:after="160" w:line="259" w:lineRule="auto"/>
        <w:ind w:left="0" w:firstLine="709"/>
        <w:contextualSpacing/>
        <w:jc w:val="both"/>
        <w:rPr>
          <w:rFonts w:eastAsia="Calibri"/>
          <w:lang w:eastAsia="en-US"/>
        </w:rPr>
      </w:pPr>
      <w:r w:rsidRPr="00B1443D">
        <w:rPr>
          <w:rFonts w:eastAsia="Calibri"/>
          <w:lang w:eastAsia="en-US"/>
        </w:rPr>
        <w:t>Опубликовать настоящее постановление на официальном сайте администрации Баганского района Новосибирской области, опубликовать в периодическом печатном издании органов местного самоуправления Баганского района Новосибирской области «Бюллетень органов местного самоуправления Баганского района».</w:t>
      </w:r>
    </w:p>
    <w:p w14:paraId="4779F914" w14:textId="77777777" w:rsidR="00B1443D" w:rsidRPr="00B1443D" w:rsidRDefault="00B1443D" w:rsidP="00B1443D">
      <w:pPr>
        <w:tabs>
          <w:tab w:val="left" w:pos="1134"/>
          <w:tab w:val="left" w:pos="1276"/>
        </w:tabs>
        <w:jc w:val="both"/>
        <w:rPr>
          <w:rFonts w:eastAsia="Calibri"/>
          <w:lang w:eastAsia="en-US"/>
        </w:rPr>
      </w:pPr>
    </w:p>
    <w:p w14:paraId="2D554663" w14:textId="77777777" w:rsidR="00B1443D" w:rsidRPr="00B1443D" w:rsidRDefault="00B1443D" w:rsidP="00B1443D">
      <w:pPr>
        <w:tabs>
          <w:tab w:val="left" w:pos="1134"/>
          <w:tab w:val="left" w:pos="1276"/>
        </w:tabs>
        <w:jc w:val="both"/>
        <w:rPr>
          <w:rFonts w:eastAsia="Calibri"/>
          <w:lang w:eastAsia="en-US"/>
        </w:rPr>
      </w:pPr>
      <w:r w:rsidRPr="00B1443D">
        <w:rPr>
          <w:rFonts w:eastAsia="Calibri"/>
          <w:lang w:eastAsia="en-US"/>
        </w:rPr>
        <w:t xml:space="preserve">Глава Баганского района </w:t>
      </w:r>
    </w:p>
    <w:p w14:paraId="3B7A20CD" w14:textId="77777777" w:rsidR="00B1443D" w:rsidRPr="00B1443D" w:rsidRDefault="00B1443D" w:rsidP="00B1443D">
      <w:pPr>
        <w:tabs>
          <w:tab w:val="left" w:pos="1134"/>
          <w:tab w:val="left" w:pos="1276"/>
        </w:tabs>
        <w:jc w:val="both"/>
        <w:rPr>
          <w:rFonts w:eastAsia="Calibri"/>
          <w:lang w:eastAsia="en-US"/>
        </w:rPr>
      </w:pPr>
      <w:r w:rsidRPr="00B1443D">
        <w:rPr>
          <w:rFonts w:eastAsia="Calibri"/>
          <w:lang w:eastAsia="en-US"/>
        </w:rPr>
        <w:t>Новосибирской области                                                                         А.А. Воличенко</w:t>
      </w:r>
    </w:p>
    <w:p w14:paraId="2298CE77" w14:textId="77777777" w:rsidR="001419D6" w:rsidRPr="001542F7" w:rsidRDefault="001419D6" w:rsidP="00230B70">
      <w:pPr>
        <w:jc w:val="both"/>
      </w:pPr>
    </w:p>
    <w:p w14:paraId="5B3563A6" w14:textId="77777777" w:rsidR="001419D6" w:rsidRPr="001542F7" w:rsidRDefault="001419D6" w:rsidP="00230B70">
      <w:pPr>
        <w:jc w:val="both"/>
      </w:pPr>
    </w:p>
    <w:p w14:paraId="2A3CCEE4" w14:textId="77777777" w:rsidR="001419D6" w:rsidRPr="001542F7" w:rsidRDefault="001419D6" w:rsidP="00230B70">
      <w:pPr>
        <w:jc w:val="both"/>
      </w:pPr>
    </w:p>
    <w:p w14:paraId="79D9D6C5" w14:textId="77777777" w:rsidR="001419D6" w:rsidRPr="003D7CFF" w:rsidRDefault="001419D6" w:rsidP="00230B70">
      <w:pPr>
        <w:jc w:val="both"/>
        <w:rPr>
          <w:bCs/>
        </w:rPr>
      </w:pPr>
    </w:p>
    <w:p w14:paraId="39953B46" w14:textId="750F74B7" w:rsidR="003D7CFF" w:rsidRPr="003D7CFF" w:rsidRDefault="003D7CFF" w:rsidP="003D7CFF">
      <w:pPr>
        <w:widowControl w:val="0"/>
        <w:autoSpaceDE w:val="0"/>
        <w:autoSpaceDN w:val="0"/>
        <w:adjustRightInd w:val="0"/>
        <w:jc w:val="center"/>
        <w:rPr>
          <w:bCs/>
        </w:rPr>
      </w:pPr>
      <w:r w:rsidRPr="003D7CFF">
        <w:rPr>
          <w:bCs/>
          <w:noProof/>
        </w:rPr>
        <w:lastRenderedPageBreak/>
        <w:drawing>
          <wp:inline distT="0" distB="0" distL="0" distR="0" wp14:anchorId="2ACA9A7B" wp14:editId="094D49A8">
            <wp:extent cx="411480" cy="480060"/>
            <wp:effectExtent l="0" t="0" r="7620" b="0"/>
            <wp:docPr id="3" name="Рисунок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11480" cy="480060"/>
                    </a:xfrm>
                    <a:prstGeom prst="rect">
                      <a:avLst/>
                    </a:prstGeom>
                    <a:noFill/>
                    <a:ln>
                      <a:noFill/>
                    </a:ln>
                  </pic:spPr>
                </pic:pic>
              </a:graphicData>
            </a:graphic>
          </wp:inline>
        </w:drawing>
      </w:r>
    </w:p>
    <w:p w14:paraId="2D0FB70F" w14:textId="77777777" w:rsidR="003D7CFF" w:rsidRPr="003D7CFF" w:rsidRDefault="003D7CFF" w:rsidP="003D7CFF">
      <w:pPr>
        <w:jc w:val="center"/>
        <w:rPr>
          <w:bCs/>
        </w:rPr>
      </w:pPr>
      <w:r w:rsidRPr="003D7CFF">
        <w:rPr>
          <w:bCs/>
        </w:rPr>
        <w:t>АДМИНИСТРАЦИЯ</w:t>
      </w:r>
    </w:p>
    <w:p w14:paraId="4EEE90FE" w14:textId="77777777" w:rsidR="003D7CFF" w:rsidRPr="003D7CFF" w:rsidRDefault="003D7CFF" w:rsidP="003D7CFF">
      <w:pPr>
        <w:jc w:val="center"/>
        <w:rPr>
          <w:bCs/>
        </w:rPr>
      </w:pPr>
      <w:r w:rsidRPr="003D7CFF">
        <w:rPr>
          <w:bCs/>
        </w:rPr>
        <w:t xml:space="preserve"> БАГАНСКОГО РАЙОНА </w:t>
      </w:r>
    </w:p>
    <w:p w14:paraId="313D323F" w14:textId="77777777" w:rsidR="003D7CFF" w:rsidRPr="003D7CFF" w:rsidRDefault="003D7CFF" w:rsidP="003D7CFF">
      <w:pPr>
        <w:widowControl w:val="0"/>
        <w:autoSpaceDE w:val="0"/>
        <w:autoSpaceDN w:val="0"/>
        <w:adjustRightInd w:val="0"/>
        <w:jc w:val="center"/>
        <w:rPr>
          <w:bCs/>
        </w:rPr>
      </w:pPr>
      <w:r w:rsidRPr="003D7CFF">
        <w:rPr>
          <w:bCs/>
        </w:rPr>
        <w:t>НОВОСИБИРСКОЙ ОБЛАСТИ</w:t>
      </w:r>
    </w:p>
    <w:p w14:paraId="13BD69CA" w14:textId="77777777" w:rsidR="003D7CFF" w:rsidRPr="003D7CFF" w:rsidRDefault="003D7CFF" w:rsidP="003D7CFF">
      <w:pPr>
        <w:widowControl w:val="0"/>
        <w:autoSpaceDE w:val="0"/>
        <w:autoSpaceDN w:val="0"/>
        <w:adjustRightInd w:val="0"/>
        <w:jc w:val="center"/>
        <w:rPr>
          <w:bCs/>
        </w:rPr>
      </w:pPr>
    </w:p>
    <w:p w14:paraId="6490281F" w14:textId="77777777" w:rsidR="003D7CFF" w:rsidRPr="003D7CFF" w:rsidRDefault="003D7CFF" w:rsidP="003D7CFF">
      <w:pPr>
        <w:widowControl w:val="0"/>
        <w:autoSpaceDE w:val="0"/>
        <w:autoSpaceDN w:val="0"/>
        <w:adjustRightInd w:val="0"/>
        <w:jc w:val="center"/>
        <w:rPr>
          <w:b/>
        </w:rPr>
      </w:pPr>
      <w:r w:rsidRPr="003D7CFF">
        <w:rPr>
          <w:bCs/>
        </w:rPr>
        <w:t>ПОСТАНОВЛЕНИЕ</w:t>
      </w:r>
    </w:p>
    <w:p w14:paraId="096020E1" w14:textId="77777777" w:rsidR="003D7CFF" w:rsidRPr="003D7CFF" w:rsidRDefault="003D7CFF" w:rsidP="003D7CFF">
      <w:pPr>
        <w:widowControl w:val="0"/>
        <w:autoSpaceDE w:val="0"/>
        <w:autoSpaceDN w:val="0"/>
        <w:adjustRightInd w:val="0"/>
        <w:jc w:val="center"/>
        <w:rPr>
          <w:b/>
        </w:rPr>
      </w:pPr>
    </w:p>
    <w:tbl>
      <w:tblPr>
        <w:tblW w:w="5000" w:type="pct"/>
        <w:jc w:val="center"/>
        <w:tblLook w:val="01E0" w:firstRow="1" w:lastRow="1" w:firstColumn="1" w:lastColumn="1" w:noHBand="0" w:noVBand="0"/>
      </w:tblPr>
      <w:tblGrid>
        <w:gridCol w:w="5014"/>
        <w:gridCol w:w="5124"/>
      </w:tblGrid>
      <w:tr w:rsidR="003D7CFF" w:rsidRPr="003D7CFF" w14:paraId="147C9CAE" w14:textId="77777777" w:rsidTr="00C86E20">
        <w:trPr>
          <w:trHeight w:val="302"/>
          <w:jc w:val="center"/>
        </w:trPr>
        <w:tc>
          <w:tcPr>
            <w:tcW w:w="5000" w:type="pct"/>
            <w:gridSpan w:val="2"/>
            <w:shd w:val="clear" w:color="auto" w:fill="auto"/>
          </w:tcPr>
          <w:p w14:paraId="47DA15A1" w14:textId="77777777" w:rsidR="003D7CFF" w:rsidRPr="003D7CFF" w:rsidRDefault="003D7CFF" w:rsidP="003D7CFF">
            <w:pPr>
              <w:widowControl w:val="0"/>
              <w:autoSpaceDE w:val="0"/>
              <w:autoSpaceDN w:val="0"/>
              <w:adjustRightInd w:val="0"/>
              <w:jc w:val="center"/>
              <w:rPr>
                <w:bCs/>
                <w:lang w:val="en-US"/>
              </w:rPr>
            </w:pPr>
            <w:r w:rsidRPr="003D7CFF">
              <w:rPr>
                <w:bCs/>
              </w:rPr>
              <w:t>10.04.</w:t>
            </w:r>
            <w:r w:rsidRPr="003D7CFF">
              <w:rPr>
                <w:bCs/>
                <w:lang w:val="en-US"/>
              </w:rPr>
              <w:t>202</w:t>
            </w:r>
            <w:r w:rsidRPr="003D7CFF">
              <w:rPr>
                <w:bCs/>
              </w:rPr>
              <w:t>6</w:t>
            </w:r>
            <w:r w:rsidRPr="003D7CFF">
              <w:rPr>
                <w:bCs/>
                <w:lang w:val="en-US"/>
              </w:rPr>
              <w:t xml:space="preserve">   </w:t>
            </w:r>
            <w:r w:rsidRPr="003D7CFF">
              <w:rPr>
                <w:bCs/>
              </w:rPr>
              <w:t xml:space="preserve">             </w:t>
            </w:r>
            <w:r w:rsidRPr="003D7CFF">
              <w:rPr>
                <w:bCs/>
                <w:lang w:val="en-US"/>
              </w:rPr>
              <w:t xml:space="preserve">             </w:t>
            </w:r>
            <w:r w:rsidRPr="003D7CFF">
              <w:rPr>
                <w:bCs/>
              </w:rPr>
              <w:t xml:space="preserve">                № 333</w:t>
            </w:r>
          </w:p>
        </w:tc>
      </w:tr>
      <w:tr w:rsidR="003D7CFF" w:rsidRPr="003D7CFF" w14:paraId="478F87E4" w14:textId="77777777" w:rsidTr="00C86E20">
        <w:trPr>
          <w:trHeight w:val="302"/>
          <w:jc w:val="center"/>
        </w:trPr>
        <w:tc>
          <w:tcPr>
            <w:tcW w:w="2473" w:type="pct"/>
            <w:shd w:val="clear" w:color="auto" w:fill="auto"/>
          </w:tcPr>
          <w:p w14:paraId="0B9374DD" w14:textId="77777777" w:rsidR="003D7CFF" w:rsidRPr="003D7CFF" w:rsidRDefault="003D7CFF" w:rsidP="003D7CFF">
            <w:pPr>
              <w:widowControl w:val="0"/>
              <w:autoSpaceDE w:val="0"/>
              <w:autoSpaceDN w:val="0"/>
              <w:adjustRightInd w:val="0"/>
              <w:rPr>
                <w:bCs/>
              </w:rPr>
            </w:pPr>
          </w:p>
        </w:tc>
        <w:tc>
          <w:tcPr>
            <w:tcW w:w="2527" w:type="pct"/>
            <w:shd w:val="clear" w:color="auto" w:fill="auto"/>
          </w:tcPr>
          <w:p w14:paraId="32F6F7DC" w14:textId="77777777" w:rsidR="003D7CFF" w:rsidRPr="003D7CFF" w:rsidRDefault="003D7CFF" w:rsidP="003D7CFF">
            <w:pPr>
              <w:widowControl w:val="0"/>
              <w:autoSpaceDE w:val="0"/>
              <w:autoSpaceDN w:val="0"/>
              <w:adjustRightInd w:val="0"/>
              <w:jc w:val="center"/>
              <w:rPr>
                <w:bCs/>
              </w:rPr>
            </w:pPr>
          </w:p>
        </w:tc>
      </w:tr>
      <w:tr w:rsidR="003D7CFF" w:rsidRPr="003D7CFF" w14:paraId="344BF63B" w14:textId="77777777" w:rsidTr="00C86E20">
        <w:trPr>
          <w:trHeight w:val="302"/>
          <w:jc w:val="center"/>
        </w:trPr>
        <w:tc>
          <w:tcPr>
            <w:tcW w:w="5000" w:type="pct"/>
            <w:gridSpan w:val="2"/>
            <w:shd w:val="clear" w:color="auto" w:fill="auto"/>
          </w:tcPr>
          <w:p w14:paraId="685D0EEA" w14:textId="77777777" w:rsidR="003D7CFF" w:rsidRPr="003D7CFF" w:rsidRDefault="003D7CFF" w:rsidP="003D7CFF">
            <w:pPr>
              <w:widowControl w:val="0"/>
              <w:autoSpaceDE w:val="0"/>
              <w:autoSpaceDN w:val="0"/>
              <w:adjustRightInd w:val="0"/>
              <w:jc w:val="center"/>
              <w:rPr>
                <w:bCs/>
              </w:rPr>
            </w:pPr>
            <w:r w:rsidRPr="003D7CFF">
              <w:rPr>
                <w:bCs/>
              </w:rPr>
              <w:t>Об утверждении Инвестиционного паспорта Баганского района</w:t>
            </w:r>
          </w:p>
          <w:p w14:paraId="55122616" w14:textId="77777777" w:rsidR="003D7CFF" w:rsidRPr="003D7CFF" w:rsidRDefault="003D7CFF" w:rsidP="003D7CFF">
            <w:pPr>
              <w:widowControl w:val="0"/>
              <w:autoSpaceDE w:val="0"/>
              <w:autoSpaceDN w:val="0"/>
              <w:adjustRightInd w:val="0"/>
              <w:jc w:val="center"/>
              <w:rPr>
                <w:bCs/>
              </w:rPr>
            </w:pPr>
            <w:r w:rsidRPr="003D7CFF">
              <w:rPr>
                <w:bCs/>
              </w:rPr>
              <w:t>Новосибирской области</w:t>
            </w:r>
          </w:p>
        </w:tc>
      </w:tr>
    </w:tbl>
    <w:p w14:paraId="6131FFE9" w14:textId="77777777" w:rsidR="003D7CFF" w:rsidRPr="003D7CFF" w:rsidRDefault="003D7CFF" w:rsidP="003D7CFF">
      <w:pPr>
        <w:widowControl w:val="0"/>
        <w:suppressAutoHyphens/>
        <w:autoSpaceDE w:val="0"/>
        <w:autoSpaceDN w:val="0"/>
        <w:adjustRightInd w:val="0"/>
        <w:ind w:firstLine="709"/>
        <w:jc w:val="both"/>
      </w:pPr>
    </w:p>
    <w:p w14:paraId="56337C9D" w14:textId="77777777" w:rsidR="003D7CFF" w:rsidRPr="003D7CFF" w:rsidRDefault="003D7CFF" w:rsidP="003D7CFF">
      <w:pPr>
        <w:widowControl w:val="0"/>
        <w:suppressAutoHyphens/>
        <w:autoSpaceDE w:val="0"/>
        <w:autoSpaceDN w:val="0"/>
        <w:adjustRightInd w:val="0"/>
        <w:ind w:firstLine="709"/>
        <w:jc w:val="both"/>
      </w:pPr>
      <w:r w:rsidRPr="003D7CFF">
        <w:t>В целях повышения привлекательности Баганского района Новосибирской области для инвестирования средств  в создание новых объектов экономической деятельности, реализации приоритетных направлений социально-экономического развития района, предусмотренных Стратегией социально-экономического развития  Баганского района Новосибирской области, утвержденной решением           сорок второй внеочередной сессии Совета депутатов Баганского района Новосибирской области третьего созыва  от 08.08.2020 № 344 «Об утверждении Стратегии социально-экономического развития Баганского района Новосибирской области на период до 2030 года», администрация Баганского района Новосибирской области,</w:t>
      </w:r>
    </w:p>
    <w:p w14:paraId="10406D41" w14:textId="77777777" w:rsidR="003D7CFF" w:rsidRPr="003D7CFF" w:rsidRDefault="003D7CFF" w:rsidP="003D7CFF">
      <w:pPr>
        <w:widowControl w:val="0"/>
        <w:adjustRightInd w:val="0"/>
        <w:ind w:firstLine="709"/>
        <w:jc w:val="both"/>
      </w:pPr>
      <w:r w:rsidRPr="003D7CFF">
        <w:t>ПОСТАНОВЛЯЕТ:</w:t>
      </w:r>
    </w:p>
    <w:p w14:paraId="12ABFE67" w14:textId="77777777" w:rsidR="003D7CFF" w:rsidRPr="003D7CFF" w:rsidRDefault="003D7CFF" w:rsidP="003D7CFF">
      <w:pPr>
        <w:widowControl w:val="0"/>
        <w:autoSpaceDE w:val="0"/>
        <w:autoSpaceDN w:val="0"/>
        <w:adjustRightInd w:val="0"/>
        <w:ind w:firstLine="709"/>
        <w:jc w:val="both"/>
      </w:pPr>
      <w:r w:rsidRPr="003D7CFF">
        <w:t>1.Утвердить Инвестиционный паспорт Баганского района Новосибирской области (прилагается).</w:t>
      </w:r>
    </w:p>
    <w:p w14:paraId="6B4B7A33" w14:textId="77777777" w:rsidR="003D7CFF" w:rsidRPr="003D7CFF" w:rsidRDefault="003D7CFF" w:rsidP="003D7CFF">
      <w:pPr>
        <w:widowControl w:val="0"/>
        <w:autoSpaceDE w:val="0"/>
        <w:autoSpaceDN w:val="0"/>
        <w:adjustRightInd w:val="0"/>
        <w:ind w:firstLine="709"/>
        <w:jc w:val="both"/>
      </w:pPr>
      <w:r w:rsidRPr="003D7CFF">
        <w:t>2.Постановление администрации Баганского района Новосибирской области от 15.04.2025 № 344 «Об утверждении Инвестиционного паспорта Баганского района Новосибирской области» признать утратившим силу.</w:t>
      </w:r>
    </w:p>
    <w:p w14:paraId="499BECFD" w14:textId="77777777" w:rsidR="003D7CFF" w:rsidRPr="003D7CFF" w:rsidRDefault="003D7CFF" w:rsidP="003D7CFF">
      <w:pPr>
        <w:ind w:firstLine="709"/>
        <w:contextualSpacing/>
        <w:jc w:val="both"/>
      </w:pPr>
      <w:r w:rsidRPr="003D7CFF">
        <w:t>3.Разместить настоящее постановление на официальном сайте Баганского района Новосибирской области в специализированном разделе, посвященном инвестиционной деятельности, опубликовать в периодическом печатном издании органов местного самоуправления Баганского района Новосибирской области «Бюллетень органов местного самоуправления Баганского района».</w:t>
      </w:r>
    </w:p>
    <w:p w14:paraId="7DDF867D" w14:textId="77777777" w:rsidR="003D7CFF" w:rsidRPr="003D7CFF" w:rsidRDefault="003D7CFF" w:rsidP="003D7CFF">
      <w:pPr>
        <w:ind w:firstLine="709"/>
        <w:contextualSpacing/>
        <w:jc w:val="both"/>
      </w:pPr>
      <w:r w:rsidRPr="003D7CFF">
        <w:t>4. Постановление вступает в силу с момента официального опубликования.</w:t>
      </w:r>
    </w:p>
    <w:p w14:paraId="03376EC9" w14:textId="77777777" w:rsidR="003D7CFF" w:rsidRPr="003D7CFF" w:rsidRDefault="003D7CFF" w:rsidP="003D7CFF">
      <w:pPr>
        <w:ind w:firstLine="709"/>
        <w:contextualSpacing/>
        <w:jc w:val="both"/>
        <w:rPr>
          <w:color w:val="FF0000"/>
        </w:rPr>
      </w:pPr>
      <w:r w:rsidRPr="003D7CFF">
        <w:rPr>
          <w:color w:val="000000"/>
        </w:rPr>
        <w:t>5.Контроль за исполнением настоящего постановления</w:t>
      </w:r>
      <w:r w:rsidRPr="003D7CFF">
        <w:t xml:space="preserve"> </w:t>
      </w:r>
      <w:r w:rsidRPr="003D7CFF">
        <w:rPr>
          <w:color w:val="000000"/>
        </w:rPr>
        <w:t>оставляю за собой.</w:t>
      </w:r>
    </w:p>
    <w:p w14:paraId="00A1D4CA" w14:textId="77777777" w:rsidR="003D7CFF" w:rsidRPr="003D7CFF" w:rsidRDefault="003D7CFF" w:rsidP="003D7CFF">
      <w:pPr>
        <w:widowControl w:val="0"/>
        <w:autoSpaceDE w:val="0"/>
        <w:autoSpaceDN w:val="0"/>
        <w:adjustRightInd w:val="0"/>
        <w:jc w:val="both"/>
      </w:pPr>
    </w:p>
    <w:p w14:paraId="5B6CEC9A" w14:textId="77777777" w:rsidR="003D7CFF" w:rsidRPr="003D7CFF" w:rsidRDefault="003D7CFF" w:rsidP="003D7CFF"/>
    <w:p w14:paraId="7CBDA8A7" w14:textId="77777777" w:rsidR="003D7CFF" w:rsidRPr="003D7CFF" w:rsidRDefault="003D7CFF" w:rsidP="003D7CFF">
      <w:r w:rsidRPr="003D7CFF">
        <w:t xml:space="preserve">Глава Баганского района </w:t>
      </w:r>
    </w:p>
    <w:p w14:paraId="12FBFE2A" w14:textId="77777777" w:rsidR="003D7CFF" w:rsidRPr="003D7CFF" w:rsidRDefault="003D7CFF" w:rsidP="003D7CFF">
      <w:r w:rsidRPr="003D7CFF">
        <w:t xml:space="preserve">Новосибирской области                                      </w:t>
      </w:r>
      <w:r w:rsidRPr="003D7CFF">
        <w:tab/>
      </w:r>
      <w:r w:rsidRPr="003D7CFF">
        <w:tab/>
      </w:r>
      <w:r w:rsidRPr="003D7CFF">
        <w:tab/>
      </w:r>
      <w:r w:rsidRPr="003D7CFF">
        <w:tab/>
        <w:t xml:space="preserve"> А.А. Воличенко</w:t>
      </w:r>
    </w:p>
    <w:p w14:paraId="1C3E66EF" w14:textId="77777777" w:rsidR="001419D6" w:rsidRDefault="001419D6" w:rsidP="00230B70">
      <w:pPr>
        <w:jc w:val="both"/>
      </w:pPr>
    </w:p>
    <w:p w14:paraId="68822F5D" w14:textId="028307EC" w:rsidR="003D7CFF" w:rsidRDefault="003D7CFF" w:rsidP="00230B70">
      <w:pPr>
        <w:jc w:val="both"/>
      </w:pPr>
    </w:p>
    <w:p w14:paraId="77D39397" w14:textId="0AD2042B" w:rsidR="003D7CFF" w:rsidRDefault="003D7CFF" w:rsidP="00230B70">
      <w:pPr>
        <w:jc w:val="both"/>
      </w:pPr>
    </w:p>
    <w:p w14:paraId="35F696DA" w14:textId="5005E9A2" w:rsidR="003D7CFF" w:rsidRDefault="003D7CFF" w:rsidP="00230B70">
      <w:pPr>
        <w:jc w:val="both"/>
      </w:pPr>
    </w:p>
    <w:p w14:paraId="0DE0CDC9" w14:textId="04435B02" w:rsidR="003D7CFF" w:rsidRDefault="003D7CFF" w:rsidP="00230B70">
      <w:pPr>
        <w:jc w:val="both"/>
      </w:pPr>
    </w:p>
    <w:p w14:paraId="27071E0A" w14:textId="571835F4" w:rsidR="003D7CFF" w:rsidRDefault="003D7CFF" w:rsidP="00230B70">
      <w:pPr>
        <w:jc w:val="both"/>
      </w:pPr>
    </w:p>
    <w:p w14:paraId="56DAC70D" w14:textId="22132FC4" w:rsidR="003D7CFF" w:rsidRDefault="003D7CFF" w:rsidP="00230B70">
      <w:pPr>
        <w:jc w:val="both"/>
      </w:pPr>
    </w:p>
    <w:p w14:paraId="551C3736" w14:textId="367EF79F" w:rsidR="003D7CFF" w:rsidRDefault="003D7CFF" w:rsidP="00230B70">
      <w:pPr>
        <w:jc w:val="both"/>
      </w:pPr>
    </w:p>
    <w:p w14:paraId="3FEE62E8" w14:textId="37553772" w:rsidR="003D7CFF" w:rsidRDefault="003D7CFF" w:rsidP="00230B70">
      <w:pPr>
        <w:jc w:val="both"/>
      </w:pPr>
    </w:p>
    <w:p w14:paraId="5B3CF019" w14:textId="4BD3C733" w:rsidR="003D7CFF" w:rsidRDefault="003D7CFF" w:rsidP="00230B70">
      <w:pPr>
        <w:jc w:val="both"/>
      </w:pPr>
    </w:p>
    <w:p w14:paraId="168DBA62" w14:textId="563406AF" w:rsidR="003D7CFF" w:rsidRDefault="003D7CFF" w:rsidP="00230B70">
      <w:pPr>
        <w:jc w:val="both"/>
      </w:pPr>
    </w:p>
    <w:p w14:paraId="24F1538C" w14:textId="591EF1E2" w:rsidR="003D7CFF" w:rsidRDefault="003D7CFF" w:rsidP="00230B70">
      <w:pPr>
        <w:jc w:val="both"/>
      </w:pPr>
    </w:p>
    <w:p w14:paraId="133244A5" w14:textId="0A8023BE" w:rsidR="003D7CFF" w:rsidRDefault="003D7CFF" w:rsidP="00230B70">
      <w:pPr>
        <w:jc w:val="both"/>
      </w:pPr>
    </w:p>
    <w:p w14:paraId="104940DE" w14:textId="77777777" w:rsidR="003D7CFF" w:rsidRDefault="003D7CFF" w:rsidP="00230B70">
      <w:pPr>
        <w:jc w:val="both"/>
      </w:pPr>
    </w:p>
    <w:p w14:paraId="2C7CB6D2" w14:textId="77777777" w:rsidR="003D7CFF" w:rsidRDefault="003D7CFF" w:rsidP="00230B70">
      <w:pPr>
        <w:jc w:val="both"/>
      </w:pPr>
    </w:p>
    <w:p w14:paraId="2335CD05" w14:textId="77777777" w:rsidR="003D7CFF" w:rsidRPr="003D7CFF" w:rsidRDefault="003D7CFF" w:rsidP="003D7CFF">
      <w:pPr>
        <w:jc w:val="right"/>
        <w:rPr>
          <w:rFonts w:eastAsia="+mn-ea"/>
          <w:color w:val="000000"/>
          <w:sz w:val="28"/>
          <w:szCs w:val="28"/>
        </w:rPr>
      </w:pPr>
      <w:r w:rsidRPr="003D7CFF">
        <w:rPr>
          <w:rFonts w:eastAsia="+mn-ea"/>
          <w:color w:val="000000"/>
          <w:sz w:val="28"/>
          <w:szCs w:val="28"/>
        </w:rPr>
        <w:t>ПРИЛОЖЕНИЕ</w:t>
      </w:r>
    </w:p>
    <w:p w14:paraId="6206F19C" w14:textId="77777777" w:rsidR="003D7CFF" w:rsidRPr="003D7CFF" w:rsidRDefault="003D7CFF" w:rsidP="003D7CFF">
      <w:pPr>
        <w:jc w:val="right"/>
      </w:pPr>
      <w:r w:rsidRPr="003D7CFF">
        <w:rPr>
          <w:rFonts w:eastAsia="+mn-ea"/>
          <w:color w:val="000000"/>
          <w:sz w:val="28"/>
          <w:szCs w:val="28"/>
        </w:rPr>
        <w:t>УТВЕРЖДЕН</w:t>
      </w:r>
    </w:p>
    <w:p w14:paraId="3F6FE1BC" w14:textId="77777777" w:rsidR="003D7CFF" w:rsidRPr="003D7CFF" w:rsidRDefault="003D7CFF" w:rsidP="003D7CFF">
      <w:pPr>
        <w:jc w:val="right"/>
        <w:rPr>
          <w:rFonts w:eastAsia="+mn-ea"/>
          <w:color w:val="000000"/>
          <w:sz w:val="28"/>
          <w:szCs w:val="28"/>
        </w:rPr>
      </w:pPr>
      <w:r w:rsidRPr="003D7CFF">
        <w:rPr>
          <w:rFonts w:eastAsia="+mn-ea"/>
          <w:color w:val="000000"/>
          <w:sz w:val="28"/>
          <w:szCs w:val="28"/>
        </w:rPr>
        <w:t>постановлением администрации</w:t>
      </w:r>
    </w:p>
    <w:p w14:paraId="4233D0FF" w14:textId="77777777" w:rsidR="003D7CFF" w:rsidRPr="003D7CFF" w:rsidRDefault="003D7CFF" w:rsidP="003D7CFF">
      <w:pPr>
        <w:jc w:val="right"/>
      </w:pPr>
      <w:r w:rsidRPr="003D7CFF">
        <w:rPr>
          <w:rFonts w:eastAsia="+mn-ea"/>
          <w:color w:val="000000"/>
          <w:sz w:val="28"/>
          <w:szCs w:val="28"/>
        </w:rPr>
        <w:t>Баганского района</w:t>
      </w:r>
    </w:p>
    <w:p w14:paraId="58E5AF76" w14:textId="77777777" w:rsidR="003D7CFF" w:rsidRPr="003D7CFF" w:rsidRDefault="003D7CFF" w:rsidP="003D7CFF">
      <w:pPr>
        <w:jc w:val="right"/>
      </w:pPr>
      <w:r w:rsidRPr="003D7CFF">
        <w:rPr>
          <w:rFonts w:eastAsia="+mn-ea"/>
          <w:color w:val="000000"/>
          <w:sz w:val="28"/>
          <w:szCs w:val="28"/>
        </w:rPr>
        <w:t>Новосибирской области</w:t>
      </w:r>
    </w:p>
    <w:p w14:paraId="7E892020" w14:textId="77777777" w:rsidR="003D7CFF" w:rsidRPr="003D7CFF" w:rsidRDefault="003D7CFF" w:rsidP="003D7CFF">
      <w:pPr>
        <w:jc w:val="right"/>
        <w:rPr>
          <w:rFonts w:eastAsia="+mn-ea"/>
          <w:color w:val="000000"/>
          <w:sz w:val="28"/>
          <w:szCs w:val="28"/>
        </w:rPr>
      </w:pPr>
      <w:r w:rsidRPr="003D7CFF">
        <w:rPr>
          <w:rFonts w:eastAsia="+mn-ea"/>
          <w:color w:val="000000"/>
          <w:sz w:val="28"/>
          <w:szCs w:val="28"/>
        </w:rPr>
        <w:t xml:space="preserve">от  10.04.2026  № 333   </w:t>
      </w:r>
    </w:p>
    <w:p w14:paraId="6DA258CB" w14:textId="77777777" w:rsidR="003D7CFF" w:rsidRPr="003D7CFF" w:rsidRDefault="003D7CFF" w:rsidP="003D7CFF">
      <w:pPr>
        <w:jc w:val="right"/>
        <w:rPr>
          <w:rFonts w:eastAsia="+mn-ea"/>
          <w:color w:val="000000"/>
          <w:sz w:val="28"/>
          <w:szCs w:val="28"/>
        </w:rPr>
      </w:pPr>
      <w:r w:rsidRPr="003D7CFF">
        <w:rPr>
          <w:noProof/>
          <w:sz w:val="48"/>
          <w:szCs w:val="36"/>
        </w:rPr>
        <w:drawing>
          <wp:anchor distT="0" distB="0" distL="114300" distR="114300" simplePos="0" relativeHeight="251643904" behindDoc="1" locked="0" layoutInCell="1" allowOverlap="1" wp14:anchorId="6CA0819F" wp14:editId="16350841">
            <wp:simplePos x="0" y="0"/>
            <wp:positionH relativeFrom="column">
              <wp:posOffset>4585970</wp:posOffset>
            </wp:positionH>
            <wp:positionV relativeFrom="paragraph">
              <wp:posOffset>205740</wp:posOffset>
            </wp:positionV>
            <wp:extent cx="1503045" cy="1419225"/>
            <wp:effectExtent l="0" t="0" r="1905" b="9525"/>
            <wp:wrapTight wrapText="bothSides">
              <wp:wrapPolygon edited="0">
                <wp:start x="0" y="0"/>
                <wp:lineTo x="0" y="21455"/>
                <wp:lineTo x="21354" y="21455"/>
                <wp:lineTo x="21354" y="0"/>
                <wp:lineTo x="0" y="0"/>
              </wp:wrapPolygon>
            </wp:wrapTight>
            <wp:docPr id="23"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Чанов Виталий\Рабочий стол\Документы\туризм\Suzun\gerb_z.jpg"/>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1503045" cy="14192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835569D" w14:textId="77777777" w:rsidR="003D7CFF" w:rsidRPr="003D7CFF" w:rsidRDefault="003D7CFF" w:rsidP="003D7CFF">
      <w:pPr>
        <w:jc w:val="right"/>
        <w:rPr>
          <w:rFonts w:eastAsia="+mn-ea"/>
          <w:color w:val="000000"/>
          <w:sz w:val="28"/>
          <w:szCs w:val="28"/>
        </w:rPr>
      </w:pPr>
    </w:p>
    <w:p w14:paraId="01488A0C" w14:textId="77777777" w:rsidR="003D7CFF" w:rsidRPr="003D7CFF" w:rsidRDefault="003D7CFF" w:rsidP="003D7CFF">
      <w:pPr>
        <w:tabs>
          <w:tab w:val="left" w:pos="8235"/>
        </w:tabs>
        <w:spacing w:line="20" w:lineRule="atLeast"/>
        <w:jc w:val="both"/>
        <w:rPr>
          <w:rFonts w:eastAsia="Calibri"/>
          <w:sz w:val="36"/>
          <w:szCs w:val="36"/>
          <w:lang w:eastAsia="en-US"/>
        </w:rPr>
      </w:pPr>
      <w:r w:rsidRPr="003D7CFF">
        <w:rPr>
          <w:rFonts w:eastAsia="Calibri"/>
          <w:noProof/>
          <w:sz w:val="48"/>
          <w:szCs w:val="36"/>
          <w:lang w:eastAsia="en-US"/>
        </w:rPr>
        <w:t>Баганский район</w:t>
      </w:r>
    </w:p>
    <w:p w14:paraId="56E4AD00" w14:textId="77777777" w:rsidR="003D7CFF" w:rsidRPr="003D7CFF" w:rsidRDefault="003D7CFF" w:rsidP="003D7CFF">
      <w:pPr>
        <w:tabs>
          <w:tab w:val="left" w:pos="4575"/>
          <w:tab w:val="center" w:pos="4960"/>
          <w:tab w:val="right" w:pos="9921"/>
        </w:tabs>
        <w:spacing w:after="200" w:line="276" w:lineRule="auto"/>
        <w:rPr>
          <w:rFonts w:eastAsia="Calibri"/>
          <w:caps/>
          <w:sz w:val="48"/>
          <w:szCs w:val="48"/>
          <w:lang w:eastAsia="en-US"/>
        </w:rPr>
      </w:pPr>
      <w:r w:rsidRPr="003D7CFF">
        <w:rPr>
          <w:rFonts w:eastAsia="Calibri"/>
          <w:sz w:val="48"/>
          <w:szCs w:val="48"/>
          <w:lang w:eastAsia="en-US"/>
        </w:rPr>
        <w:t>Новосибирской области</w:t>
      </w:r>
    </w:p>
    <w:p w14:paraId="1DCDAD26" w14:textId="77777777" w:rsidR="003D7CFF" w:rsidRPr="003D7CFF" w:rsidRDefault="003D7CFF" w:rsidP="003D7CFF">
      <w:pPr>
        <w:tabs>
          <w:tab w:val="left" w:pos="4575"/>
          <w:tab w:val="center" w:pos="4960"/>
          <w:tab w:val="right" w:pos="9921"/>
        </w:tabs>
        <w:spacing w:after="200" w:line="276" w:lineRule="auto"/>
        <w:jc w:val="center"/>
        <w:rPr>
          <w:rFonts w:eastAsia="Calibri"/>
          <w:caps/>
          <w:sz w:val="28"/>
          <w:szCs w:val="28"/>
          <w:lang w:eastAsia="en-US"/>
        </w:rPr>
      </w:pPr>
    </w:p>
    <w:p w14:paraId="76784911" w14:textId="77777777" w:rsidR="003D7CFF" w:rsidRPr="003D7CFF" w:rsidRDefault="003D7CFF" w:rsidP="003D7CFF">
      <w:pPr>
        <w:tabs>
          <w:tab w:val="left" w:pos="4575"/>
          <w:tab w:val="center" w:pos="4960"/>
          <w:tab w:val="right" w:pos="9921"/>
        </w:tabs>
        <w:spacing w:after="200" w:line="276" w:lineRule="auto"/>
        <w:jc w:val="center"/>
        <w:rPr>
          <w:rFonts w:eastAsia="Calibri"/>
          <w:caps/>
          <w:sz w:val="28"/>
          <w:szCs w:val="28"/>
          <w:lang w:eastAsia="en-US"/>
        </w:rPr>
      </w:pPr>
    </w:p>
    <w:p w14:paraId="7F980F34" w14:textId="77777777" w:rsidR="003D7CFF" w:rsidRPr="003D7CFF" w:rsidRDefault="003D7CFF" w:rsidP="003D7CFF">
      <w:pPr>
        <w:tabs>
          <w:tab w:val="left" w:pos="4575"/>
        </w:tabs>
        <w:spacing w:after="200" w:line="276" w:lineRule="auto"/>
        <w:rPr>
          <w:rFonts w:eastAsia="Calibri"/>
          <w:caps/>
          <w:sz w:val="28"/>
          <w:szCs w:val="28"/>
          <w:lang w:eastAsia="en-US"/>
        </w:rPr>
      </w:pPr>
    </w:p>
    <w:p w14:paraId="078C2BD0" w14:textId="77777777" w:rsidR="003D7CFF" w:rsidRPr="003D7CFF" w:rsidRDefault="003D7CFF" w:rsidP="003D7CFF">
      <w:pPr>
        <w:spacing w:after="200" w:line="276" w:lineRule="auto"/>
        <w:contextualSpacing/>
        <w:jc w:val="center"/>
        <w:rPr>
          <w:rFonts w:eastAsia="Calibri"/>
          <w:sz w:val="48"/>
          <w:szCs w:val="48"/>
          <w:lang w:eastAsia="en-US"/>
        </w:rPr>
      </w:pPr>
      <w:r w:rsidRPr="003D7CFF">
        <w:rPr>
          <w:rFonts w:eastAsia="Calibri"/>
          <w:sz w:val="48"/>
          <w:szCs w:val="48"/>
          <w:lang w:eastAsia="en-US"/>
        </w:rPr>
        <w:t xml:space="preserve">Инвестиционный паспорт </w:t>
      </w:r>
    </w:p>
    <w:p w14:paraId="27799006" w14:textId="77777777" w:rsidR="003D7CFF" w:rsidRPr="003D7CFF" w:rsidRDefault="003D7CFF" w:rsidP="003D7CFF">
      <w:pPr>
        <w:spacing w:after="200" w:line="276" w:lineRule="auto"/>
        <w:contextualSpacing/>
        <w:jc w:val="center"/>
        <w:rPr>
          <w:rFonts w:eastAsia="Calibri"/>
          <w:sz w:val="48"/>
          <w:szCs w:val="48"/>
          <w:lang w:eastAsia="en-US"/>
        </w:rPr>
      </w:pPr>
      <w:r w:rsidRPr="003D7CFF">
        <w:rPr>
          <w:rFonts w:eastAsia="Calibri"/>
          <w:sz w:val="48"/>
          <w:szCs w:val="48"/>
          <w:lang w:eastAsia="en-US"/>
        </w:rPr>
        <w:t>2025 год</w:t>
      </w:r>
      <w:bookmarkStart w:id="7" w:name="_Toc475272987"/>
      <w:bookmarkStart w:id="8" w:name="_Toc475358416"/>
      <w:bookmarkStart w:id="9" w:name="_Toc311810325"/>
      <w:bookmarkStart w:id="10" w:name="_Toc311810384"/>
      <w:bookmarkStart w:id="11" w:name="_Toc311811338"/>
    </w:p>
    <w:p w14:paraId="7D96F843" w14:textId="77777777" w:rsidR="003D7CFF" w:rsidRPr="003D7CFF" w:rsidRDefault="003D7CFF" w:rsidP="003D7CFF">
      <w:pPr>
        <w:spacing w:after="200" w:line="276" w:lineRule="auto"/>
        <w:contextualSpacing/>
        <w:rPr>
          <w:rFonts w:eastAsia="Calibri"/>
          <w:noProof/>
          <w:sz w:val="48"/>
          <w:szCs w:val="48"/>
        </w:rPr>
      </w:pPr>
    </w:p>
    <w:p w14:paraId="23BF2A7D" w14:textId="77777777" w:rsidR="003D7CFF" w:rsidRPr="003D7CFF" w:rsidRDefault="003D7CFF" w:rsidP="003D7CFF">
      <w:pPr>
        <w:spacing w:after="200" w:line="276" w:lineRule="auto"/>
        <w:contextualSpacing/>
        <w:rPr>
          <w:rFonts w:eastAsia="Calibri"/>
          <w:noProof/>
          <w:sz w:val="48"/>
          <w:szCs w:val="48"/>
        </w:rPr>
      </w:pPr>
      <w:r w:rsidRPr="003D7CFF">
        <w:rPr>
          <w:rFonts w:ascii="Calibri" w:eastAsia="Calibri" w:hAnsi="Calibri"/>
          <w:noProof/>
          <w:sz w:val="22"/>
          <w:szCs w:val="22"/>
        </w:rPr>
        <w:drawing>
          <wp:inline distT="0" distB="0" distL="0" distR="0" wp14:anchorId="7418E8A7" wp14:editId="0B8A6036">
            <wp:extent cx="6293416" cy="3790950"/>
            <wp:effectExtent l="0" t="0" r="0" b="0"/>
            <wp:docPr id="2" name="Рисунок 2" descr="C:\Users\Sagaidak\AppData\Local\Microsoft\Windows\Temporary Internet Files\Content.Word\Баганский райо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gaidak\AppData\Local\Microsoft\Windows\Temporary Internet Files\Content.Word\Баганский район.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293416" cy="3790950"/>
                    </a:xfrm>
                    <a:prstGeom prst="rect">
                      <a:avLst/>
                    </a:prstGeom>
                    <a:noFill/>
                    <a:ln>
                      <a:noFill/>
                    </a:ln>
                  </pic:spPr>
                </pic:pic>
              </a:graphicData>
            </a:graphic>
          </wp:inline>
        </w:drawing>
      </w:r>
    </w:p>
    <w:p w14:paraId="77CDB288" w14:textId="77777777" w:rsidR="003D7CFF" w:rsidRPr="003D7CFF" w:rsidRDefault="003D7CFF" w:rsidP="003D7CFF">
      <w:pPr>
        <w:keepNext/>
        <w:spacing w:line="276" w:lineRule="auto"/>
        <w:ind w:firstLine="709"/>
        <w:outlineLvl w:val="1"/>
        <w:rPr>
          <w:rFonts w:eastAsia="Calibri"/>
          <w:bCs/>
          <w:iCs/>
          <w:sz w:val="28"/>
          <w:szCs w:val="28"/>
          <w:lang w:eastAsia="en-US"/>
        </w:rPr>
      </w:pPr>
      <w:r w:rsidRPr="003D7CFF">
        <w:rPr>
          <w:rFonts w:eastAsia="Calibri"/>
          <w:bCs/>
          <w:iCs/>
          <w:sz w:val="28"/>
          <w:szCs w:val="28"/>
          <w:lang w:eastAsia="en-US"/>
        </w:rPr>
        <w:lastRenderedPageBreak/>
        <w:t>Содержание:</w:t>
      </w:r>
    </w:p>
    <w:p w14:paraId="2947034B" w14:textId="77777777" w:rsidR="003D7CFF" w:rsidRPr="003D7CFF" w:rsidRDefault="003D7CFF" w:rsidP="003D7CFF">
      <w:pPr>
        <w:keepNext/>
        <w:spacing w:before="240" w:line="20" w:lineRule="atLeast"/>
        <w:ind w:left="709"/>
        <w:jc w:val="both"/>
        <w:outlineLvl w:val="0"/>
        <w:rPr>
          <w:bCs/>
          <w:kern w:val="32"/>
          <w:sz w:val="28"/>
          <w:szCs w:val="28"/>
          <w:lang w:eastAsia="en-US"/>
        </w:rPr>
      </w:pPr>
      <w:r w:rsidRPr="003D7CFF">
        <w:rPr>
          <w:bCs/>
          <w:kern w:val="32"/>
          <w:sz w:val="28"/>
          <w:szCs w:val="28"/>
          <w:lang w:eastAsia="en-US"/>
        </w:rPr>
        <w:t xml:space="preserve">       Приветственное слово Главы Баганского района Новосибирской области……………………………………….………………………………...…3</w:t>
      </w:r>
    </w:p>
    <w:p w14:paraId="24561FB3" w14:textId="77777777" w:rsidR="003D7CFF" w:rsidRPr="003D7CFF" w:rsidRDefault="003D7CFF" w:rsidP="003D7CFF">
      <w:pPr>
        <w:keepNext/>
        <w:spacing w:line="276" w:lineRule="auto"/>
        <w:ind w:firstLine="709"/>
        <w:contextualSpacing/>
        <w:outlineLvl w:val="0"/>
        <w:rPr>
          <w:bCs/>
          <w:kern w:val="32"/>
          <w:sz w:val="28"/>
          <w:szCs w:val="28"/>
          <w:lang w:eastAsia="en-US"/>
        </w:rPr>
      </w:pPr>
      <w:r w:rsidRPr="003D7CFF">
        <w:rPr>
          <w:bCs/>
          <w:kern w:val="32"/>
          <w:sz w:val="28"/>
          <w:szCs w:val="28"/>
          <w:lang w:eastAsia="en-US"/>
        </w:rPr>
        <w:t xml:space="preserve">    1.Общие сведения о Баганском районе Новосибирской области.………....4</w:t>
      </w:r>
    </w:p>
    <w:p w14:paraId="170AEC7F" w14:textId="77777777" w:rsidR="003D7CFF" w:rsidRPr="003D7CFF" w:rsidRDefault="003D7CFF" w:rsidP="003D7CFF">
      <w:pPr>
        <w:spacing w:line="276" w:lineRule="auto"/>
        <w:ind w:firstLine="993"/>
        <w:rPr>
          <w:rFonts w:eastAsia="Calibri"/>
          <w:sz w:val="28"/>
          <w:szCs w:val="28"/>
          <w:lang w:eastAsia="en-US"/>
        </w:rPr>
      </w:pPr>
      <w:r w:rsidRPr="003D7CFF">
        <w:rPr>
          <w:rFonts w:eastAsia="Calibri"/>
          <w:sz w:val="28"/>
          <w:szCs w:val="28"/>
          <w:lang w:eastAsia="en-US"/>
        </w:rPr>
        <w:t>1.1.Административно-территориальное деление………………………...…4</w:t>
      </w:r>
    </w:p>
    <w:p w14:paraId="191F8F25" w14:textId="77777777" w:rsidR="003D7CFF" w:rsidRPr="003D7CFF" w:rsidRDefault="003D7CFF" w:rsidP="003D7CFF">
      <w:pPr>
        <w:spacing w:line="276" w:lineRule="auto"/>
        <w:ind w:firstLine="993"/>
        <w:rPr>
          <w:rFonts w:eastAsia="Calibri"/>
          <w:sz w:val="28"/>
          <w:szCs w:val="28"/>
          <w:lang w:eastAsia="en-US"/>
        </w:rPr>
      </w:pPr>
      <w:r w:rsidRPr="003D7CFF">
        <w:rPr>
          <w:rFonts w:eastAsia="Calibri"/>
          <w:sz w:val="28"/>
          <w:szCs w:val="28"/>
          <w:lang w:eastAsia="en-US"/>
        </w:rPr>
        <w:t>1.2.Историческая справка………………………………………………..…...5</w:t>
      </w:r>
    </w:p>
    <w:p w14:paraId="6AC32B19" w14:textId="77777777" w:rsidR="003D7CFF" w:rsidRPr="003D7CFF" w:rsidRDefault="003D7CFF" w:rsidP="003D7CFF">
      <w:pPr>
        <w:spacing w:line="276" w:lineRule="auto"/>
        <w:ind w:firstLine="993"/>
        <w:rPr>
          <w:rFonts w:eastAsia="Calibri"/>
          <w:sz w:val="28"/>
          <w:szCs w:val="28"/>
          <w:lang w:eastAsia="en-US"/>
        </w:rPr>
      </w:pPr>
      <w:r w:rsidRPr="003D7CFF">
        <w:rPr>
          <w:rFonts w:eastAsia="Calibri"/>
          <w:sz w:val="28"/>
          <w:szCs w:val="28"/>
          <w:lang w:eastAsia="en-US"/>
        </w:rPr>
        <w:t>1.3.Географическое положение и климат…………………………….….…..6</w:t>
      </w:r>
    </w:p>
    <w:p w14:paraId="5C5941CF" w14:textId="77777777" w:rsidR="003D7CFF" w:rsidRPr="003D7CFF" w:rsidRDefault="003D7CFF" w:rsidP="003D7CFF">
      <w:pPr>
        <w:spacing w:line="276" w:lineRule="auto"/>
        <w:ind w:firstLine="993"/>
        <w:rPr>
          <w:rFonts w:eastAsia="Calibri"/>
          <w:sz w:val="28"/>
          <w:szCs w:val="28"/>
          <w:lang w:eastAsia="en-US"/>
        </w:rPr>
      </w:pPr>
      <w:r w:rsidRPr="003D7CFF">
        <w:rPr>
          <w:rFonts w:eastAsia="Calibri"/>
          <w:sz w:val="28"/>
          <w:szCs w:val="28"/>
          <w:lang w:eastAsia="en-US"/>
        </w:rPr>
        <w:t>1.4.Природные ресурсы и полезные ископаемые………………….………..8</w:t>
      </w:r>
    </w:p>
    <w:p w14:paraId="673E9955" w14:textId="77777777" w:rsidR="003D7CFF" w:rsidRPr="003D7CFF" w:rsidRDefault="003D7CFF" w:rsidP="003D7CFF">
      <w:pPr>
        <w:spacing w:line="276" w:lineRule="auto"/>
        <w:ind w:firstLine="709"/>
        <w:rPr>
          <w:rFonts w:eastAsia="Calibri"/>
          <w:sz w:val="28"/>
          <w:szCs w:val="28"/>
          <w:lang w:eastAsia="en-US"/>
        </w:rPr>
      </w:pPr>
      <w:r w:rsidRPr="003D7CFF">
        <w:rPr>
          <w:rFonts w:eastAsia="Calibri"/>
          <w:sz w:val="28"/>
          <w:szCs w:val="28"/>
          <w:lang w:eastAsia="en-US"/>
        </w:rPr>
        <w:t>2.Население и трудовые ресурсы……………………….………….…………...8</w:t>
      </w:r>
    </w:p>
    <w:p w14:paraId="678D4ABC" w14:textId="77777777" w:rsidR="003D7CFF" w:rsidRPr="003D7CFF" w:rsidRDefault="003D7CFF" w:rsidP="003D7CFF">
      <w:pPr>
        <w:spacing w:line="276" w:lineRule="auto"/>
        <w:ind w:firstLine="709"/>
        <w:rPr>
          <w:rFonts w:eastAsia="Calibri"/>
          <w:sz w:val="28"/>
          <w:szCs w:val="28"/>
          <w:lang w:eastAsia="en-US"/>
        </w:rPr>
      </w:pPr>
      <w:r w:rsidRPr="003D7CFF">
        <w:rPr>
          <w:rFonts w:eastAsia="Calibri"/>
          <w:sz w:val="28"/>
          <w:szCs w:val="28"/>
          <w:lang w:eastAsia="en-US"/>
        </w:rPr>
        <w:t>3.Экономический потенциал……………………..………………………….….9</w:t>
      </w:r>
    </w:p>
    <w:p w14:paraId="32790DFA" w14:textId="77777777" w:rsidR="003D7CFF" w:rsidRPr="003D7CFF" w:rsidRDefault="003D7CFF" w:rsidP="003D7CFF">
      <w:pPr>
        <w:spacing w:line="276" w:lineRule="auto"/>
        <w:ind w:firstLine="709"/>
        <w:rPr>
          <w:rFonts w:eastAsia="Calibri"/>
          <w:sz w:val="28"/>
          <w:szCs w:val="28"/>
          <w:lang w:eastAsia="en-US"/>
        </w:rPr>
      </w:pPr>
      <w:r w:rsidRPr="003D7CFF">
        <w:rPr>
          <w:rFonts w:eastAsia="Calibri"/>
          <w:sz w:val="28"/>
          <w:szCs w:val="28"/>
          <w:lang w:eastAsia="en-US"/>
        </w:rPr>
        <w:t>4.Туристический потенциал………………………………..……………….…16</w:t>
      </w:r>
    </w:p>
    <w:p w14:paraId="6919F713" w14:textId="77777777" w:rsidR="003D7CFF" w:rsidRPr="003D7CFF" w:rsidRDefault="003D7CFF" w:rsidP="003D7CFF">
      <w:pPr>
        <w:spacing w:line="276" w:lineRule="auto"/>
        <w:ind w:firstLine="709"/>
        <w:rPr>
          <w:rFonts w:eastAsia="Calibri"/>
          <w:sz w:val="28"/>
          <w:szCs w:val="28"/>
          <w:lang w:eastAsia="en-US"/>
        </w:rPr>
      </w:pPr>
      <w:r w:rsidRPr="003D7CFF">
        <w:rPr>
          <w:rFonts w:eastAsia="Calibri"/>
          <w:sz w:val="28"/>
          <w:szCs w:val="28"/>
          <w:lang w:eastAsia="en-US"/>
        </w:rPr>
        <w:t>5.Социальная инфраструктура…………………..………………………….…18</w:t>
      </w:r>
    </w:p>
    <w:p w14:paraId="24288A24" w14:textId="77777777" w:rsidR="003D7CFF" w:rsidRPr="003D7CFF" w:rsidRDefault="003D7CFF" w:rsidP="003D7CFF">
      <w:pPr>
        <w:spacing w:line="276" w:lineRule="auto"/>
        <w:ind w:firstLine="709"/>
        <w:rPr>
          <w:rFonts w:eastAsia="Calibri"/>
          <w:sz w:val="28"/>
          <w:szCs w:val="28"/>
          <w:lang w:eastAsia="en-US"/>
        </w:rPr>
      </w:pPr>
      <w:r w:rsidRPr="003D7CFF">
        <w:rPr>
          <w:rFonts w:eastAsia="Calibri"/>
          <w:sz w:val="28"/>
          <w:szCs w:val="28"/>
          <w:lang w:eastAsia="en-US"/>
        </w:rPr>
        <w:t>6.Инженерно-коммунальная инфраструктура…………………..…………....22</w:t>
      </w:r>
    </w:p>
    <w:p w14:paraId="424852AE" w14:textId="77777777" w:rsidR="003D7CFF" w:rsidRPr="003D7CFF" w:rsidRDefault="003D7CFF" w:rsidP="003D7CFF">
      <w:pPr>
        <w:spacing w:line="276" w:lineRule="auto"/>
        <w:ind w:firstLine="709"/>
        <w:rPr>
          <w:rFonts w:eastAsia="Calibri"/>
          <w:sz w:val="28"/>
          <w:szCs w:val="28"/>
          <w:lang w:eastAsia="en-US"/>
        </w:rPr>
      </w:pPr>
      <w:r w:rsidRPr="003D7CFF">
        <w:rPr>
          <w:rFonts w:eastAsia="Calibri"/>
          <w:sz w:val="28"/>
          <w:szCs w:val="28"/>
          <w:lang w:eastAsia="en-US"/>
        </w:rPr>
        <w:t>7.Транспортная инфраструктура и связь………………………………..….…30</w:t>
      </w:r>
    </w:p>
    <w:p w14:paraId="6B98C19D" w14:textId="77777777" w:rsidR="003D7CFF" w:rsidRPr="003D7CFF" w:rsidRDefault="003D7CFF" w:rsidP="003D7CFF">
      <w:pPr>
        <w:spacing w:line="276" w:lineRule="auto"/>
        <w:ind w:firstLine="709"/>
        <w:rPr>
          <w:rFonts w:eastAsia="Calibri"/>
          <w:sz w:val="28"/>
          <w:szCs w:val="28"/>
          <w:lang w:eastAsia="en-US"/>
        </w:rPr>
      </w:pPr>
      <w:r w:rsidRPr="003D7CFF">
        <w:rPr>
          <w:rFonts w:eastAsia="Calibri"/>
          <w:sz w:val="28"/>
          <w:szCs w:val="28"/>
          <w:lang w:eastAsia="en-US"/>
        </w:rPr>
        <w:t>8.Инвестиционная привлекательность………………..……………………....32</w:t>
      </w:r>
    </w:p>
    <w:p w14:paraId="5E488D28" w14:textId="77777777" w:rsidR="003D7CFF" w:rsidRPr="003D7CFF" w:rsidRDefault="003D7CFF" w:rsidP="003D7CFF">
      <w:pPr>
        <w:spacing w:line="276" w:lineRule="auto"/>
        <w:ind w:firstLine="993"/>
        <w:rPr>
          <w:rFonts w:eastAsia="Calibri"/>
          <w:sz w:val="28"/>
          <w:szCs w:val="28"/>
          <w:lang w:eastAsia="en-US"/>
        </w:rPr>
      </w:pPr>
      <w:r w:rsidRPr="003D7CFF">
        <w:rPr>
          <w:rFonts w:eastAsia="Calibri"/>
          <w:sz w:val="28"/>
          <w:szCs w:val="28"/>
          <w:lang w:eastAsia="en-US"/>
        </w:rPr>
        <w:t>8.1.Конкурентные преимущества……………….……………………….…32</w:t>
      </w:r>
    </w:p>
    <w:p w14:paraId="205C31BE" w14:textId="77777777" w:rsidR="003D7CFF" w:rsidRPr="003D7CFF" w:rsidRDefault="003D7CFF" w:rsidP="003D7CFF">
      <w:pPr>
        <w:spacing w:line="276" w:lineRule="auto"/>
        <w:ind w:firstLine="993"/>
        <w:rPr>
          <w:rFonts w:eastAsia="Calibri"/>
          <w:sz w:val="28"/>
          <w:szCs w:val="28"/>
          <w:lang w:eastAsia="en-US"/>
        </w:rPr>
      </w:pPr>
      <w:r w:rsidRPr="003D7CFF">
        <w:rPr>
          <w:rFonts w:eastAsia="Calibri"/>
          <w:sz w:val="28"/>
          <w:szCs w:val="28"/>
          <w:lang w:eastAsia="en-US"/>
        </w:rPr>
        <w:t>8.2.Точки роста……………………………………………….……………...33</w:t>
      </w:r>
    </w:p>
    <w:p w14:paraId="0BED0351" w14:textId="77777777" w:rsidR="003D7CFF" w:rsidRPr="003D7CFF" w:rsidRDefault="003D7CFF" w:rsidP="003D7CFF">
      <w:pPr>
        <w:spacing w:line="276" w:lineRule="auto"/>
        <w:ind w:firstLine="993"/>
        <w:rPr>
          <w:rFonts w:eastAsia="Calibri"/>
          <w:sz w:val="28"/>
          <w:szCs w:val="28"/>
          <w:lang w:eastAsia="en-US"/>
        </w:rPr>
      </w:pPr>
      <w:r w:rsidRPr="003D7CFF">
        <w:rPr>
          <w:rFonts w:eastAsia="Calibri"/>
          <w:sz w:val="28"/>
          <w:szCs w:val="28"/>
          <w:lang w:eastAsia="en-US"/>
        </w:rPr>
        <w:t>8.3.Реестр инвестиционных проектов……………………………….….….35</w:t>
      </w:r>
    </w:p>
    <w:p w14:paraId="1EA5043C" w14:textId="77777777" w:rsidR="003D7CFF" w:rsidRPr="003D7CFF" w:rsidRDefault="003D7CFF" w:rsidP="003D7CFF">
      <w:pPr>
        <w:spacing w:line="276" w:lineRule="auto"/>
        <w:ind w:firstLine="993"/>
        <w:rPr>
          <w:rFonts w:eastAsia="Calibri"/>
          <w:sz w:val="28"/>
          <w:szCs w:val="28"/>
          <w:lang w:eastAsia="en-US"/>
        </w:rPr>
      </w:pPr>
      <w:r w:rsidRPr="003D7CFF">
        <w:rPr>
          <w:rFonts w:eastAsia="Calibri"/>
          <w:sz w:val="28"/>
          <w:szCs w:val="28"/>
          <w:lang w:eastAsia="en-US"/>
        </w:rPr>
        <w:t>8.4.Инвестиционные предложения……………………………………..…..39</w:t>
      </w:r>
    </w:p>
    <w:p w14:paraId="3BA0220D" w14:textId="77777777" w:rsidR="003D7CFF" w:rsidRPr="003D7CFF" w:rsidRDefault="003D7CFF" w:rsidP="003D7CFF">
      <w:pPr>
        <w:spacing w:line="276" w:lineRule="auto"/>
        <w:ind w:firstLine="993"/>
        <w:rPr>
          <w:rFonts w:eastAsia="Calibri"/>
          <w:sz w:val="28"/>
          <w:szCs w:val="28"/>
          <w:lang w:eastAsia="en-US"/>
        </w:rPr>
      </w:pPr>
      <w:r w:rsidRPr="003D7CFF">
        <w:rPr>
          <w:rFonts w:eastAsia="Calibri"/>
          <w:sz w:val="28"/>
          <w:szCs w:val="28"/>
          <w:lang w:eastAsia="en-US"/>
        </w:rPr>
        <w:t>8.5.Недозагруженные производственные мощности…………………..….41</w:t>
      </w:r>
    </w:p>
    <w:p w14:paraId="094725AB" w14:textId="77777777" w:rsidR="003D7CFF" w:rsidRPr="003D7CFF" w:rsidRDefault="003D7CFF" w:rsidP="003D7CFF">
      <w:pPr>
        <w:spacing w:line="276" w:lineRule="auto"/>
        <w:ind w:firstLine="993"/>
        <w:rPr>
          <w:rFonts w:eastAsia="Calibri"/>
          <w:sz w:val="28"/>
          <w:szCs w:val="28"/>
          <w:lang w:eastAsia="en-US"/>
        </w:rPr>
      </w:pPr>
      <w:r w:rsidRPr="003D7CFF">
        <w:rPr>
          <w:rFonts w:eastAsia="Calibri"/>
          <w:sz w:val="28"/>
          <w:szCs w:val="28"/>
          <w:lang w:eastAsia="en-US"/>
        </w:rPr>
        <w:t>8.6.Инвестиционные площадки……………………………………….….…41</w:t>
      </w:r>
    </w:p>
    <w:p w14:paraId="097CB58A" w14:textId="77777777" w:rsidR="003D7CFF" w:rsidRPr="003D7CFF" w:rsidRDefault="003D7CFF" w:rsidP="003D7CFF">
      <w:pPr>
        <w:spacing w:line="276" w:lineRule="auto"/>
        <w:ind w:firstLine="993"/>
        <w:jc w:val="both"/>
        <w:rPr>
          <w:rFonts w:eastAsia="Calibri"/>
          <w:sz w:val="28"/>
          <w:szCs w:val="28"/>
          <w:lang w:eastAsia="en-US"/>
        </w:rPr>
      </w:pPr>
      <w:r w:rsidRPr="003D7CFF">
        <w:rPr>
          <w:rFonts w:eastAsia="Calibri"/>
          <w:sz w:val="28"/>
          <w:szCs w:val="28"/>
          <w:lang w:eastAsia="en-US"/>
        </w:rPr>
        <w:t>8.7.Нормативные правовые акты, регулирующие инвестиционную деятельность на муниципальном уровне……………………………….……………43</w:t>
      </w:r>
    </w:p>
    <w:p w14:paraId="104D2D40" w14:textId="77777777" w:rsidR="003D7CFF" w:rsidRPr="003D7CFF" w:rsidRDefault="003D7CFF" w:rsidP="003D7CFF">
      <w:pPr>
        <w:spacing w:line="276" w:lineRule="auto"/>
        <w:ind w:firstLine="993"/>
        <w:rPr>
          <w:rFonts w:eastAsia="Calibri"/>
          <w:sz w:val="28"/>
          <w:szCs w:val="28"/>
          <w:lang w:eastAsia="en-US"/>
        </w:rPr>
      </w:pPr>
      <w:r w:rsidRPr="003D7CFF">
        <w:rPr>
          <w:rFonts w:eastAsia="Calibri"/>
          <w:sz w:val="28"/>
          <w:szCs w:val="28"/>
          <w:lang w:eastAsia="en-US"/>
        </w:rPr>
        <w:t>8.8.Взаимодействие с инвесторами…………………………………….…..46</w:t>
      </w:r>
    </w:p>
    <w:p w14:paraId="7BCDB9FA" w14:textId="77777777" w:rsidR="003D7CFF" w:rsidRPr="003D7CFF" w:rsidRDefault="003D7CFF" w:rsidP="003D7CFF">
      <w:pPr>
        <w:spacing w:line="276" w:lineRule="auto"/>
        <w:ind w:firstLine="993"/>
        <w:rPr>
          <w:rFonts w:eastAsia="Calibri"/>
          <w:sz w:val="28"/>
          <w:szCs w:val="28"/>
          <w:lang w:eastAsia="en-US"/>
        </w:rPr>
      </w:pPr>
      <w:r w:rsidRPr="003D7CFF">
        <w:rPr>
          <w:rFonts w:eastAsia="Calibri"/>
          <w:sz w:val="28"/>
          <w:szCs w:val="28"/>
          <w:lang w:eastAsia="en-US"/>
        </w:rPr>
        <w:t>8.9.Истории успеха реализации инвестиционных проектов на территории Баганского района Новосибирской области…………………………….…………..49</w:t>
      </w:r>
    </w:p>
    <w:p w14:paraId="1E64A1D6" w14:textId="77777777" w:rsidR="003D7CFF" w:rsidRPr="003D7CFF" w:rsidRDefault="003D7CFF" w:rsidP="003D7CFF">
      <w:pPr>
        <w:spacing w:line="276" w:lineRule="auto"/>
        <w:ind w:firstLine="709"/>
        <w:rPr>
          <w:rFonts w:eastAsia="Calibri"/>
          <w:sz w:val="28"/>
          <w:szCs w:val="28"/>
          <w:lang w:eastAsia="en-US"/>
        </w:rPr>
      </w:pPr>
      <w:r w:rsidRPr="003D7CFF">
        <w:rPr>
          <w:rFonts w:eastAsia="Calibri"/>
          <w:sz w:val="28"/>
          <w:szCs w:val="28"/>
          <w:lang w:eastAsia="en-US"/>
        </w:rPr>
        <w:t xml:space="preserve">    9.Контактная информация…………………………………………...……...49</w:t>
      </w:r>
    </w:p>
    <w:p w14:paraId="15A14585" w14:textId="77777777" w:rsidR="003D7CFF" w:rsidRPr="003D7CFF" w:rsidRDefault="003D7CFF" w:rsidP="003D7CFF">
      <w:pPr>
        <w:spacing w:after="200" w:line="276" w:lineRule="auto"/>
        <w:rPr>
          <w:rFonts w:eastAsia="Calibri"/>
          <w:sz w:val="28"/>
          <w:szCs w:val="28"/>
          <w:lang w:eastAsia="en-US"/>
        </w:rPr>
      </w:pPr>
    </w:p>
    <w:p w14:paraId="66F4AA53" w14:textId="77777777" w:rsidR="003D7CFF" w:rsidRPr="003D7CFF" w:rsidRDefault="003D7CFF" w:rsidP="003D7CFF">
      <w:pPr>
        <w:spacing w:after="200" w:line="276" w:lineRule="auto"/>
        <w:rPr>
          <w:rFonts w:eastAsia="Calibri"/>
          <w:sz w:val="28"/>
          <w:szCs w:val="28"/>
          <w:lang w:eastAsia="en-US"/>
        </w:rPr>
      </w:pPr>
    </w:p>
    <w:p w14:paraId="53371608" w14:textId="77777777" w:rsidR="003D7CFF" w:rsidRPr="003D7CFF" w:rsidRDefault="003D7CFF" w:rsidP="003D7CFF">
      <w:pPr>
        <w:spacing w:after="200" w:line="276" w:lineRule="auto"/>
        <w:rPr>
          <w:rFonts w:eastAsia="Calibri"/>
          <w:sz w:val="28"/>
          <w:szCs w:val="28"/>
          <w:lang w:eastAsia="en-US"/>
        </w:rPr>
      </w:pPr>
    </w:p>
    <w:p w14:paraId="03550F9F" w14:textId="77777777" w:rsidR="003D7CFF" w:rsidRPr="003D7CFF" w:rsidRDefault="003D7CFF" w:rsidP="003D7CFF">
      <w:pPr>
        <w:spacing w:after="200" w:line="276" w:lineRule="auto"/>
        <w:rPr>
          <w:rFonts w:eastAsia="Calibri"/>
          <w:sz w:val="28"/>
          <w:szCs w:val="28"/>
          <w:lang w:eastAsia="en-US"/>
        </w:rPr>
      </w:pPr>
    </w:p>
    <w:p w14:paraId="7144EAA6" w14:textId="77777777" w:rsidR="003D7CFF" w:rsidRPr="003D7CFF" w:rsidRDefault="003D7CFF" w:rsidP="003D7CFF">
      <w:pPr>
        <w:spacing w:after="200" w:line="276" w:lineRule="auto"/>
        <w:rPr>
          <w:rFonts w:eastAsia="Calibri"/>
          <w:sz w:val="28"/>
          <w:szCs w:val="28"/>
          <w:lang w:eastAsia="en-US"/>
        </w:rPr>
      </w:pPr>
    </w:p>
    <w:p w14:paraId="7BEAE2BB" w14:textId="77777777" w:rsidR="003D7CFF" w:rsidRPr="003D7CFF" w:rsidRDefault="003D7CFF" w:rsidP="003D7CFF">
      <w:pPr>
        <w:keepNext/>
        <w:spacing w:after="60" w:line="20" w:lineRule="atLeast"/>
        <w:outlineLvl w:val="0"/>
        <w:rPr>
          <w:b/>
          <w:bCs/>
          <w:kern w:val="32"/>
          <w:sz w:val="28"/>
          <w:szCs w:val="28"/>
          <w:lang w:eastAsia="en-US"/>
        </w:rPr>
      </w:pPr>
    </w:p>
    <w:p w14:paraId="7D091D96" w14:textId="77777777" w:rsidR="003D7CFF" w:rsidRPr="003D7CFF" w:rsidRDefault="003D7CFF" w:rsidP="003D7CFF">
      <w:pPr>
        <w:spacing w:after="200" w:line="276" w:lineRule="auto"/>
        <w:rPr>
          <w:rFonts w:ascii="Calibri" w:eastAsia="Calibri" w:hAnsi="Calibri"/>
          <w:sz w:val="22"/>
          <w:szCs w:val="22"/>
          <w:lang w:eastAsia="en-US"/>
        </w:rPr>
      </w:pPr>
    </w:p>
    <w:p w14:paraId="61C0F4DB" w14:textId="77777777" w:rsidR="003D7CFF" w:rsidRPr="003D7CFF" w:rsidRDefault="003D7CFF" w:rsidP="003D7CFF">
      <w:pPr>
        <w:keepNext/>
        <w:tabs>
          <w:tab w:val="left" w:pos="284"/>
        </w:tabs>
        <w:spacing w:before="240" w:after="60" w:line="20" w:lineRule="atLeast"/>
        <w:contextualSpacing/>
        <w:jc w:val="center"/>
        <w:outlineLvl w:val="0"/>
        <w:rPr>
          <w:b/>
          <w:bCs/>
          <w:kern w:val="32"/>
          <w:sz w:val="28"/>
          <w:szCs w:val="28"/>
          <w:lang w:eastAsia="en-US"/>
        </w:rPr>
      </w:pPr>
      <w:r w:rsidRPr="003D7CFF">
        <w:rPr>
          <w:b/>
          <w:bCs/>
          <w:kern w:val="32"/>
          <w:sz w:val="28"/>
          <w:szCs w:val="28"/>
          <w:lang w:eastAsia="en-US"/>
        </w:rPr>
        <w:lastRenderedPageBreak/>
        <w:t xml:space="preserve">Приветственное слово </w:t>
      </w:r>
      <w:bookmarkEnd w:id="7"/>
      <w:bookmarkEnd w:id="8"/>
    </w:p>
    <w:p w14:paraId="427E6F04" w14:textId="77777777" w:rsidR="003D7CFF" w:rsidRPr="003D7CFF" w:rsidRDefault="003D7CFF" w:rsidP="003D7CFF">
      <w:pPr>
        <w:keepNext/>
        <w:tabs>
          <w:tab w:val="left" w:pos="284"/>
        </w:tabs>
        <w:spacing w:before="240" w:after="60" w:line="20" w:lineRule="atLeast"/>
        <w:contextualSpacing/>
        <w:jc w:val="center"/>
        <w:outlineLvl w:val="0"/>
        <w:rPr>
          <w:b/>
          <w:bCs/>
          <w:kern w:val="32"/>
          <w:sz w:val="28"/>
          <w:szCs w:val="28"/>
          <w:lang w:eastAsia="en-US"/>
        </w:rPr>
      </w:pPr>
      <w:r w:rsidRPr="003D7CFF">
        <w:rPr>
          <w:b/>
          <w:bCs/>
          <w:kern w:val="32"/>
          <w:sz w:val="28"/>
          <w:szCs w:val="28"/>
          <w:lang w:eastAsia="en-US"/>
        </w:rPr>
        <w:t>Главы Баганского района Новосибирской области</w:t>
      </w:r>
    </w:p>
    <w:p w14:paraId="0775D728" w14:textId="77777777" w:rsidR="003D7CFF" w:rsidRPr="003D7CFF" w:rsidRDefault="003D7CFF" w:rsidP="003D7CFF">
      <w:pPr>
        <w:tabs>
          <w:tab w:val="left" w:pos="2835"/>
        </w:tabs>
        <w:spacing w:before="100" w:beforeAutospacing="1" w:after="100" w:afterAutospacing="1"/>
        <w:jc w:val="center"/>
        <w:rPr>
          <w:i/>
          <w:color w:val="1F497D" w:themeColor="text2"/>
          <w:sz w:val="36"/>
          <w:szCs w:val="36"/>
          <w:u w:val="single"/>
        </w:rPr>
      </w:pPr>
      <w:r w:rsidRPr="003D7CFF">
        <w:rPr>
          <w:noProof/>
        </w:rPr>
        <w:drawing>
          <wp:inline distT="0" distB="0" distL="0" distR="0" wp14:anchorId="3C34DB50" wp14:editId="5699ACBE">
            <wp:extent cx="5867400" cy="36957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67400" cy="3695700"/>
                    </a:xfrm>
                    <a:prstGeom prst="rect">
                      <a:avLst/>
                    </a:prstGeom>
                    <a:noFill/>
                    <a:ln>
                      <a:noFill/>
                    </a:ln>
                  </pic:spPr>
                </pic:pic>
              </a:graphicData>
            </a:graphic>
          </wp:inline>
        </w:drawing>
      </w:r>
    </w:p>
    <w:p w14:paraId="4ECBBFD2" w14:textId="77777777" w:rsidR="003D7CFF" w:rsidRPr="003D7CFF" w:rsidRDefault="003D7CFF" w:rsidP="003D7CFF">
      <w:pPr>
        <w:tabs>
          <w:tab w:val="left" w:pos="2835"/>
        </w:tabs>
        <w:spacing w:before="100" w:beforeAutospacing="1" w:after="100" w:afterAutospacing="1"/>
        <w:jc w:val="center"/>
        <w:rPr>
          <w:i/>
          <w:color w:val="0070C0"/>
          <w:sz w:val="36"/>
          <w:szCs w:val="36"/>
          <w:u w:val="single"/>
        </w:rPr>
      </w:pPr>
      <w:r w:rsidRPr="003D7CFF">
        <w:rPr>
          <w:i/>
          <w:color w:val="1F497D" w:themeColor="text2"/>
          <w:sz w:val="36"/>
          <w:szCs w:val="36"/>
          <w:u w:val="single"/>
        </w:rPr>
        <w:t>Уважаемые инвесторы!</w:t>
      </w:r>
    </w:p>
    <w:p w14:paraId="798AAE28" w14:textId="77777777" w:rsidR="003D7CFF" w:rsidRPr="003D7CFF" w:rsidRDefault="003D7CFF" w:rsidP="003D7CFF">
      <w:pPr>
        <w:tabs>
          <w:tab w:val="left" w:pos="2835"/>
        </w:tabs>
        <w:spacing w:before="100" w:beforeAutospacing="1" w:after="100" w:afterAutospacing="1"/>
        <w:ind w:firstLine="709"/>
        <w:contextualSpacing/>
        <w:jc w:val="both"/>
      </w:pPr>
      <w:r w:rsidRPr="003D7CFF">
        <w:t>Привлечение инвестиций в экономику Баганского муниципального района является одним из приоритетных направлений в деятельности органов местного самоуправления.    Инвестиционная деятельность является залогом успешного развития экономики района. Она способствует развитию реального сектора экономики, что благоприятно сказывается на обеспечении прироста объема выпуска продукции, расширении ассортимента и повышении ее качества, снижении себестоимости, а также решении социальных, экологических и многих других задач.</w:t>
      </w:r>
    </w:p>
    <w:p w14:paraId="584830B0" w14:textId="77777777" w:rsidR="003D7CFF" w:rsidRPr="003D7CFF" w:rsidRDefault="003D7CFF" w:rsidP="003D7CFF">
      <w:pPr>
        <w:tabs>
          <w:tab w:val="left" w:pos="2835"/>
        </w:tabs>
        <w:spacing w:before="100" w:beforeAutospacing="1" w:after="100" w:afterAutospacing="1"/>
        <w:ind w:firstLine="709"/>
        <w:contextualSpacing/>
        <w:jc w:val="both"/>
      </w:pPr>
      <w:r w:rsidRPr="003D7CFF">
        <w:t xml:space="preserve">Благоприятная экологическая ситуация, климатические условия, природные ресурсы создают все условия для развития сельского хозяйства, свободных трудовых ресурсов, делают наш район привлекательным для развития сотрудничества и партнерства. </w:t>
      </w:r>
    </w:p>
    <w:p w14:paraId="6480A906" w14:textId="77777777" w:rsidR="003D7CFF" w:rsidRPr="003D7CFF" w:rsidRDefault="003D7CFF" w:rsidP="003D7CFF">
      <w:pPr>
        <w:tabs>
          <w:tab w:val="left" w:pos="2835"/>
        </w:tabs>
        <w:spacing w:before="100" w:beforeAutospacing="1" w:after="100" w:afterAutospacing="1"/>
        <w:ind w:firstLine="709"/>
        <w:contextualSpacing/>
        <w:jc w:val="both"/>
      </w:pPr>
      <w:r w:rsidRPr="003D7CFF">
        <w:t>Администрация района намерена оказывать поддержку инвесторам, создавать благоприятные условия для реализации проектов и предложений, способствующих укреплению экономического потенциала муниципального района, развитию его инфраструктуры, повышению занятости и материального благосостояния его жителей.</w:t>
      </w:r>
    </w:p>
    <w:p w14:paraId="36E14A42" w14:textId="77777777" w:rsidR="003D7CFF" w:rsidRPr="003D7CFF" w:rsidRDefault="003D7CFF" w:rsidP="003D7CFF">
      <w:pPr>
        <w:tabs>
          <w:tab w:val="left" w:pos="2835"/>
        </w:tabs>
        <w:spacing w:before="100" w:beforeAutospacing="1" w:after="100" w:afterAutospacing="1"/>
        <w:ind w:firstLine="709"/>
        <w:contextualSpacing/>
        <w:jc w:val="both"/>
      </w:pPr>
      <w:r w:rsidRPr="003D7CFF">
        <w:t xml:space="preserve">Мы приглашаем к взаимовыгодному сотрудничеству российских и иностранных инвесторов. Нам интересно любое предложение, независимо, касается оно промышленности или сельского хозяйства, культуры или искусства, строительства или связи. </w:t>
      </w:r>
    </w:p>
    <w:p w14:paraId="7BEAA236" w14:textId="77777777" w:rsidR="003D7CFF" w:rsidRPr="003D7CFF" w:rsidRDefault="003D7CFF" w:rsidP="003D7CFF">
      <w:pPr>
        <w:tabs>
          <w:tab w:val="left" w:pos="2835"/>
        </w:tabs>
        <w:spacing w:before="100" w:beforeAutospacing="1" w:after="100" w:afterAutospacing="1"/>
        <w:ind w:firstLine="709"/>
        <w:contextualSpacing/>
        <w:jc w:val="both"/>
      </w:pPr>
      <w:r w:rsidRPr="003D7CFF">
        <w:t>Надеюсь, что ваш искренний интерес к нашему муниципальному району положит начало плодотворному и взаимовыгодному взаимодействию. Наш район всегда открыт для делового сотрудничества.</w:t>
      </w:r>
    </w:p>
    <w:p w14:paraId="735DE275" w14:textId="77777777" w:rsidR="003D7CFF" w:rsidRPr="003D7CFF" w:rsidRDefault="003D7CFF" w:rsidP="003D7CFF">
      <w:pPr>
        <w:tabs>
          <w:tab w:val="left" w:pos="2835"/>
        </w:tabs>
        <w:spacing w:before="100" w:beforeAutospacing="1" w:after="100" w:afterAutospacing="1"/>
        <w:contextualSpacing/>
        <w:jc w:val="both"/>
      </w:pPr>
    </w:p>
    <w:p w14:paraId="73C5919F" w14:textId="77777777" w:rsidR="003D7CFF" w:rsidRPr="003D7CFF" w:rsidRDefault="003D7CFF" w:rsidP="003D7CFF">
      <w:pPr>
        <w:tabs>
          <w:tab w:val="left" w:pos="2835"/>
        </w:tabs>
        <w:spacing w:before="100" w:beforeAutospacing="1" w:after="100" w:afterAutospacing="1"/>
        <w:contextualSpacing/>
        <w:jc w:val="both"/>
      </w:pPr>
    </w:p>
    <w:p w14:paraId="7D7068FC" w14:textId="77777777" w:rsidR="003D7CFF" w:rsidRPr="003D7CFF" w:rsidRDefault="003D7CFF" w:rsidP="003D7CFF">
      <w:pPr>
        <w:spacing w:before="100" w:beforeAutospacing="1" w:after="100" w:afterAutospacing="1"/>
        <w:contextualSpacing/>
        <w:jc w:val="both"/>
        <w:rPr>
          <w:iCs/>
        </w:rPr>
      </w:pPr>
      <w:bookmarkStart w:id="12" w:name="_Hlk130377921"/>
      <w:r w:rsidRPr="003D7CFF">
        <w:rPr>
          <w:iCs/>
        </w:rPr>
        <w:t xml:space="preserve">Глава Баганского района                                             </w:t>
      </w:r>
    </w:p>
    <w:p w14:paraId="5C787EDC" w14:textId="77777777" w:rsidR="003D7CFF" w:rsidRPr="003D7CFF" w:rsidRDefault="003D7CFF" w:rsidP="003D7CFF">
      <w:pPr>
        <w:spacing w:before="100" w:beforeAutospacing="1" w:after="100" w:afterAutospacing="1"/>
        <w:contextualSpacing/>
        <w:jc w:val="both"/>
        <w:rPr>
          <w:iCs/>
        </w:rPr>
      </w:pPr>
      <w:r w:rsidRPr="003D7CFF">
        <w:rPr>
          <w:iCs/>
        </w:rPr>
        <w:t>Новосибирской области</w:t>
      </w:r>
      <w:r w:rsidRPr="003D7CFF">
        <w:t xml:space="preserve">                                                                                               </w:t>
      </w:r>
      <w:r w:rsidRPr="003D7CFF">
        <w:rPr>
          <w:iCs/>
        </w:rPr>
        <w:t>А.А.Воличенко</w:t>
      </w:r>
    </w:p>
    <w:p w14:paraId="15A7ACBE" w14:textId="77777777" w:rsidR="003D7CFF" w:rsidRPr="003D7CFF" w:rsidRDefault="003D7CFF" w:rsidP="003D7CFF">
      <w:pPr>
        <w:spacing w:before="100" w:beforeAutospacing="1" w:after="100" w:afterAutospacing="1"/>
        <w:contextualSpacing/>
        <w:jc w:val="both"/>
        <w:rPr>
          <w:iCs/>
        </w:rPr>
      </w:pPr>
      <w:r w:rsidRPr="003D7CFF">
        <w:rPr>
          <w:iCs/>
        </w:rPr>
        <w:t xml:space="preserve">                                               </w:t>
      </w:r>
      <w:bookmarkEnd w:id="12"/>
    </w:p>
    <w:p w14:paraId="5C9AC14D" w14:textId="77777777" w:rsidR="003D7CFF" w:rsidRPr="003D7CFF" w:rsidRDefault="003D7CFF" w:rsidP="003D7CFF">
      <w:pPr>
        <w:spacing w:before="100" w:beforeAutospacing="1" w:after="100" w:afterAutospacing="1"/>
        <w:contextualSpacing/>
        <w:jc w:val="both"/>
        <w:rPr>
          <w:sz w:val="27"/>
          <w:szCs w:val="27"/>
        </w:rPr>
      </w:pPr>
      <w:r w:rsidRPr="003D7CFF">
        <w:rPr>
          <w:noProof/>
        </w:rPr>
        <w:lastRenderedPageBreak/>
        <w:drawing>
          <wp:inline distT="0" distB="0" distL="0" distR="0" wp14:anchorId="5305A224" wp14:editId="6084C68B">
            <wp:extent cx="6295055" cy="3248025"/>
            <wp:effectExtent l="0" t="0" r="0" b="0"/>
            <wp:docPr id="11" name="Рисунок 11" descr="http://schooltwobag.ucoz.ru/administrac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hooltwobag.ucoz.ru/administracia.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299835" cy="3250491"/>
                    </a:xfrm>
                    <a:prstGeom prst="rect">
                      <a:avLst/>
                    </a:prstGeom>
                    <a:noFill/>
                    <a:ln>
                      <a:noFill/>
                    </a:ln>
                  </pic:spPr>
                </pic:pic>
              </a:graphicData>
            </a:graphic>
          </wp:inline>
        </w:drawing>
      </w:r>
      <w:bookmarkEnd w:id="9"/>
      <w:bookmarkEnd w:id="10"/>
      <w:bookmarkEnd w:id="11"/>
    </w:p>
    <w:p w14:paraId="37F67D5E" w14:textId="77777777" w:rsidR="003D7CFF" w:rsidRPr="003D7CFF" w:rsidRDefault="003D7CFF" w:rsidP="003D7CFF">
      <w:pPr>
        <w:keepNext/>
        <w:spacing w:before="240" w:after="60" w:line="276" w:lineRule="auto"/>
        <w:contextualSpacing/>
        <w:outlineLvl w:val="0"/>
        <w:rPr>
          <w:b/>
          <w:bCs/>
          <w:kern w:val="32"/>
          <w:sz w:val="28"/>
          <w:szCs w:val="28"/>
          <w:lang w:eastAsia="en-US"/>
        </w:rPr>
      </w:pPr>
      <w:r w:rsidRPr="003D7CFF">
        <w:rPr>
          <w:b/>
          <w:bCs/>
          <w:kern w:val="32"/>
          <w:sz w:val="28"/>
          <w:szCs w:val="28"/>
          <w:lang w:eastAsia="en-US"/>
        </w:rPr>
        <w:t>1.Общие сведения о Баганском районе Новосибирской области</w:t>
      </w:r>
    </w:p>
    <w:p w14:paraId="06344330" w14:textId="77777777" w:rsidR="003D7CFF" w:rsidRPr="003D7CFF" w:rsidRDefault="003D7CFF" w:rsidP="003D7CFF">
      <w:pPr>
        <w:rPr>
          <w:rFonts w:eastAsia="Calibri"/>
          <w:b/>
          <w:sz w:val="28"/>
          <w:szCs w:val="28"/>
          <w:lang w:eastAsia="en-US"/>
        </w:rPr>
      </w:pPr>
      <w:r w:rsidRPr="003D7CFF">
        <w:rPr>
          <w:rFonts w:eastAsia="Calibri"/>
          <w:b/>
          <w:sz w:val="28"/>
          <w:szCs w:val="28"/>
          <w:lang w:eastAsia="en-US"/>
        </w:rPr>
        <w:t>1.1. Административно - территориальное деление</w:t>
      </w:r>
    </w:p>
    <w:p w14:paraId="1E023938" w14:textId="77777777" w:rsidR="003D7CFF" w:rsidRPr="003D7CFF" w:rsidRDefault="003D7CFF" w:rsidP="003D7CFF">
      <w:pPr>
        <w:rPr>
          <w:rFonts w:eastAsia="Calibri"/>
          <w:b/>
          <w:sz w:val="28"/>
          <w:szCs w:val="28"/>
          <w:lang w:eastAsia="en-US"/>
        </w:rPr>
      </w:pPr>
    </w:p>
    <w:p w14:paraId="5659D656" w14:textId="77777777" w:rsidR="003D7CFF" w:rsidRPr="003D7CFF" w:rsidRDefault="003D7CFF" w:rsidP="003D7CFF">
      <w:pPr>
        <w:rPr>
          <w:rFonts w:eastAsia="Calibri"/>
          <w:b/>
          <w:sz w:val="28"/>
          <w:szCs w:val="28"/>
          <w:lang w:eastAsia="en-US"/>
        </w:rPr>
      </w:pPr>
    </w:p>
    <w:p w14:paraId="4F807589" w14:textId="77777777" w:rsidR="003D7CFF" w:rsidRPr="003D7CFF" w:rsidRDefault="003D7CFF" w:rsidP="003D7CFF">
      <w:pPr>
        <w:rPr>
          <w:rFonts w:eastAsia="Calibri"/>
          <w:b/>
          <w:sz w:val="28"/>
          <w:szCs w:val="28"/>
          <w:lang w:eastAsia="en-US"/>
        </w:rPr>
      </w:pPr>
      <w:r w:rsidRPr="003D7CFF">
        <w:rPr>
          <w:rFonts w:eastAsia="Calibri"/>
          <w:noProof/>
        </w:rPr>
        <w:drawing>
          <wp:inline distT="0" distB="0" distL="0" distR="0" wp14:anchorId="5DA2EEAD" wp14:editId="60C1B44F">
            <wp:extent cx="6172200" cy="3533775"/>
            <wp:effectExtent l="0" t="0" r="0"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6172200" cy="3533775"/>
                    </a:xfrm>
                    <a:prstGeom prst="rect">
                      <a:avLst/>
                    </a:prstGeom>
                    <a:noFill/>
                    <a:ln w="9525">
                      <a:noFill/>
                      <a:miter lim="800000"/>
                      <a:headEnd/>
                      <a:tailEnd/>
                    </a:ln>
                  </pic:spPr>
                </pic:pic>
              </a:graphicData>
            </a:graphic>
          </wp:inline>
        </w:drawing>
      </w:r>
    </w:p>
    <w:p w14:paraId="0E29EFE0" w14:textId="77777777" w:rsidR="003D7CFF" w:rsidRPr="003D7CFF" w:rsidRDefault="003D7CFF" w:rsidP="003D7CFF">
      <w:pPr>
        <w:spacing w:line="20" w:lineRule="atLeast"/>
        <w:rPr>
          <w:rFonts w:eastAsia="Calibri"/>
          <w:sz w:val="22"/>
          <w:szCs w:val="22"/>
          <w:lang w:eastAsia="en-US"/>
        </w:rPr>
      </w:pPr>
    </w:p>
    <w:p w14:paraId="79E41573" w14:textId="77777777" w:rsidR="003D7CFF" w:rsidRPr="003D7CFF" w:rsidRDefault="003D7CFF" w:rsidP="003D7CFF">
      <w:pPr>
        <w:spacing w:line="20" w:lineRule="atLeast"/>
        <w:rPr>
          <w:rFonts w:eastAsia="Calibri"/>
          <w:sz w:val="22"/>
          <w:szCs w:val="22"/>
          <w:lang w:eastAsia="en-US"/>
        </w:rPr>
      </w:pPr>
    </w:p>
    <w:p w14:paraId="3E17DC02" w14:textId="77777777" w:rsidR="003D7CFF" w:rsidRPr="003D7CFF" w:rsidRDefault="003D7CFF" w:rsidP="003D7CFF">
      <w:pPr>
        <w:spacing w:line="20" w:lineRule="atLeast"/>
        <w:rPr>
          <w:rFonts w:eastAsia="Calibri"/>
          <w:sz w:val="22"/>
          <w:szCs w:val="22"/>
          <w:lang w:eastAsia="en-US"/>
        </w:rPr>
      </w:pPr>
    </w:p>
    <w:p w14:paraId="345FFCB0" w14:textId="77777777" w:rsidR="003D7CFF" w:rsidRPr="003D7CFF" w:rsidRDefault="003D7CFF" w:rsidP="003D7CFF">
      <w:pPr>
        <w:spacing w:line="20" w:lineRule="atLeast"/>
        <w:rPr>
          <w:rFonts w:eastAsia="Calibri"/>
          <w:sz w:val="22"/>
          <w:szCs w:val="22"/>
          <w:lang w:eastAsia="en-US"/>
        </w:rPr>
      </w:pPr>
      <w:r w:rsidRPr="003D7CFF">
        <w:rPr>
          <w:rFonts w:eastAsia="Calibri"/>
          <w:sz w:val="22"/>
          <w:szCs w:val="22"/>
          <w:lang w:eastAsia="en-US"/>
        </w:rPr>
        <w:t>Рис.1. Административное устройство Баганского района Новосибирской области</w:t>
      </w:r>
    </w:p>
    <w:p w14:paraId="616DBC1C" w14:textId="77777777" w:rsidR="003D7CFF" w:rsidRPr="003D7CFF" w:rsidRDefault="003D7CFF" w:rsidP="003D7CFF">
      <w:pPr>
        <w:spacing w:line="20" w:lineRule="atLeast"/>
        <w:rPr>
          <w:rFonts w:eastAsia="Calibri"/>
          <w:sz w:val="22"/>
          <w:szCs w:val="22"/>
          <w:lang w:eastAsia="en-US"/>
        </w:rPr>
      </w:pPr>
    </w:p>
    <w:p w14:paraId="49D665A6" w14:textId="77777777" w:rsidR="003D7CFF" w:rsidRPr="003D7CFF" w:rsidRDefault="003D7CFF" w:rsidP="003D7CFF">
      <w:pPr>
        <w:rPr>
          <w:rFonts w:eastAsia="Calibri"/>
          <w:b/>
          <w:sz w:val="28"/>
          <w:szCs w:val="28"/>
          <w:lang w:eastAsia="en-US"/>
        </w:rPr>
      </w:pPr>
    </w:p>
    <w:p w14:paraId="4106653A" w14:textId="77777777" w:rsidR="003D7CFF" w:rsidRPr="003D7CFF" w:rsidRDefault="003D7CFF" w:rsidP="003D7CFF">
      <w:pPr>
        <w:spacing w:line="20" w:lineRule="atLeast"/>
        <w:rPr>
          <w:rFonts w:eastAsia="Calibri"/>
          <w:sz w:val="22"/>
          <w:szCs w:val="22"/>
          <w:lang w:eastAsia="en-US"/>
        </w:rPr>
      </w:pPr>
    </w:p>
    <w:tbl>
      <w:tblPr>
        <w:tblStyle w:val="1010"/>
        <w:tblW w:w="0" w:type="auto"/>
        <w:tblInd w:w="108" w:type="dxa"/>
        <w:tblLook w:val="04A0" w:firstRow="1" w:lastRow="0" w:firstColumn="1" w:lastColumn="0" w:noHBand="0" w:noVBand="1"/>
      </w:tblPr>
      <w:tblGrid>
        <w:gridCol w:w="6038"/>
        <w:gridCol w:w="3881"/>
      </w:tblGrid>
      <w:tr w:rsidR="003D7CFF" w:rsidRPr="003D7CFF" w14:paraId="2F2B34C1" w14:textId="77777777" w:rsidTr="00C86E20">
        <w:trPr>
          <w:trHeight w:val="558"/>
        </w:trPr>
        <w:tc>
          <w:tcPr>
            <w:tcW w:w="6038" w:type="dxa"/>
          </w:tcPr>
          <w:p w14:paraId="2D662655" w14:textId="77777777" w:rsidR="003D7CFF" w:rsidRPr="003D7CFF" w:rsidRDefault="003D7CFF" w:rsidP="003D7CFF">
            <w:pPr>
              <w:jc w:val="center"/>
              <w:rPr>
                <w:rFonts w:eastAsia="Calibri"/>
                <w:b/>
                <w:lang w:eastAsia="en-US"/>
              </w:rPr>
            </w:pPr>
            <w:r w:rsidRPr="003D7CFF">
              <w:rPr>
                <w:rFonts w:eastAsia="Calibri"/>
                <w:b/>
                <w:lang w:eastAsia="en-US"/>
              </w:rPr>
              <w:t>Наименование сельского поселения</w:t>
            </w:r>
          </w:p>
          <w:p w14:paraId="42D95090" w14:textId="77777777" w:rsidR="003D7CFF" w:rsidRPr="003D7CFF" w:rsidRDefault="003D7CFF" w:rsidP="003D7CFF">
            <w:pPr>
              <w:jc w:val="center"/>
              <w:rPr>
                <w:rFonts w:eastAsia="Calibri"/>
                <w:b/>
                <w:lang w:eastAsia="en-US"/>
              </w:rPr>
            </w:pPr>
          </w:p>
        </w:tc>
        <w:tc>
          <w:tcPr>
            <w:tcW w:w="3881" w:type="dxa"/>
          </w:tcPr>
          <w:p w14:paraId="25F47B4E" w14:textId="77777777" w:rsidR="003D7CFF" w:rsidRPr="003D7CFF" w:rsidRDefault="003D7CFF" w:rsidP="003D7CFF">
            <w:pPr>
              <w:jc w:val="center"/>
              <w:rPr>
                <w:rFonts w:eastAsia="Calibri"/>
                <w:b/>
                <w:lang w:eastAsia="en-US"/>
              </w:rPr>
            </w:pPr>
            <w:r w:rsidRPr="003D7CFF">
              <w:rPr>
                <w:rFonts w:eastAsia="Calibri"/>
                <w:b/>
                <w:lang w:eastAsia="en-US"/>
              </w:rPr>
              <w:t>Количество населенных пунктов</w:t>
            </w:r>
          </w:p>
        </w:tc>
      </w:tr>
      <w:tr w:rsidR="003D7CFF" w:rsidRPr="003D7CFF" w14:paraId="00310585" w14:textId="77777777" w:rsidTr="00C86E20">
        <w:trPr>
          <w:trHeight w:val="374"/>
        </w:trPr>
        <w:tc>
          <w:tcPr>
            <w:tcW w:w="6038" w:type="dxa"/>
          </w:tcPr>
          <w:p w14:paraId="2793ACA7" w14:textId="77777777" w:rsidR="003D7CFF" w:rsidRPr="003D7CFF" w:rsidRDefault="003D7CFF" w:rsidP="003D7CFF">
            <w:pPr>
              <w:rPr>
                <w:rFonts w:eastAsia="Calibri"/>
                <w:lang w:eastAsia="en-US"/>
              </w:rPr>
            </w:pPr>
            <w:r w:rsidRPr="003D7CFF">
              <w:rPr>
                <w:rFonts w:eastAsia="Calibri"/>
                <w:lang w:eastAsia="en-US"/>
              </w:rPr>
              <w:t>Баганский район</w:t>
            </w:r>
          </w:p>
        </w:tc>
        <w:tc>
          <w:tcPr>
            <w:tcW w:w="3881" w:type="dxa"/>
          </w:tcPr>
          <w:p w14:paraId="675342A8" w14:textId="77777777" w:rsidR="003D7CFF" w:rsidRPr="003D7CFF" w:rsidRDefault="003D7CFF" w:rsidP="003D7CFF">
            <w:pPr>
              <w:jc w:val="center"/>
              <w:rPr>
                <w:rFonts w:eastAsia="Calibri"/>
                <w:lang w:eastAsia="en-US"/>
              </w:rPr>
            </w:pPr>
            <w:r w:rsidRPr="003D7CFF">
              <w:rPr>
                <w:rFonts w:eastAsia="Calibri"/>
                <w:lang w:eastAsia="en-US"/>
              </w:rPr>
              <w:t>40</w:t>
            </w:r>
          </w:p>
        </w:tc>
      </w:tr>
      <w:tr w:rsidR="003D7CFF" w:rsidRPr="003D7CFF" w14:paraId="102EADAD" w14:textId="77777777" w:rsidTr="00C86E20">
        <w:trPr>
          <w:trHeight w:val="545"/>
        </w:trPr>
        <w:tc>
          <w:tcPr>
            <w:tcW w:w="6038" w:type="dxa"/>
          </w:tcPr>
          <w:p w14:paraId="73AD74AA" w14:textId="77777777" w:rsidR="003D7CFF" w:rsidRPr="003D7CFF" w:rsidRDefault="003D7CFF" w:rsidP="003D7CFF">
            <w:pPr>
              <w:rPr>
                <w:rFonts w:eastAsia="Calibri"/>
                <w:lang w:eastAsia="en-US"/>
              </w:rPr>
            </w:pPr>
            <w:r w:rsidRPr="003D7CFF">
              <w:rPr>
                <w:rFonts w:eastAsia="Calibri"/>
                <w:lang w:eastAsia="en-US"/>
              </w:rPr>
              <w:lastRenderedPageBreak/>
              <w:t>Сельское поселение Андреевский сельсовет</w:t>
            </w:r>
          </w:p>
          <w:p w14:paraId="6061842F" w14:textId="77777777" w:rsidR="003D7CFF" w:rsidRPr="003D7CFF" w:rsidRDefault="003D7CFF" w:rsidP="003D7CFF">
            <w:pPr>
              <w:rPr>
                <w:rFonts w:eastAsia="Calibri"/>
                <w:lang w:eastAsia="en-US"/>
              </w:rPr>
            </w:pPr>
          </w:p>
        </w:tc>
        <w:tc>
          <w:tcPr>
            <w:tcW w:w="3881" w:type="dxa"/>
          </w:tcPr>
          <w:p w14:paraId="1818F2FE" w14:textId="77777777" w:rsidR="003D7CFF" w:rsidRPr="003D7CFF" w:rsidRDefault="003D7CFF" w:rsidP="003D7CFF">
            <w:pPr>
              <w:jc w:val="center"/>
              <w:rPr>
                <w:rFonts w:eastAsia="Calibri"/>
                <w:lang w:eastAsia="en-US"/>
              </w:rPr>
            </w:pPr>
            <w:r w:rsidRPr="003D7CFF">
              <w:rPr>
                <w:rFonts w:eastAsia="Calibri"/>
                <w:lang w:eastAsia="en-US"/>
              </w:rPr>
              <w:t>7</w:t>
            </w:r>
          </w:p>
        </w:tc>
      </w:tr>
      <w:tr w:rsidR="003D7CFF" w:rsidRPr="003D7CFF" w14:paraId="2FB79128" w14:textId="77777777" w:rsidTr="00C86E20">
        <w:trPr>
          <w:trHeight w:val="558"/>
        </w:trPr>
        <w:tc>
          <w:tcPr>
            <w:tcW w:w="6038" w:type="dxa"/>
          </w:tcPr>
          <w:p w14:paraId="69C9908D" w14:textId="77777777" w:rsidR="003D7CFF" w:rsidRPr="003D7CFF" w:rsidRDefault="003D7CFF" w:rsidP="003D7CFF">
            <w:pPr>
              <w:rPr>
                <w:rFonts w:eastAsia="Calibri"/>
                <w:lang w:eastAsia="en-US"/>
              </w:rPr>
            </w:pPr>
            <w:r w:rsidRPr="003D7CFF">
              <w:rPr>
                <w:rFonts w:eastAsia="Calibri"/>
                <w:lang w:eastAsia="en-US"/>
              </w:rPr>
              <w:t>Сельское поселение Баганский сельсовет</w:t>
            </w:r>
          </w:p>
          <w:p w14:paraId="74BB4EBB" w14:textId="77777777" w:rsidR="003D7CFF" w:rsidRPr="003D7CFF" w:rsidRDefault="003D7CFF" w:rsidP="003D7CFF">
            <w:pPr>
              <w:rPr>
                <w:rFonts w:eastAsia="Calibri"/>
                <w:lang w:eastAsia="en-US"/>
              </w:rPr>
            </w:pPr>
          </w:p>
        </w:tc>
        <w:tc>
          <w:tcPr>
            <w:tcW w:w="3881" w:type="dxa"/>
          </w:tcPr>
          <w:p w14:paraId="50C85026" w14:textId="77777777" w:rsidR="003D7CFF" w:rsidRPr="003D7CFF" w:rsidRDefault="003D7CFF" w:rsidP="003D7CFF">
            <w:pPr>
              <w:jc w:val="center"/>
              <w:rPr>
                <w:rFonts w:eastAsia="Calibri"/>
                <w:lang w:eastAsia="en-US"/>
              </w:rPr>
            </w:pPr>
            <w:r w:rsidRPr="003D7CFF">
              <w:rPr>
                <w:rFonts w:eastAsia="Calibri"/>
                <w:lang w:eastAsia="en-US"/>
              </w:rPr>
              <w:t>5</w:t>
            </w:r>
          </w:p>
        </w:tc>
      </w:tr>
      <w:tr w:rsidR="003D7CFF" w:rsidRPr="003D7CFF" w14:paraId="1403FBC0" w14:textId="77777777" w:rsidTr="00C86E20">
        <w:trPr>
          <w:trHeight w:val="558"/>
        </w:trPr>
        <w:tc>
          <w:tcPr>
            <w:tcW w:w="6038" w:type="dxa"/>
          </w:tcPr>
          <w:p w14:paraId="30486CB8" w14:textId="77777777" w:rsidR="003D7CFF" w:rsidRPr="003D7CFF" w:rsidRDefault="003D7CFF" w:rsidP="003D7CFF">
            <w:pPr>
              <w:rPr>
                <w:rFonts w:eastAsia="Calibri"/>
                <w:lang w:eastAsia="en-US"/>
              </w:rPr>
            </w:pPr>
            <w:r w:rsidRPr="003D7CFF">
              <w:rPr>
                <w:rFonts w:eastAsia="Calibri"/>
                <w:lang w:eastAsia="en-US"/>
              </w:rPr>
              <w:t>Сельское поселение Ивановский сельсовет</w:t>
            </w:r>
          </w:p>
          <w:p w14:paraId="657FA9BB" w14:textId="77777777" w:rsidR="003D7CFF" w:rsidRPr="003D7CFF" w:rsidRDefault="003D7CFF" w:rsidP="003D7CFF">
            <w:pPr>
              <w:rPr>
                <w:rFonts w:eastAsia="Calibri"/>
                <w:lang w:eastAsia="en-US"/>
              </w:rPr>
            </w:pPr>
          </w:p>
        </w:tc>
        <w:tc>
          <w:tcPr>
            <w:tcW w:w="3881" w:type="dxa"/>
          </w:tcPr>
          <w:p w14:paraId="6D9F516F" w14:textId="77777777" w:rsidR="003D7CFF" w:rsidRPr="003D7CFF" w:rsidRDefault="003D7CFF" w:rsidP="003D7CFF">
            <w:pPr>
              <w:jc w:val="center"/>
              <w:rPr>
                <w:rFonts w:eastAsia="Calibri"/>
                <w:lang w:eastAsia="en-US"/>
              </w:rPr>
            </w:pPr>
            <w:r w:rsidRPr="003D7CFF">
              <w:rPr>
                <w:rFonts w:eastAsia="Calibri"/>
                <w:lang w:eastAsia="en-US"/>
              </w:rPr>
              <w:t>3</w:t>
            </w:r>
          </w:p>
        </w:tc>
      </w:tr>
      <w:tr w:rsidR="003D7CFF" w:rsidRPr="003D7CFF" w14:paraId="23B84372" w14:textId="77777777" w:rsidTr="00C86E20">
        <w:trPr>
          <w:trHeight w:val="558"/>
        </w:trPr>
        <w:tc>
          <w:tcPr>
            <w:tcW w:w="6038" w:type="dxa"/>
          </w:tcPr>
          <w:p w14:paraId="77DDA1EE" w14:textId="77777777" w:rsidR="003D7CFF" w:rsidRPr="003D7CFF" w:rsidRDefault="003D7CFF" w:rsidP="003D7CFF">
            <w:pPr>
              <w:rPr>
                <w:rFonts w:eastAsia="Calibri"/>
                <w:lang w:eastAsia="en-US"/>
              </w:rPr>
            </w:pPr>
            <w:r w:rsidRPr="003D7CFF">
              <w:rPr>
                <w:rFonts w:eastAsia="Calibri"/>
                <w:lang w:eastAsia="en-US"/>
              </w:rPr>
              <w:t>Сельское поселение Казанский сельсовет</w:t>
            </w:r>
          </w:p>
          <w:p w14:paraId="0C9A159C" w14:textId="77777777" w:rsidR="003D7CFF" w:rsidRPr="003D7CFF" w:rsidRDefault="003D7CFF" w:rsidP="003D7CFF">
            <w:pPr>
              <w:rPr>
                <w:rFonts w:eastAsia="Calibri"/>
                <w:lang w:eastAsia="en-US"/>
              </w:rPr>
            </w:pPr>
          </w:p>
        </w:tc>
        <w:tc>
          <w:tcPr>
            <w:tcW w:w="3881" w:type="dxa"/>
          </w:tcPr>
          <w:p w14:paraId="0E3BB5C0" w14:textId="77777777" w:rsidR="003D7CFF" w:rsidRPr="003D7CFF" w:rsidRDefault="003D7CFF" w:rsidP="003D7CFF">
            <w:pPr>
              <w:jc w:val="center"/>
              <w:rPr>
                <w:rFonts w:eastAsia="Calibri"/>
                <w:lang w:eastAsia="en-US"/>
              </w:rPr>
            </w:pPr>
            <w:r w:rsidRPr="003D7CFF">
              <w:rPr>
                <w:rFonts w:eastAsia="Calibri"/>
                <w:lang w:eastAsia="en-US"/>
              </w:rPr>
              <w:t>3</w:t>
            </w:r>
          </w:p>
        </w:tc>
      </w:tr>
      <w:tr w:rsidR="003D7CFF" w:rsidRPr="003D7CFF" w14:paraId="6CB0A882" w14:textId="77777777" w:rsidTr="00C86E20">
        <w:trPr>
          <w:trHeight w:val="558"/>
        </w:trPr>
        <w:tc>
          <w:tcPr>
            <w:tcW w:w="6038" w:type="dxa"/>
          </w:tcPr>
          <w:p w14:paraId="6F0024D5" w14:textId="77777777" w:rsidR="003D7CFF" w:rsidRPr="003D7CFF" w:rsidRDefault="003D7CFF" w:rsidP="003D7CFF">
            <w:pPr>
              <w:rPr>
                <w:rFonts w:eastAsia="Calibri"/>
                <w:lang w:eastAsia="en-US"/>
              </w:rPr>
            </w:pPr>
            <w:r w:rsidRPr="003D7CFF">
              <w:rPr>
                <w:rFonts w:eastAsia="Calibri"/>
                <w:lang w:eastAsia="en-US"/>
              </w:rPr>
              <w:t>Сельское поселение Кузнецовский сельсовет</w:t>
            </w:r>
          </w:p>
          <w:p w14:paraId="7391F6F6" w14:textId="77777777" w:rsidR="003D7CFF" w:rsidRPr="003D7CFF" w:rsidRDefault="003D7CFF" w:rsidP="003D7CFF">
            <w:pPr>
              <w:rPr>
                <w:rFonts w:eastAsia="Calibri"/>
                <w:lang w:eastAsia="en-US"/>
              </w:rPr>
            </w:pPr>
          </w:p>
        </w:tc>
        <w:tc>
          <w:tcPr>
            <w:tcW w:w="3881" w:type="dxa"/>
          </w:tcPr>
          <w:p w14:paraId="41BC37AC" w14:textId="77777777" w:rsidR="003D7CFF" w:rsidRPr="003D7CFF" w:rsidRDefault="003D7CFF" w:rsidP="003D7CFF">
            <w:pPr>
              <w:jc w:val="center"/>
              <w:rPr>
                <w:rFonts w:eastAsia="Calibri"/>
                <w:lang w:eastAsia="en-US"/>
              </w:rPr>
            </w:pPr>
            <w:r w:rsidRPr="003D7CFF">
              <w:rPr>
                <w:rFonts w:eastAsia="Calibri"/>
                <w:lang w:eastAsia="en-US"/>
              </w:rPr>
              <w:t>1</w:t>
            </w:r>
          </w:p>
        </w:tc>
      </w:tr>
      <w:tr w:rsidR="003D7CFF" w:rsidRPr="003D7CFF" w14:paraId="3202672F" w14:textId="77777777" w:rsidTr="00C86E20">
        <w:trPr>
          <w:trHeight w:val="558"/>
        </w:trPr>
        <w:tc>
          <w:tcPr>
            <w:tcW w:w="6038" w:type="dxa"/>
          </w:tcPr>
          <w:p w14:paraId="503D7A10" w14:textId="77777777" w:rsidR="003D7CFF" w:rsidRPr="003D7CFF" w:rsidRDefault="003D7CFF" w:rsidP="003D7CFF">
            <w:pPr>
              <w:rPr>
                <w:rFonts w:eastAsia="Calibri"/>
                <w:lang w:eastAsia="en-US"/>
              </w:rPr>
            </w:pPr>
            <w:r w:rsidRPr="003D7CFF">
              <w:rPr>
                <w:rFonts w:eastAsia="Calibri"/>
                <w:lang w:eastAsia="en-US"/>
              </w:rPr>
              <w:t>Сельское поселение Лозовской сельсовет</w:t>
            </w:r>
          </w:p>
          <w:p w14:paraId="618094F2" w14:textId="77777777" w:rsidR="003D7CFF" w:rsidRPr="003D7CFF" w:rsidRDefault="003D7CFF" w:rsidP="003D7CFF">
            <w:pPr>
              <w:rPr>
                <w:rFonts w:eastAsia="Calibri"/>
                <w:lang w:eastAsia="en-US"/>
              </w:rPr>
            </w:pPr>
          </w:p>
        </w:tc>
        <w:tc>
          <w:tcPr>
            <w:tcW w:w="3881" w:type="dxa"/>
          </w:tcPr>
          <w:p w14:paraId="1CDEFFA7" w14:textId="77777777" w:rsidR="003D7CFF" w:rsidRPr="003D7CFF" w:rsidRDefault="003D7CFF" w:rsidP="003D7CFF">
            <w:pPr>
              <w:jc w:val="center"/>
              <w:rPr>
                <w:rFonts w:eastAsia="Calibri"/>
                <w:lang w:eastAsia="en-US"/>
              </w:rPr>
            </w:pPr>
            <w:r w:rsidRPr="003D7CFF">
              <w:rPr>
                <w:rFonts w:eastAsia="Calibri"/>
                <w:lang w:eastAsia="en-US"/>
              </w:rPr>
              <w:t>7</w:t>
            </w:r>
          </w:p>
        </w:tc>
      </w:tr>
      <w:tr w:rsidR="003D7CFF" w:rsidRPr="003D7CFF" w14:paraId="0F0CF85B" w14:textId="77777777" w:rsidTr="00C86E20">
        <w:trPr>
          <w:trHeight w:val="558"/>
        </w:trPr>
        <w:tc>
          <w:tcPr>
            <w:tcW w:w="6038" w:type="dxa"/>
          </w:tcPr>
          <w:p w14:paraId="213D54C9" w14:textId="77777777" w:rsidR="003D7CFF" w:rsidRPr="003D7CFF" w:rsidRDefault="003D7CFF" w:rsidP="003D7CFF">
            <w:pPr>
              <w:rPr>
                <w:rFonts w:eastAsia="Calibri"/>
                <w:lang w:eastAsia="en-US"/>
              </w:rPr>
            </w:pPr>
            <w:r w:rsidRPr="003D7CFF">
              <w:rPr>
                <w:rFonts w:eastAsia="Calibri"/>
                <w:lang w:eastAsia="en-US"/>
              </w:rPr>
              <w:t>Сельское поселение Мироновский сельсовет</w:t>
            </w:r>
          </w:p>
          <w:p w14:paraId="48EA6D46" w14:textId="77777777" w:rsidR="003D7CFF" w:rsidRPr="003D7CFF" w:rsidRDefault="003D7CFF" w:rsidP="003D7CFF">
            <w:pPr>
              <w:rPr>
                <w:rFonts w:eastAsia="Calibri"/>
                <w:lang w:eastAsia="en-US"/>
              </w:rPr>
            </w:pPr>
          </w:p>
        </w:tc>
        <w:tc>
          <w:tcPr>
            <w:tcW w:w="3881" w:type="dxa"/>
          </w:tcPr>
          <w:p w14:paraId="646EF07E" w14:textId="77777777" w:rsidR="003D7CFF" w:rsidRPr="003D7CFF" w:rsidRDefault="003D7CFF" w:rsidP="003D7CFF">
            <w:pPr>
              <w:jc w:val="center"/>
              <w:rPr>
                <w:rFonts w:eastAsia="Calibri"/>
                <w:lang w:eastAsia="en-US"/>
              </w:rPr>
            </w:pPr>
            <w:r w:rsidRPr="003D7CFF">
              <w:rPr>
                <w:rFonts w:eastAsia="Calibri"/>
                <w:lang w:eastAsia="en-US"/>
              </w:rPr>
              <w:t>3</w:t>
            </w:r>
          </w:p>
        </w:tc>
      </w:tr>
      <w:tr w:rsidR="003D7CFF" w:rsidRPr="003D7CFF" w14:paraId="7D9EB978" w14:textId="77777777" w:rsidTr="00C86E20">
        <w:trPr>
          <w:trHeight w:val="558"/>
        </w:trPr>
        <w:tc>
          <w:tcPr>
            <w:tcW w:w="6038" w:type="dxa"/>
          </w:tcPr>
          <w:p w14:paraId="7FA061B8" w14:textId="77777777" w:rsidR="003D7CFF" w:rsidRPr="003D7CFF" w:rsidRDefault="003D7CFF" w:rsidP="003D7CFF">
            <w:pPr>
              <w:rPr>
                <w:rFonts w:eastAsia="Calibri"/>
                <w:lang w:eastAsia="en-US"/>
              </w:rPr>
            </w:pPr>
            <w:r w:rsidRPr="003D7CFF">
              <w:rPr>
                <w:rFonts w:eastAsia="Calibri"/>
                <w:lang w:eastAsia="en-US"/>
              </w:rPr>
              <w:t>Сельское поселение Палецкий сельсовет</w:t>
            </w:r>
          </w:p>
          <w:p w14:paraId="46D1C58E" w14:textId="77777777" w:rsidR="003D7CFF" w:rsidRPr="003D7CFF" w:rsidRDefault="003D7CFF" w:rsidP="003D7CFF">
            <w:pPr>
              <w:rPr>
                <w:rFonts w:eastAsia="Calibri"/>
                <w:lang w:eastAsia="en-US"/>
              </w:rPr>
            </w:pPr>
          </w:p>
        </w:tc>
        <w:tc>
          <w:tcPr>
            <w:tcW w:w="3881" w:type="dxa"/>
          </w:tcPr>
          <w:p w14:paraId="7894C035" w14:textId="77777777" w:rsidR="003D7CFF" w:rsidRPr="003D7CFF" w:rsidRDefault="003D7CFF" w:rsidP="003D7CFF">
            <w:pPr>
              <w:jc w:val="center"/>
              <w:rPr>
                <w:rFonts w:eastAsia="Calibri"/>
                <w:lang w:eastAsia="en-US"/>
              </w:rPr>
            </w:pPr>
            <w:r w:rsidRPr="003D7CFF">
              <w:rPr>
                <w:rFonts w:eastAsia="Calibri"/>
                <w:lang w:eastAsia="en-US"/>
              </w:rPr>
              <w:t>6</w:t>
            </w:r>
          </w:p>
        </w:tc>
      </w:tr>
      <w:tr w:rsidR="003D7CFF" w:rsidRPr="003D7CFF" w14:paraId="23825100" w14:textId="77777777" w:rsidTr="00C86E20">
        <w:trPr>
          <w:trHeight w:val="451"/>
        </w:trPr>
        <w:tc>
          <w:tcPr>
            <w:tcW w:w="6038" w:type="dxa"/>
          </w:tcPr>
          <w:p w14:paraId="4D3E397D" w14:textId="77777777" w:rsidR="003D7CFF" w:rsidRPr="003D7CFF" w:rsidRDefault="003D7CFF" w:rsidP="003D7CFF">
            <w:pPr>
              <w:rPr>
                <w:rFonts w:eastAsia="Calibri"/>
                <w:lang w:eastAsia="en-US"/>
              </w:rPr>
            </w:pPr>
            <w:r w:rsidRPr="003D7CFF">
              <w:rPr>
                <w:rFonts w:eastAsia="Calibri"/>
                <w:lang w:eastAsia="en-US"/>
              </w:rPr>
              <w:t>Сельское поселение Савкинский сельсовет</w:t>
            </w:r>
          </w:p>
        </w:tc>
        <w:tc>
          <w:tcPr>
            <w:tcW w:w="3881" w:type="dxa"/>
          </w:tcPr>
          <w:p w14:paraId="673044DA" w14:textId="77777777" w:rsidR="003D7CFF" w:rsidRPr="003D7CFF" w:rsidRDefault="003D7CFF" w:rsidP="003D7CFF">
            <w:pPr>
              <w:jc w:val="center"/>
              <w:rPr>
                <w:rFonts w:eastAsia="Calibri"/>
                <w:lang w:eastAsia="en-US"/>
              </w:rPr>
            </w:pPr>
            <w:r w:rsidRPr="003D7CFF">
              <w:rPr>
                <w:rFonts w:eastAsia="Calibri"/>
                <w:lang w:eastAsia="en-US"/>
              </w:rPr>
              <w:t>5</w:t>
            </w:r>
          </w:p>
          <w:p w14:paraId="41CE543C" w14:textId="77777777" w:rsidR="003D7CFF" w:rsidRPr="003D7CFF" w:rsidRDefault="003D7CFF" w:rsidP="003D7CFF">
            <w:pPr>
              <w:jc w:val="center"/>
              <w:rPr>
                <w:rFonts w:eastAsia="Calibri"/>
                <w:lang w:eastAsia="en-US"/>
              </w:rPr>
            </w:pPr>
          </w:p>
        </w:tc>
      </w:tr>
    </w:tbl>
    <w:p w14:paraId="596A2040" w14:textId="77777777" w:rsidR="003D7CFF" w:rsidRPr="003D7CFF" w:rsidRDefault="003D7CFF" w:rsidP="003D7CFF">
      <w:pPr>
        <w:rPr>
          <w:rFonts w:eastAsia="Calibri"/>
          <w:b/>
          <w:sz w:val="28"/>
          <w:szCs w:val="28"/>
          <w:lang w:eastAsia="en-US"/>
        </w:rPr>
      </w:pPr>
    </w:p>
    <w:p w14:paraId="57641A61" w14:textId="77777777" w:rsidR="003D7CFF" w:rsidRPr="003D7CFF" w:rsidRDefault="003D7CFF" w:rsidP="003D7CFF">
      <w:pPr>
        <w:rPr>
          <w:rFonts w:eastAsia="Calibri"/>
          <w:b/>
          <w:sz w:val="28"/>
          <w:szCs w:val="28"/>
          <w:lang w:eastAsia="en-US"/>
        </w:rPr>
      </w:pPr>
      <w:r w:rsidRPr="003D7CFF">
        <w:rPr>
          <w:rFonts w:eastAsia="Calibri"/>
          <w:b/>
          <w:sz w:val="28"/>
          <w:szCs w:val="28"/>
          <w:lang w:eastAsia="en-US"/>
        </w:rPr>
        <w:t>1.2. Историческая справка</w:t>
      </w:r>
    </w:p>
    <w:p w14:paraId="3654E0FE" w14:textId="77777777" w:rsidR="003D7CFF" w:rsidRPr="003D7CFF" w:rsidRDefault="003D7CFF" w:rsidP="003D7CFF">
      <w:pPr>
        <w:spacing w:after="200" w:line="276" w:lineRule="auto"/>
        <w:ind w:firstLine="709"/>
        <w:contextualSpacing/>
        <w:jc w:val="both"/>
        <w:rPr>
          <w:rFonts w:eastAsia="Calibri"/>
          <w:lang w:eastAsia="en-US"/>
        </w:rPr>
      </w:pPr>
      <w:r w:rsidRPr="003D7CFF">
        <w:rPr>
          <w:rFonts w:eastAsia="Calibri"/>
          <w:lang w:eastAsia="en-US"/>
        </w:rPr>
        <w:t xml:space="preserve">Территория нынешнего Баганского района входила в Купинскую волость и в начале </w:t>
      </w:r>
      <w:r w:rsidRPr="003D7CFF">
        <w:rPr>
          <w:rFonts w:eastAsia="Calibri"/>
          <w:lang w:val="en-US" w:eastAsia="en-US"/>
        </w:rPr>
        <w:t>XX</w:t>
      </w:r>
      <w:r w:rsidRPr="003D7CFF">
        <w:rPr>
          <w:rFonts w:eastAsia="Calibri"/>
          <w:lang w:eastAsia="en-US"/>
        </w:rPr>
        <w:t xml:space="preserve"> века её заселяли переселенцы из Украины, Белоруссии, центральных областей России, которых притягивали плодородные земли. В поисках «вольных» земель крестьяне переселялись из европейской части России целыми деревнями.</w:t>
      </w:r>
    </w:p>
    <w:p w14:paraId="71483D5F" w14:textId="77777777" w:rsidR="003D7CFF" w:rsidRPr="003D7CFF" w:rsidRDefault="003D7CFF" w:rsidP="003D7CFF">
      <w:pPr>
        <w:spacing w:after="200" w:line="276" w:lineRule="auto"/>
        <w:ind w:firstLine="709"/>
        <w:contextualSpacing/>
        <w:jc w:val="both"/>
        <w:rPr>
          <w:rFonts w:eastAsia="Calibri"/>
          <w:lang w:eastAsia="en-US"/>
        </w:rPr>
      </w:pPr>
      <w:r w:rsidRPr="003D7CFF">
        <w:rPr>
          <w:rFonts w:eastAsia="Calibri"/>
          <w:lang w:eastAsia="en-US"/>
        </w:rPr>
        <w:t>В период с августа 1919 года по сентябрь 1924 года территория района входила в Андреевскую волость Татарского уезда Омской губернии.</w:t>
      </w:r>
    </w:p>
    <w:p w14:paraId="7B676230" w14:textId="77777777" w:rsidR="003D7CFF" w:rsidRPr="003D7CFF" w:rsidRDefault="003D7CFF" w:rsidP="003D7CFF">
      <w:pPr>
        <w:spacing w:after="200" w:line="276" w:lineRule="auto"/>
        <w:ind w:firstLine="709"/>
        <w:contextualSpacing/>
        <w:jc w:val="both"/>
        <w:rPr>
          <w:rFonts w:eastAsia="Calibri"/>
          <w:lang w:eastAsia="en-US"/>
        </w:rPr>
      </w:pPr>
      <w:r w:rsidRPr="003D7CFF">
        <w:rPr>
          <w:rFonts w:eastAsia="Calibri"/>
          <w:lang w:eastAsia="en-US"/>
        </w:rPr>
        <w:t>В 1922 году на территории Баганского района было три волости, входящие в состав Татарского уезда: Андреевская, Теренгульская, Баганская волости.</w:t>
      </w:r>
    </w:p>
    <w:p w14:paraId="482ED53B" w14:textId="77777777" w:rsidR="003D7CFF" w:rsidRPr="003D7CFF" w:rsidRDefault="003D7CFF" w:rsidP="003D7CFF">
      <w:pPr>
        <w:spacing w:after="200" w:line="276" w:lineRule="auto"/>
        <w:ind w:firstLine="709"/>
        <w:contextualSpacing/>
        <w:jc w:val="both"/>
        <w:rPr>
          <w:rFonts w:eastAsia="Calibri"/>
          <w:lang w:eastAsia="en-US"/>
        </w:rPr>
      </w:pPr>
      <w:r w:rsidRPr="003D7CFF">
        <w:rPr>
          <w:rFonts w:eastAsia="Calibri"/>
          <w:lang w:eastAsia="en-US"/>
        </w:rPr>
        <w:t>В сентябре 1925 года Андреевский район был передан в Славгородский округ Сибирского края, с 1930 года Западно-Сибирского края.</w:t>
      </w:r>
    </w:p>
    <w:p w14:paraId="47B713C5" w14:textId="77777777" w:rsidR="003D7CFF" w:rsidRPr="003D7CFF" w:rsidRDefault="003D7CFF" w:rsidP="003D7CFF">
      <w:pPr>
        <w:spacing w:after="200" w:line="276" w:lineRule="auto"/>
        <w:ind w:firstLine="709"/>
        <w:contextualSpacing/>
        <w:jc w:val="both"/>
        <w:rPr>
          <w:rFonts w:eastAsia="Calibri"/>
          <w:lang w:eastAsia="en-US"/>
        </w:rPr>
      </w:pPr>
      <w:r w:rsidRPr="003D7CFF">
        <w:rPr>
          <w:rFonts w:eastAsia="Calibri"/>
          <w:lang w:eastAsia="en-US"/>
        </w:rPr>
        <w:t>В январе 1931 года Андреевский район был упразднен и включен в состав Черно - Курьинского, а с 1933 года Карасукского района.</w:t>
      </w:r>
    </w:p>
    <w:p w14:paraId="557E5684" w14:textId="77777777" w:rsidR="003D7CFF" w:rsidRPr="003D7CFF" w:rsidRDefault="003D7CFF" w:rsidP="003D7CFF">
      <w:pPr>
        <w:spacing w:after="200" w:line="276" w:lineRule="auto"/>
        <w:ind w:firstLine="709"/>
        <w:contextualSpacing/>
        <w:jc w:val="both"/>
        <w:rPr>
          <w:rFonts w:eastAsia="Calibri"/>
          <w:lang w:eastAsia="en-US"/>
        </w:rPr>
      </w:pPr>
      <w:r w:rsidRPr="003D7CFF">
        <w:rPr>
          <w:rFonts w:eastAsia="Calibri"/>
          <w:lang w:eastAsia="en-US"/>
        </w:rPr>
        <w:t>Вновь Андреевский район создан в 1935 году и до сентября 1937 года входил в состав Западно-Сибирского края. В сентябре 1937 года Андреевский район, в составе других 54 районов, был выделен во вновь образованный Алтайский край.</w:t>
      </w:r>
    </w:p>
    <w:p w14:paraId="6AC9D9A5" w14:textId="77777777" w:rsidR="003D7CFF" w:rsidRPr="003D7CFF" w:rsidRDefault="003D7CFF" w:rsidP="003D7CFF">
      <w:pPr>
        <w:spacing w:after="200" w:line="276" w:lineRule="auto"/>
        <w:ind w:firstLine="709"/>
        <w:contextualSpacing/>
        <w:jc w:val="both"/>
        <w:rPr>
          <w:rFonts w:eastAsia="Calibri"/>
          <w:lang w:eastAsia="en-US"/>
        </w:rPr>
      </w:pPr>
      <w:r w:rsidRPr="003D7CFF">
        <w:rPr>
          <w:rFonts w:eastAsia="Calibri"/>
          <w:lang w:eastAsia="en-US"/>
        </w:rPr>
        <w:t>13 августа 1963 года Андреевский район передан в состав укрупненного Карасукского района.</w:t>
      </w:r>
    </w:p>
    <w:p w14:paraId="5CAF8B05" w14:textId="77777777" w:rsidR="003D7CFF" w:rsidRPr="003D7CFF" w:rsidRDefault="003D7CFF" w:rsidP="003D7CFF">
      <w:pPr>
        <w:spacing w:after="200" w:line="276" w:lineRule="auto"/>
        <w:ind w:firstLine="709"/>
        <w:contextualSpacing/>
        <w:jc w:val="both"/>
        <w:rPr>
          <w:rFonts w:eastAsia="Calibri"/>
          <w:lang w:eastAsia="en-US"/>
        </w:rPr>
      </w:pPr>
      <w:r w:rsidRPr="003D7CFF">
        <w:rPr>
          <w:rFonts w:eastAsia="Calibri"/>
          <w:lang w:eastAsia="en-US"/>
        </w:rPr>
        <w:t>3 ноября 1965 года был образован Баганский район, в который вошли Андреевский, Китай-Городский, Палецкий сельсоветы, выделенные из Карасукского района и Баганский, Вознесенский, Грушевский, Казанский сельсоветы, выделенные из Купинского района.</w:t>
      </w:r>
    </w:p>
    <w:p w14:paraId="5575373A" w14:textId="77777777" w:rsidR="003D7CFF" w:rsidRPr="003D7CFF" w:rsidRDefault="003D7CFF" w:rsidP="003D7CFF">
      <w:pPr>
        <w:spacing w:after="200" w:line="276" w:lineRule="auto"/>
        <w:ind w:firstLine="709"/>
        <w:contextualSpacing/>
        <w:jc w:val="both"/>
        <w:rPr>
          <w:rFonts w:eastAsia="Calibri"/>
          <w:lang w:eastAsia="en-US"/>
        </w:rPr>
      </w:pPr>
    </w:p>
    <w:p w14:paraId="0CD481F1" w14:textId="77777777" w:rsidR="003D7CFF" w:rsidRPr="003D7CFF" w:rsidRDefault="003D7CFF" w:rsidP="003D7CFF">
      <w:pPr>
        <w:spacing w:after="200" w:line="276" w:lineRule="auto"/>
        <w:ind w:firstLine="709"/>
        <w:contextualSpacing/>
        <w:jc w:val="both"/>
        <w:rPr>
          <w:rFonts w:eastAsia="Calibri"/>
          <w:lang w:eastAsia="en-US"/>
        </w:rPr>
      </w:pPr>
    </w:p>
    <w:p w14:paraId="4F89B42C" w14:textId="77777777" w:rsidR="003D7CFF" w:rsidRPr="003D7CFF" w:rsidRDefault="003D7CFF" w:rsidP="003D7CFF">
      <w:pPr>
        <w:spacing w:after="200" w:line="276" w:lineRule="auto"/>
        <w:ind w:firstLine="709"/>
        <w:contextualSpacing/>
        <w:jc w:val="both"/>
        <w:rPr>
          <w:rFonts w:eastAsia="Calibri"/>
          <w:lang w:eastAsia="en-US"/>
        </w:rPr>
      </w:pPr>
    </w:p>
    <w:p w14:paraId="70D1C99C" w14:textId="77777777" w:rsidR="003D7CFF" w:rsidRPr="003D7CFF" w:rsidRDefault="003D7CFF" w:rsidP="003D7CFF">
      <w:pPr>
        <w:spacing w:after="200" w:line="276" w:lineRule="auto"/>
        <w:contextualSpacing/>
        <w:jc w:val="both"/>
        <w:rPr>
          <w:rFonts w:eastAsia="Calibri"/>
          <w:lang w:eastAsia="en-US"/>
        </w:rPr>
      </w:pPr>
    </w:p>
    <w:p w14:paraId="3B304668" w14:textId="77777777" w:rsidR="003D7CFF" w:rsidRPr="003D7CFF" w:rsidRDefault="003D7CFF" w:rsidP="003D7CFF">
      <w:pPr>
        <w:spacing w:after="200" w:line="276" w:lineRule="auto"/>
        <w:contextualSpacing/>
        <w:jc w:val="both"/>
        <w:rPr>
          <w:rFonts w:eastAsia="Calibri"/>
          <w:color w:val="000000" w:themeColor="text1"/>
          <w:sz w:val="20"/>
          <w:szCs w:val="20"/>
          <w:lang w:eastAsia="en-US"/>
        </w:rPr>
      </w:pPr>
      <w:r w:rsidRPr="003D7CFF">
        <w:rPr>
          <w:rFonts w:eastAsia="Calibri"/>
          <w:color w:val="000000" w:themeColor="text1"/>
          <w:sz w:val="20"/>
          <w:szCs w:val="20"/>
          <w:lang w:eastAsia="en-US"/>
        </w:rPr>
        <w:t xml:space="preserve">       </w:t>
      </w:r>
    </w:p>
    <w:p w14:paraId="4609CA70" w14:textId="77777777" w:rsidR="003D7CFF" w:rsidRPr="003D7CFF" w:rsidRDefault="003D7CFF" w:rsidP="003D7CFF">
      <w:pPr>
        <w:spacing w:after="200" w:line="276" w:lineRule="auto"/>
        <w:contextualSpacing/>
        <w:jc w:val="both"/>
        <w:rPr>
          <w:rFonts w:eastAsia="Calibri"/>
          <w:lang w:eastAsia="en-US"/>
        </w:rPr>
      </w:pPr>
      <w:r w:rsidRPr="003D7CFF">
        <w:rPr>
          <w:rFonts w:eastAsia="Calibri"/>
          <w:noProof/>
        </w:rPr>
        <w:lastRenderedPageBreak/>
        <w:drawing>
          <wp:inline distT="0" distB="0" distL="0" distR="0" wp14:anchorId="1E7CCCFC" wp14:editId="022F3789">
            <wp:extent cx="2905125" cy="2276475"/>
            <wp:effectExtent l="0" t="0" r="0" b="0"/>
            <wp:docPr id="15" name="Рисунок 15" descr="C:\Users\Sagaidak\Desktop\музей 2\Сдача зерна на элеватор 1960-е год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gaidak\Desktop\музей 2\Сдача зерна на элеватор 1960-е годы.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04548" cy="2276023"/>
                    </a:xfrm>
                    <a:prstGeom prst="rect">
                      <a:avLst/>
                    </a:prstGeom>
                    <a:noFill/>
                    <a:ln>
                      <a:noFill/>
                    </a:ln>
                  </pic:spPr>
                </pic:pic>
              </a:graphicData>
            </a:graphic>
          </wp:inline>
        </w:drawing>
      </w:r>
      <w:r w:rsidRPr="003D7CFF">
        <w:rPr>
          <w:rFonts w:eastAsia="Calibri"/>
          <w:lang w:eastAsia="en-US"/>
        </w:rPr>
        <w:t xml:space="preserve">   </w:t>
      </w:r>
      <w:r w:rsidRPr="003D7CFF">
        <w:rPr>
          <w:rFonts w:eastAsia="Calibri"/>
          <w:noProof/>
        </w:rPr>
        <w:drawing>
          <wp:inline distT="0" distB="0" distL="0" distR="0" wp14:anchorId="4414B747" wp14:editId="68722768">
            <wp:extent cx="3019425" cy="2276475"/>
            <wp:effectExtent l="0" t="0" r="0" b="0"/>
            <wp:docPr id="16" name="Рисунок 16" descr="C:\Users\Sagaidak\Desktop\музей 2\улица к элеватору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agaidak\Desktop\музей 2\улица к элеватору 1.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19425" cy="2276475"/>
                    </a:xfrm>
                    <a:prstGeom prst="rect">
                      <a:avLst/>
                    </a:prstGeom>
                    <a:noFill/>
                    <a:ln>
                      <a:noFill/>
                    </a:ln>
                  </pic:spPr>
                </pic:pic>
              </a:graphicData>
            </a:graphic>
          </wp:inline>
        </w:drawing>
      </w:r>
    </w:p>
    <w:p w14:paraId="00A80F8C" w14:textId="77777777" w:rsidR="003D7CFF" w:rsidRPr="003D7CFF" w:rsidRDefault="003D7CFF" w:rsidP="003D7CFF">
      <w:pPr>
        <w:rPr>
          <w:rFonts w:eastAsia="Calibri"/>
          <w:color w:val="000000" w:themeColor="text1"/>
          <w:sz w:val="20"/>
          <w:szCs w:val="20"/>
          <w:shd w:val="clear" w:color="auto" w:fill="FFFFFF"/>
          <w:lang w:eastAsia="en-US"/>
        </w:rPr>
      </w:pPr>
      <w:r w:rsidRPr="003D7CFF">
        <w:rPr>
          <w:rFonts w:eastAsia="Calibri"/>
          <w:sz w:val="22"/>
          <w:szCs w:val="22"/>
          <w:lang w:eastAsia="en-US"/>
        </w:rPr>
        <w:t>Рис. 2.</w:t>
      </w:r>
      <w:r w:rsidRPr="003D7CFF">
        <w:rPr>
          <w:rFonts w:ascii="Calibri" w:eastAsia="Calibri" w:hAnsi="Calibri"/>
          <w:sz w:val="22"/>
          <w:szCs w:val="22"/>
          <w:lang w:eastAsia="en-US"/>
        </w:rPr>
        <w:t xml:space="preserve"> </w:t>
      </w:r>
      <w:hyperlink r:id="rId28" w:tgtFrame="_blank" w:history="1">
        <w:r w:rsidRPr="003D7CFF">
          <w:rPr>
            <w:rFonts w:eastAsia="Calibri"/>
            <w:color w:val="000000" w:themeColor="text1"/>
            <w:sz w:val="20"/>
            <w:szCs w:val="20"/>
            <w:shd w:val="clear" w:color="auto" w:fill="FFFFFF"/>
            <w:lang w:eastAsia="en-US"/>
          </w:rPr>
          <w:t>Сдача зерна на элеватор 1960-е годы</w:t>
        </w:r>
      </w:hyperlink>
      <w:r w:rsidRPr="003D7CFF">
        <w:rPr>
          <w:rFonts w:eastAsia="Calibri"/>
          <w:color w:val="000000" w:themeColor="text1"/>
          <w:sz w:val="20"/>
          <w:szCs w:val="20"/>
          <w:lang w:eastAsia="en-US"/>
        </w:rPr>
        <w:t xml:space="preserve">                    </w:t>
      </w:r>
      <w:r w:rsidRPr="003D7CFF">
        <w:rPr>
          <w:rFonts w:eastAsia="Calibri"/>
          <w:sz w:val="22"/>
          <w:szCs w:val="22"/>
          <w:lang w:eastAsia="en-US"/>
        </w:rPr>
        <w:t>Рис. 3.</w:t>
      </w:r>
      <w:r w:rsidRPr="003D7CFF">
        <w:rPr>
          <w:rFonts w:ascii="Calibri" w:eastAsia="Calibri" w:hAnsi="Calibri"/>
          <w:sz w:val="22"/>
          <w:szCs w:val="22"/>
          <w:lang w:eastAsia="en-US"/>
        </w:rPr>
        <w:t xml:space="preserve"> </w:t>
      </w:r>
      <w:r w:rsidRPr="003D7CFF">
        <w:rPr>
          <w:rFonts w:eastAsia="Calibri"/>
          <w:color w:val="000000" w:themeColor="text1"/>
          <w:sz w:val="20"/>
          <w:szCs w:val="20"/>
          <w:lang w:eastAsia="en-US"/>
        </w:rPr>
        <w:t xml:space="preserve"> </w:t>
      </w:r>
      <w:hyperlink r:id="rId29" w:tgtFrame="_blank" w:history="1">
        <w:r w:rsidRPr="003D7CFF">
          <w:rPr>
            <w:rFonts w:eastAsia="Calibri"/>
            <w:color w:val="000000" w:themeColor="text1"/>
            <w:sz w:val="20"/>
            <w:szCs w:val="20"/>
            <w:shd w:val="clear" w:color="auto" w:fill="FFFFFF"/>
            <w:lang w:eastAsia="en-US"/>
          </w:rPr>
          <w:t>XII-я пятилетка (1986-1990) Сдача хлеба</w:t>
        </w:r>
      </w:hyperlink>
    </w:p>
    <w:p w14:paraId="4A690DB4" w14:textId="77777777" w:rsidR="003D7CFF" w:rsidRPr="003D7CFF" w:rsidRDefault="003D7CFF" w:rsidP="003D7CFF">
      <w:pPr>
        <w:rPr>
          <w:rFonts w:eastAsia="Calibri"/>
          <w:color w:val="000000" w:themeColor="text1"/>
          <w:sz w:val="20"/>
          <w:szCs w:val="20"/>
          <w:shd w:val="clear" w:color="auto" w:fill="FFFFFF"/>
          <w:lang w:eastAsia="en-US"/>
        </w:rPr>
      </w:pPr>
    </w:p>
    <w:p w14:paraId="3B3F93CD" w14:textId="77777777" w:rsidR="003D7CFF" w:rsidRPr="003D7CFF" w:rsidRDefault="003D7CFF" w:rsidP="003D7CFF">
      <w:pPr>
        <w:rPr>
          <w:rFonts w:eastAsia="Calibri"/>
          <w:b/>
          <w:lang w:eastAsia="en-US"/>
        </w:rPr>
      </w:pPr>
    </w:p>
    <w:p w14:paraId="1115E383" w14:textId="77777777" w:rsidR="003D7CFF" w:rsidRPr="003D7CFF" w:rsidRDefault="003D7CFF" w:rsidP="003D7CFF">
      <w:pPr>
        <w:rPr>
          <w:rFonts w:eastAsia="Calibri"/>
          <w:b/>
          <w:sz w:val="28"/>
          <w:szCs w:val="28"/>
          <w:lang w:eastAsia="en-US"/>
        </w:rPr>
      </w:pPr>
      <w:r w:rsidRPr="003D7CFF">
        <w:rPr>
          <w:rFonts w:eastAsia="Calibri"/>
          <w:b/>
          <w:sz w:val="28"/>
          <w:szCs w:val="28"/>
          <w:lang w:eastAsia="en-US"/>
        </w:rPr>
        <w:t>1.3. Географическое положение и климат</w:t>
      </w:r>
    </w:p>
    <w:p w14:paraId="0FC5C95F" w14:textId="77777777" w:rsidR="003D7CFF" w:rsidRPr="003D7CFF" w:rsidRDefault="003D7CFF" w:rsidP="003D7CFF">
      <w:pPr>
        <w:spacing w:after="200" w:line="276" w:lineRule="auto"/>
        <w:ind w:firstLine="709"/>
        <w:contextualSpacing/>
        <w:jc w:val="both"/>
        <w:rPr>
          <w:rFonts w:eastAsia="Calibri"/>
          <w:lang w:eastAsia="en-US"/>
        </w:rPr>
      </w:pPr>
      <w:r w:rsidRPr="003D7CFF">
        <w:rPr>
          <w:rFonts w:eastAsia="Calibri"/>
        </w:rPr>
        <w:t xml:space="preserve">Район расположен на юго-западе Новосибирской области, на севере Кулундинской степи. По территории района проходит железнодорожная магистраль, административный центр района с. Баган расположен на железнодорожной ветке Новосибирск – Кулунда и на пересечении автомобильных дорог, идущих в двух направлениях Карасук – Новосибирск и Купино – Омск. </w:t>
      </w:r>
      <w:r w:rsidRPr="003D7CFF">
        <w:rPr>
          <w:rFonts w:eastAsia="Calibri"/>
          <w:lang w:eastAsia="en-US"/>
        </w:rPr>
        <w:t>На севере и северо-западе район граничит с Купинским и Здвинским районами, на юго-востоке с Карасукским районом, на юго-западе и западе с республикой Казахстан. Протяжённость границы с Казахстаном 12,5 км.</w:t>
      </w:r>
      <w:r w:rsidRPr="003D7CFF">
        <w:rPr>
          <w:rFonts w:eastAsia="Calibri"/>
          <w:noProof/>
          <w:lang w:eastAsia="en-US"/>
        </w:rPr>
        <w:t xml:space="preserve"> </w:t>
      </w:r>
    </w:p>
    <w:p w14:paraId="31CAFE81" w14:textId="77777777" w:rsidR="003D7CFF" w:rsidRPr="003D7CFF" w:rsidRDefault="003D7CFF" w:rsidP="003D7CFF">
      <w:pPr>
        <w:ind w:firstLine="709"/>
        <w:contextualSpacing/>
        <w:jc w:val="both"/>
        <w:rPr>
          <w:rFonts w:eastAsia="Calibri"/>
          <w:color w:val="000000" w:themeColor="text1"/>
        </w:rPr>
      </w:pPr>
      <w:r w:rsidRPr="003D7CFF">
        <w:rPr>
          <w:rFonts w:eastAsia="Calibri"/>
        </w:rPr>
        <w:t>Административный центр района – село Баган</w:t>
      </w:r>
      <w:r w:rsidRPr="003D7CFF">
        <w:rPr>
          <w:rFonts w:eastAsia="Calibri"/>
          <w:color w:val="000000" w:themeColor="text1"/>
        </w:rPr>
        <w:t xml:space="preserve">. </w:t>
      </w:r>
    </w:p>
    <w:p w14:paraId="53926F28" w14:textId="77777777" w:rsidR="003D7CFF" w:rsidRPr="003D7CFF" w:rsidRDefault="003D7CFF" w:rsidP="003D7CFF">
      <w:pPr>
        <w:ind w:firstLine="709"/>
        <w:contextualSpacing/>
        <w:jc w:val="both"/>
        <w:rPr>
          <w:rFonts w:eastAsia="Calibri"/>
        </w:rPr>
      </w:pPr>
      <w:r w:rsidRPr="003D7CFF">
        <w:rPr>
          <w:rFonts w:eastAsia="Calibri"/>
        </w:rPr>
        <w:t>В районном центре располагается железнодорожная станция, до областного центра (г. Новосибирск) 450 км.</w:t>
      </w:r>
    </w:p>
    <w:p w14:paraId="33BF38A2" w14:textId="77777777" w:rsidR="003D7CFF" w:rsidRPr="003D7CFF" w:rsidRDefault="003D7CFF" w:rsidP="003D7CFF">
      <w:pPr>
        <w:ind w:firstLine="709"/>
        <w:contextualSpacing/>
        <w:jc w:val="both"/>
        <w:rPr>
          <w:rFonts w:eastAsia="Calibri"/>
          <w:color w:val="000000" w:themeColor="text1"/>
        </w:rPr>
      </w:pPr>
      <w:r w:rsidRPr="003D7CFF">
        <w:rPr>
          <w:rFonts w:eastAsia="Calibri"/>
          <w:color w:val="000000" w:themeColor="text1"/>
        </w:rPr>
        <w:t xml:space="preserve">Общая площадь территории района 336773 га. Из общей площади земли сельскохозяйственного назначения составляют 278307 га, земли населенных пунктов 2496 га, земли промышленности, энергетики, транспорта, связи и др. – 2605 га, земли лесного фонда 17758 га, земли водного фонда - 468 га, земли запаса 35137 га. </w:t>
      </w:r>
    </w:p>
    <w:p w14:paraId="49EC764B" w14:textId="77777777" w:rsidR="003D7CFF" w:rsidRPr="003D7CFF" w:rsidRDefault="003D7CFF" w:rsidP="003D7CFF">
      <w:pPr>
        <w:ind w:firstLine="709"/>
        <w:contextualSpacing/>
        <w:jc w:val="both"/>
        <w:rPr>
          <w:rFonts w:eastAsia="Calibri"/>
          <w:color w:val="000000" w:themeColor="text1"/>
        </w:rPr>
      </w:pPr>
      <w:r w:rsidRPr="003D7CFF">
        <w:rPr>
          <w:rFonts w:eastAsia="Calibri"/>
          <w:color w:val="000000" w:themeColor="text1"/>
        </w:rPr>
        <w:t xml:space="preserve">Протяженность района с севера на юг составляет 103 км и с запада на восток - 60 км. </w:t>
      </w:r>
    </w:p>
    <w:p w14:paraId="0F82F41D" w14:textId="77777777" w:rsidR="003D7CFF" w:rsidRPr="003D7CFF" w:rsidRDefault="003D7CFF" w:rsidP="003D7CFF">
      <w:pPr>
        <w:ind w:firstLine="709"/>
        <w:contextualSpacing/>
        <w:jc w:val="both"/>
        <w:rPr>
          <w:rFonts w:eastAsia="Calibri"/>
          <w:bCs/>
        </w:rPr>
      </w:pPr>
      <w:r w:rsidRPr="003D7CFF">
        <w:rPr>
          <w:rFonts w:eastAsia="Calibri"/>
        </w:rPr>
        <w:t xml:space="preserve">В состав района входят 9 сельских муниципальных поселений. В районе 40 населенных пунктов, наиболее крупные из них: село Баган (5307 жителя), </w:t>
      </w:r>
      <w:r w:rsidRPr="003D7CFF">
        <w:rPr>
          <w:rFonts w:eastAsia="Calibri"/>
          <w:bCs/>
        </w:rPr>
        <w:t xml:space="preserve">село Савкино (785 жителей), село Мироновка (758 жителей), село Палецкое (555 жителей), село Ивановка (536 жителей).   </w:t>
      </w:r>
    </w:p>
    <w:p w14:paraId="2DDBC059" w14:textId="77777777" w:rsidR="003D7CFF" w:rsidRPr="003D7CFF" w:rsidRDefault="003D7CFF" w:rsidP="003D7CFF">
      <w:pPr>
        <w:ind w:firstLine="709"/>
        <w:contextualSpacing/>
        <w:jc w:val="both"/>
        <w:rPr>
          <w:rFonts w:eastAsia="Calibri"/>
        </w:rPr>
      </w:pPr>
      <w:r w:rsidRPr="003D7CFF">
        <w:rPr>
          <w:rFonts w:eastAsia="Calibri"/>
        </w:rPr>
        <w:t>Протяженность автомобильных дорог общего пользования местного значения по району – 152,9 км, в том числе дорог с твердым усовершенствованным покрытием – 47,4 км, с покрытием переходного типа – 16,8, грунтовых - 88,7 км (региональные и межмуниципальные — 402,02 км, местные — 152,9 км).</w:t>
      </w:r>
    </w:p>
    <w:p w14:paraId="626ED891" w14:textId="77777777" w:rsidR="003D7CFF" w:rsidRPr="003D7CFF" w:rsidRDefault="003D7CFF" w:rsidP="003D7CFF">
      <w:pPr>
        <w:ind w:firstLine="709"/>
        <w:contextualSpacing/>
        <w:jc w:val="both"/>
        <w:rPr>
          <w:rFonts w:eastAsia="Calibri"/>
          <w:color w:val="000000" w:themeColor="text1"/>
        </w:rPr>
      </w:pPr>
    </w:p>
    <w:p w14:paraId="51772265" w14:textId="77777777" w:rsidR="003D7CFF" w:rsidRPr="003D7CFF" w:rsidRDefault="003D7CFF" w:rsidP="003D7CFF">
      <w:pPr>
        <w:spacing w:line="20" w:lineRule="atLeast"/>
        <w:rPr>
          <w:sz w:val="22"/>
          <w:szCs w:val="22"/>
          <w:lang w:eastAsia="en-US"/>
        </w:rPr>
      </w:pPr>
      <w:r w:rsidRPr="003D7CFF">
        <w:rPr>
          <w:rFonts w:ascii="Calibri" w:eastAsia="Calibri" w:hAnsi="Calibri"/>
          <w:noProof/>
          <w:sz w:val="22"/>
          <w:szCs w:val="22"/>
        </w:rPr>
        <w:lastRenderedPageBreak/>
        <w:drawing>
          <wp:inline distT="0" distB="0" distL="0" distR="0" wp14:anchorId="3846A8C4" wp14:editId="7E5EBA2A">
            <wp:extent cx="6058894" cy="3164620"/>
            <wp:effectExtent l="0" t="0" r="0" b="0"/>
            <wp:docPr id="17" name="Рисунок 17" descr="http://www.nso.ru/sites/test.new.nso.ru/wodby_files/files/migrate/Common/PublishingImages/map1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nso.ru/sites/test.new.nso.ru/wodby_files/files/migrate/Common/PublishingImages/map1002.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096469" cy="3184246"/>
                    </a:xfrm>
                    <a:prstGeom prst="rect">
                      <a:avLst/>
                    </a:prstGeom>
                    <a:noFill/>
                    <a:ln>
                      <a:noFill/>
                    </a:ln>
                  </pic:spPr>
                </pic:pic>
              </a:graphicData>
            </a:graphic>
          </wp:inline>
        </w:drawing>
      </w:r>
    </w:p>
    <w:p w14:paraId="626F4FDC" w14:textId="77777777" w:rsidR="003D7CFF" w:rsidRPr="003D7CFF" w:rsidRDefault="003D7CFF" w:rsidP="003D7CFF">
      <w:pPr>
        <w:contextualSpacing/>
        <w:rPr>
          <w:rFonts w:eastAsia="Calibri"/>
          <w:b/>
          <w:sz w:val="27"/>
          <w:szCs w:val="27"/>
          <w:lang w:eastAsia="en-US"/>
        </w:rPr>
      </w:pPr>
      <w:r w:rsidRPr="003D7CFF">
        <w:rPr>
          <w:sz w:val="22"/>
          <w:szCs w:val="22"/>
          <w:lang w:eastAsia="en-US"/>
        </w:rPr>
        <w:t>Рис.4. Баганский район на карте Новосибирской области</w:t>
      </w:r>
    </w:p>
    <w:p w14:paraId="63579C96" w14:textId="77777777" w:rsidR="003D7CFF" w:rsidRPr="003D7CFF" w:rsidRDefault="003D7CFF" w:rsidP="003D7CFF">
      <w:pPr>
        <w:contextualSpacing/>
        <w:rPr>
          <w:rFonts w:eastAsia="Calibri"/>
          <w:b/>
          <w:sz w:val="27"/>
          <w:szCs w:val="27"/>
          <w:lang w:eastAsia="en-US"/>
        </w:rPr>
      </w:pPr>
    </w:p>
    <w:p w14:paraId="331F1563" w14:textId="77777777" w:rsidR="003D7CFF" w:rsidRPr="003D7CFF" w:rsidRDefault="003D7CFF" w:rsidP="003D7CFF">
      <w:pPr>
        <w:tabs>
          <w:tab w:val="left" w:pos="6804"/>
        </w:tabs>
        <w:spacing w:after="200" w:line="276" w:lineRule="auto"/>
        <w:ind w:firstLine="709"/>
        <w:contextualSpacing/>
        <w:jc w:val="both"/>
        <w:rPr>
          <w:rFonts w:eastAsia="Calibri"/>
          <w:lang w:eastAsia="en-US"/>
        </w:rPr>
      </w:pPr>
      <w:r w:rsidRPr="003D7CFF">
        <w:rPr>
          <w:rFonts w:eastAsia="Calibri"/>
          <w:lang w:eastAsia="en-US"/>
        </w:rPr>
        <w:t>Климат Кулундинской степи резко континентальный: холодная малоснежная зима и короткое жаркое лето с частыми суховеями и перепадами дневных и ночных температур на 15-20</w:t>
      </w:r>
      <w:r w:rsidRPr="003D7CFF">
        <w:rPr>
          <w:rFonts w:eastAsia="Calibri"/>
          <w:vertAlign w:val="superscript"/>
          <w:lang w:eastAsia="en-US"/>
        </w:rPr>
        <w:t>0</w:t>
      </w:r>
      <w:r w:rsidRPr="003D7CFF">
        <w:rPr>
          <w:rFonts w:eastAsia="Calibri"/>
          <w:lang w:eastAsia="en-US"/>
        </w:rPr>
        <w:t>С, что обусловлено влиянием холодных и сухих воздушных полярных масс, приходящих с севера, и теплых сухих, поступающих со стороны пустынных районов Казахстана и средней Азии. Господствующие ветра – юго-западные, скорость которых обычно 10-15 м/сек. В зимний и весенний периоды скорость ветра может достигать 25-35 м/сек. Интенсивная ветровая деятельность приводит к ряду негативных последствий, таких как усиление транспирации растений, преобладание конвекционного испарения влаги из почвы над капиллярным, снос снежного покрова зимой, в результате чего отмечается глубокое промерзание почвы (до 2м). Продолжительность периода с устойчивым снежным покровом составляет 150-155 дней, абсолютный минимум температур – 47</w:t>
      </w:r>
      <w:r w:rsidRPr="003D7CFF">
        <w:rPr>
          <w:rFonts w:eastAsia="Calibri"/>
          <w:vertAlign w:val="superscript"/>
          <w:lang w:eastAsia="en-US"/>
        </w:rPr>
        <w:t>0</w:t>
      </w:r>
      <w:r w:rsidRPr="003D7CFF">
        <w:rPr>
          <w:rFonts w:eastAsia="Calibri"/>
          <w:lang w:eastAsia="en-US"/>
        </w:rPr>
        <w:t>С, максимум +39</w:t>
      </w:r>
      <w:r w:rsidRPr="003D7CFF">
        <w:rPr>
          <w:rFonts w:eastAsia="Calibri"/>
          <w:vertAlign w:val="superscript"/>
          <w:lang w:eastAsia="en-US"/>
        </w:rPr>
        <w:t>0</w:t>
      </w:r>
      <w:r w:rsidRPr="003D7CFF">
        <w:rPr>
          <w:rFonts w:eastAsia="Calibri"/>
          <w:lang w:eastAsia="en-US"/>
        </w:rPr>
        <w:t>С. Безморозный период продолжается в среднем 126 дней, в Нижнекарасукском арголандшафтном районе – 120 дней, а в Причано-Баганском – 132 дня. В июне средняя температура +17….+20</w:t>
      </w:r>
      <w:r w:rsidRPr="003D7CFF">
        <w:rPr>
          <w:rFonts w:eastAsia="Calibri"/>
          <w:vertAlign w:val="superscript"/>
          <w:lang w:eastAsia="en-US"/>
        </w:rPr>
        <w:t xml:space="preserve">0 </w:t>
      </w:r>
      <w:r w:rsidRPr="003D7CFF">
        <w:rPr>
          <w:rFonts w:eastAsia="Calibri"/>
          <w:lang w:eastAsia="en-US"/>
        </w:rPr>
        <w:t>С, в июле +19..+31</w:t>
      </w:r>
      <w:r w:rsidRPr="003D7CFF">
        <w:rPr>
          <w:rFonts w:eastAsia="Calibri"/>
          <w:vertAlign w:val="superscript"/>
          <w:lang w:eastAsia="en-US"/>
        </w:rPr>
        <w:t xml:space="preserve">0 </w:t>
      </w:r>
      <w:r w:rsidRPr="003D7CFF">
        <w:rPr>
          <w:rFonts w:eastAsia="Calibri"/>
          <w:lang w:eastAsia="en-US"/>
        </w:rPr>
        <w:t>С.</w:t>
      </w:r>
    </w:p>
    <w:p w14:paraId="4A844A36" w14:textId="77777777" w:rsidR="003D7CFF" w:rsidRPr="003D7CFF" w:rsidRDefault="003D7CFF" w:rsidP="003D7CFF">
      <w:pPr>
        <w:spacing w:after="200" w:line="276" w:lineRule="auto"/>
        <w:contextualSpacing/>
        <w:jc w:val="both"/>
        <w:rPr>
          <w:rFonts w:eastAsia="Calibri"/>
          <w:lang w:eastAsia="en-US"/>
        </w:rPr>
      </w:pPr>
      <w:r w:rsidRPr="003D7CFF">
        <w:rPr>
          <w:rFonts w:eastAsia="Calibri"/>
          <w:lang w:eastAsia="en-US"/>
        </w:rPr>
        <w:t xml:space="preserve">       Рельеф Баганского района представлен закономерной сменой грив и межгривных понижений, иногда отмечаются довольно обширные равнинные пониженные участки. На вершинах грив расположены черноземы южные солонцеватые. Нижние части склонов грив представлены комплексами черноземно-луговых почв в комплексе с полугидроморфными солонцами. Межгривные понижения занимают гидроморфные солонцы, солончаки и лугово-болотные почвы. В середине межгривного пространства находятся озера и болота часто высыхающие. </w:t>
      </w:r>
    </w:p>
    <w:p w14:paraId="501FCBE3" w14:textId="77777777" w:rsidR="003D7CFF" w:rsidRPr="003D7CFF" w:rsidRDefault="003D7CFF" w:rsidP="003D7CFF">
      <w:pPr>
        <w:spacing w:line="276" w:lineRule="auto"/>
        <w:contextualSpacing/>
        <w:jc w:val="both"/>
        <w:rPr>
          <w:rFonts w:eastAsia="Calibri"/>
        </w:rPr>
      </w:pPr>
      <w:r w:rsidRPr="003D7CFF">
        <w:rPr>
          <w:rFonts w:eastAsia="Calibri"/>
        </w:rPr>
        <w:t xml:space="preserve">        Рельеф территории района, в целом, ограниченно благоприятный для ведения сельскохозяйственного производства и организации всех видов промышленного, производственного, гражданского строительства и массового отдыха населения.</w:t>
      </w:r>
    </w:p>
    <w:p w14:paraId="6EDDAE3C" w14:textId="77777777" w:rsidR="003D7CFF" w:rsidRPr="003D7CFF" w:rsidRDefault="003D7CFF" w:rsidP="003D7CFF">
      <w:pPr>
        <w:spacing w:after="200" w:line="276" w:lineRule="auto"/>
        <w:contextualSpacing/>
        <w:jc w:val="both"/>
        <w:rPr>
          <w:rFonts w:eastAsia="Calibri"/>
        </w:rPr>
      </w:pPr>
      <w:r w:rsidRPr="003D7CFF">
        <w:rPr>
          <w:rFonts w:eastAsia="Calibri"/>
          <w:b/>
          <w:lang w:eastAsia="en-US"/>
        </w:rPr>
        <w:t xml:space="preserve">         </w:t>
      </w:r>
      <w:r w:rsidRPr="003D7CFF">
        <w:rPr>
          <w:rFonts w:eastAsia="Calibri"/>
          <w:lang w:eastAsia="en-US"/>
        </w:rPr>
        <w:t>В районе развита гидротехническая сеть.</w:t>
      </w:r>
      <w:r w:rsidRPr="003D7CFF">
        <w:rPr>
          <w:rFonts w:eastAsia="Calibri"/>
        </w:rPr>
        <w:t> Объем ежегодного водопотребления (использование свежей воды) населением района в пределах нормы.</w:t>
      </w:r>
    </w:p>
    <w:p w14:paraId="49722DC8" w14:textId="77777777" w:rsidR="003D7CFF" w:rsidRPr="003D7CFF" w:rsidRDefault="003D7CFF" w:rsidP="003D7CFF">
      <w:pPr>
        <w:spacing w:line="276" w:lineRule="auto"/>
        <w:contextualSpacing/>
        <w:jc w:val="both"/>
        <w:rPr>
          <w:rFonts w:eastAsia="Calibri"/>
        </w:rPr>
      </w:pPr>
      <w:r w:rsidRPr="003D7CFF">
        <w:rPr>
          <w:rFonts w:eastAsia="Calibri"/>
        </w:rPr>
        <w:t xml:space="preserve">        На территории Баганского района нет крупных предприятий, загрязняющих атмосферу и образующих токсичные отходы, поэтому район считается экологически чистым.</w:t>
      </w:r>
    </w:p>
    <w:p w14:paraId="3C532068" w14:textId="77777777" w:rsidR="003D7CFF" w:rsidRPr="003D7CFF" w:rsidRDefault="003D7CFF" w:rsidP="003D7CFF">
      <w:pPr>
        <w:spacing w:line="276" w:lineRule="auto"/>
        <w:ind w:firstLine="709"/>
        <w:contextualSpacing/>
        <w:jc w:val="both"/>
        <w:rPr>
          <w:rFonts w:eastAsia="Calibri"/>
        </w:rPr>
      </w:pPr>
      <w:r w:rsidRPr="003D7CFF">
        <w:rPr>
          <w:rFonts w:eastAsia="Calibri"/>
        </w:rPr>
        <w:t xml:space="preserve">В зоны возможного подтопления грунтовыми водами попадает районный центр - с. Баган.  В защиту от подтопления построен осушительный канал. </w:t>
      </w:r>
    </w:p>
    <w:p w14:paraId="5C0F0BF3" w14:textId="77777777" w:rsidR="003D7CFF" w:rsidRPr="003D7CFF" w:rsidRDefault="003D7CFF" w:rsidP="003D7CFF">
      <w:pPr>
        <w:spacing w:line="276" w:lineRule="auto"/>
        <w:ind w:firstLine="709"/>
        <w:contextualSpacing/>
        <w:jc w:val="both"/>
        <w:rPr>
          <w:rFonts w:eastAsia="Calibri"/>
        </w:rPr>
      </w:pPr>
    </w:p>
    <w:p w14:paraId="484A3EC5" w14:textId="77777777" w:rsidR="003D7CFF" w:rsidRPr="003D7CFF" w:rsidRDefault="003D7CFF" w:rsidP="003D7CFF">
      <w:pPr>
        <w:rPr>
          <w:rFonts w:eastAsia="Calibri"/>
          <w:b/>
          <w:sz w:val="28"/>
          <w:szCs w:val="28"/>
          <w:lang w:eastAsia="en-US"/>
        </w:rPr>
      </w:pPr>
      <w:r w:rsidRPr="003D7CFF">
        <w:rPr>
          <w:rFonts w:eastAsia="Calibri"/>
          <w:b/>
          <w:sz w:val="28"/>
          <w:szCs w:val="28"/>
          <w:lang w:eastAsia="en-US"/>
        </w:rPr>
        <w:t>1.4. Природные ресурсы и полезные ископаемые</w:t>
      </w:r>
    </w:p>
    <w:p w14:paraId="6356EF12" w14:textId="77777777" w:rsidR="003D7CFF" w:rsidRPr="003D7CFF" w:rsidRDefault="003D7CFF" w:rsidP="003D7CFF">
      <w:pPr>
        <w:spacing w:line="276" w:lineRule="auto"/>
        <w:ind w:firstLine="709"/>
        <w:contextualSpacing/>
        <w:jc w:val="both"/>
        <w:rPr>
          <w:rFonts w:eastAsia="Calibri"/>
        </w:rPr>
      </w:pPr>
      <w:r w:rsidRPr="003D7CFF">
        <w:rPr>
          <w:rFonts w:eastAsia="Calibri"/>
        </w:rPr>
        <w:t>По территории района протекает река «Баган», а также в районе много озер. Крупнейшие из них: озеро «Второе» (931 га), озеро «Большое Горькое» (324 га) и озеро «Первое» (282 га).</w:t>
      </w:r>
    </w:p>
    <w:p w14:paraId="191E67C6" w14:textId="77777777" w:rsidR="003D7CFF" w:rsidRPr="003D7CFF" w:rsidRDefault="003D7CFF" w:rsidP="003D7CFF">
      <w:pPr>
        <w:spacing w:line="276" w:lineRule="auto"/>
        <w:ind w:firstLine="709"/>
        <w:contextualSpacing/>
        <w:jc w:val="both"/>
        <w:rPr>
          <w:rFonts w:eastAsia="Calibri"/>
        </w:rPr>
      </w:pPr>
      <w:r w:rsidRPr="003D7CFF">
        <w:rPr>
          <w:rFonts w:eastAsia="Calibri"/>
        </w:rPr>
        <w:t>Озеро «Горькое» – памятник природы областного значения; благодаря высокой концентрации соли и грязи, помогает в лечении заболеваний кожи, опорно-двигательного аппарата и органов дыхания.</w:t>
      </w:r>
    </w:p>
    <w:p w14:paraId="3E7FCF6D" w14:textId="77777777" w:rsidR="003D7CFF" w:rsidRPr="003D7CFF" w:rsidRDefault="003D7CFF" w:rsidP="003D7CFF">
      <w:pPr>
        <w:spacing w:line="276" w:lineRule="auto"/>
        <w:ind w:firstLine="709"/>
        <w:contextualSpacing/>
        <w:jc w:val="both"/>
        <w:rPr>
          <w:rFonts w:eastAsia="Calibri"/>
        </w:rPr>
      </w:pPr>
      <w:r w:rsidRPr="003D7CFF">
        <w:rPr>
          <w:rFonts w:eastAsia="Calibri"/>
        </w:rPr>
        <w:t>Равнинный характер поверхности, слабовыраженные уклоны затрудняют поверхностный сток воды, в связи с чем, в районе широко распространены болота.</w:t>
      </w:r>
    </w:p>
    <w:p w14:paraId="484560CA" w14:textId="77777777" w:rsidR="003D7CFF" w:rsidRPr="003D7CFF" w:rsidRDefault="003D7CFF" w:rsidP="003D7CFF">
      <w:pPr>
        <w:spacing w:line="276" w:lineRule="auto"/>
        <w:ind w:firstLine="709"/>
        <w:contextualSpacing/>
        <w:jc w:val="both"/>
        <w:rPr>
          <w:rFonts w:eastAsia="Calibri"/>
          <w:b/>
          <w:lang w:eastAsia="en-US"/>
        </w:rPr>
      </w:pPr>
      <w:r w:rsidRPr="003D7CFF">
        <w:rPr>
          <w:rFonts w:eastAsia="Calibri"/>
        </w:rPr>
        <w:t>Имеются разведанные ископаемые: пески строительные, суглинки кирпичные. Кроме того, имеются незначительные запасы древесины (береза, осина), используемые населением в качестве дровяного леса.</w:t>
      </w:r>
    </w:p>
    <w:p w14:paraId="289EF735" w14:textId="77777777" w:rsidR="003D7CFF" w:rsidRPr="003D7CFF" w:rsidRDefault="003D7CFF" w:rsidP="003D7CFF">
      <w:pPr>
        <w:jc w:val="center"/>
        <w:rPr>
          <w:rFonts w:eastAsia="Calibri"/>
          <w:b/>
          <w:sz w:val="28"/>
          <w:szCs w:val="28"/>
          <w:lang w:eastAsia="en-US"/>
        </w:rPr>
      </w:pPr>
    </w:p>
    <w:p w14:paraId="757E6D37" w14:textId="77777777" w:rsidR="003D7CFF" w:rsidRPr="003D7CFF" w:rsidRDefault="003D7CFF" w:rsidP="003D7CFF">
      <w:pPr>
        <w:jc w:val="both"/>
        <w:rPr>
          <w:rFonts w:eastAsia="Calibri"/>
          <w:b/>
          <w:color w:val="000000" w:themeColor="text1"/>
          <w:sz w:val="28"/>
          <w:szCs w:val="28"/>
          <w:lang w:eastAsia="en-US"/>
        </w:rPr>
      </w:pPr>
      <w:r w:rsidRPr="003D7CFF">
        <w:rPr>
          <w:rFonts w:eastAsia="Calibri"/>
          <w:b/>
          <w:sz w:val="28"/>
          <w:szCs w:val="28"/>
          <w:lang w:eastAsia="en-US"/>
        </w:rPr>
        <w:t xml:space="preserve">2. </w:t>
      </w:r>
      <w:r w:rsidRPr="003D7CFF">
        <w:rPr>
          <w:rFonts w:eastAsia="Calibri"/>
          <w:b/>
          <w:color w:val="000000" w:themeColor="text1"/>
          <w:sz w:val="28"/>
          <w:szCs w:val="28"/>
          <w:lang w:eastAsia="en-US"/>
        </w:rPr>
        <w:t>Население и трудовые ресурсы</w:t>
      </w:r>
    </w:p>
    <w:p w14:paraId="0E30C355" w14:textId="77777777" w:rsidR="003D7CFF" w:rsidRPr="003D7CFF" w:rsidRDefault="003D7CFF" w:rsidP="003D7CFF">
      <w:pPr>
        <w:spacing w:after="200" w:line="276" w:lineRule="auto"/>
        <w:ind w:firstLine="709"/>
        <w:contextualSpacing/>
        <w:jc w:val="both"/>
        <w:rPr>
          <w:rFonts w:eastAsia="Calibri"/>
          <w:color w:val="000000" w:themeColor="text1"/>
        </w:rPr>
      </w:pPr>
      <w:r w:rsidRPr="003D7CFF">
        <w:rPr>
          <w:rFonts w:eastAsia="Calibri"/>
          <w:color w:val="000000" w:themeColor="text1"/>
          <w:lang w:eastAsia="en-US"/>
        </w:rPr>
        <w:t xml:space="preserve">Численность населения района на начало 2025 года составляет 13735 человек. </w:t>
      </w:r>
      <w:r w:rsidRPr="003D7CFF">
        <w:rPr>
          <w:rFonts w:eastAsia="Calibri"/>
          <w:color w:val="000000" w:themeColor="text1"/>
        </w:rPr>
        <w:t>Все население района проживает в сельской местности. Средняя плотность населения – 4,08 чел/кв.км.</w:t>
      </w:r>
    </w:p>
    <w:tbl>
      <w:tblPr>
        <w:tblStyle w:val="1010"/>
        <w:tblW w:w="0" w:type="auto"/>
        <w:tblInd w:w="108" w:type="dxa"/>
        <w:tblLook w:val="04A0" w:firstRow="1" w:lastRow="0" w:firstColumn="1" w:lastColumn="0" w:noHBand="0" w:noVBand="1"/>
      </w:tblPr>
      <w:tblGrid>
        <w:gridCol w:w="6379"/>
        <w:gridCol w:w="3544"/>
      </w:tblGrid>
      <w:tr w:rsidR="003D7CFF" w:rsidRPr="003D7CFF" w14:paraId="4788F5B7" w14:textId="77777777" w:rsidTr="00C86E20">
        <w:tc>
          <w:tcPr>
            <w:tcW w:w="6379" w:type="dxa"/>
          </w:tcPr>
          <w:p w14:paraId="7FC23A2A" w14:textId="77777777" w:rsidR="003D7CFF" w:rsidRPr="003D7CFF" w:rsidRDefault="003D7CFF" w:rsidP="003D7CFF">
            <w:pPr>
              <w:tabs>
                <w:tab w:val="left" w:pos="180"/>
              </w:tabs>
              <w:spacing w:line="20" w:lineRule="atLeast"/>
              <w:jc w:val="center"/>
              <w:rPr>
                <w:rFonts w:eastAsia="Calibri"/>
                <w:b/>
                <w:color w:val="000000" w:themeColor="text1"/>
                <w:lang w:eastAsia="en-US"/>
              </w:rPr>
            </w:pPr>
            <w:r w:rsidRPr="003D7CFF">
              <w:rPr>
                <w:rFonts w:eastAsia="Calibri"/>
                <w:b/>
                <w:color w:val="000000" w:themeColor="text1"/>
                <w:lang w:eastAsia="en-US"/>
              </w:rPr>
              <w:t>Наименование городского/сельского поселения</w:t>
            </w:r>
          </w:p>
        </w:tc>
        <w:tc>
          <w:tcPr>
            <w:tcW w:w="3544" w:type="dxa"/>
          </w:tcPr>
          <w:p w14:paraId="593E567E" w14:textId="77777777" w:rsidR="003D7CFF" w:rsidRPr="003D7CFF" w:rsidRDefault="003D7CFF" w:rsidP="003D7CFF">
            <w:pPr>
              <w:tabs>
                <w:tab w:val="left" w:pos="180"/>
              </w:tabs>
              <w:spacing w:line="20" w:lineRule="atLeast"/>
              <w:jc w:val="center"/>
              <w:rPr>
                <w:rFonts w:eastAsia="Calibri"/>
                <w:b/>
                <w:color w:val="000000" w:themeColor="text1"/>
                <w:lang w:eastAsia="en-US"/>
              </w:rPr>
            </w:pPr>
            <w:r w:rsidRPr="003D7CFF">
              <w:rPr>
                <w:rFonts w:eastAsia="Calibri"/>
                <w:b/>
                <w:color w:val="000000" w:themeColor="text1"/>
                <w:lang w:eastAsia="en-US"/>
              </w:rPr>
              <w:t>Численность населения на начало 2025 г., человек</w:t>
            </w:r>
          </w:p>
        </w:tc>
      </w:tr>
      <w:tr w:rsidR="003D7CFF" w:rsidRPr="003D7CFF" w14:paraId="050D638F" w14:textId="77777777" w:rsidTr="00C86E20">
        <w:tc>
          <w:tcPr>
            <w:tcW w:w="6379" w:type="dxa"/>
          </w:tcPr>
          <w:p w14:paraId="6C47546E" w14:textId="77777777" w:rsidR="003D7CFF" w:rsidRPr="003D7CFF" w:rsidRDefault="003D7CFF" w:rsidP="003D7CFF">
            <w:pPr>
              <w:tabs>
                <w:tab w:val="left" w:pos="180"/>
              </w:tabs>
              <w:spacing w:line="20" w:lineRule="atLeast"/>
              <w:jc w:val="both"/>
              <w:rPr>
                <w:rFonts w:eastAsia="Calibri"/>
                <w:color w:val="000000" w:themeColor="text1"/>
                <w:lang w:eastAsia="en-US"/>
              </w:rPr>
            </w:pPr>
            <w:r w:rsidRPr="003D7CFF">
              <w:rPr>
                <w:rFonts w:eastAsia="Calibri"/>
                <w:color w:val="000000" w:themeColor="text1"/>
                <w:lang w:eastAsia="en-US"/>
              </w:rPr>
              <w:t>Баганский район</w:t>
            </w:r>
          </w:p>
        </w:tc>
        <w:tc>
          <w:tcPr>
            <w:tcW w:w="3544" w:type="dxa"/>
          </w:tcPr>
          <w:p w14:paraId="077EEFD5" w14:textId="77777777" w:rsidR="003D7CFF" w:rsidRPr="003D7CFF" w:rsidRDefault="003D7CFF" w:rsidP="003D7CFF">
            <w:pPr>
              <w:tabs>
                <w:tab w:val="left" w:pos="180"/>
              </w:tabs>
              <w:spacing w:line="20" w:lineRule="atLeast"/>
              <w:jc w:val="center"/>
              <w:rPr>
                <w:rFonts w:eastAsia="Calibri"/>
                <w:color w:val="000000" w:themeColor="text1"/>
                <w:lang w:eastAsia="en-US"/>
              </w:rPr>
            </w:pPr>
            <w:r w:rsidRPr="003D7CFF">
              <w:rPr>
                <w:rFonts w:eastAsia="Calibri"/>
                <w:color w:val="000000" w:themeColor="text1"/>
                <w:lang w:eastAsia="en-US"/>
              </w:rPr>
              <w:t>13735</w:t>
            </w:r>
          </w:p>
          <w:p w14:paraId="2BC37933" w14:textId="77777777" w:rsidR="003D7CFF" w:rsidRPr="003D7CFF" w:rsidRDefault="003D7CFF" w:rsidP="003D7CFF">
            <w:pPr>
              <w:tabs>
                <w:tab w:val="left" w:pos="180"/>
              </w:tabs>
              <w:spacing w:line="20" w:lineRule="atLeast"/>
              <w:jc w:val="center"/>
              <w:rPr>
                <w:rFonts w:eastAsia="Calibri"/>
                <w:color w:val="000000" w:themeColor="text1"/>
                <w:lang w:eastAsia="en-US"/>
              </w:rPr>
            </w:pPr>
          </w:p>
        </w:tc>
      </w:tr>
      <w:tr w:rsidR="003D7CFF" w:rsidRPr="003D7CFF" w14:paraId="3825D1CE" w14:textId="77777777" w:rsidTr="00C86E20">
        <w:trPr>
          <w:trHeight w:val="96"/>
        </w:trPr>
        <w:tc>
          <w:tcPr>
            <w:tcW w:w="6379" w:type="dxa"/>
          </w:tcPr>
          <w:p w14:paraId="6DB12A1B" w14:textId="77777777" w:rsidR="003D7CFF" w:rsidRPr="003D7CFF" w:rsidRDefault="003D7CFF" w:rsidP="003D7CFF">
            <w:pPr>
              <w:tabs>
                <w:tab w:val="left" w:pos="180"/>
              </w:tabs>
              <w:spacing w:line="20" w:lineRule="atLeast"/>
              <w:jc w:val="both"/>
              <w:rPr>
                <w:rFonts w:eastAsia="Calibri"/>
                <w:color w:val="000000" w:themeColor="text1"/>
                <w:lang w:eastAsia="en-US"/>
              </w:rPr>
            </w:pPr>
            <w:r w:rsidRPr="003D7CFF">
              <w:rPr>
                <w:rFonts w:eastAsia="Calibri"/>
                <w:color w:val="000000" w:themeColor="text1"/>
                <w:lang w:eastAsia="en-US"/>
              </w:rPr>
              <w:t>Сельское поселение Андреевский сельсовет</w:t>
            </w:r>
          </w:p>
        </w:tc>
        <w:tc>
          <w:tcPr>
            <w:tcW w:w="3544" w:type="dxa"/>
          </w:tcPr>
          <w:p w14:paraId="40A940C0"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841</w:t>
            </w:r>
          </w:p>
        </w:tc>
      </w:tr>
      <w:tr w:rsidR="003D7CFF" w:rsidRPr="003D7CFF" w14:paraId="0433EC3F" w14:textId="77777777" w:rsidTr="00C86E20">
        <w:tc>
          <w:tcPr>
            <w:tcW w:w="6379" w:type="dxa"/>
          </w:tcPr>
          <w:p w14:paraId="1DEE8D53" w14:textId="77777777" w:rsidR="003D7CFF" w:rsidRPr="003D7CFF" w:rsidRDefault="003D7CFF" w:rsidP="003D7CFF">
            <w:pPr>
              <w:spacing w:line="20" w:lineRule="atLeast"/>
              <w:jc w:val="both"/>
              <w:rPr>
                <w:rFonts w:ascii="Calibri" w:eastAsia="Calibri" w:hAnsi="Calibri"/>
                <w:color w:val="000000" w:themeColor="text1"/>
                <w:lang w:eastAsia="en-US"/>
              </w:rPr>
            </w:pPr>
            <w:r w:rsidRPr="003D7CFF">
              <w:rPr>
                <w:rFonts w:eastAsia="Calibri"/>
                <w:color w:val="000000" w:themeColor="text1"/>
                <w:lang w:eastAsia="en-US"/>
              </w:rPr>
              <w:t>Сельское поселение Баганский сельсовет</w:t>
            </w:r>
          </w:p>
        </w:tc>
        <w:tc>
          <w:tcPr>
            <w:tcW w:w="3544" w:type="dxa"/>
          </w:tcPr>
          <w:p w14:paraId="63B0798C"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5976</w:t>
            </w:r>
          </w:p>
        </w:tc>
      </w:tr>
      <w:tr w:rsidR="003D7CFF" w:rsidRPr="003D7CFF" w14:paraId="73B97192" w14:textId="77777777" w:rsidTr="00C86E20">
        <w:tc>
          <w:tcPr>
            <w:tcW w:w="6379" w:type="dxa"/>
          </w:tcPr>
          <w:p w14:paraId="56FACE14" w14:textId="77777777" w:rsidR="003D7CFF" w:rsidRPr="003D7CFF" w:rsidRDefault="003D7CFF" w:rsidP="003D7CFF">
            <w:pPr>
              <w:spacing w:line="20" w:lineRule="atLeast"/>
              <w:jc w:val="both"/>
              <w:rPr>
                <w:rFonts w:ascii="Calibri" w:eastAsia="Calibri" w:hAnsi="Calibri"/>
                <w:color w:val="000000" w:themeColor="text1"/>
                <w:lang w:eastAsia="en-US"/>
              </w:rPr>
            </w:pPr>
            <w:r w:rsidRPr="003D7CFF">
              <w:rPr>
                <w:rFonts w:eastAsia="Calibri"/>
                <w:color w:val="000000" w:themeColor="text1"/>
                <w:lang w:eastAsia="en-US"/>
              </w:rPr>
              <w:t>Сельское поселение Ивановский сельсовет</w:t>
            </w:r>
          </w:p>
        </w:tc>
        <w:tc>
          <w:tcPr>
            <w:tcW w:w="3544" w:type="dxa"/>
          </w:tcPr>
          <w:p w14:paraId="6EC0C103"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670</w:t>
            </w:r>
          </w:p>
        </w:tc>
      </w:tr>
      <w:tr w:rsidR="003D7CFF" w:rsidRPr="003D7CFF" w14:paraId="29697BB2" w14:textId="77777777" w:rsidTr="00C86E20">
        <w:tc>
          <w:tcPr>
            <w:tcW w:w="6379" w:type="dxa"/>
          </w:tcPr>
          <w:p w14:paraId="2C46D405" w14:textId="77777777" w:rsidR="003D7CFF" w:rsidRPr="003D7CFF" w:rsidRDefault="003D7CFF" w:rsidP="003D7CFF">
            <w:pPr>
              <w:spacing w:line="20" w:lineRule="atLeast"/>
              <w:jc w:val="both"/>
              <w:rPr>
                <w:rFonts w:ascii="Calibri" w:eastAsia="Calibri" w:hAnsi="Calibri"/>
                <w:color w:val="000000" w:themeColor="text1"/>
                <w:lang w:eastAsia="en-US"/>
              </w:rPr>
            </w:pPr>
            <w:r w:rsidRPr="003D7CFF">
              <w:rPr>
                <w:rFonts w:eastAsia="Calibri"/>
                <w:color w:val="000000" w:themeColor="text1"/>
                <w:lang w:eastAsia="en-US"/>
              </w:rPr>
              <w:t>Сельское поселение Казанский сельсовет</w:t>
            </w:r>
          </w:p>
        </w:tc>
        <w:tc>
          <w:tcPr>
            <w:tcW w:w="3544" w:type="dxa"/>
          </w:tcPr>
          <w:p w14:paraId="34407F89"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743</w:t>
            </w:r>
          </w:p>
        </w:tc>
      </w:tr>
      <w:tr w:rsidR="003D7CFF" w:rsidRPr="003D7CFF" w14:paraId="28F16A85" w14:textId="77777777" w:rsidTr="00C86E20">
        <w:tc>
          <w:tcPr>
            <w:tcW w:w="6379" w:type="dxa"/>
          </w:tcPr>
          <w:p w14:paraId="4EBB15BC" w14:textId="77777777" w:rsidR="003D7CFF" w:rsidRPr="003D7CFF" w:rsidRDefault="003D7CFF" w:rsidP="003D7CFF">
            <w:pPr>
              <w:spacing w:line="20" w:lineRule="atLeast"/>
              <w:jc w:val="both"/>
              <w:rPr>
                <w:rFonts w:ascii="Calibri" w:eastAsia="Calibri" w:hAnsi="Calibri"/>
                <w:color w:val="000000" w:themeColor="text1"/>
                <w:lang w:eastAsia="en-US"/>
              </w:rPr>
            </w:pPr>
            <w:r w:rsidRPr="003D7CFF">
              <w:rPr>
                <w:rFonts w:eastAsia="Calibri"/>
                <w:color w:val="000000" w:themeColor="text1"/>
                <w:lang w:eastAsia="en-US"/>
              </w:rPr>
              <w:t>Сельское поселение Кузнецовский сельсовет</w:t>
            </w:r>
          </w:p>
        </w:tc>
        <w:tc>
          <w:tcPr>
            <w:tcW w:w="3544" w:type="dxa"/>
          </w:tcPr>
          <w:p w14:paraId="7A3D9E5E"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405</w:t>
            </w:r>
          </w:p>
        </w:tc>
      </w:tr>
      <w:tr w:rsidR="003D7CFF" w:rsidRPr="003D7CFF" w14:paraId="5F8CD2FD" w14:textId="77777777" w:rsidTr="00C86E20">
        <w:tc>
          <w:tcPr>
            <w:tcW w:w="6379" w:type="dxa"/>
          </w:tcPr>
          <w:p w14:paraId="50903939" w14:textId="77777777" w:rsidR="003D7CFF" w:rsidRPr="003D7CFF" w:rsidRDefault="003D7CFF" w:rsidP="003D7CFF">
            <w:pPr>
              <w:spacing w:line="20" w:lineRule="atLeast"/>
              <w:jc w:val="both"/>
              <w:rPr>
                <w:rFonts w:ascii="Calibri" w:eastAsia="Calibri" w:hAnsi="Calibri"/>
                <w:color w:val="000000" w:themeColor="text1"/>
                <w:lang w:eastAsia="en-US"/>
              </w:rPr>
            </w:pPr>
            <w:r w:rsidRPr="003D7CFF">
              <w:rPr>
                <w:rFonts w:eastAsia="Calibri"/>
                <w:color w:val="000000" w:themeColor="text1"/>
                <w:lang w:eastAsia="en-US"/>
              </w:rPr>
              <w:t>Сельское поселение Лозовской сельсовет</w:t>
            </w:r>
          </w:p>
        </w:tc>
        <w:tc>
          <w:tcPr>
            <w:tcW w:w="3544" w:type="dxa"/>
          </w:tcPr>
          <w:p w14:paraId="47F00F6E"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1313</w:t>
            </w:r>
          </w:p>
        </w:tc>
      </w:tr>
      <w:tr w:rsidR="003D7CFF" w:rsidRPr="003D7CFF" w14:paraId="0E4EEB2F" w14:textId="77777777" w:rsidTr="00C86E20">
        <w:tc>
          <w:tcPr>
            <w:tcW w:w="6379" w:type="dxa"/>
          </w:tcPr>
          <w:p w14:paraId="3887208F" w14:textId="77777777" w:rsidR="003D7CFF" w:rsidRPr="003D7CFF" w:rsidRDefault="003D7CFF" w:rsidP="003D7CFF">
            <w:pPr>
              <w:spacing w:line="20" w:lineRule="atLeast"/>
              <w:jc w:val="both"/>
              <w:rPr>
                <w:rFonts w:ascii="Calibri" w:eastAsia="Calibri" w:hAnsi="Calibri"/>
                <w:color w:val="000000" w:themeColor="text1"/>
                <w:lang w:eastAsia="en-US"/>
              </w:rPr>
            </w:pPr>
            <w:r w:rsidRPr="003D7CFF">
              <w:rPr>
                <w:rFonts w:eastAsia="Calibri"/>
                <w:color w:val="000000" w:themeColor="text1"/>
                <w:lang w:eastAsia="en-US"/>
              </w:rPr>
              <w:t>Сельское поселение Мироновский сельсовет</w:t>
            </w:r>
          </w:p>
        </w:tc>
        <w:tc>
          <w:tcPr>
            <w:tcW w:w="3544" w:type="dxa"/>
          </w:tcPr>
          <w:p w14:paraId="32F8CFF6"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1371</w:t>
            </w:r>
          </w:p>
        </w:tc>
      </w:tr>
      <w:tr w:rsidR="003D7CFF" w:rsidRPr="003D7CFF" w14:paraId="75404945" w14:textId="77777777" w:rsidTr="00C86E20">
        <w:tc>
          <w:tcPr>
            <w:tcW w:w="6379" w:type="dxa"/>
          </w:tcPr>
          <w:p w14:paraId="04A12340" w14:textId="77777777" w:rsidR="003D7CFF" w:rsidRPr="003D7CFF" w:rsidRDefault="003D7CFF" w:rsidP="003D7CFF">
            <w:pPr>
              <w:spacing w:line="20" w:lineRule="atLeast"/>
              <w:jc w:val="both"/>
              <w:rPr>
                <w:rFonts w:ascii="Calibri" w:eastAsia="Calibri" w:hAnsi="Calibri"/>
                <w:color w:val="000000" w:themeColor="text1"/>
                <w:lang w:eastAsia="en-US"/>
              </w:rPr>
            </w:pPr>
            <w:r w:rsidRPr="003D7CFF">
              <w:rPr>
                <w:rFonts w:eastAsia="Calibri"/>
                <w:color w:val="000000" w:themeColor="text1"/>
                <w:lang w:eastAsia="en-US"/>
              </w:rPr>
              <w:t>Сельское поселение Палецкий сельсовет</w:t>
            </w:r>
          </w:p>
        </w:tc>
        <w:tc>
          <w:tcPr>
            <w:tcW w:w="3544" w:type="dxa"/>
          </w:tcPr>
          <w:p w14:paraId="34D1F211"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1394</w:t>
            </w:r>
          </w:p>
        </w:tc>
      </w:tr>
      <w:tr w:rsidR="003D7CFF" w:rsidRPr="003D7CFF" w14:paraId="5969B96E" w14:textId="77777777" w:rsidTr="00C86E20">
        <w:tc>
          <w:tcPr>
            <w:tcW w:w="6379" w:type="dxa"/>
          </w:tcPr>
          <w:p w14:paraId="3E47C6C4" w14:textId="77777777" w:rsidR="003D7CFF" w:rsidRPr="003D7CFF" w:rsidRDefault="003D7CFF" w:rsidP="003D7CFF">
            <w:pPr>
              <w:spacing w:line="20" w:lineRule="atLeast"/>
              <w:jc w:val="both"/>
              <w:rPr>
                <w:rFonts w:ascii="Calibri" w:eastAsia="Calibri" w:hAnsi="Calibri"/>
                <w:color w:val="000000" w:themeColor="text1"/>
                <w:lang w:eastAsia="en-US"/>
              </w:rPr>
            </w:pPr>
            <w:r w:rsidRPr="003D7CFF">
              <w:rPr>
                <w:rFonts w:eastAsia="Calibri"/>
                <w:color w:val="000000" w:themeColor="text1"/>
                <w:lang w:eastAsia="en-US"/>
              </w:rPr>
              <w:t>Сельское поселение Савкинский сельсовет</w:t>
            </w:r>
          </w:p>
        </w:tc>
        <w:tc>
          <w:tcPr>
            <w:tcW w:w="3544" w:type="dxa"/>
          </w:tcPr>
          <w:p w14:paraId="62A119DA"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1022</w:t>
            </w:r>
          </w:p>
        </w:tc>
      </w:tr>
    </w:tbl>
    <w:p w14:paraId="47FB86C1" w14:textId="77777777" w:rsidR="003D7CFF" w:rsidRPr="003D7CFF" w:rsidRDefault="003D7CFF" w:rsidP="003D7CFF">
      <w:pPr>
        <w:rPr>
          <w:rFonts w:eastAsia="Calibri"/>
          <w:b/>
          <w:bCs/>
          <w:i/>
          <w:color w:val="000000" w:themeColor="text1"/>
          <w:sz w:val="28"/>
          <w:szCs w:val="28"/>
        </w:rPr>
      </w:pPr>
    </w:p>
    <w:p w14:paraId="176D7322" w14:textId="77777777" w:rsidR="003D7CFF" w:rsidRPr="003D7CFF" w:rsidRDefault="003D7CFF" w:rsidP="003D7CFF">
      <w:pPr>
        <w:spacing w:after="200"/>
        <w:jc w:val="center"/>
        <w:rPr>
          <w:rFonts w:eastAsia="Calibri"/>
          <w:b/>
          <w:bCs/>
          <w:i/>
          <w:color w:val="000000" w:themeColor="text1"/>
          <w:sz w:val="28"/>
          <w:szCs w:val="28"/>
        </w:rPr>
      </w:pPr>
      <w:r w:rsidRPr="003D7CFF">
        <w:rPr>
          <w:rFonts w:eastAsia="Calibri"/>
          <w:b/>
          <w:bCs/>
          <w:color w:val="000000" w:themeColor="text1"/>
          <w:sz w:val="28"/>
          <w:szCs w:val="28"/>
        </w:rPr>
        <w:t>Основные показатели, характеризующие демографические процессы</w:t>
      </w:r>
    </w:p>
    <w:tbl>
      <w:tblPr>
        <w:tblStyle w:val="1122"/>
        <w:tblW w:w="8937" w:type="dxa"/>
        <w:tblInd w:w="108" w:type="dxa"/>
        <w:tblLook w:val="01E0" w:firstRow="1" w:lastRow="1" w:firstColumn="1" w:lastColumn="1" w:noHBand="0" w:noVBand="0"/>
      </w:tblPr>
      <w:tblGrid>
        <w:gridCol w:w="4429"/>
        <w:gridCol w:w="1185"/>
        <w:gridCol w:w="1071"/>
        <w:gridCol w:w="1185"/>
        <w:gridCol w:w="1067"/>
      </w:tblGrid>
      <w:tr w:rsidR="003D7CFF" w:rsidRPr="003D7CFF" w14:paraId="2BBBAD23" w14:textId="77777777" w:rsidTr="00C86E20">
        <w:tc>
          <w:tcPr>
            <w:tcW w:w="4429" w:type="dxa"/>
            <w:vMerge w:val="restart"/>
            <w:tcBorders>
              <w:top w:val="single" w:sz="4" w:space="0" w:color="auto"/>
            </w:tcBorders>
          </w:tcPr>
          <w:p w14:paraId="5CE68ABC" w14:textId="77777777" w:rsidR="003D7CFF" w:rsidRPr="003D7CFF" w:rsidRDefault="003D7CFF" w:rsidP="003D7CFF">
            <w:pPr>
              <w:numPr>
                <w:ilvl w:val="12"/>
                <w:numId w:val="0"/>
              </w:numPr>
              <w:spacing w:before="240"/>
              <w:jc w:val="center"/>
              <w:rPr>
                <w:rFonts w:cstheme="minorBidi"/>
                <w:b/>
              </w:rPr>
            </w:pPr>
            <w:r w:rsidRPr="003D7CFF">
              <w:rPr>
                <w:rFonts w:cstheme="minorBidi"/>
                <w:b/>
              </w:rPr>
              <w:t>Показатели</w:t>
            </w:r>
          </w:p>
        </w:tc>
        <w:tc>
          <w:tcPr>
            <w:tcW w:w="4508" w:type="dxa"/>
            <w:gridSpan w:val="4"/>
          </w:tcPr>
          <w:p w14:paraId="13652EA8" w14:textId="77777777" w:rsidR="003D7CFF" w:rsidRPr="003D7CFF" w:rsidRDefault="003D7CFF" w:rsidP="003D7CFF">
            <w:pPr>
              <w:numPr>
                <w:ilvl w:val="12"/>
                <w:numId w:val="0"/>
              </w:numPr>
              <w:spacing w:after="120"/>
              <w:jc w:val="center"/>
              <w:rPr>
                <w:rFonts w:cstheme="minorBidi"/>
                <w:b/>
              </w:rPr>
            </w:pPr>
            <w:r w:rsidRPr="003D7CFF">
              <w:rPr>
                <w:rFonts w:cstheme="minorBidi"/>
                <w:b/>
              </w:rPr>
              <w:t>Годы</w:t>
            </w:r>
          </w:p>
        </w:tc>
      </w:tr>
      <w:tr w:rsidR="003D7CFF" w:rsidRPr="003D7CFF" w14:paraId="57730996" w14:textId="77777777" w:rsidTr="00C86E20">
        <w:tc>
          <w:tcPr>
            <w:tcW w:w="4429" w:type="dxa"/>
            <w:vMerge/>
          </w:tcPr>
          <w:p w14:paraId="59EDE3D7" w14:textId="77777777" w:rsidR="003D7CFF" w:rsidRPr="003D7CFF" w:rsidRDefault="003D7CFF" w:rsidP="003D7CFF">
            <w:pPr>
              <w:numPr>
                <w:ilvl w:val="12"/>
                <w:numId w:val="0"/>
              </w:numPr>
              <w:spacing w:after="120"/>
              <w:jc w:val="center"/>
              <w:rPr>
                <w:rFonts w:cstheme="minorBidi"/>
                <w:b/>
              </w:rPr>
            </w:pPr>
            <w:bookmarkStart w:id="13" w:name="_Hlk164072887"/>
          </w:p>
        </w:tc>
        <w:tc>
          <w:tcPr>
            <w:tcW w:w="1185" w:type="dxa"/>
          </w:tcPr>
          <w:p w14:paraId="164A9DED" w14:textId="77777777" w:rsidR="003D7CFF" w:rsidRPr="003D7CFF" w:rsidRDefault="003D7CFF" w:rsidP="003D7CFF">
            <w:pPr>
              <w:numPr>
                <w:ilvl w:val="12"/>
                <w:numId w:val="0"/>
              </w:numPr>
              <w:spacing w:after="120"/>
              <w:jc w:val="center"/>
              <w:rPr>
                <w:rFonts w:cstheme="minorBidi"/>
                <w:b/>
              </w:rPr>
            </w:pPr>
            <w:r w:rsidRPr="003D7CFF">
              <w:rPr>
                <w:rFonts w:cstheme="minorBidi"/>
                <w:b/>
              </w:rPr>
              <w:t>2022</w:t>
            </w:r>
          </w:p>
        </w:tc>
        <w:tc>
          <w:tcPr>
            <w:tcW w:w="1071" w:type="dxa"/>
          </w:tcPr>
          <w:p w14:paraId="47995960" w14:textId="77777777" w:rsidR="003D7CFF" w:rsidRPr="003D7CFF" w:rsidRDefault="003D7CFF" w:rsidP="003D7CFF">
            <w:pPr>
              <w:numPr>
                <w:ilvl w:val="12"/>
                <w:numId w:val="0"/>
              </w:numPr>
              <w:spacing w:after="120"/>
              <w:jc w:val="center"/>
              <w:rPr>
                <w:rFonts w:cstheme="minorBidi"/>
                <w:b/>
              </w:rPr>
            </w:pPr>
            <w:r w:rsidRPr="003D7CFF">
              <w:rPr>
                <w:rFonts w:cstheme="minorBidi"/>
                <w:b/>
              </w:rPr>
              <w:t>2023</w:t>
            </w:r>
          </w:p>
        </w:tc>
        <w:tc>
          <w:tcPr>
            <w:tcW w:w="1185" w:type="dxa"/>
          </w:tcPr>
          <w:p w14:paraId="61068E44" w14:textId="77777777" w:rsidR="003D7CFF" w:rsidRPr="003D7CFF" w:rsidRDefault="003D7CFF" w:rsidP="003D7CFF">
            <w:pPr>
              <w:numPr>
                <w:ilvl w:val="12"/>
                <w:numId w:val="0"/>
              </w:numPr>
              <w:spacing w:after="120"/>
              <w:jc w:val="center"/>
              <w:rPr>
                <w:rFonts w:cstheme="minorBidi"/>
                <w:b/>
              </w:rPr>
            </w:pPr>
            <w:r w:rsidRPr="003D7CFF">
              <w:rPr>
                <w:rFonts w:cstheme="minorBidi"/>
                <w:b/>
              </w:rPr>
              <w:t>2024</w:t>
            </w:r>
          </w:p>
        </w:tc>
        <w:tc>
          <w:tcPr>
            <w:tcW w:w="1067" w:type="dxa"/>
          </w:tcPr>
          <w:p w14:paraId="538CB11A" w14:textId="77777777" w:rsidR="003D7CFF" w:rsidRPr="003D7CFF" w:rsidRDefault="003D7CFF" w:rsidP="003D7CFF">
            <w:pPr>
              <w:numPr>
                <w:ilvl w:val="12"/>
                <w:numId w:val="0"/>
              </w:numPr>
              <w:spacing w:after="120"/>
              <w:jc w:val="center"/>
              <w:rPr>
                <w:rFonts w:cstheme="minorBidi"/>
                <w:b/>
              </w:rPr>
            </w:pPr>
            <w:r w:rsidRPr="003D7CFF">
              <w:rPr>
                <w:rFonts w:cstheme="minorBidi"/>
                <w:b/>
              </w:rPr>
              <w:t>2025</w:t>
            </w:r>
          </w:p>
        </w:tc>
      </w:tr>
      <w:tr w:rsidR="003D7CFF" w:rsidRPr="003D7CFF" w14:paraId="7258ED04" w14:textId="77777777" w:rsidTr="00C86E20">
        <w:trPr>
          <w:trHeight w:val="394"/>
        </w:trPr>
        <w:tc>
          <w:tcPr>
            <w:tcW w:w="4429" w:type="dxa"/>
          </w:tcPr>
          <w:p w14:paraId="7343A2D8" w14:textId="77777777" w:rsidR="003D7CFF" w:rsidRPr="003D7CFF" w:rsidRDefault="003D7CFF" w:rsidP="003D7CFF">
            <w:pPr>
              <w:numPr>
                <w:ilvl w:val="12"/>
                <w:numId w:val="0"/>
              </w:numPr>
              <w:spacing w:after="120"/>
              <w:jc w:val="both"/>
              <w:rPr>
                <w:rFonts w:cstheme="minorBidi"/>
              </w:rPr>
            </w:pPr>
            <w:r w:rsidRPr="003D7CFF">
              <w:rPr>
                <w:rFonts w:cstheme="minorBidi"/>
              </w:rPr>
              <w:t>Численность населения (на конец года), чел.</w:t>
            </w:r>
          </w:p>
        </w:tc>
        <w:tc>
          <w:tcPr>
            <w:tcW w:w="1185" w:type="dxa"/>
          </w:tcPr>
          <w:p w14:paraId="04CB3321" w14:textId="77777777" w:rsidR="003D7CFF" w:rsidRPr="003D7CFF" w:rsidRDefault="003D7CFF" w:rsidP="003D7CFF">
            <w:pPr>
              <w:numPr>
                <w:ilvl w:val="12"/>
                <w:numId w:val="0"/>
              </w:numPr>
              <w:spacing w:after="120"/>
              <w:jc w:val="center"/>
              <w:rPr>
                <w:rFonts w:cstheme="minorBidi"/>
              </w:rPr>
            </w:pPr>
            <w:r w:rsidRPr="003D7CFF">
              <w:rPr>
                <w:rFonts w:cstheme="minorBidi"/>
                <w:lang w:val="en-US"/>
              </w:rPr>
              <w:t>14246</w:t>
            </w:r>
          </w:p>
        </w:tc>
        <w:tc>
          <w:tcPr>
            <w:tcW w:w="1071" w:type="dxa"/>
          </w:tcPr>
          <w:p w14:paraId="027539CE" w14:textId="77777777" w:rsidR="003D7CFF" w:rsidRPr="003D7CFF" w:rsidRDefault="003D7CFF" w:rsidP="003D7CFF">
            <w:pPr>
              <w:numPr>
                <w:ilvl w:val="12"/>
                <w:numId w:val="0"/>
              </w:numPr>
              <w:spacing w:after="120"/>
              <w:jc w:val="center"/>
              <w:rPr>
                <w:rFonts w:cstheme="minorBidi"/>
                <w:lang w:val="en-US"/>
              </w:rPr>
            </w:pPr>
            <w:r w:rsidRPr="003D7CFF">
              <w:rPr>
                <w:rFonts w:cstheme="minorBidi"/>
                <w:lang w:val="en-US"/>
              </w:rPr>
              <w:t>14</w:t>
            </w:r>
            <w:r w:rsidRPr="003D7CFF">
              <w:rPr>
                <w:rFonts w:cstheme="minorBidi"/>
              </w:rPr>
              <w:t>189</w:t>
            </w:r>
          </w:p>
        </w:tc>
        <w:tc>
          <w:tcPr>
            <w:tcW w:w="1185" w:type="dxa"/>
          </w:tcPr>
          <w:p w14:paraId="66374BE1" w14:textId="77777777" w:rsidR="003D7CFF" w:rsidRPr="003D7CFF" w:rsidRDefault="003D7CFF" w:rsidP="003D7CFF">
            <w:pPr>
              <w:numPr>
                <w:ilvl w:val="12"/>
                <w:numId w:val="0"/>
              </w:numPr>
              <w:spacing w:after="120"/>
              <w:jc w:val="center"/>
              <w:rPr>
                <w:rFonts w:cstheme="minorBidi"/>
              </w:rPr>
            </w:pPr>
            <w:r w:rsidRPr="003D7CFF">
              <w:rPr>
                <w:rFonts w:cstheme="minorBidi"/>
              </w:rPr>
              <w:t>13948</w:t>
            </w:r>
          </w:p>
        </w:tc>
        <w:tc>
          <w:tcPr>
            <w:tcW w:w="1067" w:type="dxa"/>
          </w:tcPr>
          <w:p w14:paraId="7266F1D8" w14:textId="77777777" w:rsidR="003D7CFF" w:rsidRPr="003D7CFF" w:rsidRDefault="003D7CFF" w:rsidP="003D7CFF">
            <w:pPr>
              <w:numPr>
                <w:ilvl w:val="12"/>
                <w:numId w:val="0"/>
              </w:numPr>
              <w:spacing w:after="120"/>
              <w:jc w:val="center"/>
              <w:rPr>
                <w:rFonts w:cstheme="minorBidi"/>
              </w:rPr>
            </w:pPr>
            <w:r w:rsidRPr="003D7CFF">
              <w:rPr>
                <w:rFonts w:cstheme="minorBidi"/>
              </w:rPr>
              <w:t>13735</w:t>
            </w:r>
          </w:p>
        </w:tc>
      </w:tr>
      <w:tr w:rsidR="003D7CFF" w:rsidRPr="003D7CFF" w14:paraId="0CD6801B" w14:textId="77777777" w:rsidTr="00C86E20">
        <w:trPr>
          <w:trHeight w:val="322"/>
        </w:trPr>
        <w:tc>
          <w:tcPr>
            <w:tcW w:w="4429" w:type="dxa"/>
          </w:tcPr>
          <w:p w14:paraId="5889B4E7" w14:textId="77777777" w:rsidR="003D7CFF" w:rsidRPr="003D7CFF" w:rsidRDefault="003D7CFF" w:rsidP="003D7CFF">
            <w:pPr>
              <w:numPr>
                <w:ilvl w:val="12"/>
                <w:numId w:val="0"/>
              </w:numPr>
              <w:spacing w:after="120"/>
              <w:rPr>
                <w:rFonts w:cstheme="minorBidi"/>
              </w:rPr>
            </w:pPr>
            <w:r w:rsidRPr="003D7CFF">
              <w:rPr>
                <w:rFonts w:cstheme="minorBidi"/>
              </w:rPr>
              <w:t>Число прибывших, чел. *</w:t>
            </w:r>
          </w:p>
        </w:tc>
        <w:tc>
          <w:tcPr>
            <w:tcW w:w="1185" w:type="dxa"/>
          </w:tcPr>
          <w:p w14:paraId="35EDE4E6" w14:textId="77777777" w:rsidR="003D7CFF" w:rsidRPr="003D7CFF" w:rsidRDefault="003D7CFF" w:rsidP="003D7CFF">
            <w:pPr>
              <w:numPr>
                <w:ilvl w:val="12"/>
                <w:numId w:val="0"/>
              </w:numPr>
              <w:spacing w:after="120"/>
              <w:jc w:val="center"/>
              <w:rPr>
                <w:rFonts w:cstheme="minorBidi"/>
              </w:rPr>
            </w:pPr>
            <w:r w:rsidRPr="003D7CFF">
              <w:rPr>
                <w:rFonts w:cstheme="minorBidi"/>
                <w:lang w:val="en-US"/>
              </w:rPr>
              <w:t>279</w:t>
            </w:r>
          </w:p>
        </w:tc>
        <w:tc>
          <w:tcPr>
            <w:tcW w:w="1071" w:type="dxa"/>
          </w:tcPr>
          <w:p w14:paraId="02732360" w14:textId="77777777" w:rsidR="003D7CFF" w:rsidRPr="003D7CFF" w:rsidRDefault="003D7CFF" w:rsidP="003D7CFF">
            <w:pPr>
              <w:numPr>
                <w:ilvl w:val="12"/>
                <w:numId w:val="0"/>
              </w:numPr>
              <w:spacing w:after="120"/>
              <w:jc w:val="center"/>
              <w:rPr>
                <w:rFonts w:cstheme="minorBidi"/>
                <w:lang w:val="en-US"/>
              </w:rPr>
            </w:pPr>
            <w:r w:rsidRPr="003D7CFF">
              <w:rPr>
                <w:rFonts w:cstheme="minorBidi"/>
              </w:rPr>
              <w:t>295</w:t>
            </w:r>
          </w:p>
        </w:tc>
        <w:tc>
          <w:tcPr>
            <w:tcW w:w="1185" w:type="dxa"/>
          </w:tcPr>
          <w:p w14:paraId="1620C8DC" w14:textId="77777777" w:rsidR="003D7CFF" w:rsidRPr="003D7CFF" w:rsidRDefault="003D7CFF" w:rsidP="003D7CFF">
            <w:pPr>
              <w:numPr>
                <w:ilvl w:val="12"/>
                <w:numId w:val="0"/>
              </w:numPr>
              <w:spacing w:after="120"/>
              <w:jc w:val="center"/>
              <w:rPr>
                <w:rFonts w:cstheme="minorBidi"/>
              </w:rPr>
            </w:pPr>
            <w:r w:rsidRPr="003D7CFF">
              <w:rPr>
                <w:rFonts w:cstheme="minorBidi"/>
              </w:rPr>
              <w:t>191</w:t>
            </w:r>
          </w:p>
        </w:tc>
        <w:tc>
          <w:tcPr>
            <w:tcW w:w="1067" w:type="dxa"/>
          </w:tcPr>
          <w:p w14:paraId="02C64F22" w14:textId="77777777" w:rsidR="003D7CFF" w:rsidRPr="003D7CFF" w:rsidRDefault="003D7CFF" w:rsidP="003D7CFF">
            <w:pPr>
              <w:numPr>
                <w:ilvl w:val="12"/>
                <w:numId w:val="0"/>
              </w:numPr>
              <w:spacing w:after="120"/>
              <w:jc w:val="center"/>
              <w:rPr>
                <w:rFonts w:cstheme="minorBidi"/>
              </w:rPr>
            </w:pPr>
            <w:r w:rsidRPr="003D7CFF">
              <w:rPr>
                <w:rFonts w:cstheme="minorBidi"/>
              </w:rPr>
              <w:t>-</w:t>
            </w:r>
          </w:p>
        </w:tc>
      </w:tr>
      <w:tr w:rsidR="003D7CFF" w:rsidRPr="003D7CFF" w14:paraId="4DF157E8" w14:textId="77777777" w:rsidTr="00C86E20">
        <w:tc>
          <w:tcPr>
            <w:tcW w:w="4429" w:type="dxa"/>
          </w:tcPr>
          <w:p w14:paraId="1BFD3A7E" w14:textId="77777777" w:rsidR="003D7CFF" w:rsidRPr="003D7CFF" w:rsidRDefault="003D7CFF" w:rsidP="003D7CFF">
            <w:pPr>
              <w:numPr>
                <w:ilvl w:val="12"/>
                <w:numId w:val="0"/>
              </w:numPr>
              <w:spacing w:after="120"/>
              <w:rPr>
                <w:rFonts w:cstheme="minorBidi"/>
              </w:rPr>
            </w:pPr>
            <w:r w:rsidRPr="003D7CFF">
              <w:rPr>
                <w:rFonts w:cstheme="minorBidi"/>
              </w:rPr>
              <w:t>Число выбывших, чел. *</w:t>
            </w:r>
          </w:p>
        </w:tc>
        <w:tc>
          <w:tcPr>
            <w:tcW w:w="1185" w:type="dxa"/>
          </w:tcPr>
          <w:p w14:paraId="5CB9C476" w14:textId="77777777" w:rsidR="003D7CFF" w:rsidRPr="003D7CFF" w:rsidRDefault="003D7CFF" w:rsidP="003D7CFF">
            <w:pPr>
              <w:numPr>
                <w:ilvl w:val="12"/>
                <w:numId w:val="0"/>
              </w:numPr>
              <w:spacing w:after="120"/>
              <w:jc w:val="center"/>
              <w:rPr>
                <w:rFonts w:cstheme="minorBidi"/>
              </w:rPr>
            </w:pPr>
            <w:r w:rsidRPr="003D7CFF">
              <w:rPr>
                <w:rFonts w:cstheme="minorBidi"/>
                <w:lang w:val="en-US"/>
              </w:rPr>
              <w:t>471</w:t>
            </w:r>
          </w:p>
        </w:tc>
        <w:tc>
          <w:tcPr>
            <w:tcW w:w="1071" w:type="dxa"/>
          </w:tcPr>
          <w:p w14:paraId="5DB2C582" w14:textId="77777777" w:rsidR="003D7CFF" w:rsidRPr="003D7CFF" w:rsidRDefault="003D7CFF" w:rsidP="003D7CFF">
            <w:pPr>
              <w:numPr>
                <w:ilvl w:val="12"/>
                <w:numId w:val="0"/>
              </w:numPr>
              <w:spacing w:after="120"/>
              <w:jc w:val="center"/>
              <w:rPr>
                <w:rFonts w:cstheme="minorBidi"/>
                <w:lang w:val="en-US"/>
              </w:rPr>
            </w:pPr>
            <w:r w:rsidRPr="003D7CFF">
              <w:rPr>
                <w:rFonts w:cstheme="minorBidi"/>
              </w:rPr>
              <w:t>438</w:t>
            </w:r>
          </w:p>
        </w:tc>
        <w:tc>
          <w:tcPr>
            <w:tcW w:w="1185" w:type="dxa"/>
          </w:tcPr>
          <w:p w14:paraId="2E4FFE45" w14:textId="77777777" w:rsidR="003D7CFF" w:rsidRPr="003D7CFF" w:rsidRDefault="003D7CFF" w:rsidP="003D7CFF">
            <w:pPr>
              <w:numPr>
                <w:ilvl w:val="12"/>
                <w:numId w:val="0"/>
              </w:numPr>
              <w:spacing w:after="120"/>
              <w:jc w:val="center"/>
              <w:rPr>
                <w:rFonts w:cstheme="minorBidi"/>
              </w:rPr>
            </w:pPr>
            <w:r w:rsidRPr="003D7CFF">
              <w:rPr>
                <w:rFonts w:cstheme="minorBidi"/>
              </w:rPr>
              <w:t>298</w:t>
            </w:r>
          </w:p>
        </w:tc>
        <w:tc>
          <w:tcPr>
            <w:tcW w:w="1067" w:type="dxa"/>
          </w:tcPr>
          <w:p w14:paraId="4DDA6213" w14:textId="77777777" w:rsidR="003D7CFF" w:rsidRPr="003D7CFF" w:rsidRDefault="003D7CFF" w:rsidP="003D7CFF">
            <w:pPr>
              <w:numPr>
                <w:ilvl w:val="12"/>
                <w:numId w:val="0"/>
              </w:numPr>
              <w:spacing w:after="120"/>
              <w:jc w:val="center"/>
              <w:rPr>
                <w:rFonts w:cstheme="minorBidi"/>
              </w:rPr>
            </w:pPr>
            <w:r w:rsidRPr="003D7CFF">
              <w:rPr>
                <w:rFonts w:cstheme="minorBidi"/>
              </w:rPr>
              <w:t>-</w:t>
            </w:r>
          </w:p>
        </w:tc>
      </w:tr>
      <w:tr w:rsidR="003D7CFF" w:rsidRPr="003D7CFF" w14:paraId="4087BDE4" w14:textId="77777777" w:rsidTr="00C86E20">
        <w:tc>
          <w:tcPr>
            <w:tcW w:w="4429" w:type="dxa"/>
          </w:tcPr>
          <w:p w14:paraId="3EC6336D" w14:textId="77777777" w:rsidR="003D7CFF" w:rsidRPr="003D7CFF" w:rsidRDefault="003D7CFF" w:rsidP="003D7CFF">
            <w:pPr>
              <w:numPr>
                <w:ilvl w:val="12"/>
                <w:numId w:val="0"/>
              </w:numPr>
              <w:spacing w:after="120"/>
              <w:rPr>
                <w:rFonts w:cstheme="minorBidi"/>
              </w:rPr>
            </w:pPr>
            <w:r w:rsidRPr="003D7CFF">
              <w:rPr>
                <w:rFonts w:cstheme="minorBidi"/>
              </w:rPr>
              <w:t>Миграционный прирост, убыль, чел.</w:t>
            </w:r>
          </w:p>
        </w:tc>
        <w:tc>
          <w:tcPr>
            <w:tcW w:w="1185" w:type="dxa"/>
          </w:tcPr>
          <w:p w14:paraId="54AFB5C3" w14:textId="77777777" w:rsidR="003D7CFF" w:rsidRPr="003D7CFF" w:rsidRDefault="003D7CFF" w:rsidP="003D7CFF">
            <w:pPr>
              <w:numPr>
                <w:ilvl w:val="12"/>
                <w:numId w:val="0"/>
              </w:numPr>
              <w:spacing w:after="120"/>
              <w:jc w:val="center"/>
              <w:rPr>
                <w:rFonts w:cstheme="minorBidi"/>
              </w:rPr>
            </w:pPr>
            <w:r w:rsidRPr="003D7CFF">
              <w:rPr>
                <w:rFonts w:cstheme="minorBidi"/>
                <w:lang w:val="en-US"/>
              </w:rPr>
              <w:t>-192</w:t>
            </w:r>
          </w:p>
        </w:tc>
        <w:tc>
          <w:tcPr>
            <w:tcW w:w="1071" w:type="dxa"/>
          </w:tcPr>
          <w:p w14:paraId="73DCD985" w14:textId="77777777" w:rsidR="003D7CFF" w:rsidRPr="003D7CFF" w:rsidRDefault="003D7CFF" w:rsidP="003D7CFF">
            <w:pPr>
              <w:numPr>
                <w:ilvl w:val="12"/>
                <w:numId w:val="0"/>
              </w:numPr>
              <w:spacing w:after="120"/>
              <w:jc w:val="center"/>
              <w:rPr>
                <w:rFonts w:cstheme="minorBidi"/>
                <w:lang w:val="en-US"/>
              </w:rPr>
            </w:pPr>
            <w:r w:rsidRPr="003D7CFF">
              <w:rPr>
                <w:rFonts w:cstheme="minorBidi"/>
              </w:rPr>
              <w:t>-143</w:t>
            </w:r>
          </w:p>
        </w:tc>
        <w:tc>
          <w:tcPr>
            <w:tcW w:w="1185" w:type="dxa"/>
          </w:tcPr>
          <w:p w14:paraId="7A91C1CB" w14:textId="77777777" w:rsidR="003D7CFF" w:rsidRPr="003D7CFF" w:rsidRDefault="003D7CFF" w:rsidP="003D7CFF">
            <w:pPr>
              <w:numPr>
                <w:ilvl w:val="12"/>
                <w:numId w:val="0"/>
              </w:numPr>
              <w:spacing w:after="120"/>
              <w:jc w:val="center"/>
              <w:rPr>
                <w:rFonts w:cstheme="minorBidi"/>
              </w:rPr>
            </w:pPr>
            <w:r w:rsidRPr="003D7CFF">
              <w:rPr>
                <w:rFonts w:cstheme="minorBidi"/>
              </w:rPr>
              <w:t>-107</w:t>
            </w:r>
          </w:p>
        </w:tc>
        <w:tc>
          <w:tcPr>
            <w:tcW w:w="1067" w:type="dxa"/>
          </w:tcPr>
          <w:p w14:paraId="44C479F6" w14:textId="77777777" w:rsidR="003D7CFF" w:rsidRPr="003D7CFF" w:rsidRDefault="003D7CFF" w:rsidP="003D7CFF">
            <w:pPr>
              <w:numPr>
                <w:ilvl w:val="12"/>
                <w:numId w:val="0"/>
              </w:numPr>
              <w:spacing w:after="120"/>
              <w:jc w:val="center"/>
              <w:rPr>
                <w:rFonts w:cstheme="minorBidi"/>
              </w:rPr>
            </w:pPr>
            <w:r w:rsidRPr="003D7CFF">
              <w:rPr>
                <w:rFonts w:cstheme="minorBidi"/>
              </w:rPr>
              <w:t>-</w:t>
            </w:r>
          </w:p>
        </w:tc>
      </w:tr>
      <w:tr w:rsidR="003D7CFF" w:rsidRPr="003D7CFF" w14:paraId="5FA80DDF" w14:textId="77777777" w:rsidTr="00C86E20">
        <w:tc>
          <w:tcPr>
            <w:tcW w:w="4429" w:type="dxa"/>
          </w:tcPr>
          <w:p w14:paraId="328CA068" w14:textId="77777777" w:rsidR="003D7CFF" w:rsidRPr="003D7CFF" w:rsidRDefault="003D7CFF" w:rsidP="003D7CFF">
            <w:pPr>
              <w:numPr>
                <w:ilvl w:val="12"/>
                <w:numId w:val="0"/>
              </w:numPr>
              <w:spacing w:after="120"/>
              <w:rPr>
                <w:rFonts w:cstheme="minorBidi"/>
              </w:rPr>
            </w:pPr>
            <w:r w:rsidRPr="003D7CFF">
              <w:rPr>
                <w:rFonts w:cstheme="minorBidi"/>
              </w:rPr>
              <w:lastRenderedPageBreak/>
              <w:t xml:space="preserve">Число родившихся, чел. </w:t>
            </w:r>
          </w:p>
        </w:tc>
        <w:tc>
          <w:tcPr>
            <w:tcW w:w="1185" w:type="dxa"/>
          </w:tcPr>
          <w:p w14:paraId="57F281AF" w14:textId="77777777" w:rsidR="003D7CFF" w:rsidRPr="003D7CFF" w:rsidRDefault="003D7CFF" w:rsidP="003D7CFF">
            <w:pPr>
              <w:numPr>
                <w:ilvl w:val="12"/>
                <w:numId w:val="0"/>
              </w:numPr>
              <w:spacing w:after="120"/>
              <w:jc w:val="center"/>
              <w:rPr>
                <w:rFonts w:cstheme="minorBidi"/>
              </w:rPr>
            </w:pPr>
            <w:r w:rsidRPr="003D7CFF">
              <w:rPr>
                <w:rFonts w:cstheme="minorBidi"/>
                <w:lang w:val="en-US"/>
              </w:rPr>
              <w:t>77</w:t>
            </w:r>
          </w:p>
        </w:tc>
        <w:tc>
          <w:tcPr>
            <w:tcW w:w="1071" w:type="dxa"/>
          </w:tcPr>
          <w:p w14:paraId="0D65F07E" w14:textId="77777777" w:rsidR="003D7CFF" w:rsidRPr="003D7CFF" w:rsidRDefault="003D7CFF" w:rsidP="003D7CFF">
            <w:pPr>
              <w:numPr>
                <w:ilvl w:val="12"/>
                <w:numId w:val="0"/>
              </w:numPr>
              <w:spacing w:after="120"/>
              <w:jc w:val="center"/>
              <w:rPr>
                <w:rFonts w:cstheme="minorBidi"/>
                <w:lang w:val="en-US"/>
              </w:rPr>
            </w:pPr>
            <w:r w:rsidRPr="003D7CFF">
              <w:rPr>
                <w:rFonts w:cstheme="minorBidi"/>
              </w:rPr>
              <w:t>79</w:t>
            </w:r>
          </w:p>
        </w:tc>
        <w:tc>
          <w:tcPr>
            <w:tcW w:w="1185" w:type="dxa"/>
          </w:tcPr>
          <w:p w14:paraId="1AC7C40E" w14:textId="77777777" w:rsidR="003D7CFF" w:rsidRPr="003D7CFF" w:rsidRDefault="003D7CFF" w:rsidP="003D7CFF">
            <w:pPr>
              <w:numPr>
                <w:ilvl w:val="12"/>
                <w:numId w:val="0"/>
              </w:numPr>
              <w:spacing w:after="120"/>
              <w:jc w:val="center"/>
              <w:rPr>
                <w:rFonts w:cstheme="minorBidi"/>
              </w:rPr>
            </w:pPr>
            <w:r w:rsidRPr="003D7CFF">
              <w:rPr>
                <w:rFonts w:cstheme="minorBidi"/>
              </w:rPr>
              <w:t>78</w:t>
            </w:r>
          </w:p>
        </w:tc>
        <w:tc>
          <w:tcPr>
            <w:tcW w:w="1067" w:type="dxa"/>
          </w:tcPr>
          <w:p w14:paraId="7CB8FBFD" w14:textId="77777777" w:rsidR="003D7CFF" w:rsidRPr="003D7CFF" w:rsidRDefault="003D7CFF" w:rsidP="003D7CFF">
            <w:pPr>
              <w:numPr>
                <w:ilvl w:val="12"/>
                <w:numId w:val="0"/>
              </w:numPr>
              <w:spacing w:after="120"/>
              <w:jc w:val="center"/>
              <w:rPr>
                <w:rFonts w:cstheme="minorBidi"/>
              </w:rPr>
            </w:pPr>
            <w:r w:rsidRPr="003D7CFF">
              <w:rPr>
                <w:rFonts w:cstheme="minorBidi"/>
              </w:rPr>
              <w:t>69</w:t>
            </w:r>
          </w:p>
        </w:tc>
      </w:tr>
      <w:tr w:rsidR="003D7CFF" w:rsidRPr="003D7CFF" w14:paraId="69F3B7D0" w14:textId="77777777" w:rsidTr="00C86E20">
        <w:tc>
          <w:tcPr>
            <w:tcW w:w="4429" w:type="dxa"/>
          </w:tcPr>
          <w:p w14:paraId="4D2912AE" w14:textId="77777777" w:rsidR="003D7CFF" w:rsidRPr="003D7CFF" w:rsidRDefault="003D7CFF" w:rsidP="003D7CFF">
            <w:pPr>
              <w:numPr>
                <w:ilvl w:val="12"/>
                <w:numId w:val="0"/>
              </w:numPr>
              <w:spacing w:after="120"/>
              <w:rPr>
                <w:rFonts w:cstheme="minorBidi"/>
              </w:rPr>
            </w:pPr>
            <w:r w:rsidRPr="003D7CFF">
              <w:rPr>
                <w:rFonts w:cstheme="minorBidi"/>
              </w:rPr>
              <w:t>Коэффициент рождаемости, родившихся на 1000 чел. населения</w:t>
            </w:r>
          </w:p>
        </w:tc>
        <w:tc>
          <w:tcPr>
            <w:tcW w:w="1185" w:type="dxa"/>
          </w:tcPr>
          <w:p w14:paraId="3BBE81EA" w14:textId="77777777" w:rsidR="003D7CFF" w:rsidRPr="003D7CFF" w:rsidRDefault="003D7CFF" w:rsidP="003D7CFF">
            <w:pPr>
              <w:numPr>
                <w:ilvl w:val="12"/>
                <w:numId w:val="0"/>
              </w:numPr>
              <w:spacing w:after="120"/>
              <w:jc w:val="center"/>
              <w:rPr>
                <w:rFonts w:cstheme="minorBidi"/>
              </w:rPr>
            </w:pPr>
            <w:r w:rsidRPr="003D7CFF">
              <w:rPr>
                <w:rFonts w:cstheme="minorBidi"/>
              </w:rPr>
              <w:t>5,4</w:t>
            </w:r>
          </w:p>
        </w:tc>
        <w:tc>
          <w:tcPr>
            <w:tcW w:w="1071" w:type="dxa"/>
          </w:tcPr>
          <w:p w14:paraId="168ACCA5" w14:textId="77777777" w:rsidR="003D7CFF" w:rsidRPr="003D7CFF" w:rsidRDefault="003D7CFF" w:rsidP="003D7CFF">
            <w:pPr>
              <w:numPr>
                <w:ilvl w:val="12"/>
                <w:numId w:val="0"/>
              </w:numPr>
              <w:spacing w:after="120"/>
              <w:jc w:val="center"/>
              <w:rPr>
                <w:rFonts w:cstheme="minorBidi"/>
              </w:rPr>
            </w:pPr>
            <w:r w:rsidRPr="003D7CFF">
              <w:rPr>
                <w:rFonts w:cstheme="minorBidi"/>
              </w:rPr>
              <w:t>5,6</w:t>
            </w:r>
          </w:p>
        </w:tc>
        <w:tc>
          <w:tcPr>
            <w:tcW w:w="1185" w:type="dxa"/>
          </w:tcPr>
          <w:p w14:paraId="65D9993A" w14:textId="77777777" w:rsidR="003D7CFF" w:rsidRPr="003D7CFF" w:rsidRDefault="003D7CFF" w:rsidP="003D7CFF">
            <w:pPr>
              <w:numPr>
                <w:ilvl w:val="12"/>
                <w:numId w:val="0"/>
              </w:numPr>
              <w:spacing w:after="120"/>
              <w:jc w:val="center"/>
              <w:rPr>
                <w:rFonts w:cstheme="minorBidi"/>
              </w:rPr>
            </w:pPr>
            <w:r w:rsidRPr="003D7CFF">
              <w:rPr>
                <w:rFonts w:cstheme="minorBidi"/>
              </w:rPr>
              <w:t>5,6</w:t>
            </w:r>
          </w:p>
        </w:tc>
        <w:tc>
          <w:tcPr>
            <w:tcW w:w="1067" w:type="dxa"/>
          </w:tcPr>
          <w:p w14:paraId="67D82441" w14:textId="77777777" w:rsidR="003D7CFF" w:rsidRPr="003D7CFF" w:rsidRDefault="003D7CFF" w:rsidP="003D7CFF">
            <w:pPr>
              <w:numPr>
                <w:ilvl w:val="12"/>
                <w:numId w:val="0"/>
              </w:numPr>
              <w:spacing w:after="120"/>
              <w:jc w:val="center"/>
              <w:rPr>
                <w:rFonts w:cstheme="minorBidi"/>
              </w:rPr>
            </w:pPr>
            <w:r w:rsidRPr="003D7CFF">
              <w:rPr>
                <w:rFonts w:cstheme="minorBidi"/>
              </w:rPr>
              <w:t>5,0</w:t>
            </w:r>
          </w:p>
        </w:tc>
      </w:tr>
      <w:tr w:rsidR="003D7CFF" w:rsidRPr="003D7CFF" w14:paraId="5790E022" w14:textId="77777777" w:rsidTr="00C86E20">
        <w:tc>
          <w:tcPr>
            <w:tcW w:w="4429" w:type="dxa"/>
          </w:tcPr>
          <w:p w14:paraId="45DF9D79" w14:textId="77777777" w:rsidR="003D7CFF" w:rsidRPr="003D7CFF" w:rsidRDefault="003D7CFF" w:rsidP="003D7CFF">
            <w:pPr>
              <w:numPr>
                <w:ilvl w:val="12"/>
                <w:numId w:val="0"/>
              </w:numPr>
              <w:spacing w:after="120"/>
              <w:rPr>
                <w:rFonts w:cstheme="minorBidi"/>
              </w:rPr>
            </w:pPr>
            <w:r w:rsidRPr="003D7CFF">
              <w:rPr>
                <w:rFonts w:cstheme="minorBidi"/>
              </w:rPr>
              <w:t>Число умерших, чел.</w:t>
            </w:r>
          </w:p>
        </w:tc>
        <w:tc>
          <w:tcPr>
            <w:tcW w:w="1185" w:type="dxa"/>
          </w:tcPr>
          <w:p w14:paraId="2EA90EEA" w14:textId="77777777" w:rsidR="003D7CFF" w:rsidRPr="003D7CFF" w:rsidRDefault="003D7CFF" w:rsidP="003D7CFF">
            <w:pPr>
              <w:numPr>
                <w:ilvl w:val="12"/>
                <w:numId w:val="0"/>
              </w:numPr>
              <w:spacing w:after="120"/>
              <w:jc w:val="center"/>
              <w:rPr>
                <w:rFonts w:cstheme="minorBidi"/>
              </w:rPr>
            </w:pPr>
            <w:r w:rsidRPr="003D7CFF">
              <w:rPr>
                <w:rFonts w:cstheme="minorBidi"/>
                <w:lang w:val="en-US"/>
              </w:rPr>
              <w:t>111</w:t>
            </w:r>
          </w:p>
        </w:tc>
        <w:tc>
          <w:tcPr>
            <w:tcW w:w="1071" w:type="dxa"/>
          </w:tcPr>
          <w:p w14:paraId="26ADE653" w14:textId="77777777" w:rsidR="003D7CFF" w:rsidRPr="003D7CFF" w:rsidRDefault="003D7CFF" w:rsidP="003D7CFF">
            <w:pPr>
              <w:numPr>
                <w:ilvl w:val="12"/>
                <w:numId w:val="0"/>
              </w:numPr>
              <w:spacing w:after="120"/>
              <w:jc w:val="center"/>
              <w:rPr>
                <w:rFonts w:cstheme="minorBidi"/>
                <w:lang w:val="en-US"/>
              </w:rPr>
            </w:pPr>
            <w:r w:rsidRPr="003D7CFF">
              <w:rPr>
                <w:rFonts w:cstheme="minorBidi"/>
              </w:rPr>
              <w:t>186</w:t>
            </w:r>
          </w:p>
        </w:tc>
        <w:tc>
          <w:tcPr>
            <w:tcW w:w="1185" w:type="dxa"/>
          </w:tcPr>
          <w:p w14:paraId="7869C448" w14:textId="77777777" w:rsidR="003D7CFF" w:rsidRPr="003D7CFF" w:rsidRDefault="003D7CFF" w:rsidP="003D7CFF">
            <w:pPr>
              <w:numPr>
                <w:ilvl w:val="12"/>
                <w:numId w:val="0"/>
              </w:numPr>
              <w:spacing w:after="120"/>
              <w:jc w:val="center"/>
              <w:rPr>
                <w:rFonts w:cstheme="minorBidi"/>
              </w:rPr>
            </w:pPr>
            <w:r w:rsidRPr="003D7CFF">
              <w:rPr>
                <w:rFonts w:cstheme="minorBidi"/>
              </w:rPr>
              <w:t>166</w:t>
            </w:r>
          </w:p>
        </w:tc>
        <w:tc>
          <w:tcPr>
            <w:tcW w:w="1067" w:type="dxa"/>
          </w:tcPr>
          <w:p w14:paraId="0C9BFEF6" w14:textId="77777777" w:rsidR="003D7CFF" w:rsidRPr="003D7CFF" w:rsidRDefault="003D7CFF" w:rsidP="003D7CFF">
            <w:pPr>
              <w:numPr>
                <w:ilvl w:val="12"/>
                <w:numId w:val="0"/>
              </w:numPr>
              <w:spacing w:after="120"/>
              <w:jc w:val="center"/>
              <w:rPr>
                <w:rFonts w:cstheme="minorBidi"/>
              </w:rPr>
            </w:pPr>
            <w:r w:rsidRPr="003D7CFF">
              <w:rPr>
                <w:rFonts w:cstheme="minorBidi"/>
              </w:rPr>
              <w:t>174</w:t>
            </w:r>
          </w:p>
        </w:tc>
      </w:tr>
      <w:tr w:rsidR="003D7CFF" w:rsidRPr="003D7CFF" w14:paraId="355F5C16" w14:textId="77777777" w:rsidTr="00C86E20">
        <w:tc>
          <w:tcPr>
            <w:tcW w:w="4429" w:type="dxa"/>
          </w:tcPr>
          <w:p w14:paraId="6BF35E1A" w14:textId="77777777" w:rsidR="003D7CFF" w:rsidRPr="003D7CFF" w:rsidRDefault="003D7CFF" w:rsidP="003D7CFF">
            <w:pPr>
              <w:numPr>
                <w:ilvl w:val="12"/>
                <w:numId w:val="0"/>
              </w:numPr>
              <w:spacing w:after="120"/>
              <w:rPr>
                <w:rFonts w:cstheme="minorBidi"/>
              </w:rPr>
            </w:pPr>
            <w:r w:rsidRPr="003D7CFF">
              <w:rPr>
                <w:rFonts w:cstheme="minorBidi"/>
              </w:rPr>
              <w:t xml:space="preserve">Коэффициент смертности, умерших на 1000 чел. населения </w:t>
            </w:r>
          </w:p>
        </w:tc>
        <w:tc>
          <w:tcPr>
            <w:tcW w:w="1185" w:type="dxa"/>
          </w:tcPr>
          <w:p w14:paraId="726DFEE8" w14:textId="77777777" w:rsidR="003D7CFF" w:rsidRPr="003D7CFF" w:rsidRDefault="003D7CFF" w:rsidP="003D7CFF">
            <w:pPr>
              <w:numPr>
                <w:ilvl w:val="12"/>
                <w:numId w:val="0"/>
              </w:numPr>
              <w:spacing w:after="120"/>
              <w:jc w:val="center"/>
              <w:rPr>
                <w:rFonts w:cstheme="minorBidi"/>
              </w:rPr>
            </w:pPr>
            <w:r w:rsidRPr="003D7CFF">
              <w:rPr>
                <w:rFonts w:cstheme="minorBidi"/>
              </w:rPr>
              <w:t>7,8</w:t>
            </w:r>
          </w:p>
        </w:tc>
        <w:tc>
          <w:tcPr>
            <w:tcW w:w="1071" w:type="dxa"/>
          </w:tcPr>
          <w:p w14:paraId="00D9070B" w14:textId="77777777" w:rsidR="003D7CFF" w:rsidRPr="003D7CFF" w:rsidRDefault="003D7CFF" w:rsidP="003D7CFF">
            <w:pPr>
              <w:numPr>
                <w:ilvl w:val="12"/>
                <w:numId w:val="0"/>
              </w:numPr>
              <w:spacing w:after="120"/>
              <w:jc w:val="center"/>
              <w:rPr>
                <w:rFonts w:cstheme="minorBidi"/>
              </w:rPr>
            </w:pPr>
            <w:r w:rsidRPr="003D7CFF">
              <w:rPr>
                <w:rFonts w:cstheme="minorBidi"/>
              </w:rPr>
              <w:t>13,1</w:t>
            </w:r>
          </w:p>
        </w:tc>
        <w:tc>
          <w:tcPr>
            <w:tcW w:w="1185" w:type="dxa"/>
          </w:tcPr>
          <w:p w14:paraId="20EFCEBF" w14:textId="77777777" w:rsidR="003D7CFF" w:rsidRPr="003D7CFF" w:rsidRDefault="003D7CFF" w:rsidP="003D7CFF">
            <w:pPr>
              <w:numPr>
                <w:ilvl w:val="12"/>
                <w:numId w:val="0"/>
              </w:numPr>
              <w:spacing w:after="120"/>
              <w:jc w:val="center"/>
              <w:rPr>
                <w:rFonts w:cstheme="minorBidi"/>
              </w:rPr>
            </w:pPr>
            <w:r w:rsidRPr="003D7CFF">
              <w:rPr>
                <w:rFonts w:cstheme="minorBidi"/>
              </w:rPr>
              <w:t>11,9</w:t>
            </w:r>
          </w:p>
        </w:tc>
        <w:tc>
          <w:tcPr>
            <w:tcW w:w="1067" w:type="dxa"/>
          </w:tcPr>
          <w:p w14:paraId="2ADB2D23" w14:textId="77777777" w:rsidR="003D7CFF" w:rsidRPr="003D7CFF" w:rsidRDefault="003D7CFF" w:rsidP="003D7CFF">
            <w:pPr>
              <w:numPr>
                <w:ilvl w:val="12"/>
                <w:numId w:val="0"/>
              </w:numPr>
              <w:spacing w:after="120"/>
              <w:jc w:val="center"/>
              <w:rPr>
                <w:rFonts w:cstheme="minorBidi"/>
              </w:rPr>
            </w:pPr>
            <w:r w:rsidRPr="003D7CFF">
              <w:rPr>
                <w:rFonts w:cstheme="minorBidi"/>
              </w:rPr>
              <w:t>12,7</w:t>
            </w:r>
          </w:p>
        </w:tc>
      </w:tr>
      <w:tr w:rsidR="003D7CFF" w:rsidRPr="003D7CFF" w14:paraId="1F523DFE" w14:textId="77777777" w:rsidTr="00C86E20">
        <w:tc>
          <w:tcPr>
            <w:tcW w:w="4429" w:type="dxa"/>
          </w:tcPr>
          <w:p w14:paraId="265C9B50" w14:textId="77777777" w:rsidR="003D7CFF" w:rsidRPr="003D7CFF" w:rsidRDefault="003D7CFF" w:rsidP="003D7CFF">
            <w:pPr>
              <w:numPr>
                <w:ilvl w:val="12"/>
                <w:numId w:val="0"/>
              </w:numPr>
              <w:spacing w:after="120"/>
              <w:jc w:val="both"/>
              <w:rPr>
                <w:rFonts w:cstheme="minorBidi"/>
              </w:rPr>
            </w:pPr>
            <w:r w:rsidRPr="003D7CFF">
              <w:rPr>
                <w:rFonts w:cstheme="minorBidi"/>
              </w:rPr>
              <w:t>Естественный прирост, убыль, чел.</w:t>
            </w:r>
          </w:p>
        </w:tc>
        <w:tc>
          <w:tcPr>
            <w:tcW w:w="1185" w:type="dxa"/>
          </w:tcPr>
          <w:p w14:paraId="49BF09B1" w14:textId="77777777" w:rsidR="003D7CFF" w:rsidRPr="003D7CFF" w:rsidRDefault="003D7CFF" w:rsidP="003D7CFF">
            <w:pPr>
              <w:numPr>
                <w:ilvl w:val="12"/>
                <w:numId w:val="0"/>
              </w:numPr>
              <w:spacing w:after="120"/>
              <w:jc w:val="center"/>
              <w:rPr>
                <w:rFonts w:cstheme="minorBidi"/>
              </w:rPr>
            </w:pPr>
            <w:r w:rsidRPr="003D7CFF">
              <w:rPr>
                <w:rFonts w:cstheme="minorBidi"/>
              </w:rPr>
              <w:t>-34</w:t>
            </w:r>
          </w:p>
        </w:tc>
        <w:tc>
          <w:tcPr>
            <w:tcW w:w="1071" w:type="dxa"/>
          </w:tcPr>
          <w:p w14:paraId="40E3A148" w14:textId="77777777" w:rsidR="003D7CFF" w:rsidRPr="003D7CFF" w:rsidRDefault="003D7CFF" w:rsidP="003D7CFF">
            <w:pPr>
              <w:numPr>
                <w:ilvl w:val="12"/>
                <w:numId w:val="0"/>
              </w:numPr>
              <w:spacing w:after="120"/>
              <w:jc w:val="center"/>
              <w:rPr>
                <w:rFonts w:cstheme="minorBidi"/>
              </w:rPr>
            </w:pPr>
            <w:r w:rsidRPr="003D7CFF">
              <w:rPr>
                <w:rFonts w:cstheme="minorBidi"/>
              </w:rPr>
              <w:t>-107</w:t>
            </w:r>
          </w:p>
        </w:tc>
        <w:tc>
          <w:tcPr>
            <w:tcW w:w="1185" w:type="dxa"/>
          </w:tcPr>
          <w:p w14:paraId="77AF1E5F" w14:textId="77777777" w:rsidR="003D7CFF" w:rsidRPr="003D7CFF" w:rsidRDefault="003D7CFF" w:rsidP="003D7CFF">
            <w:pPr>
              <w:numPr>
                <w:ilvl w:val="12"/>
                <w:numId w:val="0"/>
              </w:numPr>
              <w:spacing w:after="120"/>
              <w:jc w:val="center"/>
              <w:rPr>
                <w:rFonts w:cstheme="minorBidi"/>
              </w:rPr>
            </w:pPr>
            <w:r w:rsidRPr="003D7CFF">
              <w:rPr>
                <w:rFonts w:cstheme="minorBidi"/>
              </w:rPr>
              <w:t>-88</w:t>
            </w:r>
          </w:p>
        </w:tc>
        <w:tc>
          <w:tcPr>
            <w:tcW w:w="1067" w:type="dxa"/>
          </w:tcPr>
          <w:p w14:paraId="142D0CD7" w14:textId="77777777" w:rsidR="003D7CFF" w:rsidRPr="003D7CFF" w:rsidRDefault="003D7CFF" w:rsidP="003D7CFF">
            <w:pPr>
              <w:numPr>
                <w:ilvl w:val="12"/>
                <w:numId w:val="0"/>
              </w:numPr>
              <w:spacing w:after="120"/>
              <w:jc w:val="center"/>
              <w:rPr>
                <w:rFonts w:cstheme="minorBidi"/>
              </w:rPr>
            </w:pPr>
            <w:r w:rsidRPr="003D7CFF">
              <w:rPr>
                <w:rFonts w:cstheme="minorBidi"/>
              </w:rPr>
              <w:t>-105</w:t>
            </w:r>
          </w:p>
        </w:tc>
      </w:tr>
      <w:bookmarkEnd w:id="13"/>
    </w:tbl>
    <w:p w14:paraId="3121015B" w14:textId="77777777" w:rsidR="003D7CFF" w:rsidRPr="003D7CFF" w:rsidRDefault="003D7CFF" w:rsidP="003D7CFF">
      <w:pPr>
        <w:ind w:firstLine="426"/>
        <w:jc w:val="both"/>
        <w:rPr>
          <w:rFonts w:eastAsia="Calibri"/>
          <w:color w:val="FF0000"/>
        </w:rPr>
      </w:pPr>
    </w:p>
    <w:p w14:paraId="5A3DCFDB" w14:textId="77777777" w:rsidR="003D7CFF" w:rsidRPr="003D7CFF" w:rsidRDefault="003D7CFF" w:rsidP="003D7CFF">
      <w:pPr>
        <w:jc w:val="center"/>
        <w:rPr>
          <w:rFonts w:eastAsia="Calibri"/>
          <w:b/>
          <w:color w:val="000000" w:themeColor="text1"/>
          <w:sz w:val="28"/>
          <w:szCs w:val="28"/>
          <w:lang w:eastAsia="en-US"/>
        </w:rPr>
      </w:pPr>
    </w:p>
    <w:p w14:paraId="105BEF8F" w14:textId="77777777" w:rsidR="003D7CFF" w:rsidRPr="003D7CFF" w:rsidRDefault="003D7CFF" w:rsidP="003D7CFF">
      <w:pPr>
        <w:jc w:val="center"/>
        <w:rPr>
          <w:rFonts w:eastAsia="Calibri"/>
          <w:b/>
          <w:color w:val="000000" w:themeColor="text1"/>
          <w:sz w:val="28"/>
          <w:szCs w:val="28"/>
          <w:lang w:eastAsia="en-US"/>
        </w:rPr>
      </w:pPr>
      <w:r w:rsidRPr="003D7CFF">
        <w:rPr>
          <w:rFonts w:eastAsia="Calibri"/>
          <w:b/>
          <w:color w:val="000000" w:themeColor="text1"/>
          <w:sz w:val="28"/>
          <w:szCs w:val="28"/>
          <w:lang w:eastAsia="en-US"/>
        </w:rPr>
        <w:t>Уровень жизни населения (руб).</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03"/>
        <w:gridCol w:w="1276"/>
        <w:gridCol w:w="1134"/>
        <w:gridCol w:w="1276"/>
        <w:gridCol w:w="1276"/>
      </w:tblGrid>
      <w:tr w:rsidR="003D7CFF" w:rsidRPr="003D7CFF" w14:paraId="560C83A7" w14:textId="77777777" w:rsidTr="00C86E20">
        <w:trPr>
          <w:cantSplit/>
        </w:trPr>
        <w:tc>
          <w:tcPr>
            <w:tcW w:w="5103" w:type="dxa"/>
          </w:tcPr>
          <w:p w14:paraId="3202031D" w14:textId="77777777" w:rsidR="003D7CFF" w:rsidRPr="003D7CFF" w:rsidRDefault="003D7CFF" w:rsidP="003D7CFF">
            <w:pPr>
              <w:spacing w:before="100" w:beforeAutospacing="1" w:after="100" w:afterAutospacing="1"/>
              <w:jc w:val="center"/>
              <w:rPr>
                <w:b/>
                <w:color w:val="000000" w:themeColor="text1"/>
              </w:rPr>
            </w:pPr>
            <w:r w:rsidRPr="003D7CFF">
              <w:rPr>
                <w:b/>
                <w:color w:val="000000" w:themeColor="text1"/>
              </w:rPr>
              <w:t>Наименование показателя</w:t>
            </w:r>
          </w:p>
        </w:tc>
        <w:tc>
          <w:tcPr>
            <w:tcW w:w="1276" w:type="dxa"/>
          </w:tcPr>
          <w:p w14:paraId="123E31ED" w14:textId="77777777" w:rsidR="003D7CFF" w:rsidRPr="003D7CFF" w:rsidRDefault="003D7CFF" w:rsidP="003D7CFF">
            <w:pPr>
              <w:spacing w:before="100" w:beforeAutospacing="1" w:after="100" w:afterAutospacing="1"/>
              <w:jc w:val="center"/>
              <w:rPr>
                <w:b/>
                <w:color w:val="000000" w:themeColor="text1"/>
              </w:rPr>
            </w:pPr>
            <w:r w:rsidRPr="003D7CFF">
              <w:rPr>
                <w:b/>
                <w:color w:val="000000" w:themeColor="text1"/>
              </w:rPr>
              <w:t>2022</w:t>
            </w:r>
          </w:p>
        </w:tc>
        <w:tc>
          <w:tcPr>
            <w:tcW w:w="1134" w:type="dxa"/>
          </w:tcPr>
          <w:p w14:paraId="770E0206" w14:textId="77777777" w:rsidR="003D7CFF" w:rsidRPr="003D7CFF" w:rsidRDefault="003D7CFF" w:rsidP="003D7CFF">
            <w:pPr>
              <w:spacing w:before="100" w:beforeAutospacing="1" w:after="100" w:afterAutospacing="1"/>
              <w:jc w:val="center"/>
              <w:rPr>
                <w:b/>
                <w:color w:val="000000" w:themeColor="text1"/>
              </w:rPr>
            </w:pPr>
            <w:r w:rsidRPr="003D7CFF">
              <w:rPr>
                <w:b/>
                <w:color w:val="000000" w:themeColor="text1"/>
              </w:rPr>
              <w:t>2023</w:t>
            </w:r>
          </w:p>
        </w:tc>
        <w:tc>
          <w:tcPr>
            <w:tcW w:w="1276" w:type="dxa"/>
          </w:tcPr>
          <w:p w14:paraId="6F709178" w14:textId="77777777" w:rsidR="003D7CFF" w:rsidRPr="003D7CFF" w:rsidRDefault="003D7CFF" w:rsidP="003D7CFF">
            <w:pPr>
              <w:spacing w:before="100" w:beforeAutospacing="1" w:after="100" w:afterAutospacing="1"/>
              <w:jc w:val="center"/>
              <w:rPr>
                <w:b/>
                <w:color w:val="000000" w:themeColor="text1"/>
              </w:rPr>
            </w:pPr>
            <w:r w:rsidRPr="003D7CFF">
              <w:rPr>
                <w:b/>
                <w:color w:val="000000" w:themeColor="text1"/>
              </w:rPr>
              <w:t>2024</w:t>
            </w:r>
          </w:p>
        </w:tc>
        <w:tc>
          <w:tcPr>
            <w:tcW w:w="1276" w:type="dxa"/>
          </w:tcPr>
          <w:p w14:paraId="4C899B02" w14:textId="77777777" w:rsidR="003D7CFF" w:rsidRPr="003D7CFF" w:rsidRDefault="003D7CFF" w:rsidP="003D7CFF">
            <w:pPr>
              <w:spacing w:before="100" w:beforeAutospacing="1" w:after="100" w:afterAutospacing="1"/>
              <w:jc w:val="center"/>
              <w:rPr>
                <w:b/>
                <w:color w:val="000000" w:themeColor="text1"/>
              </w:rPr>
            </w:pPr>
            <w:r w:rsidRPr="003D7CFF">
              <w:rPr>
                <w:b/>
                <w:color w:val="000000" w:themeColor="text1"/>
              </w:rPr>
              <w:t>2025</w:t>
            </w:r>
          </w:p>
        </w:tc>
      </w:tr>
      <w:tr w:rsidR="003D7CFF" w:rsidRPr="003D7CFF" w14:paraId="36227072" w14:textId="77777777" w:rsidTr="00C86E20">
        <w:trPr>
          <w:cantSplit/>
          <w:trHeight w:val="437"/>
        </w:trPr>
        <w:tc>
          <w:tcPr>
            <w:tcW w:w="5103" w:type="dxa"/>
          </w:tcPr>
          <w:p w14:paraId="39237509" w14:textId="77777777" w:rsidR="003D7CFF" w:rsidRPr="003D7CFF" w:rsidRDefault="003D7CFF" w:rsidP="003D7CFF">
            <w:pPr>
              <w:spacing w:before="100" w:beforeAutospacing="1" w:after="100" w:afterAutospacing="1"/>
              <w:rPr>
                <w:color w:val="000000" w:themeColor="text1"/>
              </w:rPr>
            </w:pPr>
            <w:r w:rsidRPr="003D7CFF">
              <w:rPr>
                <w:color w:val="000000" w:themeColor="text1"/>
              </w:rPr>
              <w:t xml:space="preserve">1.Среднедушевые денежные доходы населения </w:t>
            </w:r>
          </w:p>
        </w:tc>
        <w:tc>
          <w:tcPr>
            <w:tcW w:w="1276" w:type="dxa"/>
          </w:tcPr>
          <w:p w14:paraId="204DAC2B" w14:textId="77777777" w:rsidR="003D7CFF" w:rsidRPr="003D7CFF" w:rsidRDefault="003D7CFF" w:rsidP="003D7CFF">
            <w:pPr>
              <w:spacing w:before="100" w:beforeAutospacing="1" w:after="100" w:afterAutospacing="1"/>
              <w:jc w:val="center"/>
              <w:rPr>
                <w:color w:val="000000" w:themeColor="text1"/>
              </w:rPr>
            </w:pPr>
            <w:r w:rsidRPr="003D7CFF">
              <w:rPr>
                <w:color w:val="000000" w:themeColor="text1"/>
              </w:rPr>
              <w:t>20647,4</w:t>
            </w:r>
          </w:p>
        </w:tc>
        <w:tc>
          <w:tcPr>
            <w:tcW w:w="1134" w:type="dxa"/>
            <w:shd w:val="clear" w:color="auto" w:fill="FFFFFF"/>
          </w:tcPr>
          <w:p w14:paraId="5ED2B58D" w14:textId="77777777" w:rsidR="003D7CFF" w:rsidRPr="003D7CFF" w:rsidRDefault="003D7CFF" w:rsidP="003D7CFF">
            <w:pPr>
              <w:spacing w:before="100" w:beforeAutospacing="1" w:after="100" w:afterAutospacing="1"/>
              <w:jc w:val="center"/>
              <w:rPr>
                <w:color w:val="000000" w:themeColor="text1"/>
              </w:rPr>
            </w:pPr>
            <w:r w:rsidRPr="003D7CFF">
              <w:rPr>
                <w:color w:val="000000" w:themeColor="text1"/>
              </w:rPr>
              <w:t>21506,5</w:t>
            </w:r>
          </w:p>
        </w:tc>
        <w:tc>
          <w:tcPr>
            <w:tcW w:w="1276" w:type="dxa"/>
            <w:shd w:val="clear" w:color="auto" w:fill="FFFFFF"/>
          </w:tcPr>
          <w:p w14:paraId="548BCA72" w14:textId="77777777" w:rsidR="003D7CFF" w:rsidRPr="003D7CFF" w:rsidRDefault="003D7CFF" w:rsidP="003D7CFF">
            <w:pPr>
              <w:spacing w:before="100" w:beforeAutospacing="1" w:after="100" w:afterAutospacing="1"/>
              <w:jc w:val="center"/>
              <w:rPr>
                <w:color w:val="000000" w:themeColor="text1"/>
              </w:rPr>
            </w:pPr>
            <w:r w:rsidRPr="003D7CFF">
              <w:rPr>
                <w:color w:val="000000" w:themeColor="text1"/>
              </w:rPr>
              <w:t>22236,0</w:t>
            </w:r>
          </w:p>
        </w:tc>
        <w:tc>
          <w:tcPr>
            <w:tcW w:w="1276" w:type="dxa"/>
            <w:shd w:val="clear" w:color="auto" w:fill="FFFFFF"/>
          </w:tcPr>
          <w:p w14:paraId="11E26AA8" w14:textId="77777777" w:rsidR="003D7CFF" w:rsidRPr="003D7CFF" w:rsidRDefault="003D7CFF" w:rsidP="003D7CFF">
            <w:pPr>
              <w:spacing w:before="100" w:beforeAutospacing="1" w:after="100" w:afterAutospacing="1"/>
              <w:jc w:val="center"/>
              <w:rPr>
                <w:color w:val="000000" w:themeColor="text1"/>
              </w:rPr>
            </w:pPr>
            <w:r w:rsidRPr="003D7CFF">
              <w:rPr>
                <w:color w:val="000000" w:themeColor="text1"/>
              </w:rPr>
              <w:t>22925,37</w:t>
            </w:r>
          </w:p>
        </w:tc>
      </w:tr>
      <w:tr w:rsidR="003D7CFF" w:rsidRPr="003D7CFF" w14:paraId="4388D4CB" w14:textId="77777777" w:rsidTr="00C86E20">
        <w:trPr>
          <w:cantSplit/>
        </w:trPr>
        <w:tc>
          <w:tcPr>
            <w:tcW w:w="5103" w:type="dxa"/>
          </w:tcPr>
          <w:p w14:paraId="62408ED8" w14:textId="77777777" w:rsidR="003D7CFF" w:rsidRPr="003D7CFF" w:rsidRDefault="003D7CFF" w:rsidP="005D0AE6">
            <w:pPr>
              <w:numPr>
                <w:ilvl w:val="0"/>
                <w:numId w:val="9"/>
              </w:numPr>
              <w:spacing w:before="100" w:beforeAutospacing="1" w:after="100" w:afterAutospacing="1" w:line="276" w:lineRule="auto"/>
              <w:ind w:left="176" w:hanging="1080"/>
              <w:contextualSpacing/>
              <w:jc w:val="both"/>
              <w:rPr>
                <w:color w:val="000000" w:themeColor="text1"/>
              </w:rPr>
            </w:pPr>
            <w:r w:rsidRPr="003D7CFF">
              <w:rPr>
                <w:color w:val="000000" w:themeColor="text1"/>
              </w:rPr>
              <w:t>2.Среднемесячная начисленная заработная плата работников:</w:t>
            </w:r>
          </w:p>
          <w:p w14:paraId="61B4CE9B" w14:textId="77777777" w:rsidR="003D7CFF" w:rsidRPr="003D7CFF" w:rsidRDefault="003D7CFF" w:rsidP="003D7CFF">
            <w:pPr>
              <w:spacing w:before="100" w:beforeAutospacing="1" w:after="100" w:afterAutospacing="1"/>
              <w:ind w:left="284"/>
              <w:contextualSpacing/>
              <w:rPr>
                <w:color w:val="000000" w:themeColor="text1"/>
              </w:rPr>
            </w:pPr>
            <w:r w:rsidRPr="003D7CFF">
              <w:rPr>
                <w:color w:val="000000" w:themeColor="text1"/>
              </w:rPr>
              <w:t>- по полному кругу предприятий и организаций;</w:t>
            </w:r>
          </w:p>
          <w:p w14:paraId="7066FDDA" w14:textId="77777777" w:rsidR="003D7CFF" w:rsidRPr="003D7CFF" w:rsidRDefault="003D7CFF" w:rsidP="003D7CFF">
            <w:pPr>
              <w:spacing w:before="100" w:beforeAutospacing="1" w:after="100" w:afterAutospacing="1"/>
              <w:ind w:left="284"/>
              <w:contextualSpacing/>
              <w:rPr>
                <w:color w:val="000000" w:themeColor="text1"/>
              </w:rPr>
            </w:pPr>
            <w:r w:rsidRPr="003D7CFF">
              <w:rPr>
                <w:color w:val="000000" w:themeColor="text1"/>
              </w:rPr>
              <w:t>- по крупным и средним предприятиям и организациям;</w:t>
            </w:r>
          </w:p>
          <w:p w14:paraId="3A258377" w14:textId="77777777" w:rsidR="003D7CFF" w:rsidRPr="003D7CFF" w:rsidRDefault="003D7CFF" w:rsidP="003D7CFF">
            <w:pPr>
              <w:spacing w:before="100" w:beforeAutospacing="1" w:after="100" w:afterAutospacing="1"/>
              <w:ind w:left="284"/>
              <w:contextualSpacing/>
              <w:rPr>
                <w:color w:val="000000" w:themeColor="text1"/>
              </w:rPr>
            </w:pPr>
            <w:r w:rsidRPr="003D7CFF">
              <w:rPr>
                <w:color w:val="000000" w:themeColor="text1"/>
              </w:rPr>
              <w:t>- муниципальных дошкольных образовательных учреждений;</w:t>
            </w:r>
          </w:p>
          <w:p w14:paraId="4C313C07" w14:textId="77777777" w:rsidR="003D7CFF" w:rsidRPr="003D7CFF" w:rsidRDefault="003D7CFF" w:rsidP="003D7CFF">
            <w:pPr>
              <w:spacing w:before="100" w:beforeAutospacing="1" w:after="100" w:afterAutospacing="1"/>
              <w:ind w:left="284"/>
              <w:contextualSpacing/>
              <w:rPr>
                <w:color w:val="000000" w:themeColor="text1"/>
              </w:rPr>
            </w:pPr>
            <w:r w:rsidRPr="003D7CFF">
              <w:rPr>
                <w:color w:val="000000" w:themeColor="text1"/>
              </w:rPr>
              <w:t>-  муниципальных образовательных учреждений;</w:t>
            </w:r>
          </w:p>
          <w:p w14:paraId="17D8C38B" w14:textId="77777777" w:rsidR="003D7CFF" w:rsidRPr="003D7CFF" w:rsidRDefault="003D7CFF" w:rsidP="003D7CFF">
            <w:pPr>
              <w:spacing w:before="100" w:beforeAutospacing="1" w:after="100" w:afterAutospacing="1"/>
              <w:ind w:left="284"/>
              <w:contextualSpacing/>
              <w:rPr>
                <w:color w:val="000000" w:themeColor="text1"/>
              </w:rPr>
            </w:pPr>
            <w:r w:rsidRPr="003D7CFF">
              <w:rPr>
                <w:color w:val="000000" w:themeColor="text1"/>
              </w:rPr>
              <w:t>- муниципальных учреждений культуры и искусства;</w:t>
            </w:r>
          </w:p>
          <w:p w14:paraId="71D26DA8" w14:textId="77777777" w:rsidR="003D7CFF" w:rsidRPr="003D7CFF" w:rsidRDefault="003D7CFF" w:rsidP="003D7CFF">
            <w:pPr>
              <w:spacing w:before="100" w:beforeAutospacing="1" w:after="100" w:afterAutospacing="1"/>
              <w:ind w:left="284"/>
              <w:contextualSpacing/>
              <w:rPr>
                <w:color w:val="000000" w:themeColor="text1"/>
              </w:rPr>
            </w:pPr>
            <w:r w:rsidRPr="003D7CFF">
              <w:rPr>
                <w:color w:val="000000" w:themeColor="text1"/>
              </w:rPr>
              <w:t>- муниципальных учреждений физической культуры и спорта</w:t>
            </w:r>
          </w:p>
        </w:tc>
        <w:tc>
          <w:tcPr>
            <w:tcW w:w="1276" w:type="dxa"/>
          </w:tcPr>
          <w:p w14:paraId="30C5AEC8" w14:textId="77777777" w:rsidR="003D7CFF" w:rsidRPr="003D7CFF" w:rsidRDefault="003D7CFF" w:rsidP="003D7CFF">
            <w:pPr>
              <w:spacing w:before="100" w:beforeAutospacing="1" w:after="100" w:afterAutospacing="1"/>
              <w:jc w:val="center"/>
              <w:rPr>
                <w:color w:val="000000" w:themeColor="text1"/>
              </w:rPr>
            </w:pPr>
          </w:p>
          <w:p w14:paraId="2ACF0619" w14:textId="77777777" w:rsidR="003D7CFF" w:rsidRPr="003D7CFF" w:rsidRDefault="003D7CFF" w:rsidP="003D7CFF">
            <w:pPr>
              <w:spacing w:before="100" w:beforeAutospacing="1" w:after="100" w:afterAutospacing="1"/>
              <w:jc w:val="center"/>
              <w:rPr>
                <w:color w:val="000000" w:themeColor="text1"/>
              </w:rPr>
            </w:pPr>
            <w:r w:rsidRPr="003D7CFF">
              <w:rPr>
                <w:color w:val="000000" w:themeColor="text1"/>
              </w:rPr>
              <w:t>35983,3</w:t>
            </w:r>
          </w:p>
          <w:p w14:paraId="6329C5F2" w14:textId="77777777" w:rsidR="003D7CFF" w:rsidRPr="003D7CFF" w:rsidRDefault="003D7CFF" w:rsidP="003D7CFF">
            <w:pPr>
              <w:spacing w:before="100" w:beforeAutospacing="1" w:after="100" w:afterAutospacing="1"/>
              <w:jc w:val="center"/>
              <w:rPr>
                <w:color w:val="000000" w:themeColor="text1"/>
              </w:rPr>
            </w:pPr>
            <w:r w:rsidRPr="003D7CFF">
              <w:rPr>
                <w:color w:val="000000" w:themeColor="text1"/>
              </w:rPr>
              <w:t>40102,7</w:t>
            </w:r>
          </w:p>
          <w:p w14:paraId="549BBF16" w14:textId="77777777" w:rsidR="003D7CFF" w:rsidRPr="003D7CFF" w:rsidRDefault="003D7CFF" w:rsidP="003D7CFF">
            <w:pPr>
              <w:spacing w:before="100" w:beforeAutospacing="1" w:after="100" w:afterAutospacing="1"/>
              <w:jc w:val="center"/>
              <w:rPr>
                <w:color w:val="000000" w:themeColor="text1"/>
              </w:rPr>
            </w:pPr>
            <w:r w:rsidRPr="003D7CFF">
              <w:rPr>
                <w:color w:val="000000" w:themeColor="text1"/>
              </w:rPr>
              <w:t>41694,8</w:t>
            </w:r>
          </w:p>
          <w:p w14:paraId="75FE9797" w14:textId="77777777" w:rsidR="003D7CFF" w:rsidRPr="003D7CFF" w:rsidRDefault="003D7CFF" w:rsidP="003D7CFF">
            <w:pPr>
              <w:spacing w:before="100" w:beforeAutospacing="1" w:after="100" w:afterAutospacing="1"/>
              <w:jc w:val="center"/>
              <w:rPr>
                <w:color w:val="000000" w:themeColor="text1"/>
              </w:rPr>
            </w:pPr>
            <w:r w:rsidRPr="003D7CFF">
              <w:rPr>
                <w:color w:val="000000" w:themeColor="text1"/>
              </w:rPr>
              <w:t>41304,8</w:t>
            </w:r>
          </w:p>
          <w:p w14:paraId="430A6B93" w14:textId="77777777" w:rsidR="003D7CFF" w:rsidRPr="003D7CFF" w:rsidRDefault="003D7CFF" w:rsidP="003D7CFF">
            <w:pPr>
              <w:spacing w:before="100" w:beforeAutospacing="1" w:after="100" w:afterAutospacing="1"/>
              <w:jc w:val="center"/>
              <w:rPr>
                <w:color w:val="000000" w:themeColor="text1"/>
              </w:rPr>
            </w:pPr>
            <w:r w:rsidRPr="003D7CFF">
              <w:rPr>
                <w:color w:val="000000" w:themeColor="text1"/>
              </w:rPr>
              <w:t>39389,7</w:t>
            </w:r>
          </w:p>
          <w:p w14:paraId="01CDB9A7" w14:textId="77777777" w:rsidR="003D7CFF" w:rsidRPr="003D7CFF" w:rsidRDefault="003D7CFF" w:rsidP="003D7CFF">
            <w:pPr>
              <w:spacing w:before="100" w:beforeAutospacing="1" w:after="100" w:afterAutospacing="1"/>
              <w:jc w:val="center"/>
              <w:rPr>
                <w:color w:val="000000" w:themeColor="text1"/>
              </w:rPr>
            </w:pPr>
            <w:r w:rsidRPr="003D7CFF">
              <w:rPr>
                <w:color w:val="000000" w:themeColor="text1"/>
              </w:rPr>
              <w:t>25585,2</w:t>
            </w:r>
          </w:p>
        </w:tc>
        <w:tc>
          <w:tcPr>
            <w:tcW w:w="1134" w:type="dxa"/>
            <w:shd w:val="clear" w:color="auto" w:fill="FFFFFF"/>
          </w:tcPr>
          <w:p w14:paraId="4C57E793" w14:textId="77777777" w:rsidR="003D7CFF" w:rsidRPr="003D7CFF" w:rsidRDefault="003D7CFF" w:rsidP="003D7CFF">
            <w:pPr>
              <w:spacing w:before="100" w:beforeAutospacing="1" w:after="100" w:afterAutospacing="1"/>
              <w:jc w:val="center"/>
              <w:rPr>
                <w:color w:val="000000" w:themeColor="text1"/>
              </w:rPr>
            </w:pPr>
          </w:p>
          <w:p w14:paraId="635BDD2D" w14:textId="77777777" w:rsidR="003D7CFF" w:rsidRPr="003D7CFF" w:rsidRDefault="003D7CFF" w:rsidP="003D7CFF">
            <w:pPr>
              <w:spacing w:before="100" w:beforeAutospacing="1" w:after="100" w:afterAutospacing="1"/>
              <w:jc w:val="center"/>
              <w:rPr>
                <w:color w:val="000000" w:themeColor="text1"/>
              </w:rPr>
            </w:pPr>
            <w:r w:rsidRPr="003D7CFF">
              <w:rPr>
                <w:color w:val="000000" w:themeColor="text1"/>
              </w:rPr>
              <w:t>40798,6</w:t>
            </w:r>
          </w:p>
          <w:p w14:paraId="5640F1F8" w14:textId="77777777" w:rsidR="003D7CFF" w:rsidRPr="003D7CFF" w:rsidRDefault="003D7CFF" w:rsidP="003D7CFF">
            <w:pPr>
              <w:spacing w:before="100" w:beforeAutospacing="1" w:after="100" w:afterAutospacing="1"/>
              <w:jc w:val="center"/>
              <w:rPr>
                <w:color w:val="000000" w:themeColor="text1"/>
              </w:rPr>
            </w:pPr>
            <w:r w:rsidRPr="003D7CFF">
              <w:rPr>
                <w:color w:val="000000" w:themeColor="text1"/>
              </w:rPr>
              <w:t>43569,0</w:t>
            </w:r>
          </w:p>
          <w:p w14:paraId="148FA325" w14:textId="77777777" w:rsidR="003D7CFF" w:rsidRPr="003D7CFF" w:rsidRDefault="003D7CFF" w:rsidP="003D7CFF">
            <w:pPr>
              <w:spacing w:before="100" w:beforeAutospacing="1" w:after="100" w:afterAutospacing="1"/>
              <w:jc w:val="center"/>
              <w:rPr>
                <w:color w:val="000000" w:themeColor="text1"/>
              </w:rPr>
            </w:pPr>
            <w:r w:rsidRPr="003D7CFF">
              <w:rPr>
                <w:color w:val="000000" w:themeColor="text1"/>
              </w:rPr>
              <w:t>35198,5</w:t>
            </w:r>
          </w:p>
          <w:p w14:paraId="65727311" w14:textId="77777777" w:rsidR="003D7CFF" w:rsidRPr="003D7CFF" w:rsidRDefault="003D7CFF" w:rsidP="003D7CFF">
            <w:pPr>
              <w:spacing w:before="100" w:beforeAutospacing="1" w:after="100" w:afterAutospacing="1"/>
              <w:jc w:val="center"/>
              <w:rPr>
                <w:color w:val="000000" w:themeColor="text1"/>
              </w:rPr>
            </w:pPr>
            <w:r w:rsidRPr="003D7CFF">
              <w:rPr>
                <w:color w:val="000000" w:themeColor="text1"/>
              </w:rPr>
              <w:t>41088,8</w:t>
            </w:r>
          </w:p>
          <w:p w14:paraId="72B54EF4" w14:textId="77777777" w:rsidR="003D7CFF" w:rsidRPr="003D7CFF" w:rsidRDefault="003D7CFF" w:rsidP="003D7CFF">
            <w:pPr>
              <w:spacing w:before="100" w:beforeAutospacing="1" w:after="100" w:afterAutospacing="1"/>
              <w:jc w:val="center"/>
              <w:rPr>
                <w:color w:val="000000" w:themeColor="text1"/>
              </w:rPr>
            </w:pPr>
            <w:r w:rsidRPr="003D7CFF">
              <w:rPr>
                <w:color w:val="000000" w:themeColor="text1"/>
              </w:rPr>
              <w:t>56266,9</w:t>
            </w:r>
          </w:p>
          <w:p w14:paraId="30A2E98B" w14:textId="77777777" w:rsidR="003D7CFF" w:rsidRPr="003D7CFF" w:rsidRDefault="003D7CFF" w:rsidP="003D7CFF">
            <w:pPr>
              <w:spacing w:before="100" w:beforeAutospacing="1" w:after="100" w:afterAutospacing="1"/>
              <w:jc w:val="center"/>
              <w:rPr>
                <w:color w:val="000000" w:themeColor="text1"/>
              </w:rPr>
            </w:pPr>
            <w:r w:rsidRPr="003D7CFF">
              <w:rPr>
                <w:color w:val="000000" w:themeColor="text1"/>
              </w:rPr>
              <w:t>41439,0</w:t>
            </w:r>
          </w:p>
        </w:tc>
        <w:tc>
          <w:tcPr>
            <w:tcW w:w="1276" w:type="dxa"/>
            <w:shd w:val="clear" w:color="auto" w:fill="FFFFFF"/>
          </w:tcPr>
          <w:p w14:paraId="74E6398F" w14:textId="77777777" w:rsidR="003D7CFF" w:rsidRPr="003D7CFF" w:rsidRDefault="003D7CFF" w:rsidP="003D7CFF">
            <w:pPr>
              <w:spacing w:before="100" w:beforeAutospacing="1" w:after="100" w:afterAutospacing="1"/>
              <w:jc w:val="center"/>
              <w:rPr>
                <w:color w:val="000000" w:themeColor="text1"/>
              </w:rPr>
            </w:pPr>
          </w:p>
          <w:p w14:paraId="3F3B0867" w14:textId="77777777" w:rsidR="003D7CFF" w:rsidRPr="003D7CFF" w:rsidRDefault="003D7CFF" w:rsidP="003D7CFF">
            <w:pPr>
              <w:spacing w:before="100" w:beforeAutospacing="1" w:after="100" w:afterAutospacing="1"/>
              <w:jc w:val="center"/>
              <w:rPr>
                <w:color w:val="000000" w:themeColor="text1"/>
              </w:rPr>
            </w:pPr>
            <w:r w:rsidRPr="003D7CFF">
              <w:rPr>
                <w:color w:val="000000" w:themeColor="text1"/>
              </w:rPr>
              <w:t>48423,9</w:t>
            </w:r>
          </w:p>
          <w:p w14:paraId="56BE2F28" w14:textId="77777777" w:rsidR="003D7CFF" w:rsidRPr="003D7CFF" w:rsidRDefault="003D7CFF" w:rsidP="003D7CFF">
            <w:pPr>
              <w:spacing w:before="100" w:beforeAutospacing="1" w:after="100" w:afterAutospacing="1"/>
              <w:jc w:val="center"/>
              <w:rPr>
                <w:color w:val="000000" w:themeColor="text1"/>
              </w:rPr>
            </w:pPr>
            <w:r w:rsidRPr="003D7CFF">
              <w:rPr>
                <w:color w:val="000000" w:themeColor="text1"/>
              </w:rPr>
              <w:t>50911,0</w:t>
            </w:r>
          </w:p>
          <w:p w14:paraId="59240645" w14:textId="77777777" w:rsidR="003D7CFF" w:rsidRPr="003D7CFF" w:rsidRDefault="003D7CFF" w:rsidP="003D7CFF">
            <w:pPr>
              <w:spacing w:before="100" w:beforeAutospacing="1" w:after="100" w:afterAutospacing="1"/>
              <w:jc w:val="center"/>
              <w:rPr>
                <w:color w:val="000000" w:themeColor="text1"/>
              </w:rPr>
            </w:pPr>
            <w:r w:rsidRPr="003D7CFF">
              <w:rPr>
                <w:color w:val="000000" w:themeColor="text1"/>
              </w:rPr>
              <w:t>38832,4</w:t>
            </w:r>
          </w:p>
          <w:p w14:paraId="56115EC1" w14:textId="77777777" w:rsidR="003D7CFF" w:rsidRPr="003D7CFF" w:rsidRDefault="003D7CFF" w:rsidP="003D7CFF">
            <w:pPr>
              <w:spacing w:before="100" w:beforeAutospacing="1" w:after="100" w:afterAutospacing="1"/>
              <w:jc w:val="center"/>
              <w:rPr>
                <w:color w:val="000000" w:themeColor="text1"/>
              </w:rPr>
            </w:pPr>
            <w:r w:rsidRPr="003D7CFF">
              <w:rPr>
                <w:color w:val="000000" w:themeColor="text1"/>
              </w:rPr>
              <w:t>45199,7</w:t>
            </w:r>
          </w:p>
          <w:p w14:paraId="736CFC35" w14:textId="77777777" w:rsidR="003D7CFF" w:rsidRPr="003D7CFF" w:rsidRDefault="003D7CFF" w:rsidP="003D7CFF">
            <w:pPr>
              <w:spacing w:before="100" w:beforeAutospacing="1" w:after="100" w:afterAutospacing="1"/>
              <w:jc w:val="center"/>
              <w:rPr>
                <w:color w:val="000000" w:themeColor="text1"/>
              </w:rPr>
            </w:pPr>
            <w:r w:rsidRPr="003D7CFF">
              <w:rPr>
                <w:color w:val="000000" w:themeColor="text1"/>
              </w:rPr>
              <w:t>54933,4</w:t>
            </w:r>
          </w:p>
          <w:p w14:paraId="37148540" w14:textId="77777777" w:rsidR="003D7CFF" w:rsidRPr="003D7CFF" w:rsidRDefault="003D7CFF" w:rsidP="003D7CFF">
            <w:pPr>
              <w:spacing w:before="100" w:beforeAutospacing="1" w:after="100" w:afterAutospacing="1"/>
              <w:jc w:val="center"/>
              <w:rPr>
                <w:color w:val="000000" w:themeColor="text1"/>
              </w:rPr>
            </w:pPr>
            <w:r w:rsidRPr="003D7CFF">
              <w:rPr>
                <w:color w:val="000000" w:themeColor="text1"/>
              </w:rPr>
              <w:t>49766,8</w:t>
            </w:r>
          </w:p>
        </w:tc>
        <w:tc>
          <w:tcPr>
            <w:tcW w:w="1276" w:type="dxa"/>
            <w:shd w:val="clear" w:color="auto" w:fill="FFFFFF"/>
          </w:tcPr>
          <w:p w14:paraId="2948B5CD" w14:textId="77777777" w:rsidR="003D7CFF" w:rsidRPr="003D7CFF" w:rsidRDefault="003D7CFF" w:rsidP="003D7CFF">
            <w:pPr>
              <w:spacing w:before="100" w:beforeAutospacing="1" w:after="100" w:afterAutospacing="1"/>
              <w:jc w:val="center"/>
              <w:rPr>
                <w:color w:val="000000" w:themeColor="text1"/>
              </w:rPr>
            </w:pPr>
          </w:p>
          <w:p w14:paraId="6573533C" w14:textId="77777777" w:rsidR="003D7CFF" w:rsidRPr="003D7CFF" w:rsidRDefault="003D7CFF" w:rsidP="003D7CFF">
            <w:pPr>
              <w:spacing w:before="100" w:beforeAutospacing="1" w:after="100" w:afterAutospacing="1"/>
              <w:jc w:val="center"/>
              <w:rPr>
                <w:color w:val="000000" w:themeColor="text1"/>
              </w:rPr>
            </w:pPr>
            <w:r w:rsidRPr="003D7CFF">
              <w:rPr>
                <w:color w:val="000000" w:themeColor="text1"/>
              </w:rPr>
              <w:t>56946,51</w:t>
            </w:r>
          </w:p>
          <w:p w14:paraId="144D15DE" w14:textId="77777777" w:rsidR="003D7CFF" w:rsidRPr="003D7CFF" w:rsidRDefault="003D7CFF" w:rsidP="003D7CFF">
            <w:pPr>
              <w:spacing w:before="100" w:beforeAutospacing="1" w:after="100" w:afterAutospacing="1"/>
              <w:jc w:val="center"/>
              <w:rPr>
                <w:color w:val="000000" w:themeColor="text1"/>
              </w:rPr>
            </w:pPr>
            <w:r w:rsidRPr="003D7CFF">
              <w:rPr>
                <w:color w:val="000000" w:themeColor="text1"/>
              </w:rPr>
              <w:t>64285,61</w:t>
            </w:r>
          </w:p>
          <w:p w14:paraId="6C4C9CCB" w14:textId="77777777" w:rsidR="003D7CFF" w:rsidRPr="003D7CFF" w:rsidRDefault="003D7CFF" w:rsidP="003D7CFF">
            <w:pPr>
              <w:spacing w:before="100" w:beforeAutospacing="1" w:after="100" w:afterAutospacing="1"/>
              <w:jc w:val="center"/>
              <w:rPr>
                <w:color w:val="000000" w:themeColor="text1"/>
              </w:rPr>
            </w:pPr>
            <w:r w:rsidRPr="003D7CFF">
              <w:rPr>
                <w:color w:val="000000" w:themeColor="text1"/>
              </w:rPr>
              <w:t>56996,90</w:t>
            </w:r>
          </w:p>
          <w:p w14:paraId="52280BF6" w14:textId="77777777" w:rsidR="003D7CFF" w:rsidRPr="003D7CFF" w:rsidRDefault="003D7CFF" w:rsidP="003D7CFF">
            <w:pPr>
              <w:spacing w:before="100" w:beforeAutospacing="1" w:after="100" w:afterAutospacing="1"/>
              <w:jc w:val="center"/>
              <w:rPr>
                <w:color w:val="000000" w:themeColor="text1"/>
              </w:rPr>
            </w:pPr>
            <w:r w:rsidRPr="003D7CFF">
              <w:rPr>
                <w:color w:val="000000" w:themeColor="text1"/>
              </w:rPr>
              <w:t>57533,80</w:t>
            </w:r>
          </w:p>
          <w:p w14:paraId="655FABB7" w14:textId="77777777" w:rsidR="003D7CFF" w:rsidRPr="003D7CFF" w:rsidRDefault="003D7CFF" w:rsidP="003D7CFF">
            <w:pPr>
              <w:spacing w:before="100" w:beforeAutospacing="1" w:after="100" w:afterAutospacing="1"/>
              <w:jc w:val="center"/>
              <w:rPr>
                <w:color w:val="000000" w:themeColor="text1"/>
              </w:rPr>
            </w:pPr>
            <w:r w:rsidRPr="003D7CFF">
              <w:rPr>
                <w:color w:val="000000" w:themeColor="text1"/>
              </w:rPr>
              <w:t>66393,33</w:t>
            </w:r>
          </w:p>
          <w:p w14:paraId="224B7309" w14:textId="77777777" w:rsidR="003D7CFF" w:rsidRPr="003D7CFF" w:rsidRDefault="003D7CFF" w:rsidP="003D7CFF">
            <w:pPr>
              <w:spacing w:before="100" w:beforeAutospacing="1" w:after="100" w:afterAutospacing="1"/>
              <w:rPr>
                <w:color w:val="000000" w:themeColor="text1"/>
              </w:rPr>
            </w:pPr>
            <w:r w:rsidRPr="003D7CFF">
              <w:rPr>
                <w:color w:val="000000" w:themeColor="text1"/>
              </w:rPr>
              <w:t>44504,62</w:t>
            </w:r>
          </w:p>
        </w:tc>
      </w:tr>
      <w:tr w:rsidR="003D7CFF" w:rsidRPr="003D7CFF" w14:paraId="64E4B856" w14:textId="77777777" w:rsidTr="00C86E20">
        <w:trPr>
          <w:cantSplit/>
        </w:trPr>
        <w:tc>
          <w:tcPr>
            <w:tcW w:w="5103" w:type="dxa"/>
          </w:tcPr>
          <w:p w14:paraId="7358563F" w14:textId="77777777" w:rsidR="003D7CFF" w:rsidRPr="003D7CFF" w:rsidRDefault="003D7CFF" w:rsidP="003D7CFF">
            <w:pPr>
              <w:spacing w:before="100" w:beforeAutospacing="1" w:after="100" w:afterAutospacing="1"/>
              <w:rPr>
                <w:color w:val="000000" w:themeColor="text1"/>
              </w:rPr>
            </w:pPr>
            <w:r w:rsidRPr="003D7CFF">
              <w:rPr>
                <w:color w:val="000000" w:themeColor="text1"/>
              </w:rPr>
              <w:t xml:space="preserve">3. Средний размер пенсий </w:t>
            </w:r>
          </w:p>
        </w:tc>
        <w:tc>
          <w:tcPr>
            <w:tcW w:w="1276" w:type="dxa"/>
          </w:tcPr>
          <w:p w14:paraId="1EF19B4F" w14:textId="77777777" w:rsidR="003D7CFF" w:rsidRPr="003D7CFF" w:rsidRDefault="003D7CFF" w:rsidP="003D7CFF">
            <w:pPr>
              <w:spacing w:before="100" w:beforeAutospacing="1" w:after="100" w:afterAutospacing="1"/>
              <w:jc w:val="center"/>
              <w:rPr>
                <w:color w:val="000000" w:themeColor="text1"/>
              </w:rPr>
            </w:pPr>
            <w:r w:rsidRPr="003D7CFF">
              <w:rPr>
                <w:color w:val="000000" w:themeColor="text1"/>
              </w:rPr>
              <w:t>17049,0</w:t>
            </w:r>
          </w:p>
        </w:tc>
        <w:tc>
          <w:tcPr>
            <w:tcW w:w="1134" w:type="dxa"/>
            <w:shd w:val="clear" w:color="auto" w:fill="FFFFFF"/>
          </w:tcPr>
          <w:p w14:paraId="35DFF93F" w14:textId="77777777" w:rsidR="003D7CFF" w:rsidRPr="003D7CFF" w:rsidRDefault="003D7CFF" w:rsidP="003D7CFF">
            <w:pPr>
              <w:spacing w:before="100" w:beforeAutospacing="1" w:after="100" w:afterAutospacing="1"/>
              <w:jc w:val="center"/>
              <w:rPr>
                <w:color w:val="000000" w:themeColor="text1"/>
              </w:rPr>
            </w:pPr>
            <w:r w:rsidRPr="003D7CFF">
              <w:rPr>
                <w:color w:val="000000" w:themeColor="text1"/>
              </w:rPr>
              <w:t>18376,9</w:t>
            </w:r>
          </w:p>
        </w:tc>
        <w:tc>
          <w:tcPr>
            <w:tcW w:w="1276" w:type="dxa"/>
            <w:shd w:val="clear" w:color="auto" w:fill="FFFFFF"/>
          </w:tcPr>
          <w:p w14:paraId="6C69ADAA" w14:textId="77777777" w:rsidR="003D7CFF" w:rsidRPr="003D7CFF" w:rsidRDefault="003D7CFF" w:rsidP="003D7CFF">
            <w:pPr>
              <w:spacing w:before="100" w:beforeAutospacing="1" w:after="100" w:afterAutospacing="1"/>
              <w:jc w:val="center"/>
              <w:rPr>
                <w:color w:val="000000" w:themeColor="text1"/>
              </w:rPr>
            </w:pPr>
            <w:r w:rsidRPr="003D7CFF">
              <w:rPr>
                <w:color w:val="000000" w:themeColor="text1"/>
              </w:rPr>
              <w:t>20435,3</w:t>
            </w:r>
          </w:p>
        </w:tc>
        <w:tc>
          <w:tcPr>
            <w:tcW w:w="1276" w:type="dxa"/>
            <w:shd w:val="clear" w:color="auto" w:fill="FFFFFF"/>
          </w:tcPr>
          <w:p w14:paraId="2D385369" w14:textId="77777777" w:rsidR="003D7CFF" w:rsidRPr="003D7CFF" w:rsidRDefault="003D7CFF" w:rsidP="003D7CFF">
            <w:pPr>
              <w:spacing w:before="100" w:beforeAutospacing="1" w:after="100" w:afterAutospacing="1"/>
              <w:jc w:val="center"/>
              <w:rPr>
                <w:color w:val="000000" w:themeColor="text1"/>
                <w:highlight w:val="yellow"/>
              </w:rPr>
            </w:pPr>
            <w:r w:rsidRPr="003D7CFF">
              <w:rPr>
                <w:color w:val="000000" w:themeColor="text1"/>
              </w:rPr>
              <w:t>22166,00</w:t>
            </w:r>
          </w:p>
        </w:tc>
      </w:tr>
    </w:tbl>
    <w:p w14:paraId="3580A93D" w14:textId="77777777" w:rsidR="003D7CFF" w:rsidRPr="003D7CFF" w:rsidRDefault="003D7CFF" w:rsidP="003D7CFF">
      <w:pPr>
        <w:rPr>
          <w:rFonts w:eastAsia="Calibri"/>
          <w:b/>
          <w:color w:val="000000" w:themeColor="text1"/>
          <w:sz w:val="28"/>
          <w:szCs w:val="28"/>
          <w:lang w:eastAsia="en-US"/>
        </w:rPr>
      </w:pPr>
    </w:p>
    <w:p w14:paraId="23E95584" w14:textId="77777777" w:rsidR="003D7CFF" w:rsidRPr="003D7CFF" w:rsidRDefault="003D7CFF" w:rsidP="003D7CFF">
      <w:pPr>
        <w:rPr>
          <w:rFonts w:eastAsia="Calibri"/>
          <w:b/>
          <w:color w:val="000000" w:themeColor="text1"/>
          <w:sz w:val="28"/>
          <w:szCs w:val="28"/>
          <w:lang w:eastAsia="en-US"/>
        </w:rPr>
      </w:pPr>
      <w:r w:rsidRPr="003D7CFF">
        <w:rPr>
          <w:rFonts w:eastAsia="Calibri"/>
          <w:b/>
          <w:color w:val="000000" w:themeColor="text1"/>
          <w:sz w:val="28"/>
          <w:szCs w:val="28"/>
          <w:lang w:eastAsia="en-US"/>
        </w:rPr>
        <w:t>3.Экономический потенциал</w:t>
      </w:r>
    </w:p>
    <w:p w14:paraId="49825FF3" w14:textId="77777777" w:rsidR="003D7CFF" w:rsidRPr="003D7CFF" w:rsidRDefault="003D7CFF" w:rsidP="003D7CFF">
      <w:pPr>
        <w:spacing w:line="276" w:lineRule="auto"/>
        <w:ind w:firstLine="709"/>
        <w:contextualSpacing/>
        <w:jc w:val="both"/>
        <w:rPr>
          <w:lang w:eastAsia="en-US"/>
        </w:rPr>
      </w:pPr>
      <w:r w:rsidRPr="003D7CFF">
        <w:rPr>
          <w:lang w:eastAsia="en-US"/>
        </w:rPr>
        <w:t>Баганский район отнесён к территориям со смешанным типом производства. В районе развито как сельское хозяйство, так и промышленность. Основу внутреннего валового продукта составляет продукция сельского хозяйства. Многие хозяйства района сегодня делают ставку на молочное скотоводство. Три крупных хозяйства имеют статус племрепродукторов. Это АО «Вознесенское», АО «Ивановское», АО «Надежда», занимающиеся разведением красной степной, герефордской и симментальской пород скота.</w:t>
      </w:r>
    </w:p>
    <w:p w14:paraId="29A7D38E" w14:textId="77777777" w:rsidR="003D7CFF" w:rsidRPr="003D7CFF" w:rsidRDefault="003D7CFF" w:rsidP="003D7CFF">
      <w:pPr>
        <w:spacing w:line="276" w:lineRule="auto"/>
        <w:ind w:firstLine="709"/>
        <w:contextualSpacing/>
        <w:jc w:val="both"/>
        <w:rPr>
          <w:lang w:eastAsia="en-US"/>
        </w:rPr>
      </w:pPr>
      <w:r w:rsidRPr="003D7CFF">
        <w:rPr>
          <w:lang w:eastAsia="en-US"/>
        </w:rPr>
        <w:t xml:space="preserve">Также на территории района размещены предприятия торговли и общественного питания, связи, транспорта и жилищно-коммунального хозяйства. Промышленный сектор представлен в основном предприятиями, ориентированными на переработку продукции сельхозпроизводства. Среди крупнейших промышленных предприятий можно выделить ООО «Баганхлебопродукт» - оказывает услуги по хранению, сушке, переработке зерна; ЗАО «Баганское РТП» оказывает услуги промышленного характера; ИП О.И. Ганоман — промышленный забой сельскохозяйственных животных. </w:t>
      </w:r>
    </w:p>
    <w:p w14:paraId="266BC61B" w14:textId="77777777" w:rsidR="003D7CFF" w:rsidRPr="003D7CFF" w:rsidRDefault="003D7CFF" w:rsidP="003D7CFF">
      <w:pPr>
        <w:spacing w:line="276" w:lineRule="auto"/>
        <w:ind w:firstLine="709"/>
        <w:contextualSpacing/>
        <w:jc w:val="both"/>
        <w:rPr>
          <w:lang w:eastAsia="en-US"/>
        </w:rPr>
      </w:pPr>
      <w:r w:rsidRPr="003D7CFF">
        <w:rPr>
          <w:lang w:eastAsia="en-US"/>
        </w:rPr>
        <w:t>В акционерных обществах имеются столовые, работающие во время уборочной и посевной поры.</w:t>
      </w:r>
    </w:p>
    <w:p w14:paraId="0F9BB348" w14:textId="77777777" w:rsidR="003D7CFF" w:rsidRPr="003D7CFF" w:rsidRDefault="003D7CFF" w:rsidP="003D7CFF">
      <w:pPr>
        <w:spacing w:line="276" w:lineRule="auto"/>
        <w:ind w:firstLine="709"/>
        <w:contextualSpacing/>
        <w:jc w:val="both"/>
        <w:rPr>
          <w:lang w:eastAsia="en-US"/>
        </w:rPr>
      </w:pPr>
      <w:r w:rsidRPr="003D7CFF">
        <w:rPr>
          <w:lang w:eastAsia="en-US"/>
        </w:rPr>
        <w:t>Выработкой полуфабрикатов занимаются 3 акционерных общества, в районе действуют 11 предприятий по выработке хлебобулочных изделий.</w:t>
      </w:r>
    </w:p>
    <w:p w14:paraId="633990D8" w14:textId="77777777" w:rsidR="003D7CFF" w:rsidRPr="003D7CFF" w:rsidRDefault="003D7CFF" w:rsidP="003D7CFF">
      <w:pPr>
        <w:spacing w:line="276" w:lineRule="auto"/>
        <w:ind w:firstLine="709"/>
        <w:contextualSpacing/>
        <w:jc w:val="both"/>
        <w:rPr>
          <w:lang w:eastAsia="en-US"/>
        </w:rPr>
      </w:pPr>
      <w:r w:rsidRPr="003D7CFF">
        <w:rPr>
          <w:lang w:eastAsia="en-US"/>
        </w:rPr>
        <w:lastRenderedPageBreak/>
        <w:t>Индивидуальные предприниматели сферы производства осуществляют на территории района ремонт и изготовление корпусной мебели, производство хлеба и хлебобулочных изделий.</w:t>
      </w:r>
    </w:p>
    <w:p w14:paraId="32769772" w14:textId="77777777" w:rsidR="003D7CFF" w:rsidRPr="003D7CFF" w:rsidRDefault="003D7CFF" w:rsidP="003D7CFF">
      <w:pPr>
        <w:spacing w:line="276" w:lineRule="auto"/>
        <w:ind w:firstLine="709"/>
        <w:contextualSpacing/>
        <w:jc w:val="both"/>
        <w:rPr>
          <w:lang w:eastAsia="en-US"/>
        </w:rPr>
      </w:pPr>
      <w:r w:rsidRPr="003D7CFF">
        <w:rPr>
          <w:lang w:eastAsia="en-US"/>
        </w:rPr>
        <w:t>На предприятии ИП Даций И.И. имеется кондитерский цех.</w:t>
      </w:r>
    </w:p>
    <w:p w14:paraId="0A9CB640" w14:textId="77777777" w:rsidR="003D7CFF" w:rsidRPr="003D7CFF" w:rsidRDefault="003D7CFF" w:rsidP="003D7CFF">
      <w:pPr>
        <w:spacing w:line="276" w:lineRule="auto"/>
        <w:ind w:firstLine="709"/>
        <w:contextualSpacing/>
        <w:jc w:val="both"/>
        <w:rPr>
          <w:lang w:eastAsia="en-US"/>
        </w:rPr>
      </w:pPr>
      <w:r w:rsidRPr="003D7CFF">
        <w:rPr>
          <w:lang w:eastAsia="en-US"/>
        </w:rPr>
        <w:t xml:space="preserve">Платные услуги населению района оказываются индивидуальными предпринимателями по ремонту бытовой техники и телерадиоаппаратуры, ремонт автотранспорта, парикмахерские услуги, услуги маникюра, ремонт и строительство жилья и других построек, ремонт пошив швейных изделий и другие услуги. </w:t>
      </w:r>
    </w:p>
    <w:p w14:paraId="390873D1" w14:textId="77777777" w:rsidR="003D7CFF" w:rsidRPr="003D7CFF" w:rsidRDefault="003D7CFF" w:rsidP="003D7CFF">
      <w:pPr>
        <w:spacing w:line="276" w:lineRule="auto"/>
        <w:ind w:firstLine="709"/>
        <w:contextualSpacing/>
        <w:jc w:val="both"/>
        <w:rPr>
          <w:lang w:eastAsia="en-US"/>
        </w:rPr>
      </w:pPr>
      <w:r w:rsidRPr="003D7CFF">
        <w:rPr>
          <w:lang w:eastAsia="en-US"/>
        </w:rPr>
        <w:t>В Лозовском сельсовете населению также оказываются услуги по ремонту и строительству жилья, ремонту и пошиву одежды.</w:t>
      </w:r>
    </w:p>
    <w:p w14:paraId="144FE61B" w14:textId="77777777" w:rsidR="003D7CFF" w:rsidRPr="003D7CFF" w:rsidRDefault="003D7CFF" w:rsidP="003D7CFF">
      <w:pPr>
        <w:spacing w:line="276" w:lineRule="auto"/>
        <w:ind w:firstLine="709"/>
        <w:contextualSpacing/>
        <w:jc w:val="both"/>
        <w:rPr>
          <w:lang w:eastAsia="en-US"/>
        </w:rPr>
      </w:pPr>
      <w:r w:rsidRPr="003D7CFF">
        <w:rPr>
          <w:lang w:eastAsia="en-US"/>
        </w:rPr>
        <w:t xml:space="preserve">На территории района открыта мини-пекарня с широким ассортиментом хлеба, хлебобулочных изделий, которая пользуется спросом не только у жителей районного центра, но и сел, так как располагается в шаговой доступности от районной поликлиники. </w:t>
      </w:r>
    </w:p>
    <w:p w14:paraId="583B50BB" w14:textId="77777777" w:rsidR="003D7CFF" w:rsidRPr="003D7CFF" w:rsidRDefault="003D7CFF" w:rsidP="003D7CFF">
      <w:pPr>
        <w:spacing w:line="276" w:lineRule="auto"/>
        <w:ind w:firstLine="709"/>
        <w:contextualSpacing/>
        <w:jc w:val="both"/>
        <w:rPr>
          <w:lang w:eastAsia="en-US"/>
        </w:rPr>
      </w:pPr>
      <w:r w:rsidRPr="003D7CFF">
        <w:rPr>
          <w:lang w:eastAsia="en-US"/>
        </w:rPr>
        <w:t>Также функционируют автомойки машин, станции технического обслуживания автотранспортных средств, суши-маркеты.</w:t>
      </w:r>
    </w:p>
    <w:p w14:paraId="7694F53D" w14:textId="77777777" w:rsidR="003D7CFF" w:rsidRPr="003D7CFF" w:rsidRDefault="003D7CFF" w:rsidP="003D7CFF">
      <w:pPr>
        <w:spacing w:line="276" w:lineRule="auto"/>
        <w:ind w:firstLine="709"/>
        <w:contextualSpacing/>
        <w:jc w:val="both"/>
        <w:rPr>
          <w:lang w:eastAsia="en-US"/>
        </w:rPr>
      </w:pPr>
      <w:r w:rsidRPr="003D7CFF">
        <w:rPr>
          <w:lang w:eastAsia="en-US"/>
        </w:rPr>
        <w:t>Один из объективных индикаторов экономического благополучия района — динамика оборота розничной торговли.</w:t>
      </w:r>
      <w:r w:rsidRPr="003D7CFF">
        <w:rPr>
          <w:rFonts w:ascii="Calibri" w:eastAsia="Calibri" w:hAnsi="Calibri"/>
          <w:sz w:val="22"/>
          <w:szCs w:val="22"/>
          <w:lang w:eastAsia="en-US"/>
        </w:rPr>
        <w:t xml:space="preserve"> </w:t>
      </w:r>
      <w:r w:rsidRPr="003D7CFF">
        <w:rPr>
          <w:lang w:eastAsia="en-US"/>
        </w:rPr>
        <w:t xml:space="preserve">Подавляющее большинство организаций торговли и хозяйственно­бытового обслуживания - малые и средние предприятия, доля которых в общем объеме выпуска товаров, выполненных работ и предоставленных услуг сегодня составляет 45,7 %. </w:t>
      </w:r>
    </w:p>
    <w:p w14:paraId="4B912729" w14:textId="77777777" w:rsidR="003D7CFF" w:rsidRPr="003D7CFF" w:rsidRDefault="003D7CFF" w:rsidP="003D7CFF">
      <w:pPr>
        <w:spacing w:line="276" w:lineRule="auto"/>
        <w:ind w:firstLine="709"/>
        <w:contextualSpacing/>
        <w:jc w:val="both"/>
        <w:rPr>
          <w:lang w:eastAsia="en-US"/>
        </w:rPr>
      </w:pPr>
      <w:r w:rsidRPr="003D7CFF">
        <w:rPr>
          <w:lang w:eastAsia="en-US"/>
        </w:rPr>
        <w:t>Для создания благоприятных условий развития малых предприятий, а также стимулирования предпринимательской активности населения в районе создана система информационно­консультационной поддержки как начинающих, так уже и опытных предпринимателей. Развивается микрофинансирование бизнеса.</w:t>
      </w:r>
    </w:p>
    <w:p w14:paraId="1A982F6E" w14:textId="77777777" w:rsidR="003D7CFF" w:rsidRPr="003D7CFF" w:rsidRDefault="003D7CFF" w:rsidP="003D7CFF">
      <w:pPr>
        <w:spacing w:line="276" w:lineRule="auto"/>
        <w:ind w:firstLine="709"/>
        <w:jc w:val="both"/>
        <w:rPr>
          <w:rFonts w:eastAsia="Calibri"/>
          <w:lang w:eastAsia="en-US"/>
        </w:rPr>
      </w:pPr>
      <w:r w:rsidRPr="003D7CFF">
        <w:rPr>
          <w:rFonts w:eastAsia="Calibri"/>
          <w:lang w:eastAsia="en-US"/>
        </w:rPr>
        <w:t>Приоритетами социально-экономического развития Баганского района являются:</w:t>
      </w:r>
    </w:p>
    <w:p w14:paraId="5B605923" w14:textId="77777777" w:rsidR="003D7CFF" w:rsidRPr="003D7CFF" w:rsidRDefault="003D7CFF" w:rsidP="003D7CFF">
      <w:pPr>
        <w:spacing w:line="276" w:lineRule="auto"/>
        <w:ind w:firstLine="709"/>
        <w:jc w:val="both"/>
        <w:rPr>
          <w:rFonts w:eastAsia="Calibri"/>
          <w:lang w:eastAsia="en-US"/>
        </w:rPr>
      </w:pPr>
      <w:r w:rsidRPr="003D7CFF">
        <w:rPr>
          <w:rFonts w:eastAsia="Calibri"/>
          <w:lang w:eastAsia="en-US"/>
        </w:rPr>
        <w:t>- стимулирование инвестиционной активности хозяйствующих субъектов;</w:t>
      </w:r>
    </w:p>
    <w:p w14:paraId="1A488D2D" w14:textId="77777777" w:rsidR="003D7CFF" w:rsidRPr="003D7CFF" w:rsidRDefault="003D7CFF" w:rsidP="003D7CFF">
      <w:pPr>
        <w:spacing w:line="276" w:lineRule="auto"/>
        <w:ind w:firstLine="709"/>
        <w:jc w:val="both"/>
        <w:rPr>
          <w:rFonts w:eastAsia="Calibri"/>
          <w:lang w:eastAsia="en-US"/>
        </w:rPr>
      </w:pPr>
      <w:r w:rsidRPr="003D7CFF">
        <w:rPr>
          <w:rFonts w:eastAsia="Calibri"/>
          <w:lang w:eastAsia="en-US"/>
        </w:rPr>
        <w:t>- совершенствование государственного и муниципального управления процессами социально-экономического развития Баганского района в целях обеспечения устойчивого развития экономики и социальной стабильности;</w:t>
      </w:r>
    </w:p>
    <w:p w14:paraId="6C5CBBAE" w14:textId="77777777" w:rsidR="003D7CFF" w:rsidRPr="003D7CFF" w:rsidRDefault="003D7CFF" w:rsidP="003D7CFF">
      <w:pPr>
        <w:spacing w:line="276" w:lineRule="auto"/>
        <w:ind w:firstLine="709"/>
        <w:jc w:val="both"/>
        <w:rPr>
          <w:rFonts w:eastAsia="Calibri"/>
          <w:lang w:eastAsia="en-US"/>
        </w:rPr>
      </w:pPr>
      <w:r w:rsidRPr="003D7CFF">
        <w:rPr>
          <w:rFonts w:eastAsia="Calibri"/>
          <w:lang w:eastAsia="en-US"/>
        </w:rPr>
        <w:t>- создание условий для улучшения демографической ситуации Баганского района;</w:t>
      </w:r>
    </w:p>
    <w:p w14:paraId="3C98F53A" w14:textId="77777777" w:rsidR="003D7CFF" w:rsidRPr="003D7CFF" w:rsidRDefault="003D7CFF" w:rsidP="003D7CFF">
      <w:pPr>
        <w:spacing w:line="276" w:lineRule="auto"/>
        <w:ind w:firstLine="709"/>
        <w:jc w:val="both"/>
        <w:rPr>
          <w:rFonts w:eastAsia="Calibri"/>
          <w:lang w:eastAsia="en-US"/>
        </w:rPr>
      </w:pPr>
      <w:r w:rsidRPr="003D7CFF">
        <w:rPr>
          <w:rFonts w:eastAsia="Calibri"/>
          <w:lang w:eastAsia="en-US"/>
        </w:rPr>
        <w:t>- обеспечение эффективной трудовой занятости и увеличение доходов населения;</w:t>
      </w:r>
    </w:p>
    <w:p w14:paraId="53048504" w14:textId="77777777" w:rsidR="003D7CFF" w:rsidRPr="003D7CFF" w:rsidRDefault="003D7CFF" w:rsidP="003D7CFF">
      <w:pPr>
        <w:spacing w:line="276" w:lineRule="auto"/>
        <w:ind w:firstLine="709"/>
        <w:jc w:val="both"/>
        <w:rPr>
          <w:rFonts w:eastAsia="Calibri"/>
          <w:lang w:eastAsia="en-US"/>
        </w:rPr>
      </w:pPr>
      <w:r w:rsidRPr="003D7CFF">
        <w:rPr>
          <w:rFonts w:eastAsia="Calibri"/>
          <w:lang w:eastAsia="en-US"/>
        </w:rPr>
        <w:t>- обеспечение поддержки социально незащищенных слоев населения, семей, оказавшихся в трудной жизненной ситуации;</w:t>
      </w:r>
    </w:p>
    <w:p w14:paraId="6F6FC736" w14:textId="77777777" w:rsidR="003D7CFF" w:rsidRPr="003D7CFF" w:rsidRDefault="003D7CFF" w:rsidP="003D7CFF">
      <w:pPr>
        <w:spacing w:line="276" w:lineRule="auto"/>
        <w:ind w:firstLine="709"/>
        <w:jc w:val="both"/>
        <w:rPr>
          <w:rFonts w:eastAsia="Calibri"/>
          <w:lang w:eastAsia="en-US"/>
        </w:rPr>
      </w:pPr>
      <w:r w:rsidRPr="003D7CFF">
        <w:rPr>
          <w:rFonts w:eastAsia="Calibri"/>
          <w:lang w:eastAsia="en-US"/>
        </w:rPr>
        <w:t>- обеспечение условий для получения качественного и доступного образования;</w:t>
      </w:r>
    </w:p>
    <w:p w14:paraId="2E3A5DE0" w14:textId="77777777" w:rsidR="003D7CFF" w:rsidRPr="003D7CFF" w:rsidRDefault="003D7CFF" w:rsidP="003D7CFF">
      <w:pPr>
        <w:spacing w:line="276" w:lineRule="auto"/>
        <w:ind w:firstLine="709"/>
        <w:jc w:val="both"/>
        <w:rPr>
          <w:rFonts w:eastAsia="Calibri"/>
          <w:lang w:eastAsia="en-US"/>
        </w:rPr>
      </w:pPr>
      <w:r w:rsidRPr="003D7CFF">
        <w:rPr>
          <w:rFonts w:eastAsia="Calibri"/>
          <w:lang w:eastAsia="en-US"/>
        </w:rPr>
        <w:t>- создание условий для развития духовности, высокой культуры и нравственного здоровья населения;</w:t>
      </w:r>
    </w:p>
    <w:p w14:paraId="10302C93" w14:textId="77777777" w:rsidR="003D7CFF" w:rsidRPr="003D7CFF" w:rsidRDefault="003D7CFF" w:rsidP="003D7CFF">
      <w:pPr>
        <w:spacing w:line="276" w:lineRule="auto"/>
        <w:ind w:firstLine="709"/>
        <w:jc w:val="both"/>
        <w:rPr>
          <w:rFonts w:eastAsia="Calibri"/>
          <w:lang w:eastAsia="en-US"/>
        </w:rPr>
      </w:pPr>
      <w:r w:rsidRPr="003D7CFF">
        <w:rPr>
          <w:rFonts w:eastAsia="Calibri"/>
          <w:lang w:eastAsia="en-US"/>
        </w:rPr>
        <w:t>- формирование современного качественного и доступного жилищного фонда, обеспечение устойчивости и надежности функционирования систем жизнеобеспечения, коммунальной сферы</w:t>
      </w:r>
    </w:p>
    <w:p w14:paraId="232AC0D8" w14:textId="77777777" w:rsidR="003D7CFF" w:rsidRPr="003D7CFF" w:rsidRDefault="003D7CFF" w:rsidP="003D7CFF">
      <w:pPr>
        <w:rPr>
          <w:rFonts w:eastAsia="Calibri"/>
          <w:b/>
          <w:color w:val="000000" w:themeColor="text1"/>
          <w:sz w:val="28"/>
          <w:szCs w:val="28"/>
          <w:u w:val="single"/>
          <w:lang w:eastAsia="en-US"/>
        </w:rPr>
      </w:pPr>
      <w:r w:rsidRPr="003D7CFF">
        <w:rPr>
          <w:rFonts w:eastAsia="Calibri"/>
          <w:b/>
          <w:color w:val="000000" w:themeColor="text1"/>
          <w:sz w:val="28"/>
          <w:szCs w:val="28"/>
          <w:u w:val="single"/>
          <w:lang w:eastAsia="en-US"/>
        </w:rPr>
        <w:t>Промышленность</w:t>
      </w:r>
    </w:p>
    <w:p w14:paraId="3A34F636" w14:textId="77777777" w:rsidR="003D7CFF" w:rsidRPr="003D7CFF" w:rsidRDefault="003D7CFF" w:rsidP="003D7CFF">
      <w:pPr>
        <w:rPr>
          <w:rFonts w:eastAsia="Calibri"/>
          <w:b/>
          <w:color w:val="92D050"/>
          <w:sz w:val="28"/>
          <w:szCs w:val="28"/>
          <w:u w:val="single"/>
          <w:lang w:eastAsia="en-US"/>
        </w:rPr>
      </w:pPr>
    </w:p>
    <w:p w14:paraId="1CD643FF" w14:textId="77777777" w:rsidR="003D7CFF" w:rsidRPr="003D7CFF" w:rsidRDefault="003D7CFF" w:rsidP="003D7CFF">
      <w:pPr>
        <w:spacing w:line="20" w:lineRule="atLeast"/>
        <w:jc w:val="both"/>
        <w:rPr>
          <w:rFonts w:eastAsia="Calibri"/>
          <w:b/>
          <w:sz w:val="28"/>
          <w:szCs w:val="28"/>
          <w:lang w:eastAsia="en-US"/>
        </w:rPr>
      </w:pPr>
      <w:r w:rsidRPr="003D7CFF">
        <w:rPr>
          <w:rFonts w:eastAsia="Calibri"/>
          <w:noProof/>
          <w:sz w:val="28"/>
          <w:szCs w:val="28"/>
        </w:rPr>
        <w:lastRenderedPageBreak/>
        <w:drawing>
          <wp:inline distT="0" distB="0" distL="0" distR="0" wp14:anchorId="6CBC72EE" wp14:editId="1318D7FE">
            <wp:extent cx="2459990" cy="2905125"/>
            <wp:effectExtent l="0" t="0" r="0" b="0"/>
            <wp:docPr id="27" name="Объект 5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r w:rsidRPr="003D7CFF">
        <w:rPr>
          <w:rFonts w:eastAsia="Calibri"/>
          <w:noProof/>
          <w:sz w:val="40"/>
          <w:szCs w:val="28"/>
        </w:rPr>
        <w:drawing>
          <wp:inline distT="0" distB="0" distL="0" distR="0" wp14:anchorId="3E27C971" wp14:editId="3B22F321">
            <wp:extent cx="3682365" cy="2914650"/>
            <wp:effectExtent l="0" t="0" r="0" b="0"/>
            <wp:docPr id="53" name="Объект 5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62FB40F6" w14:textId="77777777" w:rsidR="003D7CFF" w:rsidRPr="003D7CFF" w:rsidRDefault="003D7CFF" w:rsidP="003D7CFF">
      <w:pPr>
        <w:spacing w:line="20" w:lineRule="atLeast"/>
        <w:ind w:firstLine="567"/>
        <w:rPr>
          <w:rFonts w:eastAsia="Calibri"/>
          <w:sz w:val="22"/>
          <w:szCs w:val="22"/>
          <w:lang w:eastAsia="en-US"/>
        </w:rPr>
      </w:pPr>
    </w:p>
    <w:p w14:paraId="5BF80777" w14:textId="77777777" w:rsidR="003D7CFF" w:rsidRPr="003D7CFF" w:rsidRDefault="003D7CFF" w:rsidP="003D7CFF">
      <w:pPr>
        <w:spacing w:line="20" w:lineRule="atLeast"/>
        <w:ind w:firstLine="567"/>
        <w:rPr>
          <w:rFonts w:eastAsia="Calibri"/>
          <w:sz w:val="22"/>
          <w:szCs w:val="22"/>
          <w:lang w:eastAsia="en-US"/>
        </w:rPr>
      </w:pPr>
      <w:r w:rsidRPr="003D7CFF">
        <w:rPr>
          <w:rFonts w:eastAsia="Calibri"/>
          <w:sz w:val="22"/>
          <w:szCs w:val="22"/>
          <w:lang w:eastAsia="en-US"/>
        </w:rPr>
        <w:t xml:space="preserve">Рис.5. Динамика развития промышленного производства </w:t>
      </w:r>
    </w:p>
    <w:p w14:paraId="554341DC" w14:textId="77777777" w:rsidR="003D7CFF" w:rsidRPr="003D7CFF" w:rsidRDefault="003D7CFF" w:rsidP="003D7CFF">
      <w:pPr>
        <w:spacing w:line="20" w:lineRule="atLeast"/>
        <w:ind w:firstLine="567"/>
        <w:rPr>
          <w:rFonts w:eastAsia="Calibri"/>
          <w:sz w:val="22"/>
          <w:szCs w:val="22"/>
          <w:lang w:eastAsia="en-US"/>
        </w:rPr>
      </w:pPr>
    </w:p>
    <w:p w14:paraId="104288C4" w14:textId="77777777" w:rsidR="003D7CFF" w:rsidRPr="003D7CFF" w:rsidRDefault="003D7CFF" w:rsidP="003D7CFF">
      <w:pPr>
        <w:spacing w:line="20" w:lineRule="atLeast"/>
        <w:ind w:firstLine="567"/>
        <w:rPr>
          <w:rFonts w:eastAsia="Calibri"/>
          <w:sz w:val="22"/>
          <w:szCs w:val="22"/>
          <w:lang w:eastAsia="en-US"/>
        </w:rPr>
      </w:pPr>
    </w:p>
    <w:p w14:paraId="638573A2" w14:textId="77777777" w:rsidR="003D7CFF" w:rsidRPr="003D7CFF" w:rsidRDefault="003D7CFF" w:rsidP="003D7CFF">
      <w:pPr>
        <w:spacing w:line="20" w:lineRule="atLeast"/>
        <w:rPr>
          <w:rFonts w:eastAsia="Calibri"/>
          <w:sz w:val="22"/>
          <w:szCs w:val="22"/>
          <w:lang w:eastAsia="en-US"/>
        </w:rPr>
      </w:pPr>
    </w:p>
    <w:p w14:paraId="11B2030B" w14:textId="77777777" w:rsidR="003D7CFF" w:rsidRPr="003D7CFF" w:rsidRDefault="003D7CFF" w:rsidP="003D7CFF">
      <w:pPr>
        <w:rPr>
          <w:rFonts w:eastAsia="Calibri"/>
          <w:b/>
          <w:color w:val="000000" w:themeColor="text1"/>
          <w:sz w:val="28"/>
          <w:szCs w:val="28"/>
          <w:u w:val="single"/>
          <w:lang w:eastAsia="en-US"/>
        </w:rPr>
      </w:pPr>
      <w:r w:rsidRPr="003D7CFF">
        <w:rPr>
          <w:rFonts w:eastAsia="Calibri"/>
          <w:b/>
          <w:color w:val="000000" w:themeColor="text1"/>
          <w:sz w:val="28"/>
          <w:szCs w:val="28"/>
          <w:u w:val="single"/>
          <w:lang w:eastAsia="en-US"/>
        </w:rPr>
        <w:t>Сельское хозяйство</w:t>
      </w:r>
    </w:p>
    <w:p w14:paraId="752B73C4" w14:textId="77777777" w:rsidR="003D7CFF" w:rsidRPr="003D7CFF" w:rsidRDefault="003D7CFF" w:rsidP="003D7CFF">
      <w:pPr>
        <w:tabs>
          <w:tab w:val="left" w:pos="180"/>
        </w:tabs>
        <w:spacing w:line="20" w:lineRule="atLeast"/>
        <w:rPr>
          <w:rFonts w:eastAsia="Calibri"/>
          <w:bCs/>
          <w:sz w:val="22"/>
          <w:szCs w:val="22"/>
          <w:lang w:eastAsia="en-US"/>
        </w:rPr>
      </w:pPr>
      <w:r w:rsidRPr="003D7CFF">
        <w:rPr>
          <w:rFonts w:eastAsia="Calibri"/>
          <w:bCs/>
          <w:sz w:val="22"/>
          <w:szCs w:val="22"/>
          <w:lang w:eastAsia="en-US"/>
        </w:rPr>
        <w:t xml:space="preserve">    </w:t>
      </w:r>
    </w:p>
    <w:tbl>
      <w:tblPr>
        <w:tblW w:w="99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269"/>
        <w:gridCol w:w="1134"/>
        <w:gridCol w:w="1134"/>
        <w:gridCol w:w="1134"/>
        <w:gridCol w:w="1147"/>
        <w:gridCol w:w="1147"/>
      </w:tblGrid>
      <w:tr w:rsidR="003D7CFF" w:rsidRPr="003D7CFF" w14:paraId="0894657F" w14:textId="77777777" w:rsidTr="00C86E20">
        <w:trPr>
          <w:trHeight w:val="751"/>
          <w:jc w:val="center"/>
        </w:trPr>
        <w:tc>
          <w:tcPr>
            <w:tcW w:w="4269" w:type="dxa"/>
            <w:vAlign w:val="center"/>
          </w:tcPr>
          <w:p w14:paraId="1F051DF1" w14:textId="77777777" w:rsidR="003D7CFF" w:rsidRPr="003D7CFF" w:rsidRDefault="003D7CFF" w:rsidP="003D7CFF">
            <w:pPr>
              <w:jc w:val="center"/>
              <w:rPr>
                <w:rFonts w:eastAsia="Calibri"/>
                <w:b/>
              </w:rPr>
            </w:pPr>
            <w:r w:rsidRPr="003D7CFF">
              <w:rPr>
                <w:rFonts w:eastAsia="Calibri"/>
                <w:b/>
              </w:rPr>
              <w:t>Наименование показателя</w:t>
            </w:r>
          </w:p>
        </w:tc>
        <w:tc>
          <w:tcPr>
            <w:tcW w:w="1134" w:type="dxa"/>
            <w:noWrap/>
            <w:vAlign w:val="center"/>
          </w:tcPr>
          <w:p w14:paraId="225A6438" w14:textId="77777777" w:rsidR="003D7CFF" w:rsidRPr="003D7CFF" w:rsidRDefault="003D7CFF" w:rsidP="003D7CFF">
            <w:pPr>
              <w:jc w:val="center"/>
              <w:rPr>
                <w:rFonts w:eastAsia="Calibri"/>
                <w:b/>
              </w:rPr>
            </w:pPr>
            <w:r w:rsidRPr="003D7CFF">
              <w:rPr>
                <w:rFonts w:eastAsia="Calibri"/>
                <w:b/>
              </w:rPr>
              <w:t>Ед. изм.</w:t>
            </w:r>
          </w:p>
        </w:tc>
        <w:tc>
          <w:tcPr>
            <w:tcW w:w="1134" w:type="dxa"/>
            <w:noWrap/>
            <w:vAlign w:val="center"/>
          </w:tcPr>
          <w:p w14:paraId="00C37EA1" w14:textId="77777777" w:rsidR="003D7CFF" w:rsidRPr="003D7CFF" w:rsidRDefault="003D7CFF" w:rsidP="003D7CFF">
            <w:pPr>
              <w:jc w:val="center"/>
              <w:rPr>
                <w:rFonts w:eastAsia="Calibri"/>
                <w:b/>
              </w:rPr>
            </w:pPr>
            <w:r w:rsidRPr="003D7CFF">
              <w:rPr>
                <w:rFonts w:eastAsia="Calibri"/>
                <w:b/>
              </w:rPr>
              <w:t>2022 год</w:t>
            </w:r>
          </w:p>
        </w:tc>
        <w:tc>
          <w:tcPr>
            <w:tcW w:w="1134" w:type="dxa"/>
            <w:vAlign w:val="center"/>
          </w:tcPr>
          <w:p w14:paraId="66DDA880" w14:textId="77777777" w:rsidR="003D7CFF" w:rsidRPr="003D7CFF" w:rsidRDefault="003D7CFF" w:rsidP="003D7CFF">
            <w:pPr>
              <w:jc w:val="center"/>
              <w:rPr>
                <w:rFonts w:eastAsia="Calibri"/>
                <w:b/>
              </w:rPr>
            </w:pPr>
            <w:r w:rsidRPr="003D7CFF">
              <w:rPr>
                <w:rFonts w:eastAsia="Calibri"/>
                <w:b/>
              </w:rPr>
              <w:t>2023 год</w:t>
            </w:r>
          </w:p>
        </w:tc>
        <w:tc>
          <w:tcPr>
            <w:tcW w:w="1147" w:type="dxa"/>
          </w:tcPr>
          <w:p w14:paraId="60961150" w14:textId="77777777" w:rsidR="003D7CFF" w:rsidRPr="003D7CFF" w:rsidRDefault="003D7CFF" w:rsidP="003D7CFF">
            <w:pPr>
              <w:jc w:val="center"/>
              <w:rPr>
                <w:rFonts w:eastAsia="Calibri"/>
                <w:b/>
              </w:rPr>
            </w:pPr>
          </w:p>
          <w:p w14:paraId="7823150F" w14:textId="77777777" w:rsidR="003D7CFF" w:rsidRPr="003D7CFF" w:rsidRDefault="003D7CFF" w:rsidP="003D7CFF">
            <w:pPr>
              <w:jc w:val="center"/>
              <w:rPr>
                <w:rFonts w:eastAsia="Calibri"/>
                <w:b/>
              </w:rPr>
            </w:pPr>
            <w:r w:rsidRPr="003D7CFF">
              <w:rPr>
                <w:rFonts w:eastAsia="Calibri"/>
                <w:b/>
              </w:rPr>
              <w:t>2024 год</w:t>
            </w:r>
          </w:p>
        </w:tc>
        <w:tc>
          <w:tcPr>
            <w:tcW w:w="1147" w:type="dxa"/>
          </w:tcPr>
          <w:p w14:paraId="74EBC8F9" w14:textId="77777777" w:rsidR="003D7CFF" w:rsidRPr="003D7CFF" w:rsidRDefault="003D7CFF" w:rsidP="003D7CFF">
            <w:pPr>
              <w:jc w:val="center"/>
              <w:rPr>
                <w:rFonts w:eastAsia="Calibri"/>
                <w:b/>
              </w:rPr>
            </w:pPr>
          </w:p>
          <w:p w14:paraId="1489E149" w14:textId="77777777" w:rsidR="003D7CFF" w:rsidRPr="003D7CFF" w:rsidRDefault="003D7CFF" w:rsidP="003D7CFF">
            <w:pPr>
              <w:jc w:val="center"/>
              <w:rPr>
                <w:rFonts w:eastAsia="Calibri"/>
                <w:b/>
              </w:rPr>
            </w:pPr>
            <w:r w:rsidRPr="003D7CFF">
              <w:rPr>
                <w:rFonts w:eastAsia="Calibri"/>
                <w:b/>
              </w:rPr>
              <w:t>2025 год</w:t>
            </w:r>
          </w:p>
        </w:tc>
      </w:tr>
      <w:tr w:rsidR="003D7CFF" w:rsidRPr="003D7CFF" w14:paraId="46375AB6" w14:textId="77777777" w:rsidTr="00C86E20">
        <w:trPr>
          <w:trHeight w:val="423"/>
          <w:jc w:val="center"/>
        </w:trPr>
        <w:tc>
          <w:tcPr>
            <w:tcW w:w="4269" w:type="dxa"/>
          </w:tcPr>
          <w:p w14:paraId="4006608D" w14:textId="77777777" w:rsidR="003D7CFF" w:rsidRPr="003D7CFF" w:rsidRDefault="003D7CFF" w:rsidP="003D7CFF">
            <w:pPr>
              <w:rPr>
                <w:rFonts w:eastAsia="Calibri"/>
              </w:rPr>
            </w:pPr>
            <w:r w:rsidRPr="003D7CFF">
              <w:rPr>
                <w:rFonts w:eastAsia="Calibri"/>
              </w:rPr>
              <w:t>1.Число хозяйств, всего</w:t>
            </w:r>
          </w:p>
        </w:tc>
        <w:tc>
          <w:tcPr>
            <w:tcW w:w="1134" w:type="dxa"/>
            <w:noWrap/>
            <w:vAlign w:val="center"/>
          </w:tcPr>
          <w:p w14:paraId="4FB2C987" w14:textId="77777777" w:rsidR="003D7CFF" w:rsidRPr="003D7CFF" w:rsidRDefault="003D7CFF" w:rsidP="003D7CFF">
            <w:pPr>
              <w:jc w:val="center"/>
              <w:rPr>
                <w:rFonts w:eastAsia="Calibri"/>
              </w:rPr>
            </w:pPr>
            <w:r w:rsidRPr="003D7CFF">
              <w:rPr>
                <w:rFonts w:eastAsia="Calibri"/>
              </w:rPr>
              <w:t>единиц</w:t>
            </w:r>
          </w:p>
        </w:tc>
        <w:tc>
          <w:tcPr>
            <w:tcW w:w="1134" w:type="dxa"/>
            <w:noWrap/>
            <w:vAlign w:val="center"/>
          </w:tcPr>
          <w:p w14:paraId="18EA24C0" w14:textId="77777777" w:rsidR="003D7CFF" w:rsidRPr="003D7CFF" w:rsidRDefault="003D7CFF" w:rsidP="003D7CFF">
            <w:pPr>
              <w:jc w:val="center"/>
              <w:rPr>
                <w:rFonts w:eastAsia="Calibri"/>
              </w:rPr>
            </w:pPr>
            <w:r w:rsidRPr="003D7CFF">
              <w:rPr>
                <w:rFonts w:eastAsia="Calibri"/>
              </w:rPr>
              <w:t>5492</w:t>
            </w:r>
          </w:p>
        </w:tc>
        <w:tc>
          <w:tcPr>
            <w:tcW w:w="1134" w:type="dxa"/>
            <w:vAlign w:val="center"/>
          </w:tcPr>
          <w:p w14:paraId="69909205" w14:textId="77777777" w:rsidR="003D7CFF" w:rsidRPr="003D7CFF" w:rsidRDefault="003D7CFF" w:rsidP="003D7CFF">
            <w:pPr>
              <w:jc w:val="center"/>
              <w:rPr>
                <w:rFonts w:eastAsia="Calibri"/>
              </w:rPr>
            </w:pPr>
            <w:r w:rsidRPr="003D7CFF">
              <w:rPr>
                <w:rFonts w:eastAsia="Calibri"/>
              </w:rPr>
              <w:t>5329</w:t>
            </w:r>
          </w:p>
        </w:tc>
        <w:tc>
          <w:tcPr>
            <w:tcW w:w="1147" w:type="dxa"/>
            <w:vAlign w:val="center"/>
          </w:tcPr>
          <w:p w14:paraId="6A3EB377" w14:textId="77777777" w:rsidR="003D7CFF" w:rsidRPr="003D7CFF" w:rsidRDefault="003D7CFF" w:rsidP="003D7CFF">
            <w:pPr>
              <w:jc w:val="center"/>
              <w:rPr>
                <w:rFonts w:eastAsia="Calibri"/>
              </w:rPr>
            </w:pPr>
            <w:r w:rsidRPr="003D7CFF">
              <w:rPr>
                <w:rFonts w:eastAsia="Calibri"/>
              </w:rPr>
              <w:t>5270</w:t>
            </w:r>
          </w:p>
        </w:tc>
        <w:tc>
          <w:tcPr>
            <w:tcW w:w="1147" w:type="dxa"/>
          </w:tcPr>
          <w:p w14:paraId="0277BA6B" w14:textId="77777777" w:rsidR="003D7CFF" w:rsidRPr="003D7CFF" w:rsidRDefault="003D7CFF" w:rsidP="003D7CFF">
            <w:pPr>
              <w:jc w:val="center"/>
              <w:rPr>
                <w:rFonts w:eastAsia="Calibri"/>
              </w:rPr>
            </w:pPr>
            <w:r w:rsidRPr="003D7CFF">
              <w:rPr>
                <w:rFonts w:eastAsia="Calibri"/>
              </w:rPr>
              <w:t>5210</w:t>
            </w:r>
          </w:p>
        </w:tc>
      </w:tr>
      <w:tr w:rsidR="003D7CFF" w:rsidRPr="003D7CFF" w14:paraId="4EE3C25F" w14:textId="77777777" w:rsidTr="00C86E20">
        <w:trPr>
          <w:trHeight w:val="342"/>
          <w:jc w:val="center"/>
        </w:trPr>
        <w:tc>
          <w:tcPr>
            <w:tcW w:w="4269" w:type="dxa"/>
          </w:tcPr>
          <w:p w14:paraId="549FC8AB" w14:textId="77777777" w:rsidR="003D7CFF" w:rsidRPr="003D7CFF" w:rsidRDefault="003D7CFF" w:rsidP="003D7CFF">
            <w:pPr>
              <w:spacing w:after="200"/>
              <w:rPr>
                <w:rFonts w:eastAsia="Calibri"/>
              </w:rPr>
            </w:pPr>
            <w:r w:rsidRPr="003D7CFF">
              <w:rPr>
                <w:rFonts w:eastAsia="Calibri"/>
              </w:rPr>
              <w:t>в том числе:</w:t>
            </w:r>
          </w:p>
        </w:tc>
        <w:tc>
          <w:tcPr>
            <w:tcW w:w="1134" w:type="dxa"/>
            <w:noWrap/>
            <w:vAlign w:val="bottom"/>
          </w:tcPr>
          <w:p w14:paraId="10E21CB8" w14:textId="77777777" w:rsidR="003D7CFF" w:rsidRPr="003D7CFF" w:rsidRDefault="003D7CFF" w:rsidP="003D7CFF">
            <w:pPr>
              <w:rPr>
                <w:rFonts w:eastAsia="Calibri"/>
              </w:rPr>
            </w:pPr>
          </w:p>
        </w:tc>
        <w:tc>
          <w:tcPr>
            <w:tcW w:w="1134" w:type="dxa"/>
            <w:noWrap/>
          </w:tcPr>
          <w:p w14:paraId="4D747517" w14:textId="77777777" w:rsidR="003D7CFF" w:rsidRPr="003D7CFF" w:rsidRDefault="003D7CFF" w:rsidP="003D7CFF">
            <w:pPr>
              <w:rPr>
                <w:rFonts w:eastAsia="Calibri"/>
              </w:rPr>
            </w:pPr>
          </w:p>
        </w:tc>
        <w:tc>
          <w:tcPr>
            <w:tcW w:w="1134" w:type="dxa"/>
          </w:tcPr>
          <w:p w14:paraId="07BCE0AE" w14:textId="77777777" w:rsidR="003D7CFF" w:rsidRPr="003D7CFF" w:rsidRDefault="003D7CFF" w:rsidP="003D7CFF">
            <w:pPr>
              <w:rPr>
                <w:rFonts w:eastAsia="Calibri"/>
              </w:rPr>
            </w:pPr>
          </w:p>
        </w:tc>
        <w:tc>
          <w:tcPr>
            <w:tcW w:w="1147" w:type="dxa"/>
          </w:tcPr>
          <w:p w14:paraId="74042735" w14:textId="77777777" w:rsidR="003D7CFF" w:rsidRPr="003D7CFF" w:rsidRDefault="003D7CFF" w:rsidP="003D7CFF">
            <w:pPr>
              <w:rPr>
                <w:rFonts w:eastAsia="Calibri"/>
              </w:rPr>
            </w:pPr>
          </w:p>
        </w:tc>
        <w:tc>
          <w:tcPr>
            <w:tcW w:w="1147" w:type="dxa"/>
          </w:tcPr>
          <w:p w14:paraId="5E611EB4" w14:textId="77777777" w:rsidR="003D7CFF" w:rsidRPr="003D7CFF" w:rsidRDefault="003D7CFF" w:rsidP="003D7CFF">
            <w:pPr>
              <w:rPr>
                <w:rFonts w:eastAsia="Calibri"/>
              </w:rPr>
            </w:pPr>
          </w:p>
        </w:tc>
      </w:tr>
      <w:tr w:rsidR="003D7CFF" w:rsidRPr="003D7CFF" w14:paraId="6EBFFCDD" w14:textId="77777777" w:rsidTr="00C86E20">
        <w:trPr>
          <w:trHeight w:val="264"/>
          <w:jc w:val="center"/>
        </w:trPr>
        <w:tc>
          <w:tcPr>
            <w:tcW w:w="4269" w:type="dxa"/>
          </w:tcPr>
          <w:p w14:paraId="12A48E55" w14:textId="77777777" w:rsidR="003D7CFF" w:rsidRPr="003D7CFF" w:rsidRDefault="003D7CFF" w:rsidP="003D7CFF">
            <w:pPr>
              <w:rPr>
                <w:rFonts w:eastAsia="Calibri"/>
              </w:rPr>
            </w:pPr>
            <w:r w:rsidRPr="003D7CFF">
              <w:rPr>
                <w:rFonts w:eastAsia="Calibri"/>
              </w:rPr>
              <w:t xml:space="preserve">   - сельскохозяйственных организаций</w:t>
            </w:r>
          </w:p>
        </w:tc>
        <w:tc>
          <w:tcPr>
            <w:tcW w:w="1134" w:type="dxa"/>
            <w:noWrap/>
            <w:vAlign w:val="bottom"/>
          </w:tcPr>
          <w:p w14:paraId="4DF501DC" w14:textId="77777777" w:rsidR="003D7CFF" w:rsidRPr="003D7CFF" w:rsidRDefault="003D7CFF" w:rsidP="003D7CFF">
            <w:pPr>
              <w:jc w:val="center"/>
              <w:rPr>
                <w:rFonts w:eastAsia="Calibri"/>
              </w:rPr>
            </w:pPr>
            <w:r w:rsidRPr="003D7CFF">
              <w:rPr>
                <w:rFonts w:eastAsia="Calibri"/>
              </w:rPr>
              <w:t>единиц</w:t>
            </w:r>
          </w:p>
        </w:tc>
        <w:tc>
          <w:tcPr>
            <w:tcW w:w="1134" w:type="dxa"/>
            <w:noWrap/>
          </w:tcPr>
          <w:p w14:paraId="4B552A7D" w14:textId="77777777" w:rsidR="003D7CFF" w:rsidRPr="003D7CFF" w:rsidRDefault="003D7CFF" w:rsidP="003D7CFF">
            <w:pPr>
              <w:jc w:val="center"/>
              <w:rPr>
                <w:rFonts w:eastAsia="Calibri"/>
              </w:rPr>
            </w:pPr>
            <w:r w:rsidRPr="003D7CFF">
              <w:rPr>
                <w:rFonts w:eastAsia="Calibri"/>
              </w:rPr>
              <w:t>9</w:t>
            </w:r>
          </w:p>
        </w:tc>
        <w:tc>
          <w:tcPr>
            <w:tcW w:w="1134" w:type="dxa"/>
          </w:tcPr>
          <w:p w14:paraId="1D4BE7E3" w14:textId="77777777" w:rsidR="003D7CFF" w:rsidRPr="003D7CFF" w:rsidRDefault="003D7CFF" w:rsidP="003D7CFF">
            <w:pPr>
              <w:jc w:val="center"/>
              <w:rPr>
                <w:rFonts w:eastAsia="Calibri"/>
              </w:rPr>
            </w:pPr>
            <w:r w:rsidRPr="003D7CFF">
              <w:rPr>
                <w:rFonts w:eastAsia="Calibri"/>
              </w:rPr>
              <w:t>8</w:t>
            </w:r>
          </w:p>
        </w:tc>
        <w:tc>
          <w:tcPr>
            <w:tcW w:w="1147" w:type="dxa"/>
          </w:tcPr>
          <w:p w14:paraId="040BA737" w14:textId="77777777" w:rsidR="003D7CFF" w:rsidRPr="003D7CFF" w:rsidRDefault="003D7CFF" w:rsidP="003D7CFF">
            <w:pPr>
              <w:jc w:val="center"/>
              <w:rPr>
                <w:rFonts w:eastAsia="Calibri"/>
              </w:rPr>
            </w:pPr>
            <w:r w:rsidRPr="003D7CFF">
              <w:rPr>
                <w:rFonts w:eastAsia="Calibri"/>
              </w:rPr>
              <w:t>8</w:t>
            </w:r>
          </w:p>
        </w:tc>
        <w:tc>
          <w:tcPr>
            <w:tcW w:w="1147" w:type="dxa"/>
          </w:tcPr>
          <w:p w14:paraId="4E1AA1DA" w14:textId="77777777" w:rsidR="003D7CFF" w:rsidRPr="003D7CFF" w:rsidRDefault="003D7CFF" w:rsidP="003D7CFF">
            <w:pPr>
              <w:jc w:val="center"/>
              <w:rPr>
                <w:rFonts w:eastAsia="Calibri"/>
              </w:rPr>
            </w:pPr>
            <w:r w:rsidRPr="003D7CFF">
              <w:rPr>
                <w:rFonts w:eastAsia="Calibri"/>
              </w:rPr>
              <w:t>8</w:t>
            </w:r>
          </w:p>
        </w:tc>
      </w:tr>
      <w:tr w:rsidR="003D7CFF" w:rsidRPr="003D7CFF" w14:paraId="32FDC65C" w14:textId="77777777" w:rsidTr="00C86E20">
        <w:trPr>
          <w:trHeight w:val="264"/>
          <w:jc w:val="center"/>
        </w:trPr>
        <w:tc>
          <w:tcPr>
            <w:tcW w:w="4269" w:type="dxa"/>
          </w:tcPr>
          <w:p w14:paraId="56548DDD" w14:textId="77777777" w:rsidR="003D7CFF" w:rsidRPr="003D7CFF" w:rsidRDefault="003D7CFF" w:rsidP="003D7CFF">
            <w:pPr>
              <w:rPr>
                <w:rFonts w:eastAsia="Calibri"/>
              </w:rPr>
            </w:pPr>
            <w:r w:rsidRPr="003D7CFF">
              <w:rPr>
                <w:rFonts w:eastAsia="Calibri"/>
              </w:rPr>
              <w:t xml:space="preserve">   - крестьянских (фермерских) хозяйств</w:t>
            </w:r>
          </w:p>
        </w:tc>
        <w:tc>
          <w:tcPr>
            <w:tcW w:w="1134" w:type="dxa"/>
            <w:noWrap/>
            <w:vAlign w:val="bottom"/>
          </w:tcPr>
          <w:p w14:paraId="04D34090" w14:textId="77777777" w:rsidR="003D7CFF" w:rsidRPr="003D7CFF" w:rsidRDefault="003D7CFF" w:rsidP="003D7CFF">
            <w:pPr>
              <w:jc w:val="center"/>
              <w:rPr>
                <w:rFonts w:eastAsia="Calibri"/>
              </w:rPr>
            </w:pPr>
            <w:r w:rsidRPr="003D7CFF">
              <w:rPr>
                <w:rFonts w:eastAsia="Calibri"/>
              </w:rPr>
              <w:t>единиц</w:t>
            </w:r>
          </w:p>
        </w:tc>
        <w:tc>
          <w:tcPr>
            <w:tcW w:w="1134" w:type="dxa"/>
            <w:noWrap/>
          </w:tcPr>
          <w:p w14:paraId="37608FA8" w14:textId="77777777" w:rsidR="003D7CFF" w:rsidRPr="003D7CFF" w:rsidRDefault="003D7CFF" w:rsidP="003D7CFF">
            <w:pPr>
              <w:jc w:val="center"/>
              <w:rPr>
                <w:rFonts w:eastAsia="Calibri"/>
              </w:rPr>
            </w:pPr>
            <w:r w:rsidRPr="003D7CFF">
              <w:rPr>
                <w:rFonts w:eastAsia="Calibri"/>
              </w:rPr>
              <w:t>30</w:t>
            </w:r>
          </w:p>
        </w:tc>
        <w:tc>
          <w:tcPr>
            <w:tcW w:w="1134" w:type="dxa"/>
          </w:tcPr>
          <w:p w14:paraId="0E73F47B" w14:textId="77777777" w:rsidR="003D7CFF" w:rsidRPr="003D7CFF" w:rsidRDefault="003D7CFF" w:rsidP="003D7CFF">
            <w:pPr>
              <w:jc w:val="center"/>
              <w:rPr>
                <w:rFonts w:eastAsia="Calibri"/>
              </w:rPr>
            </w:pPr>
            <w:r w:rsidRPr="003D7CFF">
              <w:rPr>
                <w:rFonts w:eastAsia="Calibri"/>
              </w:rPr>
              <w:t>30</w:t>
            </w:r>
          </w:p>
        </w:tc>
        <w:tc>
          <w:tcPr>
            <w:tcW w:w="1147" w:type="dxa"/>
          </w:tcPr>
          <w:p w14:paraId="1176BB00" w14:textId="77777777" w:rsidR="003D7CFF" w:rsidRPr="003D7CFF" w:rsidRDefault="003D7CFF" w:rsidP="003D7CFF">
            <w:pPr>
              <w:jc w:val="center"/>
              <w:rPr>
                <w:rFonts w:eastAsia="Calibri"/>
              </w:rPr>
            </w:pPr>
            <w:r w:rsidRPr="003D7CFF">
              <w:rPr>
                <w:rFonts w:eastAsia="Calibri"/>
              </w:rPr>
              <w:t>26</w:t>
            </w:r>
          </w:p>
        </w:tc>
        <w:tc>
          <w:tcPr>
            <w:tcW w:w="1147" w:type="dxa"/>
          </w:tcPr>
          <w:p w14:paraId="12F097D7" w14:textId="77777777" w:rsidR="003D7CFF" w:rsidRPr="003D7CFF" w:rsidRDefault="003D7CFF" w:rsidP="003D7CFF">
            <w:pPr>
              <w:jc w:val="center"/>
              <w:rPr>
                <w:rFonts w:eastAsia="Calibri"/>
              </w:rPr>
            </w:pPr>
            <w:r w:rsidRPr="003D7CFF">
              <w:rPr>
                <w:rFonts w:eastAsia="Calibri"/>
              </w:rPr>
              <w:t>20</w:t>
            </w:r>
          </w:p>
        </w:tc>
      </w:tr>
      <w:tr w:rsidR="003D7CFF" w:rsidRPr="003D7CFF" w14:paraId="5DCB684B" w14:textId="77777777" w:rsidTr="00C86E20">
        <w:trPr>
          <w:trHeight w:val="264"/>
          <w:jc w:val="center"/>
        </w:trPr>
        <w:tc>
          <w:tcPr>
            <w:tcW w:w="4269" w:type="dxa"/>
          </w:tcPr>
          <w:p w14:paraId="4CAF7430" w14:textId="77777777" w:rsidR="003D7CFF" w:rsidRPr="003D7CFF" w:rsidRDefault="003D7CFF" w:rsidP="003D7CFF">
            <w:pPr>
              <w:rPr>
                <w:rFonts w:eastAsia="Calibri"/>
                <w:color w:val="000000" w:themeColor="text1"/>
              </w:rPr>
            </w:pPr>
            <w:r w:rsidRPr="003D7CFF">
              <w:rPr>
                <w:rFonts w:eastAsia="Calibri"/>
              </w:rPr>
              <w:t xml:space="preserve">   - личных подсобных хозяйств</w:t>
            </w:r>
          </w:p>
        </w:tc>
        <w:tc>
          <w:tcPr>
            <w:tcW w:w="1134" w:type="dxa"/>
            <w:noWrap/>
            <w:vAlign w:val="bottom"/>
          </w:tcPr>
          <w:p w14:paraId="02093B32" w14:textId="77777777" w:rsidR="003D7CFF" w:rsidRPr="003D7CFF" w:rsidRDefault="003D7CFF" w:rsidP="003D7CFF">
            <w:pPr>
              <w:jc w:val="center"/>
              <w:rPr>
                <w:rFonts w:eastAsia="Calibri"/>
              </w:rPr>
            </w:pPr>
            <w:r w:rsidRPr="003D7CFF">
              <w:rPr>
                <w:rFonts w:eastAsia="Calibri"/>
              </w:rPr>
              <w:t>единиц</w:t>
            </w:r>
          </w:p>
        </w:tc>
        <w:tc>
          <w:tcPr>
            <w:tcW w:w="1134" w:type="dxa"/>
            <w:noWrap/>
          </w:tcPr>
          <w:p w14:paraId="373093E7" w14:textId="77777777" w:rsidR="003D7CFF" w:rsidRPr="003D7CFF" w:rsidRDefault="003D7CFF" w:rsidP="003D7CFF">
            <w:pPr>
              <w:jc w:val="center"/>
              <w:rPr>
                <w:rFonts w:eastAsia="Calibri"/>
              </w:rPr>
            </w:pPr>
            <w:r w:rsidRPr="003D7CFF">
              <w:rPr>
                <w:rFonts w:eastAsia="Calibri"/>
              </w:rPr>
              <w:t>5453</w:t>
            </w:r>
          </w:p>
        </w:tc>
        <w:tc>
          <w:tcPr>
            <w:tcW w:w="1134" w:type="dxa"/>
          </w:tcPr>
          <w:p w14:paraId="5DA6DB3C" w14:textId="77777777" w:rsidR="003D7CFF" w:rsidRPr="003D7CFF" w:rsidRDefault="003D7CFF" w:rsidP="003D7CFF">
            <w:pPr>
              <w:jc w:val="center"/>
              <w:rPr>
                <w:rFonts w:eastAsia="Calibri"/>
              </w:rPr>
            </w:pPr>
            <w:r w:rsidRPr="003D7CFF">
              <w:rPr>
                <w:rFonts w:eastAsia="Calibri"/>
              </w:rPr>
              <w:t>5291</w:t>
            </w:r>
          </w:p>
        </w:tc>
        <w:tc>
          <w:tcPr>
            <w:tcW w:w="1147" w:type="dxa"/>
            <w:shd w:val="clear" w:color="auto" w:fill="FFFFFF"/>
          </w:tcPr>
          <w:p w14:paraId="6535873A" w14:textId="77777777" w:rsidR="003D7CFF" w:rsidRPr="003D7CFF" w:rsidRDefault="003D7CFF" w:rsidP="003D7CFF">
            <w:pPr>
              <w:jc w:val="center"/>
              <w:rPr>
                <w:rFonts w:eastAsia="Calibri"/>
              </w:rPr>
            </w:pPr>
            <w:r w:rsidRPr="003D7CFF">
              <w:rPr>
                <w:rFonts w:eastAsia="Calibri"/>
              </w:rPr>
              <w:t>5236</w:t>
            </w:r>
          </w:p>
        </w:tc>
        <w:tc>
          <w:tcPr>
            <w:tcW w:w="1147" w:type="dxa"/>
            <w:shd w:val="clear" w:color="auto" w:fill="FFFFFF"/>
          </w:tcPr>
          <w:p w14:paraId="5191B4A1" w14:textId="77777777" w:rsidR="003D7CFF" w:rsidRPr="003D7CFF" w:rsidRDefault="003D7CFF" w:rsidP="003D7CFF">
            <w:pPr>
              <w:jc w:val="center"/>
              <w:rPr>
                <w:rFonts w:eastAsia="Calibri"/>
              </w:rPr>
            </w:pPr>
            <w:r w:rsidRPr="003D7CFF">
              <w:rPr>
                <w:rFonts w:eastAsia="Calibri"/>
              </w:rPr>
              <w:t>5182</w:t>
            </w:r>
          </w:p>
        </w:tc>
      </w:tr>
      <w:tr w:rsidR="003D7CFF" w:rsidRPr="003D7CFF" w14:paraId="2BEC81F0" w14:textId="77777777" w:rsidTr="00C86E20">
        <w:trPr>
          <w:trHeight w:val="264"/>
          <w:jc w:val="center"/>
        </w:trPr>
        <w:tc>
          <w:tcPr>
            <w:tcW w:w="4269" w:type="dxa"/>
          </w:tcPr>
          <w:p w14:paraId="5F6CDCFC" w14:textId="77777777" w:rsidR="003D7CFF" w:rsidRPr="003D7CFF" w:rsidRDefault="003D7CFF" w:rsidP="003D7CFF">
            <w:pPr>
              <w:rPr>
                <w:rFonts w:eastAsia="Calibri"/>
              </w:rPr>
            </w:pPr>
            <w:r w:rsidRPr="003D7CFF">
              <w:rPr>
                <w:rFonts w:eastAsia="Calibri"/>
              </w:rPr>
              <w:t>2.Объем производства продукции сельского хозяйства (во всех категориях хозяйств)</w:t>
            </w:r>
          </w:p>
        </w:tc>
        <w:tc>
          <w:tcPr>
            <w:tcW w:w="1134" w:type="dxa"/>
            <w:noWrap/>
            <w:vAlign w:val="center"/>
          </w:tcPr>
          <w:p w14:paraId="6E66A448" w14:textId="77777777" w:rsidR="003D7CFF" w:rsidRPr="003D7CFF" w:rsidRDefault="003D7CFF" w:rsidP="003D7CFF">
            <w:pPr>
              <w:jc w:val="center"/>
              <w:rPr>
                <w:rFonts w:eastAsia="Calibri"/>
              </w:rPr>
            </w:pPr>
            <w:r w:rsidRPr="003D7CFF">
              <w:rPr>
                <w:rFonts w:eastAsia="Calibri"/>
              </w:rPr>
              <w:t>млн.руб.</w:t>
            </w:r>
          </w:p>
        </w:tc>
        <w:tc>
          <w:tcPr>
            <w:tcW w:w="1134" w:type="dxa"/>
            <w:noWrap/>
            <w:vAlign w:val="center"/>
          </w:tcPr>
          <w:p w14:paraId="72B95E35" w14:textId="77777777" w:rsidR="003D7CFF" w:rsidRPr="003D7CFF" w:rsidRDefault="003D7CFF" w:rsidP="003D7CFF">
            <w:pPr>
              <w:jc w:val="center"/>
              <w:rPr>
                <w:rFonts w:eastAsia="Calibri"/>
              </w:rPr>
            </w:pPr>
            <w:r w:rsidRPr="003D7CFF">
              <w:rPr>
                <w:rFonts w:eastAsia="Calibri"/>
              </w:rPr>
              <w:t>3512,6</w:t>
            </w:r>
          </w:p>
        </w:tc>
        <w:tc>
          <w:tcPr>
            <w:tcW w:w="1134" w:type="dxa"/>
            <w:vAlign w:val="center"/>
          </w:tcPr>
          <w:p w14:paraId="4C60016D" w14:textId="77777777" w:rsidR="003D7CFF" w:rsidRPr="003D7CFF" w:rsidRDefault="003D7CFF" w:rsidP="003D7CFF">
            <w:pPr>
              <w:jc w:val="center"/>
              <w:rPr>
                <w:rFonts w:eastAsia="Calibri"/>
              </w:rPr>
            </w:pPr>
            <w:r w:rsidRPr="003D7CFF">
              <w:rPr>
                <w:rFonts w:eastAsia="Calibri"/>
              </w:rPr>
              <w:t>3240,4</w:t>
            </w:r>
          </w:p>
        </w:tc>
        <w:tc>
          <w:tcPr>
            <w:tcW w:w="1147" w:type="dxa"/>
            <w:vAlign w:val="center"/>
          </w:tcPr>
          <w:p w14:paraId="1A239B46" w14:textId="77777777" w:rsidR="003D7CFF" w:rsidRPr="003D7CFF" w:rsidRDefault="003D7CFF" w:rsidP="003D7CFF">
            <w:pPr>
              <w:jc w:val="center"/>
              <w:rPr>
                <w:rFonts w:eastAsia="Calibri"/>
              </w:rPr>
            </w:pPr>
            <w:r w:rsidRPr="003D7CFF">
              <w:rPr>
                <w:rFonts w:eastAsia="Calibri"/>
              </w:rPr>
              <w:t>4279,9</w:t>
            </w:r>
          </w:p>
        </w:tc>
        <w:tc>
          <w:tcPr>
            <w:tcW w:w="1147" w:type="dxa"/>
          </w:tcPr>
          <w:p w14:paraId="63089CC0" w14:textId="77777777" w:rsidR="003D7CFF" w:rsidRPr="003D7CFF" w:rsidRDefault="003D7CFF" w:rsidP="003D7CFF">
            <w:pPr>
              <w:jc w:val="center"/>
              <w:rPr>
                <w:rFonts w:eastAsia="Calibri"/>
              </w:rPr>
            </w:pPr>
          </w:p>
          <w:p w14:paraId="5C726729" w14:textId="77777777" w:rsidR="003D7CFF" w:rsidRPr="003D7CFF" w:rsidRDefault="003D7CFF" w:rsidP="003D7CFF">
            <w:pPr>
              <w:jc w:val="center"/>
              <w:rPr>
                <w:rFonts w:eastAsia="Calibri"/>
              </w:rPr>
            </w:pPr>
            <w:r w:rsidRPr="003D7CFF">
              <w:rPr>
                <w:rFonts w:eastAsia="Calibri"/>
              </w:rPr>
              <w:t>5291,2</w:t>
            </w:r>
          </w:p>
        </w:tc>
      </w:tr>
    </w:tbl>
    <w:p w14:paraId="2B419933" w14:textId="77777777" w:rsidR="003D7CFF" w:rsidRPr="003D7CFF" w:rsidRDefault="003D7CFF" w:rsidP="003D7CFF">
      <w:pPr>
        <w:rPr>
          <w:rFonts w:eastAsia="Calibri"/>
          <w:bCs/>
          <w:color w:val="000000" w:themeColor="text1"/>
          <w:lang w:eastAsia="en-US"/>
        </w:rPr>
      </w:pPr>
    </w:p>
    <w:p w14:paraId="0E9EF82C" w14:textId="77777777" w:rsidR="003D7CFF" w:rsidRPr="003D7CFF" w:rsidRDefault="003D7CFF" w:rsidP="003D7CFF">
      <w:pPr>
        <w:ind w:firstLine="709"/>
        <w:jc w:val="both"/>
        <w:rPr>
          <w:rFonts w:eastAsia="Calibri"/>
          <w:bCs/>
          <w:color w:val="000000" w:themeColor="text1"/>
          <w:lang w:eastAsia="en-US"/>
        </w:rPr>
      </w:pPr>
      <w:r w:rsidRPr="003D7CFF">
        <w:rPr>
          <w:rFonts w:eastAsia="Calibri"/>
          <w:bCs/>
          <w:color w:val="000000" w:themeColor="text1"/>
          <w:lang w:eastAsia="en-US"/>
        </w:rPr>
        <w:t>В 2025 году сельхозтоваропроизводителями использовалась пашня на площади 106,9 тыс.га.  Посевы занимали 88,6 тыс.га., в том числе, за пределами района 6,469 тыс.га. Яровой сев  проведен на площади 87,3 тыс.га (101,0 % к 2024 г.), в   том числе, зерновыми культурами  засеяно 46,3 тыс. га, однолетними  травами – 5,7 тыс. га, силосными - 4,1 тыс. га, техническими  21,3 тыс.га. Валовой сбор зерна в хозяйствах всех категорий – 115,8 тыс.тонн зерна. Урожайность зерновых составила 27,4 ц/га, в 2024 году – 15,4 ц/га.</w:t>
      </w:r>
    </w:p>
    <w:p w14:paraId="03A35DC5" w14:textId="77777777" w:rsidR="003D7CFF" w:rsidRPr="003D7CFF" w:rsidRDefault="003D7CFF" w:rsidP="003D7CFF">
      <w:pPr>
        <w:ind w:firstLine="709"/>
        <w:jc w:val="both"/>
        <w:rPr>
          <w:rFonts w:eastAsia="Calibri"/>
          <w:bCs/>
          <w:color w:val="000000" w:themeColor="text1"/>
          <w:lang w:eastAsia="en-US"/>
        </w:rPr>
      </w:pPr>
      <w:r w:rsidRPr="003D7CFF">
        <w:rPr>
          <w:rFonts w:eastAsia="Calibri"/>
          <w:bCs/>
          <w:color w:val="000000" w:themeColor="text1"/>
          <w:lang w:eastAsia="en-US"/>
        </w:rPr>
        <w:t>Производство валовой продукции сельского хозяйства во всех категориях хозяйств за 2025 год составило 5291,19 млн. руб. Прибыль прибыльных предприятий после налогообложения составила 893,03 млн.руб., что на 124,9 % выше уровня аналогичного периода прошлого года.</w:t>
      </w:r>
    </w:p>
    <w:p w14:paraId="2D51015F" w14:textId="77777777" w:rsidR="003D7CFF" w:rsidRPr="003D7CFF" w:rsidRDefault="003D7CFF" w:rsidP="003D7CFF">
      <w:pPr>
        <w:ind w:firstLine="709"/>
        <w:jc w:val="both"/>
        <w:rPr>
          <w:rFonts w:eastAsia="Calibri"/>
          <w:bCs/>
          <w:color w:val="000000" w:themeColor="text1"/>
          <w:lang w:eastAsia="en-US"/>
        </w:rPr>
      </w:pPr>
      <w:r w:rsidRPr="003D7CFF">
        <w:rPr>
          <w:rFonts w:eastAsia="Calibri"/>
          <w:bCs/>
          <w:color w:val="000000" w:themeColor="text1"/>
          <w:lang w:eastAsia="en-US"/>
        </w:rPr>
        <w:t>За 2025 год во всех категориях хозяйств произведено: молока – 35950,04 тонн, мяса – 3054,2  тонны.</w:t>
      </w:r>
    </w:p>
    <w:p w14:paraId="17AE52D6" w14:textId="77777777" w:rsidR="003D7CFF" w:rsidRPr="003D7CFF" w:rsidRDefault="003D7CFF" w:rsidP="003D7CFF">
      <w:pPr>
        <w:ind w:firstLine="709"/>
        <w:jc w:val="both"/>
        <w:rPr>
          <w:rFonts w:eastAsia="Calibri"/>
          <w:bCs/>
          <w:color w:val="000000" w:themeColor="text1"/>
          <w:lang w:eastAsia="en-US"/>
        </w:rPr>
      </w:pPr>
    </w:p>
    <w:p w14:paraId="15AC8D7F" w14:textId="77777777" w:rsidR="003D7CFF" w:rsidRPr="003D7CFF" w:rsidRDefault="003D7CFF" w:rsidP="003D7CFF">
      <w:pPr>
        <w:ind w:firstLine="709"/>
        <w:jc w:val="both"/>
        <w:rPr>
          <w:rFonts w:eastAsia="Calibri"/>
          <w:bCs/>
          <w:color w:val="000000" w:themeColor="text1"/>
          <w:lang w:eastAsia="en-US"/>
        </w:rPr>
      </w:pPr>
    </w:p>
    <w:p w14:paraId="17BD0BFE" w14:textId="77777777" w:rsidR="003D7CFF" w:rsidRPr="003D7CFF" w:rsidRDefault="003D7CFF" w:rsidP="003D7CFF">
      <w:pPr>
        <w:ind w:firstLine="709"/>
        <w:jc w:val="both"/>
        <w:rPr>
          <w:rFonts w:eastAsia="Calibri"/>
          <w:bCs/>
          <w:color w:val="000000" w:themeColor="text1"/>
          <w:lang w:eastAsia="en-US"/>
        </w:rPr>
      </w:pPr>
    </w:p>
    <w:p w14:paraId="4A81D45B" w14:textId="77777777" w:rsidR="003D7CFF" w:rsidRPr="003D7CFF" w:rsidRDefault="003D7CFF" w:rsidP="003D7CFF">
      <w:pPr>
        <w:ind w:firstLine="709"/>
        <w:jc w:val="both"/>
        <w:rPr>
          <w:rFonts w:eastAsia="Calibri"/>
          <w:bCs/>
          <w:color w:val="000000" w:themeColor="text1"/>
          <w:lang w:eastAsia="en-US"/>
        </w:rPr>
      </w:pPr>
      <w:r w:rsidRPr="003D7CFF">
        <w:rPr>
          <w:rFonts w:eastAsia="Calibri"/>
          <w:b/>
          <w:noProof/>
          <w:color w:val="000000" w:themeColor="text1"/>
          <w:sz w:val="28"/>
          <w:szCs w:val="28"/>
          <w:u w:val="single"/>
        </w:rPr>
        <w:lastRenderedPageBreak/>
        <w:drawing>
          <wp:anchor distT="0" distB="0" distL="114300" distR="114300" simplePos="0" relativeHeight="251661312" behindDoc="1" locked="0" layoutInCell="1" allowOverlap="1" wp14:anchorId="060481FA" wp14:editId="46D61A3F">
            <wp:simplePos x="0" y="0"/>
            <wp:positionH relativeFrom="column">
              <wp:posOffset>-121920</wp:posOffset>
            </wp:positionH>
            <wp:positionV relativeFrom="paragraph">
              <wp:posOffset>-132080</wp:posOffset>
            </wp:positionV>
            <wp:extent cx="3028950" cy="2074545"/>
            <wp:effectExtent l="0" t="0" r="0" b="1905"/>
            <wp:wrapTight wrapText="bothSides">
              <wp:wrapPolygon edited="0">
                <wp:start x="0" y="0"/>
                <wp:lineTo x="0" y="21421"/>
                <wp:lineTo x="21464" y="21421"/>
                <wp:lineTo x="21464" y="0"/>
                <wp:lineTo x="0" y="0"/>
              </wp:wrapPolygon>
            </wp:wrapTight>
            <wp:docPr id="25" name="Рисунок 25" descr="C:\Users\User\Desktop\Общая\Фото 14.04.2026\СХ\IMG_0907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Общая\Фото 14.04.2026\СХ\IMG_0907_1.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28950" cy="2074545"/>
                    </a:xfrm>
                    <a:prstGeom prst="rect">
                      <a:avLst/>
                    </a:prstGeom>
                    <a:ln w="3175">
                      <a:noFill/>
                    </a:ln>
                    <a:effectLst/>
                  </pic:spPr>
                </pic:pic>
              </a:graphicData>
            </a:graphic>
            <wp14:sizeRelH relativeFrom="page">
              <wp14:pctWidth>0</wp14:pctWidth>
            </wp14:sizeRelH>
            <wp14:sizeRelV relativeFrom="page">
              <wp14:pctHeight>0</wp14:pctHeight>
            </wp14:sizeRelV>
          </wp:anchor>
        </w:drawing>
      </w:r>
      <w:r w:rsidRPr="003D7CFF">
        <w:rPr>
          <w:rFonts w:eastAsia="Calibri"/>
          <w:b/>
          <w:noProof/>
          <w:color w:val="000000" w:themeColor="text1"/>
          <w:sz w:val="28"/>
          <w:szCs w:val="28"/>
          <w:u w:val="single"/>
        </w:rPr>
        <w:drawing>
          <wp:anchor distT="0" distB="0" distL="114300" distR="114300" simplePos="0" relativeHeight="251658240" behindDoc="1" locked="0" layoutInCell="1" allowOverlap="1" wp14:anchorId="38FDAFAC" wp14:editId="1EB9B3E3">
            <wp:simplePos x="0" y="0"/>
            <wp:positionH relativeFrom="column">
              <wp:posOffset>2971165</wp:posOffset>
            </wp:positionH>
            <wp:positionV relativeFrom="paragraph">
              <wp:posOffset>-132080</wp:posOffset>
            </wp:positionV>
            <wp:extent cx="3347085" cy="2075180"/>
            <wp:effectExtent l="0" t="0" r="5715" b="1270"/>
            <wp:wrapTight wrapText="bothSides">
              <wp:wrapPolygon edited="0">
                <wp:start x="0" y="0"/>
                <wp:lineTo x="0" y="21415"/>
                <wp:lineTo x="21514" y="21415"/>
                <wp:lineTo x="21514" y="0"/>
                <wp:lineTo x="0" y="0"/>
              </wp:wrapPolygon>
            </wp:wrapTight>
            <wp:docPr id="24" name="Рисунок 24" descr="C:\Users\User\Desktop\Общая\Фото 14.04.2026\СХ\IMG_53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Общая\Фото 14.04.2026\СХ\IMG_5322.JPG"/>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r="9514"/>
                    <a:stretch/>
                  </pic:blipFill>
                  <pic:spPr bwMode="auto">
                    <a:xfrm>
                      <a:off x="0" y="0"/>
                      <a:ext cx="3347085" cy="2075180"/>
                    </a:xfrm>
                    <a:prstGeom prst="rect">
                      <a:avLst/>
                    </a:prstGeom>
                    <a:ln w="3175">
                      <a:noFill/>
                    </a:ln>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3D7CFF">
        <w:rPr>
          <w:rFonts w:eastAsia="Calibri"/>
          <w:bCs/>
          <w:color w:val="000000" w:themeColor="text1"/>
          <w:lang w:eastAsia="en-US"/>
        </w:rPr>
        <w:t>Поголовье крупного рогатого скота в районе по состоянию на 01.01.2026 года в хозяйствах всех категорий насчитывалось 14134 голов, в том числе коров 5012 голов, лошадей 158 голов.</w:t>
      </w:r>
    </w:p>
    <w:p w14:paraId="71BC9307" w14:textId="77777777" w:rsidR="003D7CFF" w:rsidRPr="003D7CFF" w:rsidRDefault="003D7CFF" w:rsidP="003D7CFF">
      <w:pPr>
        <w:ind w:firstLine="709"/>
        <w:jc w:val="both"/>
        <w:rPr>
          <w:rFonts w:eastAsia="Calibri"/>
          <w:b/>
          <w:color w:val="000000" w:themeColor="text1"/>
          <w:u w:val="single"/>
          <w:lang w:eastAsia="en-US"/>
        </w:rPr>
      </w:pPr>
      <w:r w:rsidRPr="003D7CFF">
        <w:rPr>
          <w:rFonts w:eastAsia="Calibri"/>
          <w:lang w:eastAsia="en-US"/>
        </w:rPr>
        <w:t>Сельскохозяйственные товаропроизводители продолжают осуществлять техническую и технологическую модернизацию сельскохозяйственного производства, обновление машинно-тракторного парка с использованием мер региональной поддержки и лизинговых инструментов, а также за счет кредитных и собственных средств.</w:t>
      </w:r>
    </w:p>
    <w:p w14:paraId="6A6169ED" w14:textId="77777777" w:rsidR="003D7CFF" w:rsidRPr="003D7CFF" w:rsidRDefault="003D7CFF" w:rsidP="003D7CFF">
      <w:pPr>
        <w:ind w:firstLine="709"/>
        <w:jc w:val="both"/>
        <w:rPr>
          <w:rFonts w:eastAsia="Calibri"/>
          <w:bCs/>
          <w:color w:val="000000" w:themeColor="text1"/>
          <w:lang w:eastAsia="en-US"/>
        </w:rPr>
      </w:pPr>
      <w:r w:rsidRPr="003D7CFF">
        <w:rPr>
          <w:rFonts w:eastAsia="Calibri"/>
          <w:bCs/>
          <w:color w:val="000000" w:themeColor="text1"/>
          <w:lang w:eastAsia="en-US"/>
        </w:rPr>
        <w:t>В 2025 году аграриями района приобретено 80 единиц техники и оборудования на сумму более 517 млн.руб.</w:t>
      </w:r>
    </w:p>
    <w:p w14:paraId="3629A900" w14:textId="77777777" w:rsidR="003D7CFF" w:rsidRPr="003D7CFF" w:rsidRDefault="003D7CFF" w:rsidP="003D7CFF">
      <w:pPr>
        <w:ind w:firstLine="709"/>
        <w:jc w:val="both"/>
        <w:rPr>
          <w:rFonts w:eastAsia="Calibri"/>
          <w:bCs/>
          <w:color w:val="000000" w:themeColor="text1"/>
          <w:lang w:eastAsia="en-US"/>
        </w:rPr>
      </w:pPr>
      <w:r w:rsidRPr="003D7CFF">
        <w:rPr>
          <w:rFonts w:eastAsia="Calibri"/>
          <w:bCs/>
          <w:color w:val="000000" w:themeColor="text1"/>
          <w:lang w:eastAsia="en-US"/>
        </w:rPr>
        <w:t>Среднесписочная численность работников в акционерных обществах составила 647 человек, в т.ч. занятых в сельскохозяйственном производстве 604 человека.</w:t>
      </w:r>
    </w:p>
    <w:p w14:paraId="77454129" w14:textId="77777777" w:rsidR="003D7CFF" w:rsidRPr="003D7CFF" w:rsidRDefault="003D7CFF" w:rsidP="003D7CFF">
      <w:pPr>
        <w:ind w:firstLine="709"/>
        <w:jc w:val="both"/>
        <w:rPr>
          <w:rFonts w:eastAsia="Calibri"/>
          <w:bCs/>
          <w:color w:val="000000" w:themeColor="text1"/>
          <w:lang w:eastAsia="en-US"/>
        </w:rPr>
      </w:pPr>
      <w:r w:rsidRPr="003D7CFF">
        <w:rPr>
          <w:rFonts w:eastAsia="Calibri"/>
          <w:bCs/>
          <w:color w:val="000000" w:themeColor="text1"/>
          <w:lang w:eastAsia="en-US"/>
        </w:rPr>
        <w:t>Среднемесячная заработная плата по с/х предприятиям равна 66 277,05 руб., рост к уровню прошлого года составляет 28,6 %.</w:t>
      </w:r>
    </w:p>
    <w:p w14:paraId="36E1ABC5" w14:textId="77777777" w:rsidR="003D7CFF" w:rsidRPr="003D7CFF" w:rsidRDefault="003D7CFF" w:rsidP="003D7CFF">
      <w:pPr>
        <w:ind w:firstLine="709"/>
        <w:jc w:val="both"/>
        <w:rPr>
          <w:rFonts w:eastAsia="Calibri"/>
          <w:bCs/>
          <w:color w:val="000000" w:themeColor="text1"/>
          <w:lang w:eastAsia="en-US"/>
        </w:rPr>
      </w:pPr>
      <w:r w:rsidRPr="003D7CFF">
        <w:rPr>
          <w:rFonts w:eastAsia="Calibri"/>
          <w:bCs/>
          <w:color w:val="000000" w:themeColor="text1"/>
          <w:lang w:eastAsia="en-US"/>
        </w:rPr>
        <w:t>Государственная поддержка сельхозтоваропроизводителей по различным направлениям составила 285,62 млн.руб.</w:t>
      </w:r>
    </w:p>
    <w:p w14:paraId="0A87715F" w14:textId="77777777" w:rsidR="003D7CFF" w:rsidRPr="003D7CFF" w:rsidRDefault="003D7CFF" w:rsidP="003D7CFF">
      <w:pPr>
        <w:rPr>
          <w:rFonts w:eastAsia="Calibri"/>
          <w:b/>
          <w:color w:val="000000" w:themeColor="text1"/>
          <w:sz w:val="28"/>
          <w:szCs w:val="28"/>
          <w:u w:val="single"/>
          <w:lang w:eastAsia="en-US"/>
        </w:rPr>
      </w:pPr>
    </w:p>
    <w:p w14:paraId="091503F6" w14:textId="77777777" w:rsidR="003D7CFF" w:rsidRPr="003D7CFF" w:rsidRDefault="003D7CFF" w:rsidP="003D7CFF">
      <w:pPr>
        <w:rPr>
          <w:rFonts w:eastAsia="Calibri"/>
          <w:color w:val="000000" w:themeColor="text1"/>
          <w:u w:val="single"/>
        </w:rPr>
      </w:pPr>
      <w:r w:rsidRPr="003D7CFF">
        <w:rPr>
          <w:rFonts w:eastAsia="Calibri"/>
          <w:b/>
          <w:color w:val="000000" w:themeColor="text1"/>
          <w:sz w:val="28"/>
          <w:szCs w:val="28"/>
          <w:u w:val="single"/>
          <w:lang w:eastAsia="en-US"/>
        </w:rPr>
        <w:t>Торговля и услуги</w:t>
      </w:r>
      <w:r w:rsidRPr="003D7CFF">
        <w:rPr>
          <w:rFonts w:eastAsia="Calibri"/>
          <w:color w:val="000000" w:themeColor="text1"/>
          <w:u w:val="single"/>
        </w:rPr>
        <w:t xml:space="preserve">   </w:t>
      </w:r>
    </w:p>
    <w:p w14:paraId="06459B8F" w14:textId="77777777" w:rsidR="003D7CFF" w:rsidRPr="003D7CFF" w:rsidRDefault="003D7CFF" w:rsidP="003D7CFF">
      <w:pPr>
        <w:ind w:firstLine="709"/>
        <w:jc w:val="both"/>
        <w:rPr>
          <w:rFonts w:eastAsia="Calibri"/>
          <w:color w:val="000000" w:themeColor="text1"/>
        </w:rPr>
      </w:pPr>
      <w:r w:rsidRPr="003D7CFF">
        <w:rPr>
          <w:rFonts w:eastAsia="Calibri"/>
          <w:color w:val="000000" w:themeColor="text1"/>
        </w:rPr>
        <w:t>Инфраструктура предприятий розничной торговли, характеризующаяся стабильностью, современными форматами с высокой обеспеченностью населения торговыми площадями.</w:t>
      </w:r>
    </w:p>
    <w:p w14:paraId="376D705A" w14:textId="77777777" w:rsidR="003D7CFF" w:rsidRPr="003D7CFF" w:rsidRDefault="003D7CFF" w:rsidP="003D7CFF">
      <w:pPr>
        <w:ind w:firstLine="709"/>
        <w:jc w:val="both"/>
        <w:rPr>
          <w:rFonts w:eastAsia="Calibri"/>
          <w:color w:val="000000" w:themeColor="text1"/>
        </w:rPr>
      </w:pPr>
      <w:r w:rsidRPr="003D7CFF">
        <w:rPr>
          <w:rFonts w:eastAsia="Calibri"/>
          <w:color w:val="000000" w:themeColor="text1"/>
        </w:rPr>
        <w:t>По состоянию на 01.01.2026 года в районе зарегистрировано 150 объектов потребительского рынка, 126 из которых объекты торговли.</w:t>
      </w:r>
    </w:p>
    <w:p w14:paraId="7C7BF765" w14:textId="77777777" w:rsidR="003D7CFF" w:rsidRPr="003D7CFF" w:rsidRDefault="003D7CFF" w:rsidP="003D7CFF">
      <w:pPr>
        <w:ind w:firstLine="709"/>
        <w:jc w:val="both"/>
        <w:rPr>
          <w:rFonts w:eastAsia="Calibri"/>
          <w:color w:val="000000" w:themeColor="text1"/>
        </w:rPr>
      </w:pPr>
      <w:r w:rsidRPr="003D7CFF">
        <w:rPr>
          <w:rFonts w:eastAsia="Calibri"/>
          <w:color w:val="000000" w:themeColor="text1"/>
        </w:rPr>
        <w:t>Оборот розничной торговли за 2025 год составил 2 439,1 млн. рублей, 118,4% к прошлому году. Оборот общественного питания составил 44,06 млн. рублей, 126,4% к прошлому году.               Объем платных услуг населению за 2025 год составил 537,87 млн. рублей – 113,3% к прошлому году, объем бытовых услуг составил 156,79 млн. рублей, 118,4 % к аналогичному периоду прошлого года.</w:t>
      </w:r>
    </w:p>
    <w:p w14:paraId="3ACEE191" w14:textId="77777777" w:rsidR="003D7CFF" w:rsidRPr="003D7CFF" w:rsidRDefault="003D7CFF" w:rsidP="003D7CFF">
      <w:pPr>
        <w:ind w:firstLine="709"/>
        <w:jc w:val="both"/>
        <w:rPr>
          <w:rFonts w:eastAsia="Calibri"/>
          <w:color w:val="000000" w:themeColor="text1"/>
        </w:rPr>
      </w:pPr>
      <w:r w:rsidRPr="003D7CFF">
        <w:rPr>
          <w:rFonts w:eastAsia="Calibri"/>
          <w:color w:val="000000" w:themeColor="text1"/>
        </w:rPr>
        <w:t>Инвестиционные вложения в объекты потребительского рынка за 2025 год составили 251,3 млн. руб.</w:t>
      </w:r>
    </w:p>
    <w:p w14:paraId="2DB04587" w14:textId="77777777" w:rsidR="003D7CFF" w:rsidRPr="003D7CFF" w:rsidRDefault="003D7CFF" w:rsidP="003D7CFF">
      <w:pPr>
        <w:tabs>
          <w:tab w:val="left" w:pos="1843"/>
        </w:tabs>
        <w:spacing w:line="20" w:lineRule="atLeast"/>
        <w:jc w:val="both"/>
        <w:rPr>
          <w:rFonts w:eastAsia="Calibri"/>
          <w:b/>
          <w:sz w:val="28"/>
          <w:szCs w:val="28"/>
          <w:lang w:eastAsia="en-US"/>
        </w:rPr>
      </w:pPr>
      <w:r w:rsidRPr="003D7CFF">
        <w:rPr>
          <w:rFonts w:eastAsia="Calibri"/>
          <w:b/>
          <w:noProof/>
          <w:sz w:val="28"/>
          <w:szCs w:val="28"/>
        </w:rPr>
        <w:lastRenderedPageBreak/>
        <w:drawing>
          <wp:inline distT="0" distB="0" distL="0" distR="0" wp14:anchorId="4CF557D3" wp14:editId="5536CC80">
            <wp:extent cx="2981325" cy="3343275"/>
            <wp:effectExtent l="0" t="0" r="0" b="0"/>
            <wp:docPr id="36" name="Диаграмма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r w:rsidRPr="003D7CFF">
        <w:rPr>
          <w:rFonts w:eastAsia="Calibri"/>
          <w:b/>
          <w:noProof/>
          <w:sz w:val="28"/>
          <w:szCs w:val="28"/>
        </w:rPr>
        <w:drawing>
          <wp:inline distT="0" distB="0" distL="0" distR="0" wp14:anchorId="0D8E7C72" wp14:editId="32503DD1">
            <wp:extent cx="2924175" cy="3333750"/>
            <wp:effectExtent l="0" t="0" r="0" b="0"/>
            <wp:docPr id="54" name="Диаграмма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5E681B51" w14:textId="77777777" w:rsidR="003D7CFF" w:rsidRPr="003D7CFF" w:rsidRDefault="003D7CFF" w:rsidP="003D7CFF">
      <w:pPr>
        <w:spacing w:line="20" w:lineRule="atLeast"/>
        <w:ind w:firstLine="567"/>
        <w:rPr>
          <w:rFonts w:eastAsia="Calibri"/>
          <w:sz w:val="22"/>
          <w:szCs w:val="22"/>
          <w:lang w:eastAsia="en-US"/>
        </w:rPr>
      </w:pPr>
    </w:p>
    <w:p w14:paraId="5AECD302" w14:textId="77777777" w:rsidR="003D7CFF" w:rsidRPr="003D7CFF" w:rsidRDefault="003D7CFF" w:rsidP="003D7CFF">
      <w:pPr>
        <w:spacing w:line="20" w:lineRule="atLeast"/>
        <w:ind w:firstLine="567"/>
        <w:rPr>
          <w:rFonts w:eastAsia="Calibri"/>
          <w:sz w:val="22"/>
          <w:szCs w:val="22"/>
          <w:lang w:eastAsia="en-US"/>
        </w:rPr>
      </w:pPr>
      <w:r w:rsidRPr="003D7CFF">
        <w:rPr>
          <w:rFonts w:eastAsia="Calibri"/>
          <w:sz w:val="22"/>
          <w:szCs w:val="22"/>
          <w:lang w:eastAsia="en-US"/>
        </w:rPr>
        <w:t>Рис.6. Динамика объема розничной торговли и платных услуг</w:t>
      </w:r>
    </w:p>
    <w:p w14:paraId="4A67D2BC" w14:textId="77777777" w:rsidR="003D7CFF" w:rsidRPr="003D7CFF" w:rsidRDefault="003D7CFF" w:rsidP="003D7CFF">
      <w:pPr>
        <w:spacing w:line="20" w:lineRule="atLeast"/>
        <w:ind w:firstLine="567"/>
        <w:rPr>
          <w:rFonts w:eastAsia="Calibri"/>
          <w:sz w:val="22"/>
          <w:szCs w:val="22"/>
          <w:lang w:eastAsia="en-US"/>
        </w:rPr>
      </w:pPr>
    </w:p>
    <w:p w14:paraId="0C0C5C6D" w14:textId="77777777" w:rsidR="003D7CFF" w:rsidRPr="003D7CFF" w:rsidRDefault="003D7CFF" w:rsidP="003D7CFF">
      <w:pPr>
        <w:rPr>
          <w:rFonts w:eastAsia="Calibri"/>
          <w:b/>
          <w:color w:val="000000" w:themeColor="text1"/>
          <w:sz w:val="28"/>
          <w:szCs w:val="28"/>
          <w:u w:val="single"/>
          <w:lang w:eastAsia="en-US"/>
        </w:rPr>
      </w:pPr>
    </w:p>
    <w:p w14:paraId="51428B2D" w14:textId="77777777" w:rsidR="003D7CFF" w:rsidRPr="003D7CFF" w:rsidRDefault="003D7CFF" w:rsidP="003D7CFF">
      <w:pPr>
        <w:shd w:val="clear" w:color="auto" w:fill="FFFFFF"/>
        <w:spacing w:line="326" w:lineRule="exact"/>
        <w:ind w:left="23" w:right="471" w:firstLine="709"/>
        <w:jc w:val="both"/>
        <w:rPr>
          <w:rFonts w:eastAsia="Calibri"/>
          <w:bCs/>
          <w:color w:val="000000"/>
        </w:rPr>
      </w:pPr>
      <w:r w:rsidRPr="003D7CFF">
        <w:rPr>
          <w:rFonts w:eastAsia="Calibri"/>
          <w:bCs/>
          <w:color w:val="000000"/>
        </w:rPr>
        <w:t>В течение 2025 года проведено 9 Универсальных торговых ярмарок, в которых приняли участие 306 предприятий и личных подсобных хозяйств. Товарооборот составил более 18,9 млн. руб.</w:t>
      </w:r>
    </w:p>
    <w:p w14:paraId="00E2256D" w14:textId="77777777" w:rsidR="003D7CFF" w:rsidRPr="003D7CFF" w:rsidRDefault="003D7CFF" w:rsidP="003D7CFF">
      <w:pPr>
        <w:shd w:val="clear" w:color="auto" w:fill="FFFFFF"/>
        <w:spacing w:line="326" w:lineRule="exact"/>
        <w:ind w:left="24" w:right="470" w:firstLine="77"/>
        <w:jc w:val="both"/>
        <w:rPr>
          <w:rFonts w:eastAsia="Calibri"/>
          <w:bCs/>
          <w:color w:val="000000"/>
        </w:rPr>
      </w:pPr>
    </w:p>
    <w:p w14:paraId="7EC28589" w14:textId="77777777" w:rsidR="003D7CFF" w:rsidRPr="003D7CFF" w:rsidRDefault="003D7CFF" w:rsidP="003D7CFF">
      <w:pPr>
        <w:rPr>
          <w:rFonts w:ascii="Calibri" w:eastAsia="Calibri" w:hAnsi="Calibri"/>
          <w:noProof/>
          <w:sz w:val="22"/>
          <w:szCs w:val="22"/>
        </w:rPr>
      </w:pPr>
      <w:r w:rsidRPr="003D7CFF">
        <w:rPr>
          <w:rFonts w:ascii="Calibri" w:eastAsia="Calibri" w:hAnsi="Calibri"/>
          <w:noProof/>
          <w:sz w:val="22"/>
          <w:szCs w:val="22"/>
        </w:rPr>
        <w:drawing>
          <wp:anchor distT="0" distB="0" distL="114300" distR="114300" simplePos="0" relativeHeight="251650048" behindDoc="1" locked="0" layoutInCell="1" allowOverlap="1" wp14:anchorId="3B837BD8" wp14:editId="4B60434E">
            <wp:simplePos x="0" y="0"/>
            <wp:positionH relativeFrom="column">
              <wp:posOffset>-137795</wp:posOffset>
            </wp:positionH>
            <wp:positionV relativeFrom="paragraph">
              <wp:posOffset>194310</wp:posOffset>
            </wp:positionV>
            <wp:extent cx="2989580" cy="2321560"/>
            <wp:effectExtent l="0" t="0" r="1270" b="2540"/>
            <wp:wrapTight wrapText="bothSides">
              <wp:wrapPolygon edited="0">
                <wp:start x="0" y="0"/>
                <wp:lineTo x="0" y="21446"/>
                <wp:lineTo x="21472" y="21446"/>
                <wp:lineTo x="21472" y="0"/>
                <wp:lineTo x="0" y="0"/>
              </wp:wrapPolygon>
            </wp:wrapTight>
            <wp:docPr id="13" name="Рисунок 13" descr="C:\Users\User\Desktop\Общая\Фото 14.04.2026\Ярмарка\IMG_38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Общая\Фото 14.04.2026\Ярмарка\IMG_3824.JPG"/>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r="23288" b="6323"/>
                    <a:stretch/>
                  </pic:blipFill>
                  <pic:spPr bwMode="auto">
                    <a:xfrm>
                      <a:off x="0" y="0"/>
                      <a:ext cx="2989580" cy="2321560"/>
                    </a:xfrm>
                    <a:prstGeom prst="rect">
                      <a:avLst/>
                    </a:prstGeom>
                    <a:noFill/>
                    <a:ln w="3175" cap="flat" cmpd="sng" algn="ctr">
                      <a:no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3D7CFF">
        <w:rPr>
          <w:rFonts w:eastAsia="Calibri"/>
          <w:b/>
          <w:noProof/>
          <w:color w:val="000000" w:themeColor="text1"/>
          <w:sz w:val="28"/>
          <w:szCs w:val="28"/>
          <w:u w:val="single"/>
        </w:rPr>
        <w:drawing>
          <wp:anchor distT="0" distB="0" distL="114300" distR="114300" simplePos="0" relativeHeight="251646976" behindDoc="1" locked="0" layoutInCell="1" allowOverlap="1" wp14:anchorId="4292CB5A" wp14:editId="4702F302">
            <wp:simplePos x="0" y="0"/>
            <wp:positionH relativeFrom="column">
              <wp:posOffset>2979420</wp:posOffset>
            </wp:positionH>
            <wp:positionV relativeFrom="paragraph">
              <wp:posOffset>200025</wp:posOffset>
            </wp:positionV>
            <wp:extent cx="3366770" cy="2329180"/>
            <wp:effectExtent l="0" t="0" r="5080" b="0"/>
            <wp:wrapTight wrapText="bothSides">
              <wp:wrapPolygon edited="0">
                <wp:start x="0" y="0"/>
                <wp:lineTo x="0" y="21376"/>
                <wp:lineTo x="21510" y="21376"/>
                <wp:lineTo x="21510" y="0"/>
                <wp:lineTo x="0" y="0"/>
              </wp:wrapPolygon>
            </wp:wrapTight>
            <wp:docPr id="10" name="Рисунок 10" descr="C:\Users\User\Desktop\Общая\Фото 14.04.2026\Ярмарка\IMG_00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Общая\Фото 14.04.2026\Ярмарка\IMG_0075.JPG"/>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t="11545" r="15761"/>
                    <a:stretch/>
                  </pic:blipFill>
                  <pic:spPr bwMode="auto">
                    <a:xfrm>
                      <a:off x="0" y="0"/>
                      <a:ext cx="3366770" cy="2329180"/>
                    </a:xfrm>
                    <a:prstGeom prst="rect">
                      <a:avLst/>
                    </a:prstGeom>
                    <a:noFill/>
                    <a:ln w="3175">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3D7CFF">
        <w:rPr>
          <w:rFonts w:eastAsia="Calibri"/>
          <w:b/>
          <w:color w:val="000000" w:themeColor="text1"/>
          <w:sz w:val="28"/>
          <w:szCs w:val="28"/>
          <w:u w:val="single"/>
          <w:lang w:eastAsia="en-US"/>
        </w:rPr>
        <w:t xml:space="preserve">  </w:t>
      </w:r>
    </w:p>
    <w:p w14:paraId="0789C8CB" w14:textId="77777777" w:rsidR="003D7CFF" w:rsidRPr="003D7CFF" w:rsidRDefault="003D7CFF" w:rsidP="003D7CFF">
      <w:pPr>
        <w:rPr>
          <w:rFonts w:ascii="Calibri" w:eastAsia="Calibri" w:hAnsi="Calibri"/>
          <w:noProof/>
          <w:sz w:val="22"/>
          <w:szCs w:val="22"/>
        </w:rPr>
      </w:pPr>
    </w:p>
    <w:p w14:paraId="4BE8C1AD" w14:textId="77777777" w:rsidR="003D7CFF" w:rsidRPr="003D7CFF" w:rsidRDefault="003D7CFF" w:rsidP="003D7CFF">
      <w:pPr>
        <w:rPr>
          <w:rFonts w:eastAsia="Calibri"/>
          <w:b/>
          <w:color w:val="000000" w:themeColor="text1"/>
          <w:sz w:val="28"/>
          <w:szCs w:val="28"/>
          <w:u w:val="single"/>
          <w:lang w:eastAsia="en-US"/>
        </w:rPr>
      </w:pPr>
    </w:p>
    <w:p w14:paraId="3B5AF0F3" w14:textId="77777777" w:rsidR="003D7CFF" w:rsidRPr="003D7CFF" w:rsidRDefault="003D7CFF" w:rsidP="003D7CFF">
      <w:pPr>
        <w:rPr>
          <w:rFonts w:eastAsia="Calibri"/>
          <w:b/>
          <w:color w:val="000000" w:themeColor="text1"/>
          <w:sz w:val="28"/>
          <w:szCs w:val="28"/>
          <w:u w:val="single"/>
          <w:lang w:eastAsia="en-US"/>
        </w:rPr>
      </w:pPr>
      <w:r w:rsidRPr="003D7CFF">
        <w:rPr>
          <w:rFonts w:eastAsia="Calibri"/>
          <w:b/>
          <w:color w:val="000000" w:themeColor="text1"/>
          <w:sz w:val="28"/>
          <w:szCs w:val="28"/>
          <w:u w:val="single"/>
          <w:lang w:eastAsia="en-US"/>
        </w:rPr>
        <w:t>Малое и среднее предпринимательство</w:t>
      </w:r>
    </w:p>
    <w:p w14:paraId="2ADA71B8" w14:textId="77777777" w:rsidR="003D7CFF" w:rsidRPr="003D7CFF" w:rsidRDefault="003D7CFF" w:rsidP="003D7CFF">
      <w:pPr>
        <w:rPr>
          <w:rFonts w:eastAsia="Calibri"/>
          <w:b/>
          <w:color w:val="000000" w:themeColor="text1"/>
          <w:sz w:val="28"/>
          <w:szCs w:val="28"/>
          <w:u w:val="single"/>
          <w:lang w:eastAsia="en-US"/>
        </w:rPr>
      </w:pPr>
    </w:p>
    <w:p w14:paraId="194978B6" w14:textId="77777777" w:rsidR="003D7CFF" w:rsidRPr="003D7CFF" w:rsidRDefault="003D7CFF" w:rsidP="003D7CFF">
      <w:pPr>
        <w:ind w:firstLine="709"/>
        <w:jc w:val="both"/>
        <w:rPr>
          <w:rFonts w:eastAsia="Calibri"/>
          <w:color w:val="000000" w:themeColor="text1"/>
        </w:rPr>
      </w:pPr>
      <w:r w:rsidRPr="003D7CFF">
        <w:rPr>
          <w:rFonts w:eastAsia="Calibri"/>
          <w:color w:val="000000" w:themeColor="text1"/>
        </w:rPr>
        <w:t>В районе действует 33 малых и 4 средних предприятий, численность работающих в них 1368 человек.</w:t>
      </w:r>
    </w:p>
    <w:p w14:paraId="32A8A1EE" w14:textId="77777777" w:rsidR="003D7CFF" w:rsidRPr="003D7CFF" w:rsidRDefault="003D7CFF" w:rsidP="003D7CFF">
      <w:pPr>
        <w:ind w:firstLine="709"/>
        <w:jc w:val="both"/>
        <w:rPr>
          <w:rFonts w:eastAsia="Calibri"/>
          <w:color w:val="000000" w:themeColor="text1"/>
        </w:rPr>
      </w:pPr>
      <w:r w:rsidRPr="003D7CFF">
        <w:rPr>
          <w:rFonts w:eastAsia="Calibri"/>
          <w:color w:val="000000" w:themeColor="text1"/>
        </w:rPr>
        <w:t>Численность индивидуальных предпринимателей 249 человек, численность самозанятых 1012 человек.</w:t>
      </w:r>
    </w:p>
    <w:p w14:paraId="0A58E9B3" w14:textId="77777777" w:rsidR="003D7CFF" w:rsidRPr="003D7CFF" w:rsidRDefault="003D7CFF" w:rsidP="003D7CFF">
      <w:pPr>
        <w:ind w:firstLine="709"/>
        <w:jc w:val="both"/>
        <w:rPr>
          <w:rFonts w:eastAsia="Calibri"/>
        </w:rPr>
      </w:pPr>
      <w:r w:rsidRPr="003D7CFF">
        <w:rPr>
          <w:rFonts w:eastAsia="Calibri"/>
        </w:rPr>
        <w:t>Удельный вес малого бизнеса в общем выпуске товаров и услуг составляет 45,7%, что на 3,1 %  выше уровня прошлого года.</w:t>
      </w:r>
    </w:p>
    <w:p w14:paraId="100A4163" w14:textId="77777777" w:rsidR="003D7CFF" w:rsidRPr="003D7CFF" w:rsidRDefault="003D7CFF" w:rsidP="003D7CFF">
      <w:pPr>
        <w:widowControl w:val="0"/>
        <w:suppressAutoHyphens/>
        <w:spacing w:line="276" w:lineRule="auto"/>
        <w:ind w:firstLine="709"/>
        <w:jc w:val="both"/>
        <w:rPr>
          <w:rFonts w:eastAsia="Calibri"/>
        </w:rPr>
      </w:pPr>
      <w:r w:rsidRPr="003D7CFF">
        <w:rPr>
          <w:rFonts w:eastAsia="Calibri"/>
        </w:rPr>
        <w:t xml:space="preserve">Предприниматели сферы производства осуществляют на территории района ремонт и </w:t>
      </w:r>
      <w:r w:rsidRPr="003D7CFF">
        <w:rPr>
          <w:rFonts w:eastAsia="Calibri"/>
        </w:rPr>
        <w:lastRenderedPageBreak/>
        <w:t>изготовление корпусной мебели, производство хлеба и хлебобулочных изделий.</w:t>
      </w:r>
    </w:p>
    <w:p w14:paraId="747B1FC5" w14:textId="77777777" w:rsidR="003D7CFF" w:rsidRPr="003D7CFF" w:rsidRDefault="003D7CFF" w:rsidP="003D7CFF">
      <w:pPr>
        <w:widowControl w:val="0"/>
        <w:suppressAutoHyphens/>
        <w:spacing w:line="276" w:lineRule="auto"/>
        <w:ind w:firstLine="709"/>
        <w:jc w:val="both"/>
        <w:rPr>
          <w:rFonts w:eastAsia="Calibri"/>
        </w:rPr>
      </w:pPr>
      <w:r w:rsidRPr="003D7CFF">
        <w:rPr>
          <w:rFonts w:eastAsia="Calibri"/>
        </w:rPr>
        <w:t>В информационно-консультационный пункт по вопросам развития малого и среднего предпринимательства за 2025 год обратились 11 человек, всем оказана консультационная помощь.</w:t>
      </w:r>
    </w:p>
    <w:p w14:paraId="327EBA3C" w14:textId="77777777" w:rsidR="003D7CFF" w:rsidRPr="003D7CFF" w:rsidRDefault="003D7CFF" w:rsidP="003D7CFF">
      <w:pPr>
        <w:widowControl w:val="0"/>
        <w:suppressAutoHyphens/>
        <w:spacing w:line="276" w:lineRule="auto"/>
        <w:jc w:val="both"/>
        <w:rPr>
          <w:rFonts w:eastAsia="Calibri"/>
        </w:rPr>
      </w:pPr>
    </w:p>
    <w:p w14:paraId="42BB5867" w14:textId="77777777" w:rsidR="003D7CFF" w:rsidRPr="003D7CFF" w:rsidRDefault="003D7CFF" w:rsidP="003D7CFF">
      <w:pPr>
        <w:spacing w:line="20" w:lineRule="atLeast"/>
        <w:jc w:val="both"/>
        <w:rPr>
          <w:rFonts w:eastAsia="Calibri"/>
          <w:sz w:val="28"/>
          <w:szCs w:val="28"/>
          <w:lang w:eastAsia="en-US"/>
        </w:rPr>
      </w:pPr>
      <w:r w:rsidRPr="003D7CFF">
        <w:rPr>
          <w:rFonts w:eastAsia="Calibri"/>
          <w:noProof/>
          <w:sz w:val="28"/>
          <w:szCs w:val="28"/>
        </w:rPr>
        <w:drawing>
          <wp:inline distT="0" distB="0" distL="0" distR="0" wp14:anchorId="7879E4B6" wp14:editId="57316E3D">
            <wp:extent cx="2790825" cy="3657600"/>
            <wp:effectExtent l="0" t="0" r="0" b="0"/>
            <wp:docPr id="39" name="Объект 5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r w:rsidRPr="003D7CFF">
        <w:rPr>
          <w:rFonts w:ascii="Calibri" w:eastAsia="Calibri" w:hAnsi="Calibri"/>
          <w:noProof/>
          <w:sz w:val="22"/>
          <w:szCs w:val="22"/>
        </w:rPr>
        <w:drawing>
          <wp:inline distT="0" distB="0" distL="0" distR="0" wp14:anchorId="23D0516B" wp14:editId="1E5F0430">
            <wp:extent cx="3238500" cy="3590925"/>
            <wp:effectExtent l="0" t="0" r="0" b="0"/>
            <wp:docPr id="56" name="Диаграмма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283B41A2" w14:textId="77777777" w:rsidR="003D7CFF" w:rsidRPr="003D7CFF" w:rsidRDefault="003D7CFF" w:rsidP="003D7CFF">
      <w:pPr>
        <w:spacing w:line="20" w:lineRule="atLeast"/>
        <w:ind w:firstLine="567"/>
        <w:rPr>
          <w:rFonts w:eastAsia="Calibri"/>
          <w:sz w:val="22"/>
          <w:szCs w:val="22"/>
          <w:lang w:eastAsia="en-US"/>
        </w:rPr>
      </w:pPr>
    </w:p>
    <w:p w14:paraId="0451B201" w14:textId="77777777" w:rsidR="003D7CFF" w:rsidRPr="003D7CFF" w:rsidRDefault="003D7CFF" w:rsidP="003D7CFF">
      <w:pPr>
        <w:spacing w:line="20" w:lineRule="atLeast"/>
        <w:ind w:firstLine="567"/>
        <w:rPr>
          <w:rFonts w:eastAsia="Calibri"/>
          <w:sz w:val="22"/>
          <w:szCs w:val="22"/>
          <w:lang w:eastAsia="en-US"/>
        </w:rPr>
      </w:pPr>
      <w:r w:rsidRPr="003D7CFF">
        <w:rPr>
          <w:rFonts w:eastAsia="Calibri"/>
          <w:sz w:val="22"/>
          <w:szCs w:val="22"/>
          <w:lang w:eastAsia="en-US"/>
        </w:rPr>
        <w:t>Рис.7. Динамика развития малого и среднего предпринимательства</w:t>
      </w:r>
    </w:p>
    <w:p w14:paraId="4D269526" w14:textId="77777777" w:rsidR="003D7CFF" w:rsidRPr="003D7CFF" w:rsidRDefault="003D7CFF" w:rsidP="003D7CFF">
      <w:pPr>
        <w:spacing w:line="20" w:lineRule="atLeast"/>
        <w:ind w:firstLine="567"/>
        <w:rPr>
          <w:rFonts w:eastAsia="Calibri"/>
          <w:sz w:val="22"/>
          <w:szCs w:val="22"/>
          <w:lang w:eastAsia="en-US"/>
        </w:rPr>
      </w:pPr>
    </w:p>
    <w:p w14:paraId="5C34A2E7" w14:textId="77777777" w:rsidR="003D7CFF" w:rsidRPr="003D7CFF" w:rsidRDefault="003D7CFF" w:rsidP="003D7CFF">
      <w:pPr>
        <w:spacing w:line="20" w:lineRule="atLeast"/>
        <w:rPr>
          <w:rFonts w:eastAsia="Calibri"/>
          <w:sz w:val="28"/>
          <w:szCs w:val="28"/>
          <w:lang w:eastAsia="en-US"/>
        </w:rPr>
      </w:pPr>
      <w:r w:rsidRPr="003D7CFF">
        <w:rPr>
          <w:rFonts w:eastAsia="Calibri"/>
          <w:noProof/>
          <w:sz w:val="28"/>
          <w:szCs w:val="28"/>
        </w:rPr>
        <w:drawing>
          <wp:inline distT="0" distB="0" distL="0" distR="0" wp14:anchorId="1413B2E2" wp14:editId="3E3059BD">
            <wp:extent cx="2819400" cy="3352800"/>
            <wp:effectExtent l="0" t="0" r="0" b="0"/>
            <wp:docPr id="28" name="Диаграмма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r w:rsidRPr="003D7CFF">
        <w:rPr>
          <w:rFonts w:eastAsia="Calibri"/>
          <w:sz w:val="28"/>
          <w:szCs w:val="28"/>
          <w:lang w:eastAsia="en-US"/>
        </w:rPr>
        <w:t xml:space="preserve"> </w:t>
      </w:r>
      <w:r w:rsidRPr="003D7CFF">
        <w:rPr>
          <w:rFonts w:eastAsia="Calibri"/>
          <w:noProof/>
          <w:sz w:val="28"/>
          <w:szCs w:val="28"/>
        </w:rPr>
        <w:drawing>
          <wp:inline distT="0" distB="0" distL="0" distR="0" wp14:anchorId="021DDB4D" wp14:editId="5FEF7941">
            <wp:extent cx="3000375" cy="3409950"/>
            <wp:effectExtent l="0" t="0" r="0" b="0"/>
            <wp:docPr id="42" name="Объект 5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6A5A586C" w14:textId="77777777" w:rsidR="003D7CFF" w:rsidRPr="003D7CFF" w:rsidRDefault="003D7CFF" w:rsidP="003D7CFF">
      <w:pPr>
        <w:shd w:val="clear" w:color="auto" w:fill="FFFFFF"/>
        <w:spacing w:line="326" w:lineRule="exact"/>
        <w:ind w:left="24" w:right="470" w:firstLine="77"/>
        <w:jc w:val="both"/>
        <w:rPr>
          <w:rFonts w:eastAsia="Calibri"/>
          <w:b/>
          <w:color w:val="000000"/>
          <w:sz w:val="28"/>
          <w:szCs w:val="28"/>
        </w:rPr>
      </w:pPr>
    </w:p>
    <w:p w14:paraId="26FF25A4" w14:textId="77777777" w:rsidR="003D7CFF" w:rsidRPr="003D7CFF" w:rsidRDefault="003D7CFF" w:rsidP="003D7CFF">
      <w:pPr>
        <w:shd w:val="clear" w:color="auto" w:fill="FFFFFF"/>
        <w:spacing w:line="326" w:lineRule="exact"/>
        <w:ind w:left="24" w:right="470" w:firstLine="77"/>
        <w:jc w:val="both"/>
        <w:rPr>
          <w:sz w:val="28"/>
          <w:szCs w:val="28"/>
        </w:rPr>
      </w:pPr>
      <w:r w:rsidRPr="003D7CFF">
        <w:rPr>
          <w:rFonts w:eastAsia="Calibri"/>
          <w:b/>
          <w:color w:val="000000"/>
          <w:sz w:val="28"/>
          <w:szCs w:val="28"/>
        </w:rPr>
        <w:t xml:space="preserve">Основные предприятия </w:t>
      </w:r>
      <w:r w:rsidRPr="003D7CFF">
        <w:rPr>
          <w:rFonts w:eastAsia="Calibri"/>
          <w:b/>
          <w:sz w:val="28"/>
          <w:szCs w:val="28"/>
        </w:rPr>
        <w:t>Баганского района Новосибирской области</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9"/>
        <w:gridCol w:w="2800"/>
        <w:gridCol w:w="2127"/>
        <w:gridCol w:w="4308"/>
      </w:tblGrid>
      <w:tr w:rsidR="003D7CFF" w:rsidRPr="003D7CFF" w14:paraId="7E06DE79" w14:textId="77777777" w:rsidTr="00C86E20">
        <w:trPr>
          <w:jc w:val="center"/>
        </w:trPr>
        <w:tc>
          <w:tcPr>
            <w:tcW w:w="519" w:type="dxa"/>
          </w:tcPr>
          <w:p w14:paraId="2553C877" w14:textId="77777777" w:rsidR="003D7CFF" w:rsidRPr="003D7CFF" w:rsidRDefault="003D7CFF" w:rsidP="003D7CFF">
            <w:pPr>
              <w:autoSpaceDE w:val="0"/>
              <w:autoSpaceDN w:val="0"/>
              <w:jc w:val="center"/>
              <w:rPr>
                <w:rFonts w:eastAsia="Calibri"/>
                <w:b/>
              </w:rPr>
            </w:pPr>
            <w:r w:rsidRPr="003D7CFF">
              <w:rPr>
                <w:rFonts w:eastAsia="Calibri"/>
                <w:b/>
              </w:rPr>
              <w:t>№</w:t>
            </w:r>
          </w:p>
        </w:tc>
        <w:tc>
          <w:tcPr>
            <w:tcW w:w="2800" w:type="dxa"/>
          </w:tcPr>
          <w:p w14:paraId="1A3E4670" w14:textId="77777777" w:rsidR="003D7CFF" w:rsidRPr="003D7CFF" w:rsidRDefault="003D7CFF" w:rsidP="003D7CFF">
            <w:pPr>
              <w:autoSpaceDE w:val="0"/>
              <w:autoSpaceDN w:val="0"/>
              <w:jc w:val="center"/>
              <w:rPr>
                <w:rFonts w:eastAsia="Calibri"/>
                <w:b/>
              </w:rPr>
            </w:pPr>
            <w:r w:rsidRPr="003D7CFF">
              <w:rPr>
                <w:rFonts w:eastAsia="Calibri"/>
                <w:b/>
              </w:rPr>
              <w:t>Наименование предприятия</w:t>
            </w:r>
          </w:p>
        </w:tc>
        <w:tc>
          <w:tcPr>
            <w:tcW w:w="2127" w:type="dxa"/>
          </w:tcPr>
          <w:p w14:paraId="6220FBEB" w14:textId="77777777" w:rsidR="003D7CFF" w:rsidRPr="003D7CFF" w:rsidRDefault="003D7CFF" w:rsidP="003D7CFF">
            <w:pPr>
              <w:autoSpaceDE w:val="0"/>
              <w:autoSpaceDN w:val="0"/>
              <w:jc w:val="center"/>
              <w:rPr>
                <w:rFonts w:eastAsia="Calibri"/>
                <w:b/>
              </w:rPr>
            </w:pPr>
            <w:r w:rsidRPr="003D7CFF">
              <w:rPr>
                <w:rFonts w:eastAsia="Calibri"/>
                <w:b/>
              </w:rPr>
              <w:t xml:space="preserve">Место нахождения </w:t>
            </w:r>
            <w:r w:rsidRPr="003D7CFF">
              <w:rPr>
                <w:rFonts w:eastAsia="Calibri"/>
                <w:b/>
              </w:rPr>
              <w:lastRenderedPageBreak/>
              <w:t>(населенный пункт)</w:t>
            </w:r>
          </w:p>
        </w:tc>
        <w:tc>
          <w:tcPr>
            <w:tcW w:w="4308" w:type="dxa"/>
          </w:tcPr>
          <w:p w14:paraId="266D6048" w14:textId="77777777" w:rsidR="003D7CFF" w:rsidRPr="003D7CFF" w:rsidRDefault="003D7CFF" w:rsidP="003D7CFF">
            <w:pPr>
              <w:autoSpaceDE w:val="0"/>
              <w:autoSpaceDN w:val="0"/>
              <w:jc w:val="center"/>
              <w:rPr>
                <w:rFonts w:eastAsia="Calibri"/>
                <w:b/>
              </w:rPr>
            </w:pPr>
            <w:r w:rsidRPr="003D7CFF">
              <w:rPr>
                <w:rFonts w:eastAsia="Calibri"/>
                <w:b/>
              </w:rPr>
              <w:lastRenderedPageBreak/>
              <w:t xml:space="preserve">Производимая </w:t>
            </w:r>
          </w:p>
          <w:p w14:paraId="4D1371F0" w14:textId="77777777" w:rsidR="003D7CFF" w:rsidRPr="003D7CFF" w:rsidRDefault="003D7CFF" w:rsidP="003D7CFF">
            <w:pPr>
              <w:autoSpaceDE w:val="0"/>
              <w:autoSpaceDN w:val="0"/>
              <w:jc w:val="center"/>
              <w:rPr>
                <w:rFonts w:eastAsia="Calibri"/>
                <w:b/>
              </w:rPr>
            </w:pPr>
            <w:r w:rsidRPr="003D7CFF">
              <w:rPr>
                <w:rFonts w:eastAsia="Calibri"/>
                <w:b/>
              </w:rPr>
              <w:t>продукция/услуга</w:t>
            </w:r>
          </w:p>
        </w:tc>
      </w:tr>
      <w:tr w:rsidR="003D7CFF" w:rsidRPr="003D7CFF" w14:paraId="3B0386B7" w14:textId="77777777" w:rsidTr="00C86E20">
        <w:trPr>
          <w:jc w:val="center"/>
        </w:trPr>
        <w:tc>
          <w:tcPr>
            <w:tcW w:w="9754" w:type="dxa"/>
            <w:gridSpan w:val="4"/>
          </w:tcPr>
          <w:p w14:paraId="6891C370" w14:textId="77777777" w:rsidR="003D7CFF" w:rsidRPr="003D7CFF" w:rsidRDefault="003D7CFF" w:rsidP="003D7CFF">
            <w:pPr>
              <w:autoSpaceDE w:val="0"/>
              <w:autoSpaceDN w:val="0"/>
              <w:jc w:val="center"/>
              <w:rPr>
                <w:b/>
              </w:rPr>
            </w:pPr>
            <w:r w:rsidRPr="003D7CFF">
              <w:rPr>
                <w:b/>
              </w:rPr>
              <w:t>Промышленность</w:t>
            </w:r>
          </w:p>
        </w:tc>
      </w:tr>
      <w:tr w:rsidR="003D7CFF" w:rsidRPr="003D7CFF" w14:paraId="33E29A98" w14:textId="77777777" w:rsidTr="00C86E20">
        <w:trPr>
          <w:jc w:val="center"/>
        </w:trPr>
        <w:tc>
          <w:tcPr>
            <w:tcW w:w="519" w:type="dxa"/>
          </w:tcPr>
          <w:p w14:paraId="1153EAF5" w14:textId="77777777" w:rsidR="003D7CFF" w:rsidRPr="003D7CFF" w:rsidRDefault="003D7CFF" w:rsidP="003D7CFF">
            <w:pPr>
              <w:autoSpaceDE w:val="0"/>
              <w:autoSpaceDN w:val="0"/>
              <w:jc w:val="center"/>
              <w:rPr>
                <w:rFonts w:eastAsia="Calibri"/>
              </w:rPr>
            </w:pPr>
            <w:r w:rsidRPr="003D7CFF">
              <w:rPr>
                <w:rFonts w:eastAsia="Calibri"/>
              </w:rPr>
              <w:t>1.</w:t>
            </w:r>
          </w:p>
        </w:tc>
        <w:tc>
          <w:tcPr>
            <w:tcW w:w="2800" w:type="dxa"/>
          </w:tcPr>
          <w:p w14:paraId="5B696FA0" w14:textId="77777777" w:rsidR="003D7CFF" w:rsidRPr="003D7CFF" w:rsidRDefault="003D7CFF" w:rsidP="003D7CFF">
            <w:pPr>
              <w:autoSpaceDE w:val="0"/>
              <w:autoSpaceDN w:val="0"/>
              <w:rPr>
                <w:rFonts w:eastAsia="Calibri"/>
                <w:color w:val="000000"/>
              </w:rPr>
            </w:pPr>
            <w:r w:rsidRPr="003D7CFF">
              <w:t>ООО «Баганхлебопродукт»</w:t>
            </w:r>
          </w:p>
        </w:tc>
        <w:tc>
          <w:tcPr>
            <w:tcW w:w="2127" w:type="dxa"/>
          </w:tcPr>
          <w:p w14:paraId="76EC36EC" w14:textId="77777777" w:rsidR="003D7CFF" w:rsidRPr="003D7CFF" w:rsidRDefault="003D7CFF" w:rsidP="003D7CFF">
            <w:pPr>
              <w:autoSpaceDE w:val="0"/>
              <w:autoSpaceDN w:val="0"/>
              <w:jc w:val="center"/>
              <w:rPr>
                <w:rFonts w:eastAsia="Calibri"/>
              </w:rPr>
            </w:pPr>
            <w:r w:rsidRPr="003D7CFF">
              <w:rPr>
                <w:rFonts w:eastAsia="Calibri"/>
              </w:rPr>
              <w:t>с. Баган Баганского р-на</w:t>
            </w:r>
          </w:p>
        </w:tc>
        <w:tc>
          <w:tcPr>
            <w:tcW w:w="4308" w:type="dxa"/>
          </w:tcPr>
          <w:p w14:paraId="5F03E7DB" w14:textId="77777777" w:rsidR="003D7CFF" w:rsidRPr="003D7CFF" w:rsidRDefault="003D7CFF" w:rsidP="003D7CFF">
            <w:pPr>
              <w:autoSpaceDE w:val="0"/>
              <w:autoSpaceDN w:val="0"/>
              <w:rPr>
                <w:rFonts w:eastAsia="Calibri"/>
                <w:color w:val="000000"/>
                <w:shd w:val="clear" w:color="auto" w:fill="FFFFFF"/>
              </w:rPr>
            </w:pPr>
            <w:r w:rsidRPr="003D7CFF">
              <w:t>Оказывают услуги по хранению, сушке, переработке зерна</w:t>
            </w:r>
          </w:p>
        </w:tc>
      </w:tr>
      <w:tr w:rsidR="003D7CFF" w:rsidRPr="003D7CFF" w14:paraId="4246BC32" w14:textId="77777777" w:rsidTr="00C86E20">
        <w:trPr>
          <w:jc w:val="center"/>
        </w:trPr>
        <w:tc>
          <w:tcPr>
            <w:tcW w:w="519" w:type="dxa"/>
          </w:tcPr>
          <w:p w14:paraId="1751917D" w14:textId="77777777" w:rsidR="003D7CFF" w:rsidRPr="003D7CFF" w:rsidRDefault="003D7CFF" w:rsidP="003D7CFF">
            <w:pPr>
              <w:autoSpaceDE w:val="0"/>
              <w:autoSpaceDN w:val="0"/>
              <w:jc w:val="center"/>
              <w:rPr>
                <w:rFonts w:eastAsia="Calibri"/>
              </w:rPr>
            </w:pPr>
            <w:r w:rsidRPr="003D7CFF">
              <w:rPr>
                <w:rFonts w:eastAsia="Calibri"/>
              </w:rPr>
              <w:t>2.</w:t>
            </w:r>
          </w:p>
        </w:tc>
        <w:tc>
          <w:tcPr>
            <w:tcW w:w="2800" w:type="dxa"/>
          </w:tcPr>
          <w:p w14:paraId="2F471AD7" w14:textId="77777777" w:rsidR="003D7CFF" w:rsidRPr="003D7CFF" w:rsidRDefault="003D7CFF" w:rsidP="003D7CFF">
            <w:pPr>
              <w:autoSpaceDE w:val="0"/>
              <w:autoSpaceDN w:val="0"/>
              <w:rPr>
                <w:rFonts w:eastAsia="Calibri"/>
              </w:rPr>
            </w:pPr>
            <w:r w:rsidRPr="003D7CFF">
              <w:rPr>
                <w:rFonts w:eastAsia="Calibri"/>
                <w:color w:val="000000"/>
              </w:rPr>
              <w:t>ЗАО «Баганское РТП»</w:t>
            </w:r>
          </w:p>
        </w:tc>
        <w:tc>
          <w:tcPr>
            <w:tcW w:w="2127" w:type="dxa"/>
          </w:tcPr>
          <w:p w14:paraId="55DD66F2" w14:textId="77777777" w:rsidR="003D7CFF" w:rsidRPr="003D7CFF" w:rsidRDefault="003D7CFF" w:rsidP="003D7CFF">
            <w:pPr>
              <w:autoSpaceDE w:val="0"/>
              <w:autoSpaceDN w:val="0"/>
              <w:jc w:val="center"/>
              <w:rPr>
                <w:rFonts w:eastAsia="Calibri"/>
              </w:rPr>
            </w:pPr>
            <w:r w:rsidRPr="003D7CFF">
              <w:rPr>
                <w:rFonts w:eastAsia="Calibri"/>
              </w:rPr>
              <w:t>с. Баган Баганского р-на</w:t>
            </w:r>
          </w:p>
        </w:tc>
        <w:tc>
          <w:tcPr>
            <w:tcW w:w="4308" w:type="dxa"/>
          </w:tcPr>
          <w:p w14:paraId="29C33EA3" w14:textId="77777777" w:rsidR="003D7CFF" w:rsidRPr="003D7CFF" w:rsidRDefault="003D7CFF" w:rsidP="003D7CFF">
            <w:pPr>
              <w:autoSpaceDE w:val="0"/>
              <w:autoSpaceDN w:val="0"/>
              <w:rPr>
                <w:rFonts w:eastAsia="Calibri"/>
              </w:rPr>
            </w:pPr>
            <w:r w:rsidRPr="003D7CFF">
              <w:rPr>
                <w:rFonts w:eastAsia="Calibri"/>
                <w:color w:val="000000"/>
                <w:shd w:val="clear" w:color="auto" w:fill="FFFFFF"/>
              </w:rPr>
              <w:t>Оказывают услуги промышленного характера</w:t>
            </w:r>
          </w:p>
        </w:tc>
      </w:tr>
      <w:tr w:rsidR="003D7CFF" w:rsidRPr="003D7CFF" w14:paraId="032424E4" w14:textId="77777777" w:rsidTr="00C86E20">
        <w:trPr>
          <w:jc w:val="center"/>
        </w:trPr>
        <w:tc>
          <w:tcPr>
            <w:tcW w:w="519" w:type="dxa"/>
          </w:tcPr>
          <w:p w14:paraId="2EAEA0DC" w14:textId="77777777" w:rsidR="003D7CFF" w:rsidRPr="003D7CFF" w:rsidRDefault="003D7CFF" w:rsidP="003D7CFF">
            <w:pPr>
              <w:autoSpaceDE w:val="0"/>
              <w:autoSpaceDN w:val="0"/>
              <w:jc w:val="center"/>
              <w:rPr>
                <w:rFonts w:eastAsia="Calibri"/>
              </w:rPr>
            </w:pPr>
            <w:r w:rsidRPr="003D7CFF">
              <w:rPr>
                <w:rFonts w:eastAsia="Calibri"/>
              </w:rPr>
              <w:t>3.</w:t>
            </w:r>
          </w:p>
        </w:tc>
        <w:tc>
          <w:tcPr>
            <w:tcW w:w="2800" w:type="dxa"/>
          </w:tcPr>
          <w:p w14:paraId="7C5DD177" w14:textId="77777777" w:rsidR="003D7CFF" w:rsidRPr="003D7CFF" w:rsidRDefault="003D7CFF" w:rsidP="003D7CFF">
            <w:pPr>
              <w:contextualSpacing/>
              <w:rPr>
                <w:color w:val="000000"/>
              </w:rPr>
            </w:pPr>
            <w:r w:rsidRPr="003D7CFF">
              <w:rPr>
                <w:color w:val="000000"/>
              </w:rPr>
              <w:t>ИП Ганоман О.И.</w:t>
            </w:r>
          </w:p>
        </w:tc>
        <w:tc>
          <w:tcPr>
            <w:tcW w:w="2127" w:type="dxa"/>
          </w:tcPr>
          <w:p w14:paraId="3639AF41" w14:textId="77777777" w:rsidR="003D7CFF" w:rsidRPr="003D7CFF" w:rsidRDefault="003D7CFF" w:rsidP="003D7CFF">
            <w:pPr>
              <w:autoSpaceDE w:val="0"/>
              <w:autoSpaceDN w:val="0"/>
              <w:jc w:val="center"/>
              <w:rPr>
                <w:rFonts w:eastAsia="Calibri"/>
              </w:rPr>
            </w:pPr>
            <w:r w:rsidRPr="003D7CFF">
              <w:rPr>
                <w:rFonts w:eastAsia="Calibri"/>
              </w:rPr>
              <w:t>с. Баган Баганского р-на</w:t>
            </w:r>
          </w:p>
        </w:tc>
        <w:tc>
          <w:tcPr>
            <w:tcW w:w="4308" w:type="dxa"/>
          </w:tcPr>
          <w:p w14:paraId="5E050F2D" w14:textId="77777777" w:rsidR="003D7CFF" w:rsidRPr="003D7CFF" w:rsidRDefault="003D7CFF" w:rsidP="003D7CFF">
            <w:pPr>
              <w:autoSpaceDE w:val="0"/>
              <w:autoSpaceDN w:val="0"/>
              <w:rPr>
                <w:rFonts w:eastAsia="Calibri"/>
                <w:color w:val="000000"/>
                <w:shd w:val="clear" w:color="auto" w:fill="FFFFFF"/>
              </w:rPr>
            </w:pPr>
            <w:r w:rsidRPr="003D7CFF">
              <w:t>Оказывают услуги по закупу и промышленному забою сельскохозяйственных животных</w:t>
            </w:r>
          </w:p>
        </w:tc>
      </w:tr>
      <w:tr w:rsidR="003D7CFF" w:rsidRPr="003D7CFF" w14:paraId="728BA60F" w14:textId="77777777" w:rsidTr="00C86E20">
        <w:trPr>
          <w:jc w:val="center"/>
        </w:trPr>
        <w:tc>
          <w:tcPr>
            <w:tcW w:w="9754" w:type="dxa"/>
            <w:gridSpan w:val="4"/>
          </w:tcPr>
          <w:p w14:paraId="1CA7F5C1" w14:textId="77777777" w:rsidR="003D7CFF" w:rsidRPr="003D7CFF" w:rsidRDefault="003D7CFF" w:rsidP="003D7CFF">
            <w:pPr>
              <w:autoSpaceDE w:val="0"/>
              <w:autoSpaceDN w:val="0"/>
              <w:jc w:val="center"/>
              <w:rPr>
                <w:b/>
              </w:rPr>
            </w:pPr>
            <w:r w:rsidRPr="003D7CFF">
              <w:rPr>
                <w:b/>
              </w:rPr>
              <w:t>Сельское хозяйство</w:t>
            </w:r>
          </w:p>
        </w:tc>
      </w:tr>
      <w:tr w:rsidR="003D7CFF" w:rsidRPr="003D7CFF" w14:paraId="7D1AE98B" w14:textId="77777777" w:rsidTr="00C86E20">
        <w:trPr>
          <w:jc w:val="center"/>
        </w:trPr>
        <w:tc>
          <w:tcPr>
            <w:tcW w:w="519" w:type="dxa"/>
          </w:tcPr>
          <w:p w14:paraId="726E8016" w14:textId="77777777" w:rsidR="003D7CFF" w:rsidRPr="003D7CFF" w:rsidRDefault="003D7CFF" w:rsidP="003D7CFF">
            <w:pPr>
              <w:autoSpaceDE w:val="0"/>
              <w:autoSpaceDN w:val="0"/>
              <w:jc w:val="center"/>
              <w:rPr>
                <w:rFonts w:eastAsia="Calibri"/>
              </w:rPr>
            </w:pPr>
            <w:r w:rsidRPr="003D7CFF">
              <w:rPr>
                <w:rFonts w:eastAsia="Calibri"/>
              </w:rPr>
              <w:t>1.</w:t>
            </w:r>
          </w:p>
        </w:tc>
        <w:tc>
          <w:tcPr>
            <w:tcW w:w="2800" w:type="dxa"/>
          </w:tcPr>
          <w:p w14:paraId="1434C8E7" w14:textId="77777777" w:rsidR="003D7CFF" w:rsidRPr="003D7CFF" w:rsidRDefault="003D7CFF" w:rsidP="003D7CFF">
            <w:pPr>
              <w:autoSpaceDE w:val="0"/>
              <w:autoSpaceDN w:val="0"/>
              <w:rPr>
                <w:rFonts w:eastAsia="Calibri"/>
              </w:rPr>
            </w:pPr>
            <w:r w:rsidRPr="003D7CFF">
              <w:rPr>
                <w:rFonts w:eastAsia="Calibri"/>
              </w:rPr>
              <w:t>АО «Вознесенское»</w:t>
            </w:r>
          </w:p>
        </w:tc>
        <w:tc>
          <w:tcPr>
            <w:tcW w:w="2127" w:type="dxa"/>
          </w:tcPr>
          <w:p w14:paraId="480BF19A" w14:textId="77777777" w:rsidR="003D7CFF" w:rsidRPr="003D7CFF" w:rsidRDefault="003D7CFF" w:rsidP="003D7CFF">
            <w:pPr>
              <w:autoSpaceDE w:val="0"/>
              <w:autoSpaceDN w:val="0"/>
              <w:jc w:val="center"/>
              <w:rPr>
                <w:rFonts w:eastAsia="Calibri"/>
              </w:rPr>
            </w:pPr>
            <w:r w:rsidRPr="003D7CFF">
              <w:rPr>
                <w:rFonts w:eastAsia="Calibri"/>
              </w:rPr>
              <w:t>с. Вознесенка Лозовского с/с</w:t>
            </w:r>
          </w:p>
        </w:tc>
        <w:tc>
          <w:tcPr>
            <w:tcW w:w="4308" w:type="dxa"/>
          </w:tcPr>
          <w:p w14:paraId="0D4076D1" w14:textId="77777777" w:rsidR="003D7CFF" w:rsidRPr="003D7CFF" w:rsidRDefault="003D7CFF" w:rsidP="003D7CFF">
            <w:pPr>
              <w:autoSpaceDE w:val="0"/>
              <w:autoSpaceDN w:val="0"/>
              <w:rPr>
                <w:rFonts w:eastAsia="Calibri"/>
              </w:rPr>
            </w:pPr>
            <w:r w:rsidRPr="003D7CFF">
              <w:rPr>
                <w:rFonts w:eastAsia="Calibri"/>
              </w:rPr>
              <w:t>Является племрепродуктором герефордской породы скота</w:t>
            </w:r>
          </w:p>
        </w:tc>
      </w:tr>
      <w:tr w:rsidR="003D7CFF" w:rsidRPr="003D7CFF" w14:paraId="56038DB0" w14:textId="77777777" w:rsidTr="00C86E20">
        <w:trPr>
          <w:jc w:val="center"/>
        </w:trPr>
        <w:tc>
          <w:tcPr>
            <w:tcW w:w="519" w:type="dxa"/>
          </w:tcPr>
          <w:p w14:paraId="0C7E6D7D" w14:textId="77777777" w:rsidR="003D7CFF" w:rsidRPr="003D7CFF" w:rsidRDefault="003D7CFF" w:rsidP="003D7CFF">
            <w:pPr>
              <w:autoSpaceDE w:val="0"/>
              <w:autoSpaceDN w:val="0"/>
              <w:jc w:val="center"/>
              <w:rPr>
                <w:rFonts w:eastAsia="Calibri"/>
              </w:rPr>
            </w:pPr>
            <w:r w:rsidRPr="003D7CFF">
              <w:rPr>
                <w:rFonts w:eastAsia="Calibri"/>
              </w:rPr>
              <w:t>2.</w:t>
            </w:r>
          </w:p>
        </w:tc>
        <w:tc>
          <w:tcPr>
            <w:tcW w:w="2800" w:type="dxa"/>
          </w:tcPr>
          <w:p w14:paraId="693B0EC7" w14:textId="77777777" w:rsidR="003D7CFF" w:rsidRPr="003D7CFF" w:rsidRDefault="003D7CFF" w:rsidP="003D7CFF">
            <w:pPr>
              <w:autoSpaceDE w:val="0"/>
              <w:autoSpaceDN w:val="0"/>
              <w:rPr>
                <w:rFonts w:eastAsia="Calibri"/>
              </w:rPr>
            </w:pPr>
            <w:r w:rsidRPr="003D7CFF">
              <w:rPr>
                <w:rFonts w:eastAsia="Calibri"/>
              </w:rPr>
              <w:t>АО «Ивановское»</w:t>
            </w:r>
          </w:p>
        </w:tc>
        <w:tc>
          <w:tcPr>
            <w:tcW w:w="2127" w:type="dxa"/>
          </w:tcPr>
          <w:p w14:paraId="19B2D53E" w14:textId="77777777" w:rsidR="003D7CFF" w:rsidRPr="003D7CFF" w:rsidRDefault="003D7CFF" w:rsidP="003D7CFF">
            <w:pPr>
              <w:autoSpaceDE w:val="0"/>
              <w:autoSpaceDN w:val="0"/>
              <w:jc w:val="center"/>
              <w:rPr>
                <w:rFonts w:eastAsia="Calibri"/>
              </w:rPr>
            </w:pPr>
            <w:r w:rsidRPr="003D7CFF">
              <w:rPr>
                <w:rFonts w:eastAsia="Calibri"/>
              </w:rPr>
              <w:t>с. Ивановка Ивановского с/с</w:t>
            </w:r>
          </w:p>
        </w:tc>
        <w:tc>
          <w:tcPr>
            <w:tcW w:w="4308" w:type="dxa"/>
          </w:tcPr>
          <w:p w14:paraId="7CAB630B" w14:textId="77777777" w:rsidR="003D7CFF" w:rsidRPr="003D7CFF" w:rsidRDefault="003D7CFF" w:rsidP="003D7CFF">
            <w:pPr>
              <w:autoSpaceDE w:val="0"/>
              <w:autoSpaceDN w:val="0"/>
              <w:rPr>
                <w:rFonts w:eastAsia="Calibri"/>
              </w:rPr>
            </w:pPr>
            <w:r w:rsidRPr="003D7CFF">
              <w:rPr>
                <w:rFonts w:eastAsia="Calibri"/>
              </w:rPr>
              <w:t>Является племрепродуктором симментальской породы скота</w:t>
            </w:r>
          </w:p>
        </w:tc>
      </w:tr>
      <w:tr w:rsidR="003D7CFF" w:rsidRPr="003D7CFF" w14:paraId="671FD796" w14:textId="77777777" w:rsidTr="00C86E20">
        <w:trPr>
          <w:jc w:val="center"/>
        </w:trPr>
        <w:tc>
          <w:tcPr>
            <w:tcW w:w="519" w:type="dxa"/>
          </w:tcPr>
          <w:p w14:paraId="615F79F8" w14:textId="77777777" w:rsidR="003D7CFF" w:rsidRPr="003D7CFF" w:rsidRDefault="003D7CFF" w:rsidP="003D7CFF">
            <w:pPr>
              <w:autoSpaceDE w:val="0"/>
              <w:autoSpaceDN w:val="0"/>
              <w:jc w:val="center"/>
              <w:rPr>
                <w:rFonts w:eastAsia="Calibri"/>
              </w:rPr>
            </w:pPr>
            <w:r w:rsidRPr="003D7CFF">
              <w:rPr>
                <w:rFonts w:eastAsia="Calibri"/>
              </w:rPr>
              <w:t>3.</w:t>
            </w:r>
          </w:p>
        </w:tc>
        <w:tc>
          <w:tcPr>
            <w:tcW w:w="2800" w:type="dxa"/>
          </w:tcPr>
          <w:p w14:paraId="26D7018D" w14:textId="77777777" w:rsidR="003D7CFF" w:rsidRPr="003D7CFF" w:rsidRDefault="003D7CFF" w:rsidP="003D7CFF">
            <w:pPr>
              <w:autoSpaceDE w:val="0"/>
              <w:autoSpaceDN w:val="0"/>
              <w:rPr>
                <w:rFonts w:eastAsia="Calibri"/>
              </w:rPr>
            </w:pPr>
            <w:r w:rsidRPr="003D7CFF">
              <w:rPr>
                <w:rFonts w:eastAsia="Calibri"/>
              </w:rPr>
              <w:t>АО «Надежда»</w:t>
            </w:r>
          </w:p>
        </w:tc>
        <w:tc>
          <w:tcPr>
            <w:tcW w:w="2127" w:type="dxa"/>
          </w:tcPr>
          <w:p w14:paraId="21634BA0" w14:textId="77777777" w:rsidR="003D7CFF" w:rsidRPr="003D7CFF" w:rsidRDefault="003D7CFF" w:rsidP="003D7CFF">
            <w:pPr>
              <w:autoSpaceDE w:val="0"/>
              <w:autoSpaceDN w:val="0"/>
              <w:jc w:val="center"/>
              <w:rPr>
                <w:rFonts w:eastAsia="Calibri"/>
              </w:rPr>
            </w:pPr>
            <w:r w:rsidRPr="003D7CFF">
              <w:rPr>
                <w:rFonts w:eastAsia="Calibri"/>
              </w:rPr>
              <w:t>с. Мироновка Мироновского с/с</w:t>
            </w:r>
          </w:p>
        </w:tc>
        <w:tc>
          <w:tcPr>
            <w:tcW w:w="4308" w:type="dxa"/>
          </w:tcPr>
          <w:p w14:paraId="795904F3" w14:textId="77777777" w:rsidR="003D7CFF" w:rsidRPr="003D7CFF" w:rsidRDefault="003D7CFF" w:rsidP="003D7CFF">
            <w:pPr>
              <w:autoSpaceDE w:val="0"/>
              <w:autoSpaceDN w:val="0"/>
              <w:rPr>
                <w:rFonts w:eastAsia="Calibri"/>
                <w:color w:val="000000"/>
                <w:shd w:val="clear" w:color="auto" w:fill="FFFFFF"/>
              </w:rPr>
            </w:pPr>
            <w:r w:rsidRPr="003D7CFF">
              <w:rPr>
                <w:rFonts w:eastAsia="Calibri"/>
              </w:rPr>
              <w:t>Является племрепродуктором красной степной породы скота</w:t>
            </w:r>
          </w:p>
        </w:tc>
      </w:tr>
      <w:tr w:rsidR="003D7CFF" w:rsidRPr="003D7CFF" w14:paraId="31BA0CDA" w14:textId="77777777" w:rsidTr="00C86E20">
        <w:trPr>
          <w:jc w:val="center"/>
        </w:trPr>
        <w:tc>
          <w:tcPr>
            <w:tcW w:w="519" w:type="dxa"/>
          </w:tcPr>
          <w:p w14:paraId="4B9E7254" w14:textId="77777777" w:rsidR="003D7CFF" w:rsidRPr="003D7CFF" w:rsidRDefault="003D7CFF" w:rsidP="003D7CFF">
            <w:pPr>
              <w:autoSpaceDE w:val="0"/>
              <w:autoSpaceDN w:val="0"/>
              <w:jc w:val="center"/>
              <w:rPr>
                <w:rFonts w:eastAsia="Calibri"/>
              </w:rPr>
            </w:pPr>
            <w:r w:rsidRPr="003D7CFF">
              <w:rPr>
                <w:rFonts w:eastAsia="Calibri"/>
              </w:rPr>
              <w:t>4.</w:t>
            </w:r>
          </w:p>
        </w:tc>
        <w:tc>
          <w:tcPr>
            <w:tcW w:w="2800" w:type="dxa"/>
          </w:tcPr>
          <w:p w14:paraId="1894DC61" w14:textId="77777777" w:rsidR="003D7CFF" w:rsidRPr="003D7CFF" w:rsidRDefault="003D7CFF" w:rsidP="003D7CFF">
            <w:pPr>
              <w:autoSpaceDE w:val="0"/>
              <w:autoSpaceDN w:val="0"/>
              <w:rPr>
                <w:rFonts w:eastAsia="Calibri"/>
              </w:rPr>
            </w:pPr>
            <w:r w:rsidRPr="003D7CFF">
              <w:rPr>
                <w:rFonts w:eastAsia="Calibri"/>
              </w:rPr>
              <w:t>АО «Культура»</w:t>
            </w:r>
          </w:p>
        </w:tc>
        <w:tc>
          <w:tcPr>
            <w:tcW w:w="2127" w:type="dxa"/>
          </w:tcPr>
          <w:p w14:paraId="21D7433E" w14:textId="77777777" w:rsidR="003D7CFF" w:rsidRPr="003D7CFF" w:rsidRDefault="003D7CFF" w:rsidP="003D7CFF">
            <w:pPr>
              <w:autoSpaceDE w:val="0"/>
              <w:autoSpaceDN w:val="0"/>
              <w:jc w:val="center"/>
              <w:rPr>
                <w:rFonts w:eastAsia="Calibri"/>
              </w:rPr>
            </w:pPr>
            <w:r w:rsidRPr="003D7CFF">
              <w:rPr>
                <w:rFonts w:eastAsia="Calibri"/>
              </w:rPr>
              <w:t>с. Савкино Савкинского с/с</w:t>
            </w:r>
          </w:p>
        </w:tc>
        <w:tc>
          <w:tcPr>
            <w:tcW w:w="4308" w:type="dxa"/>
          </w:tcPr>
          <w:p w14:paraId="5A3B585F" w14:textId="77777777" w:rsidR="003D7CFF" w:rsidRPr="003D7CFF" w:rsidRDefault="003D7CFF" w:rsidP="003D7CFF">
            <w:pPr>
              <w:autoSpaceDE w:val="0"/>
              <w:autoSpaceDN w:val="0"/>
              <w:rPr>
                <w:rFonts w:eastAsia="Calibri"/>
              </w:rPr>
            </w:pPr>
            <w:r w:rsidRPr="003D7CFF">
              <w:rPr>
                <w:rFonts w:eastAsia="Calibri"/>
              </w:rPr>
              <w:t xml:space="preserve">Основной вид деятельности </w:t>
            </w:r>
            <w:r w:rsidRPr="003D7CFF">
              <w:rPr>
                <w:rFonts w:eastAsia="Calibri"/>
                <w:color w:val="000000"/>
                <w:shd w:val="clear" w:color="auto" w:fill="FFFFFF"/>
              </w:rPr>
              <w:t>разведение крупного рогатого скота</w:t>
            </w:r>
          </w:p>
        </w:tc>
      </w:tr>
      <w:tr w:rsidR="003D7CFF" w:rsidRPr="003D7CFF" w14:paraId="7C541C45" w14:textId="77777777" w:rsidTr="00C86E20">
        <w:trPr>
          <w:trHeight w:val="210"/>
          <w:jc w:val="center"/>
        </w:trPr>
        <w:tc>
          <w:tcPr>
            <w:tcW w:w="519" w:type="dxa"/>
          </w:tcPr>
          <w:p w14:paraId="498BE6F4" w14:textId="77777777" w:rsidR="003D7CFF" w:rsidRPr="003D7CFF" w:rsidRDefault="003D7CFF" w:rsidP="003D7CFF">
            <w:pPr>
              <w:autoSpaceDE w:val="0"/>
              <w:autoSpaceDN w:val="0"/>
              <w:jc w:val="center"/>
              <w:rPr>
                <w:rFonts w:eastAsia="Calibri"/>
              </w:rPr>
            </w:pPr>
            <w:r w:rsidRPr="003D7CFF">
              <w:rPr>
                <w:rFonts w:eastAsia="Calibri"/>
              </w:rPr>
              <w:t>5.</w:t>
            </w:r>
          </w:p>
        </w:tc>
        <w:tc>
          <w:tcPr>
            <w:tcW w:w="2800" w:type="dxa"/>
          </w:tcPr>
          <w:p w14:paraId="1727FDBA" w14:textId="77777777" w:rsidR="003D7CFF" w:rsidRPr="003D7CFF" w:rsidRDefault="003D7CFF" w:rsidP="003D7CFF">
            <w:pPr>
              <w:autoSpaceDE w:val="0"/>
              <w:autoSpaceDN w:val="0"/>
              <w:rPr>
                <w:rFonts w:eastAsia="Calibri"/>
              </w:rPr>
            </w:pPr>
            <w:r w:rsidRPr="003D7CFF">
              <w:rPr>
                <w:rFonts w:eastAsia="Calibri"/>
              </w:rPr>
              <w:t>АО «Искра»</w:t>
            </w:r>
          </w:p>
        </w:tc>
        <w:tc>
          <w:tcPr>
            <w:tcW w:w="2127" w:type="dxa"/>
          </w:tcPr>
          <w:p w14:paraId="743D8F4D" w14:textId="77777777" w:rsidR="003D7CFF" w:rsidRPr="003D7CFF" w:rsidRDefault="003D7CFF" w:rsidP="003D7CFF">
            <w:pPr>
              <w:autoSpaceDE w:val="0"/>
              <w:autoSpaceDN w:val="0"/>
              <w:jc w:val="center"/>
              <w:rPr>
                <w:rFonts w:eastAsia="Calibri"/>
              </w:rPr>
            </w:pPr>
            <w:r w:rsidRPr="003D7CFF">
              <w:rPr>
                <w:rFonts w:eastAsia="Calibri"/>
              </w:rPr>
              <w:t>с. Кузнецовка Кузнецовского с/с</w:t>
            </w:r>
          </w:p>
        </w:tc>
        <w:tc>
          <w:tcPr>
            <w:tcW w:w="4308" w:type="dxa"/>
          </w:tcPr>
          <w:p w14:paraId="78AF68CB" w14:textId="77777777" w:rsidR="003D7CFF" w:rsidRPr="003D7CFF" w:rsidRDefault="003D7CFF" w:rsidP="003D7CFF">
            <w:pPr>
              <w:autoSpaceDE w:val="0"/>
              <w:autoSpaceDN w:val="0"/>
              <w:rPr>
                <w:rFonts w:eastAsia="Calibri"/>
              </w:rPr>
            </w:pPr>
            <w:r w:rsidRPr="003D7CFF">
              <w:rPr>
                <w:rFonts w:eastAsia="Calibri"/>
              </w:rPr>
              <w:t xml:space="preserve">Основной вид деятельности </w:t>
            </w:r>
            <w:r w:rsidRPr="003D7CFF">
              <w:rPr>
                <w:rFonts w:eastAsia="Calibri"/>
                <w:color w:val="000000"/>
                <w:shd w:val="clear" w:color="auto" w:fill="FFFFFF"/>
              </w:rPr>
              <w:t>разведение крупного рогатого скота</w:t>
            </w:r>
          </w:p>
        </w:tc>
      </w:tr>
      <w:tr w:rsidR="003D7CFF" w:rsidRPr="003D7CFF" w14:paraId="3EA3B098" w14:textId="77777777" w:rsidTr="00C86E20">
        <w:trPr>
          <w:jc w:val="center"/>
        </w:trPr>
        <w:tc>
          <w:tcPr>
            <w:tcW w:w="519" w:type="dxa"/>
          </w:tcPr>
          <w:p w14:paraId="41CD6BE4" w14:textId="77777777" w:rsidR="003D7CFF" w:rsidRPr="003D7CFF" w:rsidRDefault="003D7CFF" w:rsidP="003D7CFF">
            <w:pPr>
              <w:autoSpaceDE w:val="0"/>
              <w:autoSpaceDN w:val="0"/>
              <w:jc w:val="center"/>
              <w:rPr>
                <w:rFonts w:eastAsia="Calibri"/>
              </w:rPr>
            </w:pPr>
            <w:r w:rsidRPr="003D7CFF">
              <w:rPr>
                <w:rFonts w:eastAsia="Calibri"/>
              </w:rPr>
              <w:t>6.</w:t>
            </w:r>
          </w:p>
        </w:tc>
        <w:tc>
          <w:tcPr>
            <w:tcW w:w="2800" w:type="dxa"/>
          </w:tcPr>
          <w:p w14:paraId="00B0E82B" w14:textId="77777777" w:rsidR="003D7CFF" w:rsidRPr="003D7CFF" w:rsidRDefault="003D7CFF" w:rsidP="003D7CFF">
            <w:pPr>
              <w:autoSpaceDE w:val="0"/>
              <w:autoSpaceDN w:val="0"/>
              <w:rPr>
                <w:rFonts w:eastAsia="Calibri"/>
              </w:rPr>
            </w:pPr>
            <w:r w:rsidRPr="003D7CFF">
              <w:rPr>
                <w:rFonts w:eastAsia="Calibri"/>
              </w:rPr>
              <w:t>АО «Лепокуровское»</w:t>
            </w:r>
          </w:p>
        </w:tc>
        <w:tc>
          <w:tcPr>
            <w:tcW w:w="2127" w:type="dxa"/>
          </w:tcPr>
          <w:p w14:paraId="1DC76109" w14:textId="77777777" w:rsidR="003D7CFF" w:rsidRPr="003D7CFF" w:rsidRDefault="003D7CFF" w:rsidP="003D7CFF">
            <w:pPr>
              <w:autoSpaceDE w:val="0"/>
              <w:autoSpaceDN w:val="0"/>
              <w:jc w:val="center"/>
              <w:rPr>
                <w:rFonts w:eastAsia="Calibri"/>
              </w:rPr>
            </w:pPr>
            <w:r w:rsidRPr="003D7CFF">
              <w:rPr>
                <w:rFonts w:eastAsia="Calibri"/>
              </w:rPr>
              <w:t xml:space="preserve">с. Лепокурово </w:t>
            </w:r>
          </w:p>
          <w:p w14:paraId="04E25E95" w14:textId="77777777" w:rsidR="003D7CFF" w:rsidRPr="003D7CFF" w:rsidRDefault="003D7CFF" w:rsidP="003D7CFF">
            <w:pPr>
              <w:autoSpaceDE w:val="0"/>
              <w:autoSpaceDN w:val="0"/>
              <w:jc w:val="center"/>
              <w:rPr>
                <w:rFonts w:eastAsia="Calibri"/>
              </w:rPr>
            </w:pPr>
            <w:r w:rsidRPr="003D7CFF">
              <w:rPr>
                <w:rFonts w:eastAsia="Calibri"/>
              </w:rPr>
              <w:t>Палецкого с/с</w:t>
            </w:r>
          </w:p>
        </w:tc>
        <w:tc>
          <w:tcPr>
            <w:tcW w:w="4308" w:type="dxa"/>
          </w:tcPr>
          <w:p w14:paraId="7B531D9B" w14:textId="77777777" w:rsidR="003D7CFF" w:rsidRPr="003D7CFF" w:rsidRDefault="003D7CFF" w:rsidP="003D7CFF">
            <w:pPr>
              <w:autoSpaceDE w:val="0"/>
              <w:autoSpaceDN w:val="0"/>
              <w:rPr>
                <w:rFonts w:eastAsia="Calibri"/>
                <w:color w:val="000000"/>
                <w:shd w:val="clear" w:color="auto" w:fill="FFFFFF"/>
              </w:rPr>
            </w:pPr>
            <w:r w:rsidRPr="003D7CFF">
              <w:rPr>
                <w:rFonts w:eastAsia="Calibri"/>
              </w:rPr>
              <w:t xml:space="preserve">Основной вид деятельности </w:t>
            </w:r>
            <w:r w:rsidRPr="003D7CFF">
              <w:rPr>
                <w:rFonts w:eastAsia="Calibri"/>
                <w:color w:val="000000"/>
                <w:shd w:val="clear" w:color="auto" w:fill="FFFFFF"/>
              </w:rPr>
              <w:t>разведение крупного рогатого скота</w:t>
            </w:r>
          </w:p>
        </w:tc>
      </w:tr>
      <w:tr w:rsidR="003D7CFF" w:rsidRPr="003D7CFF" w14:paraId="65AA6E9B" w14:textId="77777777" w:rsidTr="00C86E20">
        <w:trPr>
          <w:jc w:val="center"/>
        </w:trPr>
        <w:tc>
          <w:tcPr>
            <w:tcW w:w="519" w:type="dxa"/>
          </w:tcPr>
          <w:p w14:paraId="28BA7B08" w14:textId="77777777" w:rsidR="003D7CFF" w:rsidRPr="003D7CFF" w:rsidRDefault="003D7CFF" w:rsidP="003D7CFF">
            <w:pPr>
              <w:autoSpaceDE w:val="0"/>
              <w:autoSpaceDN w:val="0"/>
              <w:jc w:val="center"/>
              <w:rPr>
                <w:rFonts w:eastAsia="Calibri"/>
              </w:rPr>
            </w:pPr>
            <w:r w:rsidRPr="003D7CFF">
              <w:rPr>
                <w:rFonts w:eastAsia="Calibri"/>
              </w:rPr>
              <w:t>7.</w:t>
            </w:r>
          </w:p>
        </w:tc>
        <w:tc>
          <w:tcPr>
            <w:tcW w:w="2800" w:type="dxa"/>
          </w:tcPr>
          <w:p w14:paraId="150EA425" w14:textId="77777777" w:rsidR="003D7CFF" w:rsidRPr="003D7CFF" w:rsidRDefault="003D7CFF" w:rsidP="003D7CFF">
            <w:pPr>
              <w:autoSpaceDE w:val="0"/>
              <w:autoSpaceDN w:val="0"/>
              <w:rPr>
                <w:rFonts w:eastAsia="Calibri"/>
              </w:rPr>
            </w:pPr>
            <w:r w:rsidRPr="003D7CFF">
              <w:rPr>
                <w:rFonts w:eastAsia="Calibri"/>
              </w:rPr>
              <w:t>АО «Северо-Кулундинское»</w:t>
            </w:r>
          </w:p>
        </w:tc>
        <w:tc>
          <w:tcPr>
            <w:tcW w:w="2127" w:type="dxa"/>
          </w:tcPr>
          <w:p w14:paraId="6DBBE8CB" w14:textId="77777777" w:rsidR="003D7CFF" w:rsidRPr="003D7CFF" w:rsidRDefault="003D7CFF" w:rsidP="003D7CFF">
            <w:pPr>
              <w:autoSpaceDE w:val="0"/>
              <w:autoSpaceDN w:val="0"/>
              <w:jc w:val="center"/>
              <w:rPr>
                <w:rFonts w:eastAsia="Calibri"/>
              </w:rPr>
            </w:pPr>
            <w:r w:rsidRPr="003D7CFF">
              <w:rPr>
                <w:rFonts w:eastAsia="Calibri"/>
              </w:rPr>
              <w:t>с. Баган Баганского р-на</w:t>
            </w:r>
          </w:p>
        </w:tc>
        <w:tc>
          <w:tcPr>
            <w:tcW w:w="4308" w:type="dxa"/>
          </w:tcPr>
          <w:p w14:paraId="5CDEAD47" w14:textId="77777777" w:rsidR="003D7CFF" w:rsidRPr="003D7CFF" w:rsidRDefault="003D7CFF" w:rsidP="003D7CFF">
            <w:pPr>
              <w:autoSpaceDE w:val="0"/>
              <w:autoSpaceDN w:val="0"/>
              <w:rPr>
                <w:rFonts w:eastAsia="Calibri"/>
              </w:rPr>
            </w:pPr>
            <w:r w:rsidRPr="003D7CFF">
              <w:rPr>
                <w:rFonts w:eastAsia="Calibri"/>
              </w:rPr>
              <w:t xml:space="preserve">Основной вид деятельности </w:t>
            </w:r>
            <w:r w:rsidRPr="003D7CFF">
              <w:rPr>
                <w:rFonts w:eastAsia="Calibri"/>
                <w:color w:val="000000"/>
                <w:shd w:val="clear" w:color="auto" w:fill="FFFFFF"/>
              </w:rPr>
              <w:t>разведение крупного рогатого скота.</w:t>
            </w:r>
            <w:r w:rsidRPr="003D7CFF">
              <w:rPr>
                <w:rFonts w:eastAsia="Calibri"/>
              </w:rPr>
              <w:t xml:space="preserve"> Занимается производством и продажей элитных сортов семян</w:t>
            </w:r>
          </w:p>
        </w:tc>
      </w:tr>
      <w:tr w:rsidR="003D7CFF" w:rsidRPr="003D7CFF" w14:paraId="0F6A8916" w14:textId="77777777" w:rsidTr="00C86E20">
        <w:trPr>
          <w:jc w:val="center"/>
        </w:trPr>
        <w:tc>
          <w:tcPr>
            <w:tcW w:w="9754" w:type="dxa"/>
            <w:gridSpan w:val="4"/>
          </w:tcPr>
          <w:p w14:paraId="56622D23" w14:textId="77777777" w:rsidR="003D7CFF" w:rsidRPr="003D7CFF" w:rsidRDefault="003D7CFF" w:rsidP="003D7CFF">
            <w:pPr>
              <w:autoSpaceDE w:val="0"/>
              <w:autoSpaceDN w:val="0"/>
              <w:jc w:val="center"/>
              <w:rPr>
                <w:rFonts w:eastAsia="Calibri"/>
                <w:b/>
              </w:rPr>
            </w:pPr>
            <w:r w:rsidRPr="003D7CFF">
              <w:rPr>
                <w:rFonts w:eastAsia="Calibri"/>
                <w:b/>
                <w:color w:val="000000"/>
              </w:rPr>
              <w:t>Лесоводство</w:t>
            </w:r>
          </w:p>
        </w:tc>
      </w:tr>
      <w:tr w:rsidR="003D7CFF" w:rsidRPr="003D7CFF" w14:paraId="583D6E16" w14:textId="77777777" w:rsidTr="00C86E20">
        <w:trPr>
          <w:trHeight w:val="509"/>
          <w:jc w:val="center"/>
        </w:trPr>
        <w:tc>
          <w:tcPr>
            <w:tcW w:w="519" w:type="dxa"/>
          </w:tcPr>
          <w:p w14:paraId="0519BDA7" w14:textId="77777777" w:rsidR="003D7CFF" w:rsidRPr="003D7CFF" w:rsidRDefault="003D7CFF" w:rsidP="003D7CFF">
            <w:pPr>
              <w:autoSpaceDE w:val="0"/>
              <w:autoSpaceDN w:val="0"/>
              <w:jc w:val="center"/>
              <w:rPr>
                <w:rFonts w:eastAsia="Calibri"/>
              </w:rPr>
            </w:pPr>
            <w:r w:rsidRPr="003D7CFF">
              <w:rPr>
                <w:rFonts w:eastAsia="Calibri"/>
              </w:rPr>
              <w:t>1.</w:t>
            </w:r>
          </w:p>
        </w:tc>
        <w:tc>
          <w:tcPr>
            <w:tcW w:w="2800" w:type="dxa"/>
          </w:tcPr>
          <w:p w14:paraId="478D6D09" w14:textId="77777777" w:rsidR="003D7CFF" w:rsidRPr="003D7CFF" w:rsidRDefault="003D7CFF" w:rsidP="003D7CFF">
            <w:pPr>
              <w:autoSpaceDE w:val="0"/>
              <w:autoSpaceDN w:val="0"/>
              <w:rPr>
                <w:rFonts w:eastAsia="Calibri"/>
                <w:color w:val="000000"/>
              </w:rPr>
            </w:pPr>
            <w:r w:rsidRPr="003D7CFF">
              <w:rPr>
                <w:rFonts w:eastAsia="Calibri"/>
                <w:color w:val="000000"/>
              </w:rPr>
              <w:t>ГАУ НСО «Баганский лесхоз»</w:t>
            </w:r>
          </w:p>
        </w:tc>
        <w:tc>
          <w:tcPr>
            <w:tcW w:w="2127" w:type="dxa"/>
          </w:tcPr>
          <w:p w14:paraId="179CC30C" w14:textId="77777777" w:rsidR="003D7CFF" w:rsidRPr="003D7CFF" w:rsidRDefault="003D7CFF" w:rsidP="003D7CFF">
            <w:pPr>
              <w:autoSpaceDE w:val="0"/>
              <w:autoSpaceDN w:val="0"/>
              <w:jc w:val="center"/>
              <w:rPr>
                <w:rFonts w:eastAsia="Calibri"/>
              </w:rPr>
            </w:pPr>
            <w:r w:rsidRPr="003D7CFF">
              <w:rPr>
                <w:rFonts w:eastAsia="Calibri"/>
              </w:rPr>
              <w:t>с. Баган Баганского р-на</w:t>
            </w:r>
          </w:p>
        </w:tc>
        <w:tc>
          <w:tcPr>
            <w:tcW w:w="4308" w:type="dxa"/>
          </w:tcPr>
          <w:p w14:paraId="73F34F7D" w14:textId="77777777" w:rsidR="003D7CFF" w:rsidRPr="003D7CFF" w:rsidRDefault="003D7CFF" w:rsidP="003D7CFF">
            <w:pPr>
              <w:autoSpaceDE w:val="0"/>
              <w:autoSpaceDN w:val="0"/>
              <w:rPr>
                <w:rFonts w:eastAsia="Calibri"/>
              </w:rPr>
            </w:pPr>
            <w:r w:rsidRPr="003D7CFF">
              <w:rPr>
                <w:rFonts w:eastAsia="Calibri"/>
              </w:rPr>
              <w:t xml:space="preserve">Основной вид деятельности </w:t>
            </w:r>
            <w:r w:rsidRPr="003D7CFF">
              <w:rPr>
                <w:rFonts w:eastAsia="Calibri"/>
                <w:color w:val="000000"/>
              </w:rPr>
              <w:t>лесоводство</w:t>
            </w:r>
          </w:p>
        </w:tc>
      </w:tr>
      <w:tr w:rsidR="003D7CFF" w:rsidRPr="003D7CFF" w14:paraId="0CF069EA" w14:textId="77777777" w:rsidTr="00C86E20">
        <w:trPr>
          <w:trHeight w:val="369"/>
          <w:jc w:val="center"/>
        </w:trPr>
        <w:tc>
          <w:tcPr>
            <w:tcW w:w="9754" w:type="dxa"/>
            <w:gridSpan w:val="4"/>
          </w:tcPr>
          <w:p w14:paraId="47B52F9D" w14:textId="77777777" w:rsidR="003D7CFF" w:rsidRPr="003D7CFF" w:rsidRDefault="003D7CFF" w:rsidP="003D7CFF">
            <w:pPr>
              <w:autoSpaceDE w:val="0"/>
              <w:autoSpaceDN w:val="0"/>
              <w:jc w:val="center"/>
              <w:rPr>
                <w:rFonts w:eastAsia="Calibri"/>
                <w:b/>
              </w:rPr>
            </w:pPr>
            <w:r w:rsidRPr="003D7CFF">
              <w:rPr>
                <w:rFonts w:eastAsia="Calibri"/>
                <w:b/>
                <w:color w:val="000000"/>
                <w:shd w:val="clear" w:color="auto" w:fill="FFFFFF"/>
              </w:rPr>
              <w:t>Строительство, ремонт и содержание автомобильных дорог</w:t>
            </w:r>
          </w:p>
        </w:tc>
      </w:tr>
      <w:tr w:rsidR="003D7CFF" w:rsidRPr="003D7CFF" w14:paraId="0F0C8495" w14:textId="77777777" w:rsidTr="00C86E20">
        <w:trPr>
          <w:jc w:val="center"/>
        </w:trPr>
        <w:tc>
          <w:tcPr>
            <w:tcW w:w="519" w:type="dxa"/>
          </w:tcPr>
          <w:p w14:paraId="7E1BDB3E" w14:textId="77777777" w:rsidR="003D7CFF" w:rsidRPr="003D7CFF" w:rsidRDefault="003D7CFF" w:rsidP="003D7CFF">
            <w:pPr>
              <w:autoSpaceDE w:val="0"/>
              <w:autoSpaceDN w:val="0"/>
              <w:jc w:val="center"/>
              <w:rPr>
                <w:rFonts w:eastAsia="Calibri"/>
              </w:rPr>
            </w:pPr>
            <w:r w:rsidRPr="003D7CFF">
              <w:rPr>
                <w:rFonts w:eastAsia="Calibri"/>
              </w:rPr>
              <w:t>1.</w:t>
            </w:r>
          </w:p>
        </w:tc>
        <w:tc>
          <w:tcPr>
            <w:tcW w:w="2800" w:type="dxa"/>
          </w:tcPr>
          <w:p w14:paraId="0DB6E44B" w14:textId="77777777" w:rsidR="003D7CFF" w:rsidRPr="003D7CFF" w:rsidRDefault="003D7CFF" w:rsidP="003D7CFF">
            <w:pPr>
              <w:autoSpaceDE w:val="0"/>
              <w:autoSpaceDN w:val="0"/>
              <w:rPr>
                <w:rFonts w:eastAsia="Calibri"/>
                <w:color w:val="000000"/>
              </w:rPr>
            </w:pPr>
            <w:r w:rsidRPr="003D7CFF">
              <w:rPr>
                <w:rFonts w:eastAsia="Calibri"/>
                <w:color w:val="000000"/>
              </w:rPr>
              <w:t xml:space="preserve">Баганский участок Карасукский ДРСУ ОАО «Новосибирскавтодор» </w:t>
            </w:r>
          </w:p>
        </w:tc>
        <w:tc>
          <w:tcPr>
            <w:tcW w:w="2127" w:type="dxa"/>
          </w:tcPr>
          <w:p w14:paraId="3C60D402" w14:textId="77777777" w:rsidR="003D7CFF" w:rsidRPr="003D7CFF" w:rsidRDefault="003D7CFF" w:rsidP="003D7CFF">
            <w:pPr>
              <w:autoSpaceDE w:val="0"/>
              <w:autoSpaceDN w:val="0"/>
              <w:jc w:val="center"/>
              <w:rPr>
                <w:rFonts w:eastAsia="Calibri"/>
              </w:rPr>
            </w:pPr>
            <w:r w:rsidRPr="003D7CFF">
              <w:rPr>
                <w:rFonts w:eastAsia="Calibri"/>
              </w:rPr>
              <w:t>с. Баган Баганского р-на</w:t>
            </w:r>
          </w:p>
        </w:tc>
        <w:tc>
          <w:tcPr>
            <w:tcW w:w="4308" w:type="dxa"/>
          </w:tcPr>
          <w:p w14:paraId="69B2247F" w14:textId="77777777" w:rsidR="003D7CFF" w:rsidRPr="003D7CFF" w:rsidRDefault="003D7CFF" w:rsidP="003D7CFF">
            <w:pPr>
              <w:autoSpaceDE w:val="0"/>
              <w:autoSpaceDN w:val="0"/>
              <w:rPr>
                <w:rFonts w:eastAsia="Calibri"/>
              </w:rPr>
            </w:pPr>
            <w:r w:rsidRPr="003D7CFF">
              <w:rPr>
                <w:rFonts w:eastAsia="Calibri"/>
              </w:rPr>
              <w:t xml:space="preserve">Основной вид деятельности </w:t>
            </w:r>
          </w:p>
          <w:p w14:paraId="722EF8D2" w14:textId="77777777" w:rsidR="003D7CFF" w:rsidRPr="003D7CFF" w:rsidRDefault="003D7CFF" w:rsidP="003D7CFF">
            <w:pPr>
              <w:autoSpaceDE w:val="0"/>
              <w:autoSpaceDN w:val="0"/>
              <w:rPr>
                <w:rFonts w:eastAsia="Calibri"/>
              </w:rPr>
            </w:pPr>
            <w:r w:rsidRPr="003D7CFF">
              <w:rPr>
                <w:rFonts w:eastAsia="Calibri"/>
                <w:color w:val="000000"/>
                <w:shd w:val="clear" w:color="auto" w:fill="FFFFFF"/>
              </w:rPr>
              <w:t>эксплуатация автомобильных дорог общего пользования</w:t>
            </w:r>
          </w:p>
        </w:tc>
      </w:tr>
    </w:tbl>
    <w:p w14:paraId="6E46F801" w14:textId="77777777" w:rsidR="003D7CFF" w:rsidRPr="003D7CFF" w:rsidRDefault="003D7CFF" w:rsidP="003D7CFF">
      <w:pPr>
        <w:tabs>
          <w:tab w:val="left" w:pos="1985"/>
        </w:tabs>
        <w:rPr>
          <w:rFonts w:eastAsia="Calibri"/>
          <w:b/>
          <w:color w:val="92D050"/>
          <w:sz w:val="28"/>
          <w:szCs w:val="28"/>
          <w:lang w:eastAsia="en-US"/>
        </w:rPr>
      </w:pPr>
    </w:p>
    <w:p w14:paraId="33A54130" w14:textId="77777777" w:rsidR="003D7CFF" w:rsidRPr="003D7CFF" w:rsidRDefault="003D7CFF" w:rsidP="003D7CFF">
      <w:pPr>
        <w:tabs>
          <w:tab w:val="left" w:pos="1985"/>
        </w:tabs>
        <w:rPr>
          <w:rFonts w:eastAsia="Calibri"/>
          <w:color w:val="000000" w:themeColor="text1"/>
        </w:rPr>
      </w:pPr>
      <w:r w:rsidRPr="003D7CFF">
        <w:rPr>
          <w:rFonts w:eastAsia="Calibri"/>
          <w:b/>
          <w:color w:val="000000" w:themeColor="text1"/>
          <w:sz w:val="28"/>
          <w:szCs w:val="28"/>
          <w:lang w:eastAsia="en-US"/>
        </w:rPr>
        <w:t>4.Туристический потенциал</w:t>
      </w:r>
      <w:r w:rsidRPr="003D7CFF">
        <w:rPr>
          <w:rFonts w:eastAsia="Calibri"/>
          <w:color w:val="000000" w:themeColor="text1"/>
        </w:rPr>
        <w:t xml:space="preserve"> </w:t>
      </w:r>
    </w:p>
    <w:p w14:paraId="65C2ADF8" w14:textId="77777777" w:rsidR="003D7CFF" w:rsidRPr="003D7CFF" w:rsidRDefault="003D7CFF" w:rsidP="003D7CFF">
      <w:pPr>
        <w:widowControl w:val="0"/>
        <w:shd w:val="clear" w:color="auto" w:fill="FFFFFF"/>
        <w:autoSpaceDE w:val="0"/>
        <w:autoSpaceDN w:val="0"/>
        <w:adjustRightInd w:val="0"/>
        <w:spacing w:line="276" w:lineRule="auto"/>
        <w:ind w:firstLine="709"/>
        <w:jc w:val="both"/>
        <w:rPr>
          <w:rFonts w:eastAsia="Calibri"/>
          <w:color w:val="000000"/>
          <w:lang w:eastAsia="en-US"/>
        </w:rPr>
      </w:pPr>
      <w:r w:rsidRPr="003D7CFF">
        <w:rPr>
          <w:rFonts w:eastAsia="Calibri"/>
          <w:iCs/>
          <w:color w:val="000000"/>
          <w:lang w:eastAsia="en-US"/>
        </w:rPr>
        <w:t>Туризм</w:t>
      </w:r>
      <w:r w:rsidRPr="003D7CFF">
        <w:rPr>
          <w:rFonts w:eastAsia="Calibri"/>
          <w:color w:val="000000"/>
          <w:lang w:eastAsia="en-US"/>
        </w:rPr>
        <w:t xml:space="preserve"> – одна из важнейших сфер деятельности современной экономики, нацеленная на удовлетворение потребностей людей и повышение качества жизни населения.</w:t>
      </w:r>
      <w:r w:rsidRPr="003D7CFF">
        <w:rPr>
          <w:rFonts w:ascii="Calibri" w:eastAsia="Calibri" w:hAnsi="Calibri"/>
          <w:color w:val="000000"/>
          <w:lang w:eastAsia="en-US"/>
        </w:rPr>
        <w:t xml:space="preserve"> </w:t>
      </w:r>
    </w:p>
    <w:p w14:paraId="7898F3A2" w14:textId="77777777" w:rsidR="003D7CFF" w:rsidRPr="003D7CFF" w:rsidRDefault="003D7CFF" w:rsidP="003D7CFF">
      <w:pPr>
        <w:widowControl w:val="0"/>
        <w:shd w:val="clear" w:color="auto" w:fill="FFFFFF"/>
        <w:autoSpaceDE w:val="0"/>
        <w:autoSpaceDN w:val="0"/>
        <w:adjustRightInd w:val="0"/>
        <w:spacing w:line="276" w:lineRule="auto"/>
        <w:ind w:firstLine="709"/>
        <w:jc w:val="both"/>
        <w:rPr>
          <w:rFonts w:eastAsia="Calibri"/>
          <w:color w:val="000000"/>
          <w:lang w:eastAsia="en-US"/>
        </w:rPr>
      </w:pPr>
      <w:r w:rsidRPr="003D7CFF">
        <w:rPr>
          <w:rFonts w:eastAsia="Calibri"/>
          <w:color w:val="000000"/>
          <w:lang w:eastAsia="en-US"/>
        </w:rPr>
        <w:t>Баганский район располагает туристическими ресурсами, включая природные, исторические и культурные достопримечательности.</w:t>
      </w:r>
    </w:p>
    <w:p w14:paraId="1EC78750" w14:textId="77777777" w:rsidR="003D7CFF" w:rsidRPr="003D7CFF" w:rsidRDefault="003D7CFF" w:rsidP="003D7CFF">
      <w:pPr>
        <w:widowControl w:val="0"/>
        <w:shd w:val="clear" w:color="auto" w:fill="FFFFFF"/>
        <w:autoSpaceDE w:val="0"/>
        <w:autoSpaceDN w:val="0"/>
        <w:adjustRightInd w:val="0"/>
        <w:spacing w:line="276" w:lineRule="auto"/>
        <w:ind w:firstLine="709"/>
        <w:jc w:val="both"/>
        <w:rPr>
          <w:rFonts w:eastAsia="Calibri"/>
          <w:color w:val="000000"/>
          <w:lang w:eastAsia="en-US"/>
        </w:rPr>
      </w:pPr>
      <w:r w:rsidRPr="003D7CFF">
        <w:rPr>
          <w:rFonts w:eastAsia="Calibri"/>
          <w:color w:val="000000"/>
          <w:lang w:eastAsia="en-US"/>
        </w:rPr>
        <w:t>Примечательная черта Баганского района – большое количество озёр, для о</w:t>
      </w:r>
      <w:r w:rsidRPr="003D7CFF">
        <w:rPr>
          <w:rFonts w:eastAsia="Calibri"/>
          <w:lang w:eastAsia="en-US"/>
        </w:rPr>
        <w:t>существления товарного рыбоводства и отдыха, о</w:t>
      </w:r>
      <w:r w:rsidRPr="003D7CFF">
        <w:rPr>
          <w:rFonts w:eastAsia="Calibri"/>
          <w:color w:val="000000"/>
          <w:lang w:eastAsia="en-US"/>
        </w:rPr>
        <w:t xml:space="preserve">дно из которых, </w:t>
      </w:r>
      <w:r w:rsidRPr="003D7CFF">
        <w:rPr>
          <w:rFonts w:eastAsia="Calibri"/>
        </w:rPr>
        <w:t xml:space="preserve">целебное по своим свойствам озеро </w:t>
      </w:r>
      <w:r w:rsidRPr="003D7CFF">
        <w:rPr>
          <w:rFonts w:eastAsia="Calibri"/>
          <w:color w:val="000000"/>
          <w:lang w:eastAsia="en-US"/>
        </w:rPr>
        <w:t>Горькое (или Новоключевское, как называют его местные жители), является памятником природы областного значения.</w:t>
      </w:r>
    </w:p>
    <w:p w14:paraId="679ECC78" w14:textId="77777777" w:rsidR="003D7CFF" w:rsidRPr="003D7CFF" w:rsidRDefault="003D7CFF" w:rsidP="003D7CFF">
      <w:pPr>
        <w:spacing w:line="276" w:lineRule="auto"/>
        <w:ind w:firstLine="709"/>
        <w:jc w:val="both"/>
        <w:rPr>
          <w:rFonts w:eastAsia="Calibri"/>
        </w:rPr>
      </w:pPr>
      <w:r w:rsidRPr="003D7CFF">
        <w:rPr>
          <w:rFonts w:eastAsia="Calibri"/>
          <w:noProof/>
        </w:rPr>
        <w:drawing>
          <wp:anchor distT="0" distB="0" distL="114300" distR="114300" simplePos="0" relativeHeight="251667456" behindDoc="1" locked="0" layoutInCell="1" allowOverlap="1" wp14:anchorId="259E6381" wp14:editId="010BAB67">
            <wp:simplePos x="0" y="0"/>
            <wp:positionH relativeFrom="column">
              <wp:posOffset>-10160</wp:posOffset>
            </wp:positionH>
            <wp:positionV relativeFrom="paragraph">
              <wp:posOffset>2833370</wp:posOffset>
            </wp:positionV>
            <wp:extent cx="3028950" cy="2438400"/>
            <wp:effectExtent l="0" t="0" r="0" b="0"/>
            <wp:wrapTight wrapText="bothSides">
              <wp:wrapPolygon edited="0">
                <wp:start x="0" y="0"/>
                <wp:lineTo x="0" y="21431"/>
                <wp:lineTo x="21464" y="21431"/>
                <wp:lineTo x="21464" y="0"/>
                <wp:lineTo x="0" y="0"/>
              </wp:wrapPolygon>
            </wp:wrapTight>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28950" cy="2438400"/>
                    </a:xfrm>
                    <a:prstGeom prst="rect">
                      <a:avLst/>
                    </a:prstGeom>
                    <a:noFill/>
                    <a:ln w="3175">
                      <a:noFill/>
                    </a:ln>
                  </pic:spPr>
                </pic:pic>
              </a:graphicData>
            </a:graphic>
            <wp14:sizeRelH relativeFrom="page">
              <wp14:pctWidth>0</wp14:pctWidth>
            </wp14:sizeRelH>
            <wp14:sizeRelV relativeFrom="page">
              <wp14:pctHeight>0</wp14:pctHeight>
            </wp14:sizeRelV>
          </wp:anchor>
        </w:drawing>
      </w:r>
      <w:r w:rsidRPr="003D7CFF">
        <w:rPr>
          <w:rFonts w:eastAsia="Calibri"/>
        </w:rPr>
        <w:t xml:space="preserve">Расположено озеро в лесостепной зоне, на границе Купинского и Баганского районов у деревни Новоключи, в 500 км от Новосибирска. Озеро имеет почти круглую форму 0.5 км в </w:t>
      </w:r>
      <w:r w:rsidRPr="003D7CFF">
        <w:rPr>
          <w:rFonts w:eastAsia="Calibri"/>
        </w:rPr>
        <w:lastRenderedPageBreak/>
        <w:t xml:space="preserve">диаметре. Северный берег пологий, южный – крутой.  Растительность расположена отдельными участками. Озеро с 1898 года известно своим эффективным лечением заболеваний кожи, опорно-двигательного аппарата, органов дыхания. Главное богатство озера - соль. Концентрация её в воде настолько большая, что человек удерживается на поверхности воды, даже не предпринимая попыток плыть. Дно песчаное с высококачественной сульфидной грязью интенсивно чёрного цвета. По курортологической оценке показаниями для грязелечения являются заболевания нервной системы, опорно-двигательного аппарата, органов дыхания, системы пищеварения, урологические, гинекологические, кожные заболевания. Озеро объявили памятником природы и организовали на берегу территории Купинского района оздоровительно-целебный комплекс ООО «Озеро Горькое». Оздоровительно-целебный комплекс - брусчатые летние домики, кафе, бани-сауны. Летом на берегу организуется палаточный городок.        </w:t>
      </w:r>
    </w:p>
    <w:p w14:paraId="52171194" w14:textId="77777777" w:rsidR="003D7CFF" w:rsidRPr="003D7CFF" w:rsidRDefault="003D7CFF" w:rsidP="003D7CFF">
      <w:pPr>
        <w:spacing w:line="276" w:lineRule="auto"/>
        <w:jc w:val="both"/>
        <w:rPr>
          <w:rFonts w:eastAsia="Calibri"/>
        </w:rPr>
      </w:pPr>
      <w:r w:rsidRPr="003D7CFF">
        <w:rPr>
          <w:rFonts w:eastAsia="Calibri"/>
          <w:noProof/>
        </w:rPr>
        <w:drawing>
          <wp:anchor distT="0" distB="0" distL="114300" distR="114300" simplePos="0" relativeHeight="251664384" behindDoc="1" locked="0" layoutInCell="1" allowOverlap="1" wp14:anchorId="1016F379" wp14:editId="37BB3A67">
            <wp:simplePos x="0" y="0"/>
            <wp:positionH relativeFrom="column">
              <wp:posOffset>50800</wp:posOffset>
            </wp:positionH>
            <wp:positionV relativeFrom="paragraph">
              <wp:posOffset>12700</wp:posOffset>
            </wp:positionV>
            <wp:extent cx="3171825" cy="2428875"/>
            <wp:effectExtent l="0" t="0" r="9525" b="9525"/>
            <wp:wrapTight wrapText="bothSides">
              <wp:wrapPolygon edited="0">
                <wp:start x="0" y="0"/>
                <wp:lineTo x="0" y="21515"/>
                <wp:lineTo x="21535" y="21515"/>
                <wp:lineTo x="21535" y="0"/>
                <wp:lineTo x="0" y="0"/>
              </wp:wrapPolygon>
            </wp:wrapTight>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171825" cy="2428875"/>
                    </a:xfrm>
                    <a:prstGeom prst="rect">
                      <a:avLst/>
                    </a:prstGeom>
                    <a:noFill/>
                    <a:ln w="3175">
                      <a:noFill/>
                    </a:ln>
                  </pic:spPr>
                </pic:pic>
              </a:graphicData>
            </a:graphic>
            <wp14:sizeRelH relativeFrom="page">
              <wp14:pctWidth>0</wp14:pctWidth>
            </wp14:sizeRelH>
            <wp14:sizeRelV relativeFrom="page">
              <wp14:pctHeight>0</wp14:pctHeight>
            </wp14:sizeRelV>
          </wp:anchor>
        </w:drawing>
      </w:r>
      <w:r w:rsidRPr="003D7CFF">
        <w:rPr>
          <w:rFonts w:eastAsia="Calibri"/>
        </w:rPr>
        <w:t xml:space="preserve">  </w:t>
      </w:r>
    </w:p>
    <w:p w14:paraId="5A0A2984" w14:textId="77777777" w:rsidR="003D7CFF" w:rsidRPr="003D7CFF" w:rsidRDefault="003D7CFF" w:rsidP="003D7CFF">
      <w:pPr>
        <w:tabs>
          <w:tab w:val="left" w:pos="1140"/>
          <w:tab w:val="left" w:pos="1311"/>
          <w:tab w:val="num" w:pos="1425"/>
          <w:tab w:val="left" w:pos="3828"/>
        </w:tabs>
        <w:spacing w:line="276" w:lineRule="auto"/>
        <w:ind w:firstLine="709"/>
        <w:jc w:val="both"/>
        <w:rPr>
          <w:rFonts w:eastAsia="Calibri"/>
          <w:lang w:eastAsia="en-US"/>
        </w:rPr>
      </w:pPr>
      <w:r w:rsidRPr="003D7CFF">
        <w:rPr>
          <w:rFonts w:eastAsia="Calibri"/>
          <w:lang w:eastAsia="en-US"/>
        </w:rPr>
        <w:t>Помимо организованного отдыха на озере</w:t>
      </w:r>
      <w:r w:rsidRPr="003D7CFF">
        <w:rPr>
          <w:rFonts w:eastAsia="Calibri"/>
          <w:b/>
          <w:lang w:eastAsia="en-US"/>
        </w:rPr>
        <w:t xml:space="preserve"> </w:t>
      </w:r>
      <w:r w:rsidRPr="003D7CFF">
        <w:rPr>
          <w:rFonts w:eastAsia="Calibri"/>
          <w:lang w:eastAsia="en-US"/>
        </w:rPr>
        <w:t>на территории района</w:t>
      </w:r>
      <w:r w:rsidRPr="003D7CFF">
        <w:rPr>
          <w:rFonts w:eastAsia="Calibri"/>
          <w:b/>
          <w:lang w:eastAsia="en-US"/>
        </w:rPr>
        <w:t xml:space="preserve"> </w:t>
      </w:r>
      <w:r w:rsidRPr="003D7CFF">
        <w:rPr>
          <w:rFonts w:eastAsia="Calibri"/>
          <w:lang w:eastAsia="en-US"/>
        </w:rPr>
        <w:t>находится 1 музей - Баганский районный</w:t>
      </w:r>
      <w:r w:rsidRPr="003D7CFF">
        <w:rPr>
          <w:rFonts w:eastAsia="Calibri"/>
          <w:b/>
          <w:lang w:eastAsia="en-US"/>
        </w:rPr>
        <w:t xml:space="preserve"> </w:t>
      </w:r>
      <w:r w:rsidRPr="003D7CFF">
        <w:rPr>
          <w:rFonts w:eastAsia="Calibri"/>
          <w:lang w:eastAsia="en-US"/>
        </w:rPr>
        <w:t>краеведческий музей</w:t>
      </w:r>
      <w:r w:rsidRPr="003D7CFF">
        <w:rPr>
          <w:rFonts w:eastAsia="Calibri"/>
          <w:b/>
          <w:lang w:eastAsia="en-US"/>
        </w:rPr>
        <w:t xml:space="preserve">. </w:t>
      </w:r>
      <w:r w:rsidRPr="003D7CFF">
        <w:rPr>
          <w:rFonts w:eastAsia="Calibri"/>
          <w:lang w:eastAsia="en-US"/>
        </w:rPr>
        <w:t>Музей комплектует свои фонды предметами быта и культуры народов края, рассказывает о боевом и трудовом пути земляков, истории предприятий и организаций. В настоящее время музей насчитывает 4473 единиц хранения – основной фонд музея и 4761 единицу хранения экспонатов научно-вспомогательного фонда. Собраны коллекции: документов, живописи, графики, скульптуры, прикладного искусства, быта и этнографии, нумизматики, археологии и техники. Богатый материал накоплен по Великой Отечественной войне 1941-1945 гг.</w:t>
      </w:r>
    </w:p>
    <w:p w14:paraId="52E7831F" w14:textId="77777777" w:rsidR="003D7CFF" w:rsidRPr="003D7CFF" w:rsidRDefault="003D7CFF" w:rsidP="003D7CFF">
      <w:pPr>
        <w:spacing w:line="276" w:lineRule="auto"/>
        <w:ind w:right="40" w:firstLine="709"/>
        <w:contextualSpacing/>
        <w:jc w:val="both"/>
        <w:rPr>
          <w:rFonts w:eastAsia="Calibri"/>
          <w:lang w:eastAsia="en-US"/>
        </w:rPr>
      </w:pPr>
      <w:r w:rsidRPr="003D7CFF">
        <w:rPr>
          <w:rFonts w:eastAsia="Calibri"/>
          <w:lang w:eastAsia="en-US"/>
        </w:rPr>
        <w:t>На основе собранного материала открыты и действуют залы: археологический, Великой Отечественной войны, современности, природы, лекционный, выставочный; постоянные экспозиции: «Установление Советской власти», «Крестьянская изба», «Льняные смотрины», «Предметы труда и быта».</w:t>
      </w:r>
    </w:p>
    <w:p w14:paraId="169E11C2" w14:textId="77777777" w:rsidR="003D7CFF" w:rsidRPr="003D7CFF" w:rsidRDefault="003D7CFF" w:rsidP="003D7CFF">
      <w:pPr>
        <w:spacing w:after="236" w:line="276" w:lineRule="auto"/>
        <w:ind w:right="40" w:firstLine="709"/>
        <w:contextualSpacing/>
        <w:jc w:val="both"/>
        <w:rPr>
          <w:rFonts w:eastAsia="Calibri"/>
          <w:lang w:eastAsia="en-US"/>
        </w:rPr>
      </w:pPr>
      <w:r w:rsidRPr="003D7CFF">
        <w:rPr>
          <w:rFonts w:eastAsia="Calibri"/>
          <w:lang w:eastAsia="en-US"/>
        </w:rPr>
        <w:t>В Баганском районном краеведческом музее к услугам посетителей проводятся обзорные и тематические экскурсии, лекции, музейные уроки, выставки, мероприятия, встречи.</w:t>
      </w:r>
    </w:p>
    <w:p w14:paraId="491BFC9E" w14:textId="77777777" w:rsidR="003D7CFF" w:rsidRPr="003D7CFF" w:rsidRDefault="003D7CFF" w:rsidP="003D7CFF">
      <w:pPr>
        <w:spacing w:after="236" w:line="276" w:lineRule="auto"/>
        <w:ind w:right="40" w:firstLine="709"/>
        <w:contextualSpacing/>
        <w:jc w:val="both"/>
        <w:rPr>
          <w:rFonts w:eastAsia="Calibri"/>
          <w:lang w:eastAsia="en-US"/>
        </w:rPr>
      </w:pPr>
      <w:r w:rsidRPr="003D7CFF">
        <w:rPr>
          <w:rFonts w:eastAsia="Calibri"/>
          <w:lang w:eastAsia="en-US"/>
        </w:rPr>
        <w:t>В районе работает немецкий центр в с.Ивановка, а также МОО «Казахский центр им. Абая» в с.Осинники.</w:t>
      </w:r>
    </w:p>
    <w:p w14:paraId="51B71BA1" w14:textId="77777777" w:rsidR="003D7CFF" w:rsidRPr="003D7CFF" w:rsidRDefault="003D7CFF" w:rsidP="003D7CFF">
      <w:pPr>
        <w:spacing w:after="236" w:line="276" w:lineRule="auto"/>
        <w:ind w:right="40" w:firstLine="709"/>
        <w:contextualSpacing/>
        <w:jc w:val="both"/>
        <w:rPr>
          <w:rFonts w:eastAsia="Calibri"/>
          <w:color w:val="000000" w:themeColor="text1"/>
          <w:lang w:eastAsia="en-US"/>
        </w:rPr>
      </w:pPr>
      <w:r w:rsidRPr="003D7CFF">
        <w:rPr>
          <w:rFonts w:eastAsia="Calibri"/>
          <w:color w:val="000000" w:themeColor="text1"/>
          <w:lang w:eastAsia="en-US"/>
        </w:rPr>
        <w:t>Для</w:t>
      </w:r>
      <w:r w:rsidRPr="003D7CFF">
        <w:rPr>
          <w:rFonts w:eastAsia="Calibri"/>
          <w:b/>
          <w:color w:val="000000" w:themeColor="text1"/>
          <w:lang w:eastAsia="en-US"/>
        </w:rPr>
        <w:t xml:space="preserve"> </w:t>
      </w:r>
      <w:r w:rsidRPr="003D7CFF">
        <w:rPr>
          <w:rFonts w:eastAsia="Calibri"/>
          <w:color w:val="000000" w:themeColor="text1"/>
          <w:lang w:eastAsia="en-US"/>
        </w:rPr>
        <w:t>развития</w:t>
      </w:r>
      <w:r w:rsidRPr="003D7CFF">
        <w:rPr>
          <w:rFonts w:eastAsia="Calibri"/>
          <w:b/>
          <w:color w:val="000000" w:themeColor="text1"/>
          <w:lang w:eastAsia="en-US"/>
        </w:rPr>
        <w:t xml:space="preserve"> </w:t>
      </w:r>
      <w:r w:rsidRPr="003D7CFF">
        <w:rPr>
          <w:rFonts w:eastAsia="Calibri"/>
          <w:bCs/>
          <w:color w:val="000000" w:themeColor="text1"/>
          <w:lang w:eastAsia="en-US"/>
        </w:rPr>
        <w:t xml:space="preserve">спортивного туризма </w:t>
      </w:r>
      <w:r w:rsidRPr="003D7CFF">
        <w:rPr>
          <w:rFonts w:eastAsia="Calibri"/>
          <w:color w:val="000000" w:themeColor="text1"/>
          <w:lang w:eastAsia="en-US"/>
        </w:rPr>
        <w:t>в районе имеются: 5 спорткомплексов, 9 хоккейных коробок, стадион, Детская юношеская спортивная школа, каток. На базе спортивных учреждений района культивируются различные виды спорта. Оснащенность спортсооружениями позволяет провести на высоком уровне соревнования по волейболу, баскетболу, мини-футболу, лыжным гонкам, гиревому спорту и др.</w:t>
      </w:r>
    </w:p>
    <w:p w14:paraId="78ABCE58" w14:textId="77777777" w:rsidR="003D7CFF" w:rsidRPr="003D7CFF" w:rsidRDefault="003D7CFF" w:rsidP="003D7CFF">
      <w:pPr>
        <w:spacing w:after="236" w:line="276" w:lineRule="auto"/>
        <w:ind w:right="40" w:firstLine="709"/>
        <w:contextualSpacing/>
        <w:jc w:val="both"/>
        <w:rPr>
          <w:rFonts w:eastAsia="Calibri"/>
          <w:color w:val="000000" w:themeColor="text1"/>
          <w:lang w:eastAsia="en-US"/>
        </w:rPr>
      </w:pPr>
      <w:r w:rsidRPr="003D7CFF">
        <w:rPr>
          <w:rFonts w:eastAsia="Calibri"/>
          <w:color w:val="000000" w:themeColor="text1"/>
          <w:lang w:eastAsia="en-US"/>
        </w:rPr>
        <w:t>В с. Баган функционирует плавательный бассейн с большой и малой чашами, в которых могут заниматься жители села всех возрастов. Строительство осуществлено в рамках государственной программы «Комплексное развитие сельских территорий в Новосибирской области».</w:t>
      </w:r>
    </w:p>
    <w:p w14:paraId="72180485" w14:textId="77777777" w:rsidR="003D7CFF" w:rsidRPr="003D7CFF" w:rsidRDefault="003D7CFF" w:rsidP="003D7CFF">
      <w:pPr>
        <w:spacing w:after="236" w:line="276" w:lineRule="auto"/>
        <w:ind w:right="40"/>
        <w:contextualSpacing/>
        <w:jc w:val="both"/>
        <w:rPr>
          <w:rFonts w:eastAsia="Calibri"/>
          <w:color w:val="000000" w:themeColor="text1"/>
          <w:lang w:eastAsia="en-US"/>
        </w:rPr>
      </w:pPr>
    </w:p>
    <w:p w14:paraId="1E725A94" w14:textId="77777777" w:rsidR="003D7CFF" w:rsidRPr="003D7CFF" w:rsidRDefault="003D7CFF" w:rsidP="003D7CFF">
      <w:pPr>
        <w:spacing w:after="236" w:line="276" w:lineRule="auto"/>
        <w:ind w:right="40"/>
        <w:contextualSpacing/>
        <w:jc w:val="both"/>
        <w:rPr>
          <w:rFonts w:eastAsia="Calibri"/>
          <w:color w:val="000000" w:themeColor="text1"/>
          <w:lang w:eastAsia="en-US"/>
        </w:rPr>
      </w:pPr>
      <w:r w:rsidRPr="003D7CFF">
        <w:rPr>
          <w:rFonts w:ascii="Calibri" w:eastAsia="Calibri" w:hAnsi="Calibri"/>
          <w:noProof/>
          <w:sz w:val="22"/>
          <w:szCs w:val="22"/>
        </w:rPr>
        <w:lastRenderedPageBreak/>
        <w:drawing>
          <wp:inline distT="0" distB="0" distL="0" distR="0" wp14:anchorId="6BD5E36A" wp14:editId="24BC4CCD">
            <wp:extent cx="6216660" cy="4142630"/>
            <wp:effectExtent l="0" t="0" r="0" b="0"/>
            <wp:docPr id="26" name="Рисунок 26" descr="C:\Users\User\Desktop\Общая\Фото 14.04.2026\Бассейн\IMG_50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Общая\Фото 14.04.2026\Бассейн\IMG_5072.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223601" cy="4147256"/>
                    </a:xfrm>
                    <a:prstGeom prst="rect">
                      <a:avLst/>
                    </a:prstGeom>
                    <a:noFill/>
                    <a:ln>
                      <a:noFill/>
                    </a:ln>
                  </pic:spPr>
                </pic:pic>
              </a:graphicData>
            </a:graphic>
          </wp:inline>
        </w:drawing>
      </w:r>
      <w:r w:rsidRPr="003D7CFF">
        <w:rPr>
          <w:rFonts w:ascii="Calibri" w:eastAsia="Calibri" w:hAnsi="Calibri"/>
          <w:noProof/>
          <w:sz w:val="22"/>
          <w:szCs w:val="22"/>
        </w:rPr>
        <w:t xml:space="preserve"> </w:t>
      </w:r>
    </w:p>
    <w:p w14:paraId="2409A7C6" w14:textId="77777777" w:rsidR="003D7CFF" w:rsidRPr="003D7CFF" w:rsidRDefault="003D7CFF" w:rsidP="003D7CFF">
      <w:pPr>
        <w:spacing w:after="236" w:line="276" w:lineRule="auto"/>
        <w:ind w:right="40"/>
        <w:contextualSpacing/>
        <w:jc w:val="both"/>
        <w:rPr>
          <w:rFonts w:eastAsia="Calibri"/>
          <w:color w:val="000000" w:themeColor="text1"/>
          <w:lang w:eastAsia="en-US"/>
        </w:rPr>
      </w:pPr>
      <w:r w:rsidRPr="003D7CFF">
        <w:rPr>
          <w:rFonts w:ascii="Calibri" w:eastAsia="Calibri" w:hAnsi="Calibri"/>
          <w:noProof/>
          <w:sz w:val="22"/>
          <w:szCs w:val="22"/>
        </w:rPr>
        <w:drawing>
          <wp:inline distT="0" distB="0" distL="0" distR="0" wp14:anchorId="2A65BEBB" wp14:editId="66DB0912">
            <wp:extent cx="3181350" cy="2228850"/>
            <wp:effectExtent l="0" t="0" r="0" b="0"/>
            <wp:docPr id="117845841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181350" cy="2228850"/>
                    </a:xfrm>
                    <a:prstGeom prst="rect">
                      <a:avLst/>
                    </a:prstGeom>
                    <a:noFill/>
                    <a:ln>
                      <a:noFill/>
                    </a:ln>
                  </pic:spPr>
                </pic:pic>
              </a:graphicData>
            </a:graphic>
          </wp:inline>
        </w:drawing>
      </w:r>
      <w:r w:rsidRPr="003D7CFF">
        <w:rPr>
          <w:rFonts w:eastAsia="Calibri"/>
          <w:color w:val="000000" w:themeColor="text1"/>
          <w:lang w:eastAsia="en-US"/>
        </w:rPr>
        <w:t xml:space="preserve"> </w:t>
      </w:r>
      <w:r w:rsidRPr="003D7CFF">
        <w:rPr>
          <w:rFonts w:ascii="Calibri" w:eastAsia="Calibri" w:hAnsi="Calibri"/>
          <w:noProof/>
          <w:sz w:val="22"/>
          <w:szCs w:val="22"/>
        </w:rPr>
        <w:drawing>
          <wp:inline distT="0" distB="0" distL="0" distR="0" wp14:anchorId="319961DF" wp14:editId="7BF7E502">
            <wp:extent cx="3028950" cy="2228850"/>
            <wp:effectExtent l="0" t="0" r="0" b="0"/>
            <wp:docPr id="1270792870"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28950" cy="2228850"/>
                    </a:xfrm>
                    <a:prstGeom prst="rect">
                      <a:avLst/>
                    </a:prstGeom>
                    <a:noFill/>
                    <a:ln>
                      <a:noFill/>
                    </a:ln>
                  </pic:spPr>
                </pic:pic>
              </a:graphicData>
            </a:graphic>
          </wp:inline>
        </w:drawing>
      </w:r>
    </w:p>
    <w:p w14:paraId="21761FC3" w14:textId="77777777" w:rsidR="003D7CFF" w:rsidRPr="003D7CFF" w:rsidRDefault="003D7CFF" w:rsidP="003D7CFF">
      <w:pPr>
        <w:spacing w:after="236" w:line="276" w:lineRule="auto"/>
        <w:ind w:right="40"/>
        <w:contextualSpacing/>
        <w:jc w:val="both"/>
        <w:rPr>
          <w:rFonts w:eastAsia="Calibri"/>
          <w:color w:val="000000" w:themeColor="text1"/>
          <w:lang w:eastAsia="en-US"/>
        </w:rPr>
      </w:pPr>
      <w:r w:rsidRPr="003D7CFF">
        <w:rPr>
          <w:rFonts w:ascii="Calibri" w:eastAsia="Calibri" w:hAnsi="Calibri"/>
          <w:noProof/>
          <w:sz w:val="22"/>
          <w:szCs w:val="22"/>
        </w:rPr>
        <w:drawing>
          <wp:inline distT="0" distB="0" distL="0" distR="0" wp14:anchorId="6615BA41" wp14:editId="70196606">
            <wp:extent cx="6248400" cy="2524125"/>
            <wp:effectExtent l="0" t="0" r="0" b="9525"/>
            <wp:docPr id="185149227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248400" cy="2524125"/>
                    </a:xfrm>
                    <a:prstGeom prst="rect">
                      <a:avLst/>
                    </a:prstGeom>
                    <a:noFill/>
                    <a:ln w="3175">
                      <a:noFill/>
                    </a:ln>
                  </pic:spPr>
                </pic:pic>
              </a:graphicData>
            </a:graphic>
          </wp:inline>
        </w:drawing>
      </w:r>
    </w:p>
    <w:p w14:paraId="4BAD4498" w14:textId="77777777" w:rsidR="003D7CFF" w:rsidRPr="003D7CFF" w:rsidRDefault="003D7CFF" w:rsidP="003D7CFF">
      <w:pPr>
        <w:spacing w:after="236" w:line="276" w:lineRule="auto"/>
        <w:ind w:right="40"/>
        <w:contextualSpacing/>
        <w:jc w:val="both"/>
        <w:rPr>
          <w:rFonts w:eastAsia="Calibri"/>
          <w:color w:val="000000" w:themeColor="text1"/>
          <w:lang w:eastAsia="en-US"/>
        </w:rPr>
      </w:pPr>
    </w:p>
    <w:p w14:paraId="512D635E" w14:textId="77777777" w:rsidR="003D7CFF" w:rsidRPr="003D7CFF" w:rsidRDefault="003D7CFF" w:rsidP="003D7CFF">
      <w:pPr>
        <w:spacing w:after="236" w:line="276" w:lineRule="auto"/>
        <w:ind w:right="40" w:firstLine="709"/>
        <w:contextualSpacing/>
        <w:jc w:val="both"/>
        <w:rPr>
          <w:rFonts w:eastAsia="Calibri"/>
          <w:color w:val="000000" w:themeColor="text1"/>
          <w:lang w:eastAsia="en-US"/>
        </w:rPr>
      </w:pPr>
      <w:r w:rsidRPr="003D7CFF">
        <w:rPr>
          <w:rFonts w:eastAsia="Calibri"/>
          <w:color w:val="000000" w:themeColor="text1"/>
          <w:lang w:eastAsia="en-US"/>
        </w:rPr>
        <w:lastRenderedPageBreak/>
        <w:t>На территории района работает 12 предприятий общественного питания – кафе, столовые. Расположен 1 гостевой дом на 8 мест.</w:t>
      </w:r>
    </w:p>
    <w:p w14:paraId="5549F96B" w14:textId="77777777" w:rsidR="003D7CFF" w:rsidRPr="003D7CFF" w:rsidRDefault="003D7CFF" w:rsidP="003D7CFF">
      <w:pPr>
        <w:spacing w:after="200" w:line="276" w:lineRule="auto"/>
        <w:contextualSpacing/>
        <w:jc w:val="center"/>
        <w:rPr>
          <w:rFonts w:eastAsia="Calibri"/>
          <w:b/>
          <w:color w:val="000000" w:themeColor="text1"/>
          <w:sz w:val="28"/>
          <w:szCs w:val="28"/>
          <w:lang w:eastAsia="en-US"/>
        </w:rPr>
      </w:pPr>
      <w:r w:rsidRPr="003D7CFF">
        <w:rPr>
          <w:rFonts w:eastAsia="Calibri"/>
          <w:b/>
          <w:color w:val="000000" w:themeColor="text1"/>
          <w:sz w:val="28"/>
          <w:szCs w:val="28"/>
          <w:lang w:eastAsia="en-US"/>
        </w:rPr>
        <w:t>Гостевой дом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7"/>
        <w:gridCol w:w="2700"/>
        <w:gridCol w:w="2340"/>
        <w:gridCol w:w="1980"/>
      </w:tblGrid>
      <w:tr w:rsidR="003D7CFF" w:rsidRPr="003D7CFF" w14:paraId="67A2E436" w14:textId="77777777" w:rsidTr="00C86E20">
        <w:trPr>
          <w:jc w:val="center"/>
        </w:trPr>
        <w:tc>
          <w:tcPr>
            <w:tcW w:w="3057" w:type="dxa"/>
          </w:tcPr>
          <w:p w14:paraId="11F269C5" w14:textId="77777777" w:rsidR="003D7CFF" w:rsidRPr="003D7CFF" w:rsidRDefault="003D7CFF" w:rsidP="003D7CFF">
            <w:pPr>
              <w:contextualSpacing/>
              <w:jc w:val="center"/>
              <w:rPr>
                <w:rFonts w:eastAsia="Calibri"/>
                <w:b/>
                <w:color w:val="000000" w:themeColor="text1"/>
                <w:lang w:eastAsia="en-US"/>
              </w:rPr>
            </w:pPr>
            <w:r w:rsidRPr="003D7CFF">
              <w:rPr>
                <w:rFonts w:eastAsia="Calibri"/>
                <w:b/>
                <w:color w:val="000000" w:themeColor="text1"/>
                <w:lang w:eastAsia="en-US"/>
              </w:rPr>
              <w:t>Наименование</w:t>
            </w:r>
          </w:p>
        </w:tc>
        <w:tc>
          <w:tcPr>
            <w:tcW w:w="2700" w:type="dxa"/>
          </w:tcPr>
          <w:p w14:paraId="1BD073A0" w14:textId="77777777" w:rsidR="003D7CFF" w:rsidRPr="003D7CFF" w:rsidRDefault="003D7CFF" w:rsidP="003D7CFF">
            <w:pPr>
              <w:contextualSpacing/>
              <w:jc w:val="center"/>
              <w:rPr>
                <w:rFonts w:eastAsia="Calibri"/>
                <w:b/>
                <w:color w:val="000000" w:themeColor="text1"/>
                <w:lang w:eastAsia="en-US"/>
              </w:rPr>
            </w:pPr>
            <w:r w:rsidRPr="003D7CFF">
              <w:rPr>
                <w:rFonts w:eastAsia="Calibri"/>
                <w:b/>
                <w:color w:val="000000" w:themeColor="text1"/>
                <w:lang w:eastAsia="en-US"/>
              </w:rPr>
              <w:t>Адрес</w:t>
            </w:r>
          </w:p>
        </w:tc>
        <w:tc>
          <w:tcPr>
            <w:tcW w:w="2340" w:type="dxa"/>
          </w:tcPr>
          <w:p w14:paraId="26F0786D" w14:textId="77777777" w:rsidR="003D7CFF" w:rsidRPr="003D7CFF" w:rsidRDefault="003D7CFF" w:rsidP="003D7CFF">
            <w:pPr>
              <w:contextualSpacing/>
              <w:jc w:val="center"/>
              <w:rPr>
                <w:rFonts w:eastAsia="Calibri"/>
                <w:b/>
                <w:color w:val="000000" w:themeColor="text1"/>
                <w:lang w:eastAsia="en-US"/>
              </w:rPr>
            </w:pPr>
            <w:r w:rsidRPr="003D7CFF">
              <w:rPr>
                <w:rFonts w:eastAsia="Calibri"/>
                <w:b/>
                <w:color w:val="000000" w:themeColor="text1"/>
                <w:lang w:eastAsia="en-US"/>
              </w:rPr>
              <w:t>Количество мест</w:t>
            </w:r>
          </w:p>
        </w:tc>
        <w:tc>
          <w:tcPr>
            <w:tcW w:w="1980" w:type="dxa"/>
          </w:tcPr>
          <w:p w14:paraId="7248A305" w14:textId="77777777" w:rsidR="003D7CFF" w:rsidRPr="003D7CFF" w:rsidRDefault="003D7CFF" w:rsidP="003D7CFF">
            <w:pPr>
              <w:contextualSpacing/>
              <w:jc w:val="center"/>
              <w:rPr>
                <w:rFonts w:eastAsia="Calibri"/>
                <w:b/>
                <w:color w:val="000000" w:themeColor="text1"/>
                <w:lang w:eastAsia="en-US"/>
              </w:rPr>
            </w:pPr>
            <w:r w:rsidRPr="003D7CFF">
              <w:rPr>
                <w:rFonts w:eastAsia="Calibri"/>
                <w:b/>
                <w:color w:val="000000" w:themeColor="text1"/>
                <w:lang w:eastAsia="en-US"/>
              </w:rPr>
              <w:t>Телефон</w:t>
            </w:r>
          </w:p>
        </w:tc>
      </w:tr>
      <w:tr w:rsidR="003D7CFF" w:rsidRPr="003D7CFF" w14:paraId="07518AE7" w14:textId="77777777" w:rsidTr="00C86E20">
        <w:trPr>
          <w:trHeight w:val="937"/>
          <w:jc w:val="center"/>
        </w:trPr>
        <w:tc>
          <w:tcPr>
            <w:tcW w:w="3057" w:type="dxa"/>
          </w:tcPr>
          <w:p w14:paraId="6F19CCF2" w14:textId="77777777" w:rsidR="003D7CFF" w:rsidRPr="003D7CFF" w:rsidRDefault="003D7CFF" w:rsidP="003D7CFF">
            <w:pPr>
              <w:spacing w:after="200" w:line="276" w:lineRule="auto"/>
              <w:rPr>
                <w:rFonts w:eastAsia="Calibri"/>
                <w:color w:val="000000" w:themeColor="text1"/>
                <w:lang w:eastAsia="en-US"/>
              </w:rPr>
            </w:pPr>
            <w:r w:rsidRPr="003D7CFF">
              <w:rPr>
                <w:rFonts w:eastAsia="Calibri"/>
                <w:color w:val="000000" w:themeColor="text1"/>
                <w:lang w:eastAsia="en-US"/>
              </w:rPr>
              <w:t>«Уютный уголок», частный</w:t>
            </w:r>
          </w:p>
        </w:tc>
        <w:tc>
          <w:tcPr>
            <w:tcW w:w="2700" w:type="dxa"/>
          </w:tcPr>
          <w:p w14:paraId="4BD85E3E" w14:textId="77777777" w:rsidR="003D7CFF" w:rsidRPr="003D7CFF" w:rsidRDefault="003D7CFF" w:rsidP="003D7CFF">
            <w:pPr>
              <w:spacing w:after="200" w:line="276" w:lineRule="auto"/>
              <w:rPr>
                <w:rFonts w:eastAsia="Calibri"/>
                <w:color w:val="000000" w:themeColor="text1"/>
                <w:lang w:eastAsia="en-US"/>
              </w:rPr>
            </w:pPr>
            <w:r w:rsidRPr="003D7CFF">
              <w:rPr>
                <w:rFonts w:eastAsia="Calibri"/>
                <w:color w:val="000000" w:themeColor="text1"/>
                <w:lang w:eastAsia="en-US"/>
              </w:rPr>
              <w:t>с.Баган, ул.Учительская, д.1 кв.2</w:t>
            </w:r>
          </w:p>
        </w:tc>
        <w:tc>
          <w:tcPr>
            <w:tcW w:w="2340" w:type="dxa"/>
          </w:tcPr>
          <w:p w14:paraId="46A453F4" w14:textId="77777777" w:rsidR="003D7CFF" w:rsidRPr="003D7CFF" w:rsidRDefault="003D7CFF" w:rsidP="003D7CFF">
            <w:pPr>
              <w:spacing w:after="200" w:line="276" w:lineRule="auto"/>
              <w:jc w:val="center"/>
              <w:rPr>
                <w:rFonts w:eastAsia="Calibri"/>
                <w:color w:val="000000" w:themeColor="text1"/>
                <w:lang w:eastAsia="en-US"/>
              </w:rPr>
            </w:pPr>
            <w:r w:rsidRPr="003D7CFF">
              <w:rPr>
                <w:rFonts w:eastAsia="Calibri"/>
                <w:color w:val="000000" w:themeColor="text1"/>
                <w:lang w:eastAsia="en-US"/>
              </w:rPr>
              <w:t>8</w:t>
            </w:r>
          </w:p>
        </w:tc>
        <w:tc>
          <w:tcPr>
            <w:tcW w:w="1980" w:type="dxa"/>
          </w:tcPr>
          <w:p w14:paraId="293592E8" w14:textId="77777777" w:rsidR="003D7CFF" w:rsidRPr="003D7CFF" w:rsidRDefault="003D7CFF" w:rsidP="003D7CFF">
            <w:pPr>
              <w:spacing w:after="200" w:line="276" w:lineRule="auto"/>
              <w:jc w:val="center"/>
              <w:rPr>
                <w:rFonts w:eastAsia="Calibri"/>
                <w:color w:val="000000" w:themeColor="text1"/>
                <w:lang w:val="en-US" w:eastAsia="en-US"/>
              </w:rPr>
            </w:pPr>
            <w:r w:rsidRPr="003D7CFF">
              <w:rPr>
                <w:rFonts w:eastAsia="Calibri"/>
                <w:color w:val="000000" w:themeColor="text1"/>
                <w:lang w:eastAsia="en-US"/>
              </w:rPr>
              <w:t>8 9</w:t>
            </w:r>
            <w:r w:rsidRPr="003D7CFF">
              <w:rPr>
                <w:rFonts w:eastAsia="Calibri"/>
                <w:color w:val="000000" w:themeColor="text1"/>
                <w:lang w:val="en-US" w:eastAsia="en-US"/>
              </w:rPr>
              <w:t>13 474 75 65</w:t>
            </w:r>
          </w:p>
        </w:tc>
      </w:tr>
    </w:tbl>
    <w:p w14:paraId="5E4A715E" w14:textId="77777777" w:rsidR="003D7CFF" w:rsidRPr="003D7CFF" w:rsidRDefault="003D7CFF" w:rsidP="003D7CFF">
      <w:pPr>
        <w:rPr>
          <w:rFonts w:eastAsia="Calibri"/>
          <w:b/>
          <w:color w:val="000000" w:themeColor="text1"/>
          <w:sz w:val="28"/>
          <w:szCs w:val="28"/>
          <w:lang w:eastAsia="en-US"/>
        </w:rPr>
      </w:pPr>
    </w:p>
    <w:p w14:paraId="68EC1EDA" w14:textId="77777777" w:rsidR="003D7CFF" w:rsidRPr="003D7CFF" w:rsidRDefault="003D7CFF" w:rsidP="003D7CFF">
      <w:pPr>
        <w:rPr>
          <w:rFonts w:eastAsia="Calibri"/>
          <w:b/>
          <w:color w:val="000000" w:themeColor="text1"/>
          <w:sz w:val="28"/>
          <w:szCs w:val="28"/>
          <w:lang w:eastAsia="en-US"/>
        </w:rPr>
      </w:pPr>
      <w:r w:rsidRPr="003D7CFF">
        <w:rPr>
          <w:rFonts w:eastAsia="Calibri"/>
          <w:b/>
          <w:color w:val="000000" w:themeColor="text1"/>
          <w:sz w:val="28"/>
          <w:szCs w:val="28"/>
          <w:lang w:eastAsia="en-US"/>
        </w:rPr>
        <w:t xml:space="preserve"> 5.Социальная инфраструктура</w:t>
      </w:r>
    </w:p>
    <w:tbl>
      <w:tblPr>
        <w:tblW w:w="48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35"/>
        <w:gridCol w:w="2865"/>
        <w:gridCol w:w="2926"/>
      </w:tblGrid>
      <w:tr w:rsidR="003D7CFF" w:rsidRPr="003D7CFF" w14:paraId="56FAEF19" w14:textId="77777777" w:rsidTr="00C86E20">
        <w:trPr>
          <w:jc w:val="center"/>
        </w:trPr>
        <w:tc>
          <w:tcPr>
            <w:tcW w:w="5000" w:type="pct"/>
            <w:gridSpan w:val="3"/>
          </w:tcPr>
          <w:p w14:paraId="45688D20" w14:textId="77777777" w:rsidR="003D7CFF" w:rsidRPr="003D7CFF" w:rsidRDefault="003D7CFF" w:rsidP="003D7CFF">
            <w:pPr>
              <w:jc w:val="center"/>
              <w:rPr>
                <w:rFonts w:eastAsia="Calibri"/>
                <w:b/>
                <w:i/>
                <w:color w:val="000000" w:themeColor="text1"/>
                <w:sz w:val="28"/>
                <w:szCs w:val="28"/>
                <w:lang w:eastAsia="en-US"/>
              </w:rPr>
            </w:pPr>
            <w:r w:rsidRPr="003D7CFF">
              <w:rPr>
                <w:rFonts w:eastAsia="Calibri"/>
                <w:b/>
                <w:i/>
                <w:color w:val="000000" w:themeColor="text1"/>
                <w:sz w:val="28"/>
                <w:szCs w:val="28"/>
                <w:lang w:eastAsia="en-US"/>
              </w:rPr>
              <w:t>Дошкольное образование</w:t>
            </w:r>
          </w:p>
        </w:tc>
      </w:tr>
      <w:tr w:rsidR="003D7CFF" w:rsidRPr="003D7CFF" w14:paraId="41D1BC4B" w14:textId="77777777" w:rsidTr="00C86E20">
        <w:trPr>
          <w:jc w:val="center"/>
        </w:trPr>
        <w:tc>
          <w:tcPr>
            <w:tcW w:w="2053" w:type="pct"/>
          </w:tcPr>
          <w:p w14:paraId="73B37030" w14:textId="77777777" w:rsidR="003D7CFF" w:rsidRPr="003D7CFF" w:rsidRDefault="003D7CFF" w:rsidP="003D7CFF">
            <w:pPr>
              <w:jc w:val="center"/>
              <w:rPr>
                <w:rFonts w:eastAsia="Calibri"/>
                <w:lang w:eastAsia="en-US"/>
              </w:rPr>
            </w:pPr>
            <w:r w:rsidRPr="003D7CFF">
              <w:rPr>
                <w:rFonts w:eastAsia="Calibri"/>
                <w:lang w:eastAsia="en-US"/>
              </w:rPr>
              <w:t xml:space="preserve">Наименование </w:t>
            </w:r>
          </w:p>
          <w:p w14:paraId="45E3E709" w14:textId="77777777" w:rsidR="003D7CFF" w:rsidRPr="003D7CFF" w:rsidRDefault="003D7CFF" w:rsidP="003D7CFF">
            <w:pPr>
              <w:jc w:val="center"/>
              <w:rPr>
                <w:rFonts w:eastAsia="Calibri"/>
                <w:lang w:eastAsia="en-US"/>
              </w:rPr>
            </w:pPr>
            <w:r w:rsidRPr="003D7CFF">
              <w:rPr>
                <w:rFonts w:eastAsia="Calibri"/>
                <w:lang w:eastAsia="en-US"/>
              </w:rPr>
              <w:t>сельского поселения</w:t>
            </w:r>
          </w:p>
        </w:tc>
        <w:tc>
          <w:tcPr>
            <w:tcW w:w="1458" w:type="pct"/>
          </w:tcPr>
          <w:p w14:paraId="53231903" w14:textId="77777777" w:rsidR="003D7CFF" w:rsidRPr="003D7CFF" w:rsidRDefault="003D7CFF" w:rsidP="003D7CFF">
            <w:pPr>
              <w:jc w:val="center"/>
              <w:rPr>
                <w:rFonts w:eastAsia="Calibri"/>
                <w:lang w:eastAsia="en-US"/>
              </w:rPr>
            </w:pPr>
            <w:r w:rsidRPr="003D7CFF">
              <w:rPr>
                <w:rFonts w:eastAsia="Calibri"/>
                <w:lang w:eastAsia="en-US"/>
              </w:rPr>
              <w:t>Количество дошкольных образовательных учреждений, единиц</w:t>
            </w:r>
          </w:p>
        </w:tc>
        <w:tc>
          <w:tcPr>
            <w:tcW w:w="1489" w:type="pct"/>
          </w:tcPr>
          <w:p w14:paraId="048372A4" w14:textId="77777777" w:rsidR="003D7CFF" w:rsidRPr="003D7CFF" w:rsidRDefault="003D7CFF" w:rsidP="003D7CFF">
            <w:pPr>
              <w:jc w:val="center"/>
              <w:rPr>
                <w:rFonts w:eastAsia="Calibri"/>
                <w:lang w:eastAsia="en-US"/>
              </w:rPr>
            </w:pPr>
            <w:r w:rsidRPr="003D7CFF">
              <w:rPr>
                <w:rFonts w:eastAsia="Calibri"/>
                <w:lang w:eastAsia="en-US"/>
              </w:rPr>
              <w:t>Количество мест в учреждениях, мест</w:t>
            </w:r>
          </w:p>
        </w:tc>
      </w:tr>
      <w:tr w:rsidR="003D7CFF" w:rsidRPr="003D7CFF" w14:paraId="15C0AE7B" w14:textId="77777777" w:rsidTr="00C86E20">
        <w:trPr>
          <w:trHeight w:val="259"/>
          <w:jc w:val="center"/>
        </w:trPr>
        <w:tc>
          <w:tcPr>
            <w:tcW w:w="2053" w:type="pct"/>
          </w:tcPr>
          <w:p w14:paraId="2631645C" w14:textId="77777777" w:rsidR="003D7CFF" w:rsidRPr="003D7CFF" w:rsidRDefault="003D7CFF" w:rsidP="003D7CFF">
            <w:pPr>
              <w:rPr>
                <w:rFonts w:eastAsia="Calibri"/>
                <w:lang w:eastAsia="en-US"/>
              </w:rPr>
            </w:pPr>
            <w:r w:rsidRPr="003D7CFF">
              <w:rPr>
                <w:rFonts w:eastAsia="Calibri"/>
                <w:lang w:eastAsia="en-US"/>
              </w:rPr>
              <w:t>с.Баган</w:t>
            </w:r>
          </w:p>
        </w:tc>
        <w:tc>
          <w:tcPr>
            <w:tcW w:w="1458" w:type="pct"/>
          </w:tcPr>
          <w:p w14:paraId="4FE3F277" w14:textId="77777777" w:rsidR="003D7CFF" w:rsidRPr="003D7CFF" w:rsidRDefault="003D7CFF" w:rsidP="003D7CFF">
            <w:pPr>
              <w:jc w:val="center"/>
              <w:rPr>
                <w:rFonts w:eastAsia="Calibri"/>
                <w:lang w:eastAsia="en-US"/>
              </w:rPr>
            </w:pPr>
            <w:r w:rsidRPr="003D7CFF">
              <w:rPr>
                <w:rFonts w:eastAsia="Calibri"/>
                <w:lang w:eastAsia="en-US"/>
              </w:rPr>
              <w:t>3</w:t>
            </w:r>
          </w:p>
        </w:tc>
        <w:tc>
          <w:tcPr>
            <w:tcW w:w="1489" w:type="pct"/>
          </w:tcPr>
          <w:p w14:paraId="76D99F49" w14:textId="77777777" w:rsidR="003D7CFF" w:rsidRPr="003D7CFF" w:rsidRDefault="003D7CFF" w:rsidP="003D7CFF">
            <w:pPr>
              <w:jc w:val="center"/>
              <w:rPr>
                <w:rFonts w:eastAsia="Calibri"/>
                <w:lang w:eastAsia="en-US"/>
              </w:rPr>
            </w:pPr>
            <w:r w:rsidRPr="003D7CFF">
              <w:rPr>
                <w:rFonts w:eastAsia="Calibri"/>
                <w:lang w:eastAsia="en-US"/>
              </w:rPr>
              <w:t>353</w:t>
            </w:r>
          </w:p>
        </w:tc>
      </w:tr>
      <w:tr w:rsidR="003D7CFF" w:rsidRPr="003D7CFF" w14:paraId="49E7E41B" w14:textId="77777777" w:rsidTr="00C86E20">
        <w:trPr>
          <w:trHeight w:val="326"/>
          <w:jc w:val="center"/>
        </w:trPr>
        <w:tc>
          <w:tcPr>
            <w:tcW w:w="2053" w:type="pct"/>
          </w:tcPr>
          <w:p w14:paraId="1BF25B02" w14:textId="77777777" w:rsidR="003D7CFF" w:rsidRPr="003D7CFF" w:rsidRDefault="003D7CFF" w:rsidP="003D7CFF">
            <w:pPr>
              <w:rPr>
                <w:rFonts w:eastAsia="Calibri"/>
                <w:lang w:eastAsia="en-US"/>
              </w:rPr>
            </w:pPr>
            <w:r w:rsidRPr="003D7CFF">
              <w:rPr>
                <w:rFonts w:eastAsia="Calibri"/>
                <w:lang w:eastAsia="en-US"/>
              </w:rPr>
              <w:t>с.Гнедухино</w:t>
            </w:r>
          </w:p>
        </w:tc>
        <w:tc>
          <w:tcPr>
            <w:tcW w:w="1458" w:type="pct"/>
          </w:tcPr>
          <w:p w14:paraId="3B9A29A7" w14:textId="77777777" w:rsidR="003D7CFF" w:rsidRPr="003D7CFF" w:rsidRDefault="003D7CFF" w:rsidP="003D7CFF">
            <w:pPr>
              <w:jc w:val="center"/>
              <w:rPr>
                <w:rFonts w:eastAsia="Calibri"/>
                <w:lang w:eastAsia="en-US"/>
              </w:rPr>
            </w:pPr>
            <w:r w:rsidRPr="003D7CFF">
              <w:rPr>
                <w:rFonts w:eastAsia="Calibri"/>
                <w:lang w:eastAsia="en-US"/>
              </w:rPr>
              <w:t>-</w:t>
            </w:r>
          </w:p>
        </w:tc>
        <w:tc>
          <w:tcPr>
            <w:tcW w:w="1489" w:type="pct"/>
          </w:tcPr>
          <w:p w14:paraId="243CC1EA" w14:textId="77777777" w:rsidR="003D7CFF" w:rsidRPr="003D7CFF" w:rsidRDefault="003D7CFF" w:rsidP="003D7CFF">
            <w:pPr>
              <w:jc w:val="center"/>
              <w:rPr>
                <w:rFonts w:eastAsia="Calibri"/>
                <w:lang w:eastAsia="en-US"/>
              </w:rPr>
            </w:pPr>
            <w:r w:rsidRPr="003D7CFF">
              <w:rPr>
                <w:rFonts w:eastAsia="Calibri"/>
                <w:lang w:eastAsia="en-US"/>
              </w:rPr>
              <w:t>-</w:t>
            </w:r>
          </w:p>
        </w:tc>
      </w:tr>
      <w:tr w:rsidR="003D7CFF" w:rsidRPr="003D7CFF" w14:paraId="37D9BAD9" w14:textId="77777777" w:rsidTr="00C86E20">
        <w:trPr>
          <w:trHeight w:val="341"/>
          <w:jc w:val="center"/>
        </w:trPr>
        <w:tc>
          <w:tcPr>
            <w:tcW w:w="2053" w:type="pct"/>
          </w:tcPr>
          <w:p w14:paraId="6026BF31" w14:textId="77777777" w:rsidR="003D7CFF" w:rsidRPr="003D7CFF" w:rsidRDefault="003D7CFF" w:rsidP="003D7CFF">
            <w:pPr>
              <w:rPr>
                <w:rFonts w:eastAsia="Calibri"/>
                <w:lang w:eastAsia="en-US"/>
              </w:rPr>
            </w:pPr>
            <w:r w:rsidRPr="003D7CFF">
              <w:rPr>
                <w:rFonts w:eastAsia="Calibri"/>
                <w:lang w:eastAsia="en-US"/>
              </w:rPr>
              <w:t>с.Стретинка</w:t>
            </w:r>
          </w:p>
        </w:tc>
        <w:tc>
          <w:tcPr>
            <w:tcW w:w="1458" w:type="pct"/>
          </w:tcPr>
          <w:p w14:paraId="49819D68" w14:textId="77777777" w:rsidR="003D7CFF" w:rsidRPr="003D7CFF" w:rsidRDefault="003D7CFF" w:rsidP="003D7CFF">
            <w:pPr>
              <w:jc w:val="center"/>
              <w:rPr>
                <w:rFonts w:eastAsia="Calibri"/>
                <w:lang w:eastAsia="en-US"/>
              </w:rPr>
            </w:pPr>
            <w:r w:rsidRPr="003D7CFF">
              <w:rPr>
                <w:rFonts w:eastAsia="Calibri"/>
                <w:lang w:eastAsia="en-US"/>
              </w:rPr>
              <w:t>-</w:t>
            </w:r>
          </w:p>
        </w:tc>
        <w:tc>
          <w:tcPr>
            <w:tcW w:w="1489" w:type="pct"/>
          </w:tcPr>
          <w:p w14:paraId="0C807A1F" w14:textId="77777777" w:rsidR="003D7CFF" w:rsidRPr="003D7CFF" w:rsidRDefault="003D7CFF" w:rsidP="003D7CFF">
            <w:pPr>
              <w:jc w:val="center"/>
              <w:rPr>
                <w:rFonts w:eastAsia="Calibri"/>
                <w:lang w:eastAsia="en-US"/>
              </w:rPr>
            </w:pPr>
            <w:r w:rsidRPr="003D7CFF">
              <w:rPr>
                <w:rFonts w:eastAsia="Calibri"/>
                <w:lang w:eastAsia="en-US"/>
              </w:rPr>
              <w:t>-</w:t>
            </w:r>
          </w:p>
        </w:tc>
      </w:tr>
      <w:tr w:rsidR="003D7CFF" w:rsidRPr="003D7CFF" w14:paraId="4BEF9E55" w14:textId="77777777" w:rsidTr="00C86E20">
        <w:trPr>
          <w:trHeight w:val="155"/>
          <w:jc w:val="center"/>
        </w:trPr>
        <w:tc>
          <w:tcPr>
            <w:tcW w:w="2053" w:type="pct"/>
          </w:tcPr>
          <w:p w14:paraId="36E1EA87" w14:textId="77777777" w:rsidR="003D7CFF" w:rsidRPr="003D7CFF" w:rsidRDefault="003D7CFF" w:rsidP="003D7CFF">
            <w:pPr>
              <w:rPr>
                <w:rFonts w:eastAsia="Calibri"/>
                <w:lang w:eastAsia="en-US"/>
              </w:rPr>
            </w:pPr>
            <w:r w:rsidRPr="003D7CFF">
              <w:rPr>
                <w:rFonts w:eastAsia="Calibri"/>
                <w:lang w:eastAsia="en-US"/>
              </w:rPr>
              <w:t>с.Тычкино</w:t>
            </w:r>
          </w:p>
        </w:tc>
        <w:tc>
          <w:tcPr>
            <w:tcW w:w="1458" w:type="pct"/>
          </w:tcPr>
          <w:p w14:paraId="13EF12C4" w14:textId="77777777" w:rsidR="003D7CFF" w:rsidRPr="003D7CFF" w:rsidRDefault="003D7CFF" w:rsidP="003D7CFF">
            <w:pPr>
              <w:jc w:val="center"/>
              <w:rPr>
                <w:rFonts w:eastAsia="Calibri"/>
                <w:lang w:eastAsia="en-US"/>
              </w:rPr>
            </w:pPr>
            <w:r w:rsidRPr="003D7CFF">
              <w:rPr>
                <w:rFonts w:eastAsia="Calibri"/>
                <w:lang w:eastAsia="en-US"/>
              </w:rPr>
              <w:t>-</w:t>
            </w:r>
          </w:p>
        </w:tc>
        <w:tc>
          <w:tcPr>
            <w:tcW w:w="1489" w:type="pct"/>
          </w:tcPr>
          <w:p w14:paraId="55AF94E3" w14:textId="77777777" w:rsidR="003D7CFF" w:rsidRPr="003D7CFF" w:rsidRDefault="003D7CFF" w:rsidP="003D7CFF">
            <w:pPr>
              <w:jc w:val="center"/>
              <w:rPr>
                <w:rFonts w:eastAsia="Calibri"/>
                <w:lang w:eastAsia="en-US"/>
              </w:rPr>
            </w:pPr>
            <w:r w:rsidRPr="003D7CFF">
              <w:rPr>
                <w:rFonts w:eastAsia="Calibri"/>
                <w:lang w:eastAsia="en-US"/>
              </w:rPr>
              <w:t>-</w:t>
            </w:r>
          </w:p>
        </w:tc>
      </w:tr>
      <w:tr w:rsidR="003D7CFF" w:rsidRPr="003D7CFF" w14:paraId="6AB89BD2" w14:textId="77777777" w:rsidTr="00C86E20">
        <w:trPr>
          <w:trHeight w:val="170"/>
          <w:jc w:val="center"/>
        </w:trPr>
        <w:tc>
          <w:tcPr>
            <w:tcW w:w="2053" w:type="pct"/>
          </w:tcPr>
          <w:p w14:paraId="429A02DD" w14:textId="77777777" w:rsidR="003D7CFF" w:rsidRPr="003D7CFF" w:rsidRDefault="003D7CFF" w:rsidP="003D7CFF">
            <w:pPr>
              <w:rPr>
                <w:rFonts w:eastAsia="Calibri"/>
                <w:lang w:eastAsia="en-US"/>
              </w:rPr>
            </w:pPr>
            <w:r w:rsidRPr="003D7CFF">
              <w:rPr>
                <w:rFonts w:eastAsia="Calibri"/>
                <w:lang w:eastAsia="en-US"/>
              </w:rPr>
              <w:t>с.Бочаниха</w:t>
            </w:r>
          </w:p>
        </w:tc>
        <w:tc>
          <w:tcPr>
            <w:tcW w:w="1458" w:type="pct"/>
          </w:tcPr>
          <w:p w14:paraId="296CA5EA" w14:textId="77777777" w:rsidR="003D7CFF" w:rsidRPr="003D7CFF" w:rsidRDefault="003D7CFF" w:rsidP="003D7CFF">
            <w:pPr>
              <w:jc w:val="center"/>
              <w:rPr>
                <w:rFonts w:eastAsia="Calibri"/>
                <w:lang w:eastAsia="en-US"/>
              </w:rPr>
            </w:pPr>
            <w:r w:rsidRPr="003D7CFF">
              <w:rPr>
                <w:rFonts w:eastAsia="Calibri"/>
                <w:lang w:eastAsia="en-US"/>
              </w:rPr>
              <w:t>1</w:t>
            </w:r>
          </w:p>
        </w:tc>
        <w:tc>
          <w:tcPr>
            <w:tcW w:w="1489" w:type="pct"/>
          </w:tcPr>
          <w:p w14:paraId="4825BC60" w14:textId="77777777" w:rsidR="003D7CFF" w:rsidRPr="003D7CFF" w:rsidRDefault="003D7CFF" w:rsidP="003D7CFF">
            <w:pPr>
              <w:jc w:val="center"/>
              <w:rPr>
                <w:rFonts w:eastAsia="Calibri"/>
                <w:lang w:eastAsia="en-US"/>
              </w:rPr>
            </w:pPr>
            <w:r w:rsidRPr="003D7CFF">
              <w:rPr>
                <w:rFonts w:eastAsia="Calibri"/>
                <w:lang w:eastAsia="en-US"/>
              </w:rPr>
              <w:t>15</w:t>
            </w:r>
          </w:p>
        </w:tc>
      </w:tr>
      <w:tr w:rsidR="003D7CFF" w:rsidRPr="003D7CFF" w14:paraId="34941432" w14:textId="77777777" w:rsidTr="00C86E20">
        <w:trPr>
          <w:trHeight w:val="341"/>
          <w:jc w:val="center"/>
        </w:trPr>
        <w:tc>
          <w:tcPr>
            <w:tcW w:w="2053" w:type="pct"/>
          </w:tcPr>
          <w:p w14:paraId="473EA52D" w14:textId="77777777" w:rsidR="003D7CFF" w:rsidRPr="003D7CFF" w:rsidRDefault="003D7CFF" w:rsidP="003D7CFF">
            <w:pPr>
              <w:rPr>
                <w:rFonts w:eastAsia="Calibri"/>
                <w:lang w:eastAsia="en-US"/>
              </w:rPr>
            </w:pPr>
            <w:r w:rsidRPr="003D7CFF">
              <w:rPr>
                <w:rFonts w:eastAsia="Calibri"/>
                <w:lang w:eastAsia="en-US"/>
              </w:rPr>
              <w:t>с.Кузнецовка</w:t>
            </w:r>
          </w:p>
        </w:tc>
        <w:tc>
          <w:tcPr>
            <w:tcW w:w="1458" w:type="pct"/>
          </w:tcPr>
          <w:p w14:paraId="495379AD" w14:textId="77777777" w:rsidR="003D7CFF" w:rsidRPr="003D7CFF" w:rsidRDefault="003D7CFF" w:rsidP="003D7CFF">
            <w:pPr>
              <w:jc w:val="center"/>
              <w:rPr>
                <w:rFonts w:eastAsia="Calibri"/>
                <w:lang w:eastAsia="en-US"/>
              </w:rPr>
            </w:pPr>
            <w:r w:rsidRPr="003D7CFF">
              <w:rPr>
                <w:rFonts w:eastAsia="Calibri"/>
                <w:lang w:eastAsia="en-US"/>
              </w:rPr>
              <w:t>1</w:t>
            </w:r>
          </w:p>
        </w:tc>
        <w:tc>
          <w:tcPr>
            <w:tcW w:w="1489" w:type="pct"/>
          </w:tcPr>
          <w:p w14:paraId="226FC2E2" w14:textId="77777777" w:rsidR="003D7CFF" w:rsidRPr="003D7CFF" w:rsidRDefault="003D7CFF" w:rsidP="003D7CFF">
            <w:pPr>
              <w:jc w:val="center"/>
              <w:rPr>
                <w:rFonts w:eastAsia="Calibri"/>
                <w:lang w:eastAsia="en-US"/>
              </w:rPr>
            </w:pPr>
            <w:r w:rsidRPr="003D7CFF">
              <w:rPr>
                <w:rFonts w:eastAsia="Calibri"/>
                <w:lang w:eastAsia="en-US"/>
              </w:rPr>
              <w:t>40</w:t>
            </w:r>
          </w:p>
        </w:tc>
      </w:tr>
      <w:tr w:rsidR="003D7CFF" w:rsidRPr="003D7CFF" w14:paraId="349B0E09" w14:textId="77777777" w:rsidTr="00C86E20">
        <w:trPr>
          <w:trHeight w:val="341"/>
          <w:jc w:val="center"/>
        </w:trPr>
        <w:tc>
          <w:tcPr>
            <w:tcW w:w="2053" w:type="pct"/>
          </w:tcPr>
          <w:p w14:paraId="2FD78F91" w14:textId="77777777" w:rsidR="003D7CFF" w:rsidRPr="003D7CFF" w:rsidRDefault="003D7CFF" w:rsidP="003D7CFF">
            <w:pPr>
              <w:rPr>
                <w:rFonts w:eastAsia="Calibri"/>
                <w:lang w:eastAsia="en-US"/>
              </w:rPr>
            </w:pPr>
            <w:r w:rsidRPr="003D7CFF">
              <w:rPr>
                <w:rFonts w:eastAsia="Calibri"/>
                <w:lang w:eastAsia="en-US"/>
              </w:rPr>
              <w:t>с.Ивановка</w:t>
            </w:r>
          </w:p>
        </w:tc>
        <w:tc>
          <w:tcPr>
            <w:tcW w:w="1458" w:type="pct"/>
          </w:tcPr>
          <w:p w14:paraId="7BAB7980" w14:textId="77777777" w:rsidR="003D7CFF" w:rsidRPr="003D7CFF" w:rsidRDefault="003D7CFF" w:rsidP="003D7CFF">
            <w:pPr>
              <w:jc w:val="center"/>
              <w:rPr>
                <w:rFonts w:eastAsia="Calibri"/>
                <w:lang w:eastAsia="en-US"/>
              </w:rPr>
            </w:pPr>
            <w:r w:rsidRPr="003D7CFF">
              <w:rPr>
                <w:rFonts w:eastAsia="Calibri"/>
                <w:lang w:eastAsia="en-US"/>
              </w:rPr>
              <w:t>1</w:t>
            </w:r>
          </w:p>
        </w:tc>
        <w:tc>
          <w:tcPr>
            <w:tcW w:w="1489" w:type="pct"/>
          </w:tcPr>
          <w:p w14:paraId="7C611CCE" w14:textId="77777777" w:rsidR="003D7CFF" w:rsidRPr="003D7CFF" w:rsidRDefault="003D7CFF" w:rsidP="003D7CFF">
            <w:pPr>
              <w:jc w:val="center"/>
              <w:rPr>
                <w:rFonts w:eastAsia="Calibri"/>
                <w:lang w:eastAsia="en-US"/>
              </w:rPr>
            </w:pPr>
            <w:r w:rsidRPr="003D7CFF">
              <w:rPr>
                <w:rFonts w:eastAsia="Calibri"/>
                <w:lang w:eastAsia="en-US"/>
              </w:rPr>
              <w:t>55</w:t>
            </w:r>
          </w:p>
        </w:tc>
      </w:tr>
      <w:tr w:rsidR="003D7CFF" w:rsidRPr="003D7CFF" w14:paraId="57074ED3" w14:textId="77777777" w:rsidTr="00C86E20">
        <w:trPr>
          <w:trHeight w:val="233"/>
          <w:jc w:val="center"/>
        </w:trPr>
        <w:tc>
          <w:tcPr>
            <w:tcW w:w="2053" w:type="pct"/>
          </w:tcPr>
          <w:p w14:paraId="3B764B35" w14:textId="77777777" w:rsidR="003D7CFF" w:rsidRPr="003D7CFF" w:rsidRDefault="003D7CFF" w:rsidP="003D7CFF">
            <w:pPr>
              <w:rPr>
                <w:rFonts w:eastAsia="Calibri"/>
                <w:lang w:eastAsia="en-US"/>
              </w:rPr>
            </w:pPr>
            <w:r w:rsidRPr="003D7CFF">
              <w:rPr>
                <w:rFonts w:eastAsia="Calibri"/>
                <w:lang w:eastAsia="en-US"/>
              </w:rPr>
              <w:t>д.Подольск</w:t>
            </w:r>
          </w:p>
        </w:tc>
        <w:tc>
          <w:tcPr>
            <w:tcW w:w="1458" w:type="pct"/>
          </w:tcPr>
          <w:p w14:paraId="44300539" w14:textId="77777777" w:rsidR="003D7CFF" w:rsidRPr="003D7CFF" w:rsidRDefault="003D7CFF" w:rsidP="003D7CFF">
            <w:pPr>
              <w:jc w:val="center"/>
              <w:rPr>
                <w:rFonts w:eastAsia="Calibri"/>
                <w:lang w:eastAsia="en-US"/>
              </w:rPr>
            </w:pPr>
            <w:r w:rsidRPr="003D7CFF">
              <w:rPr>
                <w:rFonts w:eastAsia="Calibri"/>
                <w:lang w:eastAsia="en-US"/>
              </w:rPr>
              <w:t>-</w:t>
            </w:r>
          </w:p>
        </w:tc>
        <w:tc>
          <w:tcPr>
            <w:tcW w:w="1489" w:type="pct"/>
          </w:tcPr>
          <w:p w14:paraId="014534CD" w14:textId="77777777" w:rsidR="003D7CFF" w:rsidRPr="003D7CFF" w:rsidRDefault="003D7CFF" w:rsidP="003D7CFF">
            <w:pPr>
              <w:jc w:val="center"/>
              <w:rPr>
                <w:rFonts w:eastAsia="Calibri"/>
                <w:lang w:eastAsia="en-US"/>
              </w:rPr>
            </w:pPr>
            <w:r w:rsidRPr="003D7CFF">
              <w:rPr>
                <w:rFonts w:eastAsia="Calibri"/>
                <w:lang w:eastAsia="en-US"/>
              </w:rPr>
              <w:t>-</w:t>
            </w:r>
          </w:p>
        </w:tc>
      </w:tr>
      <w:tr w:rsidR="003D7CFF" w:rsidRPr="003D7CFF" w14:paraId="630003F8" w14:textId="77777777" w:rsidTr="00C86E20">
        <w:trPr>
          <w:trHeight w:val="263"/>
          <w:jc w:val="center"/>
        </w:trPr>
        <w:tc>
          <w:tcPr>
            <w:tcW w:w="2053" w:type="pct"/>
          </w:tcPr>
          <w:p w14:paraId="4E67D0E4" w14:textId="77777777" w:rsidR="003D7CFF" w:rsidRPr="003D7CFF" w:rsidRDefault="003D7CFF" w:rsidP="003D7CFF">
            <w:pPr>
              <w:rPr>
                <w:rFonts w:eastAsia="Calibri"/>
                <w:lang w:eastAsia="en-US"/>
              </w:rPr>
            </w:pPr>
            <w:r w:rsidRPr="003D7CFF">
              <w:rPr>
                <w:rFonts w:eastAsia="Calibri"/>
                <w:lang w:eastAsia="en-US"/>
              </w:rPr>
              <w:t>с.Грушевка</w:t>
            </w:r>
          </w:p>
        </w:tc>
        <w:tc>
          <w:tcPr>
            <w:tcW w:w="1458" w:type="pct"/>
          </w:tcPr>
          <w:p w14:paraId="7FC590C4" w14:textId="77777777" w:rsidR="003D7CFF" w:rsidRPr="003D7CFF" w:rsidRDefault="003D7CFF" w:rsidP="003D7CFF">
            <w:pPr>
              <w:jc w:val="center"/>
              <w:rPr>
                <w:rFonts w:eastAsia="Calibri"/>
                <w:lang w:eastAsia="en-US"/>
              </w:rPr>
            </w:pPr>
            <w:r w:rsidRPr="003D7CFF">
              <w:rPr>
                <w:rFonts w:eastAsia="Calibri"/>
                <w:lang w:eastAsia="en-US"/>
              </w:rPr>
              <w:t>-</w:t>
            </w:r>
          </w:p>
        </w:tc>
        <w:tc>
          <w:tcPr>
            <w:tcW w:w="1489" w:type="pct"/>
          </w:tcPr>
          <w:p w14:paraId="594FBC84" w14:textId="77777777" w:rsidR="003D7CFF" w:rsidRPr="003D7CFF" w:rsidRDefault="003D7CFF" w:rsidP="003D7CFF">
            <w:pPr>
              <w:jc w:val="center"/>
              <w:rPr>
                <w:rFonts w:eastAsia="Calibri"/>
                <w:lang w:eastAsia="en-US"/>
              </w:rPr>
            </w:pPr>
            <w:r w:rsidRPr="003D7CFF">
              <w:rPr>
                <w:rFonts w:eastAsia="Calibri"/>
                <w:lang w:eastAsia="en-US"/>
              </w:rPr>
              <w:t>-</w:t>
            </w:r>
          </w:p>
        </w:tc>
      </w:tr>
      <w:tr w:rsidR="003D7CFF" w:rsidRPr="003D7CFF" w14:paraId="3CCB23A7" w14:textId="77777777" w:rsidTr="00C86E20">
        <w:trPr>
          <w:trHeight w:val="244"/>
          <w:jc w:val="center"/>
        </w:trPr>
        <w:tc>
          <w:tcPr>
            <w:tcW w:w="2053" w:type="pct"/>
          </w:tcPr>
          <w:p w14:paraId="12A53024" w14:textId="77777777" w:rsidR="003D7CFF" w:rsidRPr="003D7CFF" w:rsidRDefault="003D7CFF" w:rsidP="003D7CFF">
            <w:pPr>
              <w:rPr>
                <w:rFonts w:eastAsia="Calibri"/>
                <w:lang w:eastAsia="en-US"/>
              </w:rPr>
            </w:pPr>
            <w:r w:rsidRPr="003D7CFF">
              <w:rPr>
                <w:rFonts w:eastAsia="Calibri"/>
                <w:lang w:eastAsia="en-US"/>
              </w:rPr>
              <w:t>п.А-Невский</w:t>
            </w:r>
          </w:p>
        </w:tc>
        <w:tc>
          <w:tcPr>
            <w:tcW w:w="1458" w:type="pct"/>
          </w:tcPr>
          <w:p w14:paraId="66348FE5" w14:textId="77777777" w:rsidR="003D7CFF" w:rsidRPr="003D7CFF" w:rsidRDefault="003D7CFF" w:rsidP="003D7CFF">
            <w:pPr>
              <w:jc w:val="center"/>
              <w:rPr>
                <w:rFonts w:eastAsia="Calibri"/>
                <w:lang w:eastAsia="en-US"/>
              </w:rPr>
            </w:pPr>
            <w:r w:rsidRPr="003D7CFF">
              <w:rPr>
                <w:rFonts w:eastAsia="Calibri"/>
                <w:lang w:eastAsia="en-US"/>
              </w:rPr>
              <w:t>1</w:t>
            </w:r>
          </w:p>
        </w:tc>
        <w:tc>
          <w:tcPr>
            <w:tcW w:w="1489" w:type="pct"/>
          </w:tcPr>
          <w:p w14:paraId="09813496" w14:textId="77777777" w:rsidR="003D7CFF" w:rsidRPr="003D7CFF" w:rsidRDefault="003D7CFF" w:rsidP="003D7CFF">
            <w:pPr>
              <w:jc w:val="center"/>
              <w:rPr>
                <w:rFonts w:eastAsia="Calibri"/>
                <w:lang w:eastAsia="en-US"/>
              </w:rPr>
            </w:pPr>
            <w:r w:rsidRPr="003D7CFF">
              <w:rPr>
                <w:rFonts w:eastAsia="Calibri"/>
                <w:lang w:eastAsia="en-US"/>
              </w:rPr>
              <w:t>20</w:t>
            </w:r>
          </w:p>
        </w:tc>
      </w:tr>
      <w:tr w:rsidR="003D7CFF" w:rsidRPr="003D7CFF" w14:paraId="0D9F4D41" w14:textId="77777777" w:rsidTr="00C86E20">
        <w:trPr>
          <w:trHeight w:val="247"/>
          <w:jc w:val="center"/>
        </w:trPr>
        <w:tc>
          <w:tcPr>
            <w:tcW w:w="2053" w:type="pct"/>
          </w:tcPr>
          <w:p w14:paraId="58238A3E" w14:textId="77777777" w:rsidR="003D7CFF" w:rsidRPr="003D7CFF" w:rsidRDefault="003D7CFF" w:rsidP="003D7CFF">
            <w:pPr>
              <w:rPr>
                <w:rFonts w:eastAsia="Calibri"/>
                <w:lang w:eastAsia="en-US"/>
              </w:rPr>
            </w:pPr>
            <w:r w:rsidRPr="003D7CFF">
              <w:rPr>
                <w:rFonts w:eastAsia="Calibri"/>
                <w:lang w:eastAsia="en-US"/>
              </w:rPr>
              <w:t>с.Казанка</w:t>
            </w:r>
          </w:p>
        </w:tc>
        <w:tc>
          <w:tcPr>
            <w:tcW w:w="1458" w:type="pct"/>
          </w:tcPr>
          <w:p w14:paraId="667B5EC9" w14:textId="77777777" w:rsidR="003D7CFF" w:rsidRPr="003D7CFF" w:rsidRDefault="003D7CFF" w:rsidP="003D7CFF">
            <w:pPr>
              <w:jc w:val="center"/>
              <w:rPr>
                <w:rFonts w:eastAsia="Calibri"/>
                <w:lang w:eastAsia="en-US"/>
              </w:rPr>
            </w:pPr>
            <w:r w:rsidRPr="003D7CFF">
              <w:rPr>
                <w:rFonts w:eastAsia="Calibri"/>
                <w:lang w:eastAsia="en-US"/>
              </w:rPr>
              <w:t>1</w:t>
            </w:r>
          </w:p>
        </w:tc>
        <w:tc>
          <w:tcPr>
            <w:tcW w:w="1489" w:type="pct"/>
          </w:tcPr>
          <w:p w14:paraId="25F0454C" w14:textId="77777777" w:rsidR="003D7CFF" w:rsidRPr="003D7CFF" w:rsidRDefault="003D7CFF" w:rsidP="003D7CFF">
            <w:pPr>
              <w:jc w:val="center"/>
              <w:rPr>
                <w:rFonts w:eastAsia="Calibri"/>
                <w:lang w:eastAsia="en-US"/>
              </w:rPr>
            </w:pPr>
            <w:r w:rsidRPr="003D7CFF">
              <w:rPr>
                <w:rFonts w:eastAsia="Calibri"/>
                <w:lang w:eastAsia="en-US"/>
              </w:rPr>
              <w:t>45</w:t>
            </w:r>
          </w:p>
        </w:tc>
      </w:tr>
      <w:tr w:rsidR="003D7CFF" w:rsidRPr="003D7CFF" w14:paraId="3DC629AE" w14:textId="77777777" w:rsidTr="00C86E20">
        <w:trPr>
          <w:trHeight w:val="279"/>
          <w:jc w:val="center"/>
        </w:trPr>
        <w:tc>
          <w:tcPr>
            <w:tcW w:w="2053" w:type="pct"/>
          </w:tcPr>
          <w:p w14:paraId="33636585" w14:textId="77777777" w:rsidR="003D7CFF" w:rsidRPr="003D7CFF" w:rsidRDefault="003D7CFF" w:rsidP="003D7CFF">
            <w:pPr>
              <w:rPr>
                <w:rFonts w:eastAsia="Calibri"/>
                <w:lang w:eastAsia="en-US"/>
              </w:rPr>
            </w:pPr>
            <w:r w:rsidRPr="003D7CFF">
              <w:rPr>
                <w:rFonts w:eastAsia="Calibri"/>
                <w:lang w:eastAsia="en-US"/>
              </w:rPr>
              <w:t>с.Соловьевка</w:t>
            </w:r>
          </w:p>
        </w:tc>
        <w:tc>
          <w:tcPr>
            <w:tcW w:w="1458" w:type="pct"/>
          </w:tcPr>
          <w:p w14:paraId="073A6DEC" w14:textId="77777777" w:rsidR="003D7CFF" w:rsidRPr="003D7CFF" w:rsidRDefault="003D7CFF" w:rsidP="003D7CFF">
            <w:pPr>
              <w:jc w:val="center"/>
              <w:rPr>
                <w:rFonts w:eastAsia="Calibri"/>
                <w:lang w:eastAsia="en-US"/>
              </w:rPr>
            </w:pPr>
            <w:r w:rsidRPr="003D7CFF">
              <w:rPr>
                <w:rFonts w:eastAsia="Calibri"/>
                <w:lang w:eastAsia="en-US"/>
              </w:rPr>
              <w:t>-</w:t>
            </w:r>
          </w:p>
        </w:tc>
        <w:tc>
          <w:tcPr>
            <w:tcW w:w="1489" w:type="pct"/>
          </w:tcPr>
          <w:p w14:paraId="6797989A" w14:textId="77777777" w:rsidR="003D7CFF" w:rsidRPr="003D7CFF" w:rsidRDefault="003D7CFF" w:rsidP="003D7CFF">
            <w:pPr>
              <w:jc w:val="center"/>
              <w:rPr>
                <w:rFonts w:eastAsia="Calibri"/>
                <w:lang w:eastAsia="en-US"/>
              </w:rPr>
            </w:pPr>
            <w:r w:rsidRPr="003D7CFF">
              <w:rPr>
                <w:rFonts w:eastAsia="Calibri"/>
                <w:lang w:eastAsia="en-US"/>
              </w:rPr>
              <w:t>-</w:t>
            </w:r>
          </w:p>
        </w:tc>
      </w:tr>
      <w:tr w:rsidR="003D7CFF" w:rsidRPr="003D7CFF" w14:paraId="169BA5DB" w14:textId="77777777" w:rsidTr="00C86E20">
        <w:trPr>
          <w:trHeight w:val="125"/>
          <w:jc w:val="center"/>
        </w:trPr>
        <w:tc>
          <w:tcPr>
            <w:tcW w:w="2053" w:type="pct"/>
          </w:tcPr>
          <w:p w14:paraId="7639DAF7" w14:textId="77777777" w:rsidR="003D7CFF" w:rsidRPr="003D7CFF" w:rsidRDefault="003D7CFF" w:rsidP="003D7CFF">
            <w:pPr>
              <w:rPr>
                <w:rFonts w:eastAsia="Calibri"/>
                <w:lang w:eastAsia="en-US"/>
              </w:rPr>
            </w:pPr>
            <w:r w:rsidRPr="003D7CFF">
              <w:rPr>
                <w:rFonts w:eastAsia="Calibri"/>
                <w:lang w:eastAsia="en-US"/>
              </w:rPr>
              <w:t>с.Палецкое</w:t>
            </w:r>
          </w:p>
        </w:tc>
        <w:tc>
          <w:tcPr>
            <w:tcW w:w="1458" w:type="pct"/>
          </w:tcPr>
          <w:p w14:paraId="24921F02" w14:textId="77777777" w:rsidR="003D7CFF" w:rsidRPr="003D7CFF" w:rsidRDefault="003D7CFF" w:rsidP="003D7CFF">
            <w:pPr>
              <w:jc w:val="center"/>
              <w:rPr>
                <w:rFonts w:eastAsia="Calibri"/>
                <w:lang w:eastAsia="en-US"/>
              </w:rPr>
            </w:pPr>
            <w:r w:rsidRPr="003D7CFF">
              <w:rPr>
                <w:rFonts w:eastAsia="Calibri"/>
                <w:lang w:eastAsia="en-US"/>
              </w:rPr>
              <w:t>1</w:t>
            </w:r>
          </w:p>
        </w:tc>
        <w:tc>
          <w:tcPr>
            <w:tcW w:w="1489" w:type="pct"/>
          </w:tcPr>
          <w:p w14:paraId="14BC4B26" w14:textId="77777777" w:rsidR="003D7CFF" w:rsidRPr="003D7CFF" w:rsidRDefault="003D7CFF" w:rsidP="003D7CFF">
            <w:pPr>
              <w:jc w:val="center"/>
              <w:rPr>
                <w:rFonts w:eastAsia="Calibri"/>
                <w:lang w:eastAsia="en-US"/>
              </w:rPr>
            </w:pPr>
            <w:r w:rsidRPr="003D7CFF">
              <w:rPr>
                <w:rFonts w:eastAsia="Calibri"/>
                <w:lang w:eastAsia="en-US"/>
              </w:rPr>
              <w:t>40</w:t>
            </w:r>
          </w:p>
        </w:tc>
      </w:tr>
      <w:tr w:rsidR="003D7CFF" w:rsidRPr="003D7CFF" w14:paraId="2CB5CFF9" w14:textId="77777777" w:rsidTr="00C86E20">
        <w:trPr>
          <w:trHeight w:val="310"/>
          <w:jc w:val="center"/>
        </w:trPr>
        <w:tc>
          <w:tcPr>
            <w:tcW w:w="2053" w:type="pct"/>
          </w:tcPr>
          <w:p w14:paraId="6C368D1C" w14:textId="77777777" w:rsidR="003D7CFF" w:rsidRPr="003D7CFF" w:rsidRDefault="003D7CFF" w:rsidP="003D7CFF">
            <w:pPr>
              <w:rPr>
                <w:rFonts w:eastAsia="Calibri"/>
                <w:lang w:eastAsia="en-US"/>
              </w:rPr>
            </w:pPr>
            <w:r w:rsidRPr="003D7CFF">
              <w:rPr>
                <w:rFonts w:eastAsia="Calibri"/>
                <w:lang w:eastAsia="en-US"/>
              </w:rPr>
              <w:t>с.Кр. Остров</w:t>
            </w:r>
          </w:p>
        </w:tc>
        <w:tc>
          <w:tcPr>
            <w:tcW w:w="1458" w:type="pct"/>
          </w:tcPr>
          <w:p w14:paraId="03D0611D" w14:textId="77777777" w:rsidR="003D7CFF" w:rsidRPr="003D7CFF" w:rsidRDefault="003D7CFF" w:rsidP="003D7CFF">
            <w:pPr>
              <w:jc w:val="center"/>
              <w:rPr>
                <w:rFonts w:eastAsia="Calibri"/>
                <w:lang w:eastAsia="en-US"/>
              </w:rPr>
            </w:pPr>
            <w:r w:rsidRPr="003D7CFF">
              <w:rPr>
                <w:rFonts w:eastAsia="Calibri"/>
                <w:lang w:eastAsia="en-US"/>
              </w:rPr>
              <w:t>-</w:t>
            </w:r>
          </w:p>
        </w:tc>
        <w:tc>
          <w:tcPr>
            <w:tcW w:w="1489" w:type="pct"/>
          </w:tcPr>
          <w:p w14:paraId="6C2A4569" w14:textId="77777777" w:rsidR="003D7CFF" w:rsidRPr="003D7CFF" w:rsidRDefault="003D7CFF" w:rsidP="003D7CFF">
            <w:pPr>
              <w:jc w:val="center"/>
              <w:rPr>
                <w:rFonts w:eastAsia="Calibri"/>
                <w:lang w:eastAsia="en-US"/>
              </w:rPr>
            </w:pPr>
            <w:r w:rsidRPr="003D7CFF">
              <w:rPr>
                <w:rFonts w:eastAsia="Calibri"/>
                <w:lang w:eastAsia="en-US"/>
              </w:rPr>
              <w:t>-</w:t>
            </w:r>
          </w:p>
        </w:tc>
      </w:tr>
      <w:tr w:rsidR="003D7CFF" w:rsidRPr="003D7CFF" w14:paraId="6495D5AD" w14:textId="77777777" w:rsidTr="00C86E20">
        <w:trPr>
          <w:trHeight w:val="124"/>
          <w:jc w:val="center"/>
        </w:trPr>
        <w:tc>
          <w:tcPr>
            <w:tcW w:w="2053" w:type="pct"/>
          </w:tcPr>
          <w:p w14:paraId="55F83CA0" w14:textId="77777777" w:rsidR="003D7CFF" w:rsidRPr="003D7CFF" w:rsidRDefault="003D7CFF" w:rsidP="003D7CFF">
            <w:pPr>
              <w:rPr>
                <w:rFonts w:eastAsia="Calibri"/>
                <w:lang w:eastAsia="en-US"/>
              </w:rPr>
            </w:pPr>
            <w:r w:rsidRPr="003D7CFF">
              <w:rPr>
                <w:rFonts w:eastAsia="Calibri"/>
                <w:lang w:eastAsia="en-US"/>
              </w:rPr>
              <w:t>с.Лепокурово</w:t>
            </w:r>
          </w:p>
        </w:tc>
        <w:tc>
          <w:tcPr>
            <w:tcW w:w="1458" w:type="pct"/>
          </w:tcPr>
          <w:p w14:paraId="2F3AB6AB" w14:textId="77777777" w:rsidR="003D7CFF" w:rsidRPr="003D7CFF" w:rsidRDefault="003D7CFF" w:rsidP="003D7CFF">
            <w:pPr>
              <w:jc w:val="center"/>
              <w:rPr>
                <w:rFonts w:eastAsia="Calibri"/>
                <w:lang w:eastAsia="en-US"/>
              </w:rPr>
            </w:pPr>
            <w:r w:rsidRPr="003D7CFF">
              <w:rPr>
                <w:rFonts w:eastAsia="Calibri"/>
                <w:lang w:eastAsia="en-US"/>
              </w:rPr>
              <w:t>1</w:t>
            </w:r>
          </w:p>
        </w:tc>
        <w:tc>
          <w:tcPr>
            <w:tcW w:w="1489" w:type="pct"/>
          </w:tcPr>
          <w:p w14:paraId="7A7E9137" w14:textId="77777777" w:rsidR="003D7CFF" w:rsidRPr="003D7CFF" w:rsidRDefault="003D7CFF" w:rsidP="003D7CFF">
            <w:pPr>
              <w:jc w:val="center"/>
              <w:rPr>
                <w:rFonts w:eastAsia="Calibri"/>
                <w:lang w:eastAsia="en-US"/>
              </w:rPr>
            </w:pPr>
            <w:r w:rsidRPr="003D7CFF">
              <w:rPr>
                <w:rFonts w:eastAsia="Calibri"/>
                <w:lang w:eastAsia="en-US"/>
              </w:rPr>
              <w:t>20</w:t>
            </w:r>
          </w:p>
        </w:tc>
      </w:tr>
      <w:tr w:rsidR="003D7CFF" w:rsidRPr="003D7CFF" w14:paraId="0767C62C" w14:textId="77777777" w:rsidTr="00C86E20">
        <w:trPr>
          <w:trHeight w:val="372"/>
          <w:jc w:val="center"/>
        </w:trPr>
        <w:tc>
          <w:tcPr>
            <w:tcW w:w="2053" w:type="pct"/>
          </w:tcPr>
          <w:p w14:paraId="633340DC" w14:textId="77777777" w:rsidR="003D7CFF" w:rsidRPr="003D7CFF" w:rsidRDefault="003D7CFF" w:rsidP="003D7CFF">
            <w:pPr>
              <w:rPr>
                <w:rFonts w:eastAsia="Calibri"/>
                <w:lang w:eastAsia="en-US"/>
              </w:rPr>
            </w:pPr>
            <w:r w:rsidRPr="003D7CFF">
              <w:rPr>
                <w:rFonts w:eastAsia="Calibri"/>
                <w:lang w:eastAsia="en-US"/>
              </w:rPr>
              <w:t>с.Осинники</w:t>
            </w:r>
          </w:p>
        </w:tc>
        <w:tc>
          <w:tcPr>
            <w:tcW w:w="1458" w:type="pct"/>
          </w:tcPr>
          <w:p w14:paraId="404C3128" w14:textId="77777777" w:rsidR="003D7CFF" w:rsidRPr="003D7CFF" w:rsidRDefault="003D7CFF" w:rsidP="003D7CFF">
            <w:pPr>
              <w:jc w:val="center"/>
              <w:rPr>
                <w:rFonts w:eastAsia="Calibri"/>
                <w:lang w:eastAsia="en-US"/>
              </w:rPr>
            </w:pPr>
            <w:r w:rsidRPr="003D7CFF">
              <w:rPr>
                <w:rFonts w:eastAsia="Calibri"/>
                <w:lang w:eastAsia="en-US"/>
              </w:rPr>
              <w:t>-</w:t>
            </w:r>
          </w:p>
        </w:tc>
        <w:tc>
          <w:tcPr>
            <w:tcW w:w="1489" w:type="pct"/>
          </w:tcPr>
          <w:p w14:paraId="4606A153" w14:textId="77777777" w:rsidR="003D7CFF" w:rsidRPr="003D7CFF" w:rsidRDefault="003D7CFF" w:rsidP="003D7CFF">
            <w:pPr>
              <w:jc w:val="center"/>
              <w:rPr>
                <w:rFonts w:eastAsia="Calibri"/>
                <w:lang w:eastAsia="en-US"/>
              </w:rPr>
            </w:pPr>
            <w:r w:rsidRPr="003D7CFF">
              <w:rPr>
                <w:rFonts w:eastAsia="Calibri"/>
                <w:lang w:eastAsia="en-US"/>
              </w:rPr>
              <w:t>-</w:t>
            </w:r>
          </w:p>
        </w:tc>
      </w:tr>
      <w:tr w:rsidR="003D7CFF" w:rsidRPr="003D7CFF" w14:paraId="52F4B515" w14:textId="77777777" w:rsidTr="00C86E20">
        <w:trPr>
          <w:trHeight w:val="186"/>
          <w:jc w:val="center"/>
        </w:trPr>
        <w:tc>
          <w:tcPr>
            <w:tcW w:w="2053" w:type="pct"/>
          </w:tcPr>
          <w:p w14:paraId="332A315E" w14:textId="77777777" w:rsidR="003D7CFF" w:rsidRPr="003D7CFF" w:rsidRDefault="003D7CFF" w:rsidP="003D7CFF">
            <w:pPr>
              <w:rPr>
                <w:rFonts w:eastAsia="Calibri"/>
                <w:lang w:eastAsia="en-US"/>
              </w:rPr>
            </w:pPr>
            <w:r w:rsidRPr="003D7CFF">
              <w:rPr>
                <w:rFonts w:eastAsia="Calibri"/>
                <w:lang w:eastAsia="en-US"/>
              </w:rPr>
              <w:t>с.Б.Луки</w:t>
            </w:r>
          </w:p>
        </w:tc>
        <w:tc>
          <w:tcPr>
            <w:tcW w:w="1458" w:type="pct"/>
          </w:tcPr>
          <w:p w14:paraId="74B4C381" w14:textId="77777777" w:rsidR="003D7CFF" w:rsidRPr="003D7CFF" w:rsidRDefault="003D7CFF" w:rsidP="003D7CFF">
            <w:pPr>
              <w:jc w:val="center"/>
              <w:rPr>
                <w:rFonts w:eastAsia="Calibri"/>
                <w:lang w:eastAsia="en-US"/>
              </w:rPr>
            </w:pPr>
            <w:r w:rsidRPr="003D7CFF">
              <w:rPr>
                <w:rFonts w:eastAsia="Calibri"/>
                <w:lang w:eastAsia="en-US"/>
              </w:rPr>
              <w:t>-</w:t>
            </w:r>
          </w:p>
        </w:tc>
        <w:tc>
          <w:tcPr>
            <w:tcW w:w="1489" w:type="pct"/>
          </w:tcPr>
          <w:p w14:paraId="55BD1C54" w14:textId="77777777" w:rsidR="003D7CFF" w:rsidRPr="003D7CFF" w:rsidRDefault="003D7CFF" w:rsidP="003D7CFF">
            <w:pPr>
              <w:jc w:val="center"/>
              <w:rPr>
                <w:rFonts w:eastAsia="Calibri"/>
                <w:lang w:eastAsia="en-US"/>
              </w:rPr>
            </w:pPr>
            <w:r w:rsidRPr="003D7CFF">
              <w:rPr>
                <w:rFonts w:eastAsia="Calibri"/>
                <w:lang w:eastAsia="en-US"/>
              </w:rPr>
              <w:t>-</w:t>
            </w:r>
          </w:p>
        </w:tc>
      </w:tr>
      <w:tr w:rsidR="003D7CFF" w:rsidRPr="003D7CFF" w14:paraId="112631C3" w14:textId="77777777" w:rsidTr="00C86E20">
        <w:trPr>
          <w:trHeight w:val="186"/>
          <w:jc w:val="center"/>
        </w:trPr>
        <w:tc>
          <w:tcPr>
            <w:tcW w:w="2053" w:type="pct"/>
          </w:tcPr>
          <w:p w14:paraId="10D3B60E" w14:textId="77777777" w:rsidR="003D7CFF" w:rsidRPr="003D7CFF" w:rsidRDefault="003D7CFF" w:rsidP="003D7CFF">
            <w:pPr>
              <w:rPr>
                <w:rFonts w:eastAsia="Calibri"/>
                <w:lang w:eastAsia="en-US"/>
              </w:rPr>
            </w:pPr>
            <w:r w:rsidRPr="003D7CFF">
              <w:rPr>
                <w:rFonts w:eastAsia="Calibri"/>
                <w:lang w:eastAsia="en-US"/>
              </w:rPr>
              <w:t>с.Владимировка</w:t>
            </w:r>
          </w:p>
        </w:tc>
        <w:tc>
          <w:tcPr>
            <w:tcW w:w="1458" w:type="pct"/>
          </w:tcPr>
          <w:p w14:paraId="24FBFF3E" w14:textId="77777777" w:rsidR="003D7CFF" w:rsidRPr="003D7CFF" w:rsidRDefault="003D7CFF" w:rsidP="003D7CFF">
            <w:pPr>
              <w:jc w:val="center"/>
              <w:rPr>
                <w:rFonts w:eastAsia="Calibri"/>
                <w:lang w:eastAsia="en-US"/>
              </w:rPr>
            </w:pPr>
            <w:r w:rsidRPr="003D7CFF">
              <w:rPr>
                <w:rFonts w:eastAsia="Calibri"/>
                <w:lang w:eastAsia="en-US"/>
              </w:rPr>
              <w:t>1</w:t>
            </w:r>
          </w:p>
        </w:tc>
        <w:tc>
          <w:tcPr>
            <w:tcW w:w="1489" w:type="pct"/>
          </w:tcPr>
          <w:p w14:paraId="727BC44A" w14:textId="77777777" w:rsidR="003D7CFF" w:rsidRPr="003D7CFF" w:rsidRDefault="003D7CFF" w:rsidP="003D7CFF">
            <w:pPr>
              <w:jc w:val="center"/>
              <w:rPr>
                <w:rFonts w:eastAsia="Calibri"/>
                <w:lang w:eastAsia="en-US"/>
              </w:rPr>
            </w:pPr>
            <w:r w:rsidRPr="003D7CFF">
              <w:rPr>
                <w:rFonts w:eastAsia="Calibri"/>
                <w:lang w:eastAsia="en-US"/>
              </w:rPr>
              <w:t>15</w:t>
            </w:r>
          </w:p>
        </w:tc>
      </w:tr>
      <w:tr w:rsidR="003D7CFF" w:rsidRPr="003D7CFF" w14:paraId="497D76C1" w14:textId="77777777" w:rsidTr="00C86E20">
        <w:trPr>
          <w:trHeight w:val="186"/>
          <w:jc w:val="center"/>
        </w:trPr>
        <w:tc>
          <w:tcPr>
            <w:tcW w:w="2053" w:type="pct"/>
          </w:tcPr>
          <w:p w14:paraId="014FC875" w14:textId="77777777" w:rsidR="003D7CFF" w:rsidRPr="003D7CFF" w:rsidRDefault="003D7CFF" w:rsidP="003D7CFF">
            <w:pPr>
              <w:rPr>
                <w:rFonts w:eastAsia="Calibri"/>
                <w:lang w:eastAsia="en-US"/>
              </w:rPr>
            </w:pPr>
            <w:r w:rsidRPr="003D7CFF">
              <w:rPr>
                <w:rFonts w:eastAsia="Calibri"/>
                <w:lang w:eastAsia="en-US"/>
              </w:rPr>
              <w:t>с.Андреевка</w:t>
            </w:r>
          </w:p>
        </w:tc>
        <w:tc>
          <w:tcPr>
            <w:tcW w:w="1458" w:type="pct"/>
          </w:tcPr>
          <w:p w14:paraId="6CC9CFF9" w14:textId="77777777" w:rsidR="003D7CFF" w:rsidRPr="003D7CFF" w:rsidRDefault="003D7CFF" w:rsidP="003D7CFF">
            <w:pPr>
              <w:jc w:val="center"/>
              <w:rPr>
                <w:rFonts w:eastAsia="Calibri"/>
                <w:lang w:eastAsia="en-US"/>
              </w:rPr>
            </w:pPr>
            <w:r w:rsidRPr="003D7CFF">
              <w:rPr>
                <w:rFonts w:eastAsia="Calibri"/>
                <w:lang w:eastAsia="en-US"/>
              </w:rPr>
              <w:t>1</w:t>
            </w:r>
          </w:p>
        </w:tc>
        <w:tc>
          <w:tcPr>
            <w:tcW w:w="1489" w:type="pct"/>
          </w:tcPr>
          <w:p w14:paraId="153C6864" w14:textId="77777777" w:rsidR="003D7CFF" w:rsidRPr="003D7CFF" w:rsidRDefault="003D7CFF" w:rsidP="003D7CFF">
            <w:pPr>
              <w:jc w:val="center"/>
              <w:rPr>
                <w:rFonts w:eastAsia="Calibri"/>
                <w:lang w:eastAsia="en-US"/>
              </w:rPr>
            </w:pPr>
            <w:r w:rsidRPr="003D7CFF">
              <w:rPr>
                <w:rFonts w:eastAsia="Calibri"/>
                <w:lang w:eastAsia="en-US"/>
              </w:rPr>
              <w:t>40</w:t>
            </w:r>
          </w:p>
        </w:tc>
      </w:tr>
      <w:tr w:rsidR="003D7CFF" w:rsidRPr="003D7CFF" w14:paraId="6EEE1894" w14:textId="77777777" w:rsidTr="00C86E20">
        <w:trPr>
          <w:trHeight w:val="270"/>
          <w:jc w:val="center"/>
        </w:trPr>
        <w:tc>
          <w:tcPr>
            <w:tcW w:w="2053" w:type="pct"/>
          </w:tcPr>
          <w:p w14:paraId="6D41AD51" w14:textId="77777777" w:rsidR="003D7CFF" w:rsidRPr="003D7CFF" w:rsidRDefault="003D7CFF" w:rsidP="003D7CFF">
            <w:pPr>
              <w:rPr>
                <w:rFonts w:eastAsia="Calibri"/>
                <w:lang w:eastAsia="en-US"/>
              </w:rPr>
            </w:pPr>
            <w:r w:rsidRPr="003D7CFF">
              <w:rPr>
                <w:rFonts w:eastAsia="Calibri"/>
                <w:lang w:eastAsia="en-US"/>
              </w:rPr>
              <w:t>д.Романовка</w:t>
            </w:r>
          </w:p>
        </w:tc>
        <w:tc>
          <w:tcPr>
            <w:tcW w:w="1458" w:type="pct"/>
          </w:tcPr>
          <w:p w14:paraId="0BA2E926" w14:textId="77777777" w:rsidR="003D7CFF" w:rsidRPr="003D7CFF" w:rsidRDefault="003D7CFF" w:rsidP="003D7CFF">
            <w:pPr>
              <w:jc w:val="center"/>
              <w:rPr>
                <w:rFonts w:eastAsia="Calibri"/>
                <w:lang w:eastAsia="en-US"/>
              </w:rPr>
            </w:pPr>
            <w:r w:rsidRPr="003D7CFF">
              <w:rPr>
                <w:rFonts w:eastAsia="Calibri"/>
                <w:lang w:eastAsia="en-US"/>
              </w:rPr>
              <w:t>-</w:t>
            </w:r>
          </w:p>
        </w:tc>
        <w:tc>
          <w:tcPr>
            <w:tcW w:w="1489" w:type="pct"/>
          </w:tcPr>
          <w:p w14:paraId="03D71FDD" w14:textId="77777777" w:rsidR="003D7CFF" w:rsidRPr="003D7CFF" w:rsidRDefault="003D7CFF" w:rsidP="003D7CFF">
            <w:pPr>
              <w:jc w:val="center"/>
              <w:rPr>
                <w:rFonts w:eastAsia="Calibri"/>
                <w:lang w:eastAsia="en-US"/>
              </w:rPr>
            </w:pPr>
            <w:r w:rsidRPr="003D7CFF">
              <w:rPr>
                <w:rFonts w:eastAsia="Calibri"/>
                <w:lang w:eastAsia="en-US"/>
              </w:rPr>
              <w:t>-</w:t>
            </w:r>
          </w:p>
        </w:tc>
      </w:tr>
      <w:tr w:rsidR="003D7CFF" w:rsidRPr="003D7CFF" w14:paraId="7D3F089A" w14:textId="77777777" w:rsidTr="00C86E20">
        <w:trPr>
          <w:trHeight w:val="186"/>
          <w:jc w:val="center"/>
        </w:trPr>
        <w:tc>
          <w:tcPr>
            <w:tcW w:w="2053" w:type="pct"/>
          </w:tcPr>
          <w:p w14:paraId="3F31E7EB" w14:textId="77777777" w:rsidR="003D7CFF" w:rsidRPr="003D7CFF" w:rsidRDefault="003D7CFF" w:rsidP="003D7CFF">
            <w:pPr>
              <w:rPr>
                <w:rFonts w:eastAsia="Calibri"/>
                <w:lang w:eastAsia="en-US"/>
              </w:rPr>
            </w:pPr>
            <w:r w:rsidRPr="003D7CFF">
              <w:rPr>
                <w:rFonts w:eastAsia="Calibri"/>
                <w:lang w:eastAsia="en-US"/>
              </w:rPr>
              <w:t>р-зд Теренгуль</w:t>
            </w:r>
          </w:p>
        </w:tc>
        <w:tc>
          <w:tcPr>
            <w:tcW w:w="1458" w:type="pct"/>
          </w:tcPr>
          <w:p w14:paraId="789AE97A" w14:textId="77777777" w:rsidR="003D7CFF" w:rsidRPr="003D7CFF" w:rsidRDefault="003D7CFF" w:rsidP="003D7CFF">
            <w:pPr>
              <w:jc w:val="center"/>
              <w:rPr>
                <w:rFonts w:eastAsia="Calibri"/>
                <w:lang w:eastAsia="en-US"/>
              </w:rPr>
            </w:pPr>
            <w:r w:rsidRPr="003D7CFF">
              <w:rPr>
                <w:rFonts w:eastAsia="Calibri"/>
                <w:lang w:eastAsia="en-US"/>
              </w:rPr>
              <w:t>-</w:t>
            </w:r>
          </w:p>
        </w:tc>
        <w:tc>
          <w:tcPr>
            <w:tcW w:w="1489" w:type="pct"/>
          </w:tcPr>
          <w:p w14:paraId="69FBD59E" w14:textId="77777777" w:rsidR="003D7CFF" w:rsidRPr="003D7CFF" w:rsidRDefault="003D7CFF" w:rsidP="003D7CFF">
            <w:pPr>
              <w:jc w:val="center"/>
              <w:rPr>
                <w:rFonts w:eastAsia="Calibri"/>
                <w:lang w:eastAsia="en-US"/>
              </w:rPr>
            </w:pPr>
            <w:r w:rsidRPr="003D7CFF">
              <w:rPr>
                <w:rFonts w:eastAsia="Calibri"/>
                <w:lang w:eastAsia="en-US"/>
              </w:rPr>
              <w:t>-</w:t>
            </w:r>
          </w:p>
        </w:tc>
      </w:tr>
      <w:tr w:rsidR="003D7CFF" w:rsidRPr="003D7CFF" w14:paraId="1A3B968F" w14:textId="77777777" w:rsidTr="00C86E20">
        <w:trPr>
          <w:trHeight w:val="186"/>
          <w:jc w:val="center"/>
        </w:trPr>
        <w:tc>
          <w:tcPr>
            <w:tcW w:w="2053" w:type="pct"/>
          </w:tcPr>
          <w:p w14:paraId="763A05F6" w14:textId="77777777" w:rsidR="003D7CFF" w:rsidRPr="003D7CFF" w:rsidRDefault="003D7CFF" w:rsidP="003D7CFF">
            <w:pPr>
              <w:rPr>
                <w:rFonts w:eastAsia="Calibri"/>
                <w:lang w:eastAsia="en-US"/>
              </w:rPr>
            </w:pPr>
            <w:r w:rsidRPr="003D7CFF">
              <w:rPr>
                <w:rFonts w:eastAsia="Calibri"/>
                <w:lang w:eastAsia="en-US"/>
              </w:rPr>
              <w:t>п.Теренгуль</w:t>
            </w:r>
          </w:p>
        </w:tc>
        <w:tc>
          <w:tcPr>
            <w:tcW w:w="1458" w:type="pct"/>
          </w:tcPr>
          <w:p w14:paraId="2B039EB0" w14:textId="77777777" w:rsidR="003D7CFF" w:rsidRPr="003D7CFF" w:rsidRDefault="003D7CFF" w:rsidP="003D7CFF">
            <w:pPr>
              <w:jc w:val="center"/>
              <w:rPr>
                <w:rFonts w:eastAsia="Calibri"/>
                <w:lang w:eastAsia="en-US"/>
              </w:rPr>
            </w:pPr>
            <w:r w:rsidRPr="003D7CFF">
              <w:rPr>
                <w:rFonts w:eastAsia="Calibri"/>
                <w:lang w:eastAsia="en-US"/>
              </w:rPr>
              <w:t>1</w:t>
            </w:r>
          </w:p>
        </w:tc>
        <w:tc>
          <w:tcPr>
            <w:tcW w:w="1489" w:type="pct"/>
          </w:tcPr>
          <w:p w14:paraId="44EB8434" w14:textId="77777777" w:rsidR="003D7CFF" w:rsidRPr="003D7CFF" w:rsidRDefault="003D7CFF" w:rsidP="003D7CFF">
            <w:pPr>
              <w:jc w:val="center"/>
              <w:rPr>
                <w:rFonts w:eastAsia="Calibri"/>
                <w:lang w:eastAsia="en-US"/>
              </w:rPr>
            </w:pPr>
            <w:r w:rsidRPr="003D7CFF">
              <w:rPr>
                <w:rFonts w:eastAsia="Calibri"/>
                <w:lang w:eastAsia="en-US"/>
              </w:rPr>
              <w:t>40</w:t>
            </w:r>
          </w:p>
        </w:tc>
      </w:tr>
      <w:tr w:rsidR="003D7CFF" w:rsidRPr="003D7CFF" w14:paraId="4216D6AA" w14:textId="77777777" w:rsidTr="00C86E20">
        <w:trPr>
          <w:trHeight w:val="186"/>
          <w:jc w:val="center"/>
        </w:trPr>
        <w:tc>
          <w:tcPr>
            <w:tcW w:w="2053" w:type="pct"/>
          </w:tcPr>
          <w:p w14:paraId="7B0BB35A" w14:textId="77777777" w:rsidR="003D7CFF" w:rsidRPr="003D7CFF" w:rsidRDefault="003D7CFF" w:rsidP="003D7CFF">
            <w:pPr>
              <w:rPr>
                <w:rFonts w:eastAsia="Calibri"/>
                <w:lang w:eastAsia="en-US"/>
              </w:rPr>
            </w:pPr>
            <w:r w:rsidRPr="003D7CFF">
              <w:rPr>
                <w:rFonts w:eastAsia="Calibri"/>
                <w:lang w:eastAsia="en-US"/>
              </w:rPr>
              <w:t>ст.Районная</w:t>
            </w:r>
          </w:p>
        </w:tc>
        <w:tc>
          <w:tcPr>
            <w:tcW w:w="1458" w:type="pct"/>
          </w:tcPr>
          <w:p w14:paraId="0AEC87DF" w14:textId="77777777" w:rsidR="003D7CFF" w:rsidRPr="003D7CFF" w:rsidRDefault="003D7CFF" w:rsidP="003D7CFF">
            <w:pPr>
              <w:jc w:val="center"/>
              <w:rPr>
                <w:rFonts w:eastAsia="Calibri"/>
                <w:lang w:eastAsia="en-US"/>
              </w:rPr>
            </w:pPr>
            <w:r w:rsidRPr="003D7CFF">
              <w:rPr>
                <w:rFonts w:eastAsia="Calibri"/>
                <w:lang w:eastAsia="en-US"/>
              </w:rPr>
              <w:t>-</w:t>
            </w:r>
          </w:p>
        </w:tc>
        <w:tc>
          <w:tcPr>
            <w:tcW w:w="1489" w:type="pct"/>
          </w:tcPr>
          <w:p w14:paraId="2F253960" w14:textId="77777777" w:rsidR="003D7CFF" w:rsidRPr="003D7CFF" w:rsidRDefault="003D7CFF" w:rsidP="003D7CFF">
            <w:pPr>
              <w:jc w:val="center"/>
              <w:rPr>
                <w:rFonts w:eastAsia="Calibri"/>
                <w:lang w:eastAsia="en-US"/>
              </w:rPr>
            </w:pPr>
            <w:r w:rsidRPr="003D7CFF">
              <w:rPr>
                <w:rFonts w:eastAsia="Calibri"/>
                <w:lang w:eastAsia="en-US"/>
              </w:rPr>
              <w:t>-</w:t>
            </w:r>
          </w:p>
        </w:tc>
      </w:tr>
      <w:tr w:rsidR="003D7CFF" w:rsidRPr="003D7CFF" w14:paraId="31E09D65" w14:textId="77777777" w:rsidTr="00C86E20">
        <w:trPr>
          <w:trHeight w:val="372"/>
          <w:jc w:val="center"/>
        </w:trPr>
        <w:tc>
          <w:tcPr>
            <w:tcW w:w="2053" w:type="pct"/>
          </w:tcPr>
          <w:p w14:paraId="013619D8" w14:textId="77777777" w:rsidR="003D7CFF" w:rsidRPr="003D7CFF" w:rsidRDefault="003D7CFF" w:rsidP="003D7CFF">
            <w:pPr>
              <w:rPr>
                <w:rFonts w:eastAsia="Calibri"/>
                <w:lang w:eastAsia="en-US"/>
              </w:rPr>
            </w:pPr>
            <w:r w:rsidRPr="003D7CFF">
              <w:rPr>
                <w:rFonts w:eastAsia="Calibri"/>
                <w:lang w:eastAsia="en-US"/>
              </w:rPr>
              <w:t>д.Саратовка</w:t>
            </w:r>
          </w:p>
        </w:tc>
        <w:tc>
          <w:tcPr>
            <w:tcW w:w="1458" w:type="pct"/>
          </w:tcPr>
          <w:p w14:paraId="138A1E08" w14:textId="77777777" w:rsidR="003D7CFF" w:rsidRPr="003D7CFF" w:rsidRDefault="003D7CFF" w:rsidP="003D7CFF">
            <w:pPr>
              <w:jc w:val="center"/>
              <w:rPr>
                <w:rFonts w:eastAsia="Calibri"/>
                <w:lang w:eastAsia="en-US"/>
              </w:rPr>
            </w:pPr>
            <w:r w:rsidRPr="003D7CFF">
              <w:rPr>
                <w:rFonts w:eastAsia="Calibri"/>
                <w:lang w:eastAsia="en-US"/>
              </w:rPr>
              <w:t>-</w:t>
            </w:r>
          </w:p>
        </w:tc>
        <w:tc>
          <w:tcPr>
            <w:tcW w:w="1489" w:type="pct"/>
          </w:tcPr>
          <w:p w14:paraId="34AED2FA" w14:textId="77777777" w:rsidR="003D7CFF" w:rsidRPr="003D7CFF" w:rsidRDefault="003D7CFF" w:rsidP="003D7CFF">
            <w:pPr>
              <w:jc w:val="center"/>
              <w:rPr>
                <w:rFonts w:eastAsia="Calibri"/>
                <w:lang w:eastAsia="en-US"/>
              </w:rPr>
            </w:pPr>
            <w:r w:rsidRPr="003D7CFF">
              <w:rPr>
                <w:rFonts w:eastAsia="Calibri"/>
                <w:lang w:eastAsia="en-US"/>
              </w:rPr>
              <w:t>-</w:t>
            </w:r>
          </w:p>
        </w:tc>
      </w:tr>
      <w:tr w:rsidR="003D7CFF" w:rsidRPr="003D7CFF" w14:paraId="2A7B46AE" w14:textId="77777777" w:rsidTr="00C86E20">
        <w:trPr>
          <w:trHeight w:val="208"/>
          <w:jc w:val="center"/>
        </w:trPr>
        <w:tc>
          <w:tcPr>
            <w:tcW w:w="2053" w:type="pct"/>
          </w:tcPr>
          <w:p w14:paraId="11030259" w14:textId="77777777" w:rsidR="003D7CFF" w:rsidRPr="003D7CFF" w:rsidRDefault="003D7CFF" w:rsidP="003D7CFF">
            <w:pPr>
              <w:rPr>
                <w:rFonts w:eastAsia="Calibri"/>
                <w:lang w:eastAsia="en-US"/>
              </w:rPr>
            </w:pPr>
            <w:r w:rsidRPr="003D7CFF">
              <w:rPr>
                <w:rFonts w:eastAsia="Calibri"/>
                <w:lang w:eastAsia="en-US"/>
              </w:rPr>
              <w:t xml:space="preserve">п. </w:t>
            </w:r>
            <w:r w:rsidRPr="003D7CFF">
              <w:rPr>
                <w:rFonts w:eastAsia="Calibri"/>
                <w:lang w:val="en-US" w:eastAsia="en-US"/>
              </w:rPr>
              <w:t>III</w:t>
            </w:r>
            <w:r w:rsidRPr="003D7CFF">
              <w:rPr>
                <w:rFonts w:eastAsia="Calibri"/>
                <w:lang w:eastAsia="en-US"/>
              </w:rPr>
              <w:t xml:space="preserve"> Интернационал</w:t>
            </w:r>
          </w:p>
        </w:tc>
        <w:tc>
          <w:tcPr>
            <w:tcW w:w="1458" w:type="pct"/>
          </w:tcPr>
          <w:p w14:paraId="3B7DD993" w14:textId="77777777" w:rsidR="003D7CFF" w:rsidRPr="003D7CFF" w:rsidRDefault="003D7CFF" w:rsidP="003D7CFF">
            <w:pPr>
              <w:jc w:val="center"/>
              <w:rPr>
                <w:rFonts w:eastAsia="Calibri"/>
                <w:lang w:eastAsia="en-US"/>
              </w:rPr>
            </w:pPr>
            <w:r w:rsidRPr="003D7CFF">
              <w:rPr>
                <w:rFonts w:eastAsia="Calibri"/>
                <w:lang w:eastAsia="en-US"/>
              </w:rPr>
              <w:t>-</w:t>
            </w:r>
          </w:p>
        </w:tc>
        <w:tc>
          <w:tcPr>
            <w:tcW w:w="1489" w:type="pct"/>
          </w:tcPr>
          <w:p w14:paraId="6610B84D" w14:textId="77777777" w:rsidR="003D7CFF" w:rsidRPr="003D7CFF" w:rsidRDefault="003D7CFF" w:rsidP="003D7CFF">
            <w:pPr>
              <w:jc w:val="center"/>
              <w:rPr>
                <w:rFonts w:eastAsia="Calibri"/>
                <w:lang w:eastAsia="en-US"/>
              </w:rPr>
            </w:pPr>
            <w:r w:rsidRPr="003D7CFF">
              <w:rPr>
                <w:rFonts w:eastAsia="Calibri"/>
                <w:lang w:eastAsia="en-US"/>
              </w:rPr>
              <w:t>-</w:t>
            </w:r>
          </w:p>
        </w:tc>
      </w:tr>
      <w:tr w:rsidR="003D7CFF" w:rsidRPr="003D7CFF" w14:paraId="071AD005" w14:textId="77777777" w:rsidTr="00C86E20">
        <w:trPr>
          <w:trHeight w:val="372"/>
          <w:jc w:val="center"/>
        </w:trPr>
        <w:tc>
          <w:tcPr>
            <w:tcW w:w="2053" w:type="pct"/>
          </w:tcPr>
          <w:p w14:paraId="5653397B" w14:textId="77777777" w:rsidR="003D7CFF" w:rsidRPr="003D7CFF" w:rsidRDefault="003D7CFF" w:rsidP="003D7CFF">
            <w:pPr>
              <w:rPr>
                <w:rFonts w:eastAsia="Calibri"/>
                <w:lang w:eastAsia="en-US"/>
              </w:rPr>
            </w:pPr>
            <w:r w:rsidRPr="003D7CFF">
              <w:rPr>
                <w:rFonts w:eastAsia="Calibri"/>
                <w:lang w:eastAsia="en-US"/>
              </w:rPr>
              <w:t>с.Мироновка</w:t>
            </w:r>
          </w:p>
        </w:tc>
        <w:tc>
          <w:tcPr>
            <w:tcW w:w="1458" w:type="pct"/>
          </w:tcPr>
          <w:p w14:paraId="51D10D55" w14:textId="77777777" w:rsidR="003D7CFF" w:rsidRPr="003D7CFF" w:rsidRDefault="003D7CFF" w:rsidP="003D7CFF">
            <w:pPr>
              <w:jc w:val="center"/>
              <w:rPr>
                <w:rFonts w:eastAsia="Calibri"/>
                <w:lang w:eastAsia="en-US"/>
              </w:rPr>
            </w:pPr>
            <w:r w:rsidRPr="003D7CFF">
              <w:rPr>
                <w:rFonts w:eastAsia="Calibri"/>
                <w:lang w:eastAsia="en-US"/>
              </w:rPr>
              <w:t>1</w:t>
            </w:r>
          </w:p>
        </w:tc>
        <w:tc>
          <w:tcPr>
            <w:tcW w:w="1489" w:type="pct"/>
          </w:tcPr>
          <w:p w14:paraId="5BF95410" w14:textId="77777777" w:rsidR="003D7CFF" w:rsidRPr="003D7CFF" w:rsidRDefault="003D7CFF" w:rsidP="003D7CFF">
            <w:pPr>
              <w:jc w:val="center"/>
              <w:rPr>
                <w:rFonts w:eastAsia="Calibri"/>
                <w:lang w:eastAsia="en-US"/>
              </w:rPr>
            </w:pPr>
            <w:r w:rsidRPr="003D7CFF">
              <w:rPr>
                <w:rFonts w:eastAsia="Calibri"/>
                <w:lang w:eastAsia="en-US"/>
              </w:rPr>
              <w:t>60</w:t>
            </w:r>
          </w:p>
        </w:tc>
      </w:tr>
      <w:tr w:rsidR="003D7CFF" w:rsidRPr="003D7CFF" w14:paraId="67F10AFF" w14:textId="77777777" w:rsidTr="00C86E20">
        <w:trPr>
          <w:trHeight w:val="372"/>
          <w:jc w:val="center"/>
        </w:trPr>
        <w:tc>
          <w:tcPr>
            <w:tcW w:w="2053" w:type="pct"/>
          </w:tcPr>
          <w:p w14:paraId="2AAAFA01" w14:textId="77777777" w:rsidR="003D7CFF" w:rsidRPr="003D7CFF" w:rsidRDefault="003D7CFF" w:rsidP="003D7CFF">
            <w:pPr>
              <w:rPr>
                <w:rFonts w:eastAsia="Calibri"/>
                <w:lang w:eastAsia="en-US"/>
              </w:rPr>
            </w:pPr>
            <w:r w:rsidRPr="003D7CFF">
              <w:rPr>
                <w:rFonts w:eastAsia="Calibri"/>
                <w:lang w:eastAsia="en-US"/>
              </w:rPr>
              <w:t>д.Петрушино</w:t>
            </w:r>
          </w:p>
        </w:tc>
        <w:tc>
          <w:tcPr>
            <w:tcW w:w="1458" w:type="pct"/>
          </w:tcPr>
          <w:p w14:paraId="7C45B5F3" w14:textId="77777777" w:rsidR="003D7CFF" w:rsidRPr="003D7CFF" w:rsidRDefault="003D7CFF" w:rsidP="003D7CFF">
            <w:pPr>
              <w:jc w:val="center"/>
              <w:rPr>
                <w:rFonts w:eastAsia="Calibri"/>
                <w:lang w:eastAsia="en-US"/>
              </w:rPr>
            </w:pPr>
            <w:r w:rsidRPr="003D7CFF">
              <w:rPr>
                <w:rFonts w:eastAsia="Calibri"/>
                <w:lang w:eastAsia="en-US"/>
              </w:rPr>
              <w:t>1</w:t>
            </w:r>
          </w:p>
        </w:tc>
        <w:tc>
          <w:tcPr>
            <w:tcW w:w="1489" w:type="pct"/>
          </w:tcPr>
          <w:p w14:paraId="19623752" w14:textId="77777777" w:rsidR="003D7CFF" w:rsidRPr="003D7CFF" w:rsidRDefault="003D7CFF" w:rsidP="003D7CFF">
            <w:pPr>
              <w:jc w:val="center"/>
              <w:rPr>
                <w:rFonts w:eastAsia="Calibri"/>
                <w:lang w:eastAsia="en-US"/>
              </w:rPr>
            </w:pPr>
            <w:r w:rsidRPr="003D7CFF">
              <w:rPr>
                <w:rFonts w:eastAsia="Calibri"/>
                <w:lang w:eastAsia="en-US"/>
              </w:rPr>
              <w:t>15</w:t>
            </w:r>
          </w:p>
        </w:tc>
      </w:tr>
      <w:tr w:rsidR="003D7CFF" w:rsidRPr="003D7CFF" w14:paraId="7384AC76" w14:textId="77777777" w:rsidTr="00C86E20">
        <w:trPr>
          <w:trHeight w:val="372"/>
          <w:jc w:val="center"/>
        </w:trPr>
        <w:tc>
          <w:tcPr>
            <w:tcW w:w="2053" w:type="pct"/>
          </w:tcPr>
          <w:p w14:paraId="253FBA0C" w14:textId="77777777" w:rsidR="003D7CFF" w:rsidRPr="003D7CFF" w:rsidRDefault="003D7CFF" w:rsidP="003D7CFF">
            <w:pPr>
              <w:rPr>
                <w:rFonts w:eastAsia="Calibri"/>
                <w:lang w:eastAsia="en-US"/>
              </w:rPr>
            </w:pPr>
            <w:r w:rsidRPr="003D7CFF">
              <w:rPr>
                <w:rFonts w:eastAsia="Calibri"/>
                <w:lang w:eastAsia="en-US"/>
              </w:rPr>
              <w:t>с.Воскресенка</w:t>
            </w:r>
          </w:p>
        </w:tc>
        <w:tc>
          <w:tcPr>
            <w:tcW w:w="1458" w:type="pct"/>
          </w:tcPr>
          <w:p w14:paraId="18D116EF" w14:textId="77777777" w:rsidR="003D7CFF" w:rsidRPr="003D7CFF" w:rsidRDefault="003D7CFF" w:rsidP="003D7CFF">
            <w:pPr>
              <w:jc w:val="center"/>
              <w:rPr>
                <w:rFonts w:eastAsia="Calibri"/>
                <w:lang w:eastAsia="en-US"/>
              </w:rPr>
            </w:pPr>
            <w:r w:rsidRPr="003D7CFF">
              <w:rPr>
                <w:rFonts w:eastAsia="Calibri"/>
                <w:lang w:eastAsia="en-US"/>
              </w:rPr>
              <w:t>-</w:t>
            </w:r>
          </w:p>
        </w:tc>
        <w:tc>
          <w:tcPr>
            <w:tcW w:w="1489" w:type="pct"/>
          </w:tcPr>
          <w:p w14:paraId="2869879F" w14:textId="77777777" w:rsidR="003D7CFF" w:rsidRPr="003D7CFF" w:rsidRDefault="003D7CFF" w:rsidP="003D7CFF">
            <w:pPr>
              <w:jc w:val="center"/>
              <w:rPr>
                <w:rFonts w:eastAsia="Calibri"/>
                <w:lang w:eastAsia="en-US"/>
              </w:rPr>
            </w:pPr>
            <w:r w:rsidRPr="003D7CFF">
              <w:rPr>
                <w:rFonts w:eastAsia="Calibri"/>
                <w:lang w:eastAsia="en-US"/>
              </w:rPr>
              <w:t>-</w:t>
            </w:r>
          </w:p>
        </w:tc>
      </w:tr>
      <w:tr w:rsidR="003D7CFF" w:rsidRPr="003D7CFF" w14:paraId="746CB0CB" w14:textId="77777777" w:rsidTr="00C86E20">
        <w:trPr>
          <w:trHeight w:val="186"/>
          <w:jc w:val="center"/>
        </w:trPr>
        <w:tc>
          <w:tcPr>
            <w:tcW w:w="2053" w:type="pct"/>
          </w:tcPr>
          <w:p w14:paraId="43D91291" w14:textId="77777777" w:rsidR="003D7CFF" w:rsidRPr="003D7CFF" w:rsidRDefault="003D7CFF" w:rsidP="003D7CFF">
            <w:pPr>
              <w:rPr>
                <w:rFonts w:eastAsia="Calibri"/>
                <w:lang w:eastAsia="en-US"/>
              </w:rPr>
            </w:pPr>
            <w:r w:rsidRPr="003D7CFF">
              <w:rPr>
                <w:rFonts w:eastAsia="Calibri"/>
                <w:lang w:eastAsia="en-US"/>
              </w:rPr>
              <w:t>с.Вознесенка</w:t>
            </w:r>
          </w:p>
        </w:tc>
        <w:tc>
          <w:tcPr>
            <w:tcW w:w="1458" w:type="pct"/>
          </w:tcPr>
          <w:p w14:paraId="79AA2D7F" w14:textId="77777777" w:rsidR="003D7CFF" w:rsidRPr="003D7CFF" w:rsidRDefault="003D7CFF" w:rsidP="003D7CFF">
            <w:pPr>
              <w:jc w:val="center"/>
              <w:rPr>
                <w:rFonts w:eastAsia="Calibri"/>
                <w:lang w:eastAsia="en-US"/>
              </w:rPr>
            </w:pPr>
            <w:r w:rsidRPr="003D7CFF">
              <w:rPr>
                <w:rFonts w:eastAsia="Calibri"/>
                <w:lang w:eastAsia="en-US"/>
              </w:rPr>
              <w:t>1</w:t>
            </w:r>
          </w:p>
        </w:tc>
        <w:tc>
          <w:tcPr>
            <w:tcW w:w="1489" w:type="pct"/>
          </w:tcPr>
          <w:p w14:paraId="10A065C3" w14:textId="77777777" w:rsidR="003D7CFF" w:rsidRPr="003D7CFF" w:rsidRDefault="003D7CFF" w:rsidP="003D7CFF">
            <w:pPr>
              <w:jc w:val="center"/>
              <w:rPr>
                <w:rFonts w:eastAsia="Calibri"/>
                <w:lang w:eastAsia="en-US"/>
              </w:rPr>
            </w:pPr>
            <w:r w:rsidRPr="003D7CFF">
              <w:rPr>
                <w:rFonts w:eastAsia="Calibri"/>
                <w:lang w:eastAsia="en-US"/>
              </w:rPr>
              <w:t>50</w:t>
            </w:r>
          </w:p>
        </w:tc>
      </w:tr>
      <w:tr w:rsidR="003D7CFF" w:rsidRPr="003D7CFF" w14:paraId="62D3E48C" w14:textId="77777777" w:rsidTr="00C86E20">
        <w:trPr>
          <w:trHeight w:val="186"/>
          <w:jc w:val="center"/>
        </w:trPr>
        <w:tc>
          <w:tcPr>
            <w:tcW w:w="2053" w:type="pct"/>
          </w:tcPr>
          <w:p w14:paraId="08C75C7A" w14:textId="77777777" w:rsidR="003D7CFF" w:rsidRPr="003D7CFF" w:rsidRDefault="003D7CFF" w:rsidP="003D7CFF">
            <w:pPr>
              <w:rPr>
                <w:rFonts w:eastAsia="Calibri"/>
                <w:lang w:eastAsia="en-US"/>
              </w:rPr>
            </w:pPr>
            <w:r w:rsidRPr="003D7CFF">
              <w:rPr>
                <w:rFonts w:eastAsia="Calibri"/>
                <w:lang w:eastAsia="en-US"/>
              </w:rPr>
              <w:t>с.Лозовское</w:t>
            </w:r>
          </w:p>
        </w:tc>
        <w:tc>
          <w:tcPr>
            <w:tcW w:w="1458" w:type="pct"/>
          </w:tcPr>
          <w:p w14:paraId="63336A31" w14:textId="77777777" w:rsidR="003D7CFF" w:rsidRPr="003D7CFF" w:rsidRDefault="003D7CFF" w:rsidP="003D7CFF">
            <w:pPr>
              <w:jc w:val="center"/>
              <w:rPr>
                <w:rFonts w:eastAsia="Calibri"/>
                <w:lang w:eastAsia="en-US"/>
              </w:rPr>
            </w:pPr>
            <w:r w:rsidRPr="003D7CFF">
              <w:rPr>
                <w:rFonts w:eastAsia="Calibri"/>
                <w:lang w:eastAsia="en-US"/>
              </w:rPr>
              <w:t>1</w:t>
            </w:r>
          </w:p>
        </w:tc>
        <w:tc>
          <w:tcPr>
            <w:tcW w:w="1489" w:type="pct"/>
          </w:tcPr>
          <w:p w14:paraId="467DCAA5" w14:textId="77777777" w:rsidR="003D7CFF" w:rsidRPr="003D7CFF" w:rsidRDefault="003D7CFF" w:rsidP="003D7CFF">
            <w:pPr>
              <w:jc w:val="center"/>
              <w:rPr>
                <w:rFonts w:eastAsia="Calibri"/>
                <w:lang w:eastAsia="en-US"/>
              </w:rPr>
            </w:pPr>
            <w:r w:rsidRPr="003D7CFF">
              <w:rPr>
                <w:rFonts w:eastAsia="Calibri"/>
                <w:lang w:eastAsia="en-US"/>
              </w:rPr>
              <w:t>25</w:t>
            </w:r>
          </w:p>
        </w:tc>
      </w:tr>
      <w:tr w:rsidR="003D7CFF" w:rsidRPr="003D7CFF" w14:paraId="7FC4CFFA" w14:textId="77777777" w:rsidTr="00C86E20">
        <w:trPr>
          <w:trHeight w:val="372"/>
          <w:jc w:val="center"/>
        </w:trPr>
        <w:tc>
          <w:tcPr>
            <w:tcW w:w="2053" w:type="pct"/>
          </w:tcPr>
          <w:p w14:paraId="75F3A912" w14:textId="77777777" w:rsidR="003D7CFF" w:rsidRPr="003D7CFF" w:rsidRDefault="003D7CFF" w:rsidP="003D7CFF">
            <w:pPr>
              <w:rPr>
                <w:rFonts w:eastAsia="Calibri"/>
                <w:lang w:eastAsia="en-US"/>
              </w:rPr>
            </w:pPr>
            <w:r w:rsidRPr="003D7CFF">
              <w:rPr>
                <w:rFonts w:eastAsia="Calibri"/>
                <w:lang w:eastAsia="en-US"/>
              </w:rPr>
              <w:t>д.Караси</w:t>
            </w:r>
          </w:p>
        </w:tc>
        <w:tc>
          <w:tcPr>
            <w:tcW w:w="1458" w:type="pct"/>
          </w:tcPr>
          <w:p w14:paraId="1FAA0C0E" w14:textId="77777777" w:rsidR="003D7CFF" w:rsidRPr="003D7CFF" w:rsidRDefault="003D7CFF" w:rsidP="003D7CFF">
            <w:pPr>
              <w:jc w:val="center"/>
              <w:rPr>
                <w:rFonts w:eastAsia="Calibri"/>
                <w:lang w:eastAsia="en-US"/>
              </w:rPr>
            </w:pPr>
            <w:r w:rsidRPr="003D7CFF">
              <w:rPr>
                <w:rFonts w:eastAsia="Calibri"/>
                <w:lang w:eastAsia="en-US"/>
              </w:rPr>
              <w:t>-</w:t>
            </w:r>
          </w:p>
        </w:tc>
        <w:tc>
          <w:tcPr>
            <w:tcW w:w="1489" w:type="pct"/>
          </w:tcPr>
          <w:p w14:paraId="599D39F2" w14:textId="77777777" w:rsidR="003D7CFF" w:rsidRPr="003D7CFF" w:rsidRDefault="003D7CFF" w:rsidP="003D7CFF">
            <w:pPr>
              <w:jc w:val="center"/>
              <w:rPr>
                <w:rFonts w:eastAsia="Calibri"/>
                <w:lang w:eastAsia="en-US"/>
              </w:rPr>
            </w:pPr>
            <w:r w:rsidRPr="003D7CFF">
              <w:rPr>
                <w:rFonts w:eastAsia="Calibri"/>
                <w:lang w:eastAsia="en-US"/>
              </w:rPr>
              <w:t>-</w:t>
            </w:r>
          </w:p>
        </w:tc>
      </w:tr>
      <w:tr w:rsidR="003D7CFF" w:rsidRPr="003D7CFF" w14:paraId="6A774E80" w14:textId="77777777" w:rsidTr="00C86E20">
        <w:trPr>
          <w:trHeight w:val="186"/>
          <w:jc w:val="center"/>
        </w:trPr>
        <w:tc>
          <w:tcPr>
            <w:tcW w:w="2053" w:type="pct"/>
          </w:tcPr>
          <w:p w14:paraId="3C6BAC92" w14:textId="77777777" w:rsidR="003D7CFF" w:rsidRPr="003D7CFF" w:rsidRDefault="003D7CFF" w:rsidP="003D7CFF">
            <w:pPr>
              <w:rPr>
                <w:rFonts w:eastAsia="Calibri"/>
                <w:lang w:eastAsia="en-US"/>
              </w:rPr>
            </w:pPr>
            <w:r w:rsidRPr="003D7CFF">
              <w:rPr>
                <w:rFonts w:eastAsia="Calibri"/>
                <w:lang w:eastAsia="en-US"/>
              </w:rPr>
              <w:t>п.Водино</w:t>
            </w:r>
          </w:p>
        </w:tc>
        <w:tc>
          <w:tcPr>
            <w:tcW w:w="1458" w:type="pct"/>
          </w:tcPr>
          <w:p w14:paraId="09C83588" w14:textId="77777777" w:rsidR="003D7CFF" w:rsidRPr="003D7CFF" w:rsidRDefault="003D7CFF" w:rsidP="003D7CFF">
            <w:pPr>
              <w:jc w:val="center"/>
              <w:rPr>
                <w:rFonts w:eastAsia="Calibri"/>
                <w:lang w:eastAsia="en-US"/>
              </w:rPr>
            </w:pPr>
            <w:r w:rsidRPr="003D7CFF">
              <w:rPr>
                <w:rFonts w:eastAsia="Calibri"/>
                <w:lang w:eastAsia="en-US"/>
              </w:rPr>
              <w:t>-</w:t>
            </w:r>
          </w:p>
        </w:tc>
        <w:tc>
          <w:tcPr>
            <w:tcW w:w="1489" w:type="pct"/>
          </w:tcPr>
          <w:p w14:paraId="60BA69BC" w14:textId="77777777" w:rsidR="003D7CFF" w:rsidRPr="003D7CFF" w:rsidRDefault="003D7CFF" w:rsidP="003D7CFF">
            <w:pPr>
              <w:jc w:val="center"/>
              <w:rPr>
                <w:rFonts w:eastAsia="Calibri"/>
                <w:lang w:eastAsia="en-US"/>
              </w:rPr>
            </w:pPr>
            <w:r w:rsidRPr="003D7CFF">
              <w:rPr>
                <w:rFonts w:eastAsia="Calibri"/>
                <w:lang w:eastAsia="en-US"/>
              </w:rPr>
              <w:t>-</w:t>
            </w:r>
          </w:p>
        </w:tc>
      </w:tr>
      <w:tr w:rsidR="003D7CFF" w:rsidRPr="003D7CFF" w14:paraId="7469914E" w14:textId="77777777" w:rsidTr="00C86E20">
        <w:trPr>
          <w:trHeight w:val="282"/>
          <w:jc w:val="center"/>
        </w:trPr>
        <w:tc>
          <w:tcPr>
            <w:tcW w:w="2053" w:type="pct"/>
          </w:tcPr>
          <w:p w14:paraId="7E0B7257" w14:textId="77777777" w:rsidR="003D7CFF" w:rsidRPr="003D7CFF" w:rsidRDefault="003D7CFF" w:rsidP="003D7CFF">
            <w:pPr>
              <w:rPr>
                <w:rFonts w:eastAsia="Calibri"/>
                <w:lang w:eastAsia="en-US"/>
              </w:rPr>
            </w:pPr>
            <w:r w:rsidRPr="003D7CFF">
              <w:rPr>
                <w:rFonts w:eastAsia="Calibri"/>
                <w:lang w:eastAsia="en-US"/>
              </w:rPr>
              <w:t>д.Нижний Баган</w:t>
            </w:r>
          </w:p>
        </w:tc>
        <w:tc>
          <w:tcPr>
            <w:tcW w:w="1458" w:type="pct"/>
          </w:tcPr>
          <w:p w14:paraId="182E7EC0" w14:textId="77777777" w:rsidR="003D7CFF" w:rsidRPr="003D7CFF" w:rsidRDefault="003D7CFF" w:rsidP="003D7CFF">
            <w:pPr>
              <w:jc w:val="center"/>
              <w:rPr>
                <w:rFonts w:eastAsia="Calibri"/>
                <w:lang w:eastAsia="en-US"/>
              </w:rPr>
            </w:pPr>
            <w:r w:rsidRPr="003D7CFF">
              <w:rPr>
                <w:rFonts w:eastAsia="Calibri"/>
                <w:lang w:eastAsia="en-US"/>
              </w:rPr>
              <w:t>-</w:t>
            </w:r>
          </w:p>
        </w:tc>
        <w:tc>
          <w:tcPr>
            <w:tcW w:w="1489" w:type="pct"/>
          </w:tcPr>
          <w:p w14:paraId="4AC14B10" w14:textId="77777777" w:rsidR="003D7CFF" w:rsidRPr="003D7CFF" w:rsidRDefault="003D7CFF" w:rsidP="003D7CFF">
            <w:pPr>
              <w:jc w:val="center"/>
              <w:rPr>
                <w:rFonts w:eastAsia="Calibri"/>
                <w:lang w:eastAsia="en-US"/>
              </w:rPr>
            </w:pPr>
            <w:r w:rsidRPr="003D7CFF">
              <w:rPr>
                <w:rFonts w:eastAsia="Calibri"/>
                <w:lang w:eastAsia="en-US"/>
              </w:rPr>
              <w:t>-</w:t>
            </w:r>
          </w:p>
        </w:tc>
      </w:tr>
      <w:tr w:rsidR="003D7CFF" w:rsidRPr="003D7CFF" w14:paraId="4D81CACF" w14:textId="77777777" w:rsidTr="00C86E20">
        <w:trPr>
          <w:trHeight w:val="186"/>
          <w:jc w:val="center"/>
        </w:trPr>
        <w:tc>
          <w:tcPr>
            <w:tcW w:w="2053" w:type="pct"/>
          </w:tcPr>
          <w:p w14:paraId="10F85E24" w14:textId="77777777" w:rsidR="003D7CFF" w:rsidRPr="003D7CFF" w:rsidRDefault="003D7CFF" w:rsidP="003D7CFF">
            <w:pPr>
              <w:rPr>
                <w:rFonts w:eastAsia="Calibri"/>
                <w:lang w:eastAsia="en-US"/>
              </w:rPr>
            </w:pPr>
            <w:r w:rsidRPr="003D7CFF">
              <w:rPr>
                <w:rFonts w:eastAsia="Calibri"/>
                <w:lang w:eastAsia="en-US"/>
              </w:rPr>
              <w:lastRenderedPageBreak/>
              <w:t>с.Славянка</w:t>
            </w:r>
          </w:p>
        </w:tc>
        <w:tc>
          <w:tcPr>
            <w:tcW w:w="1458" w:type="pct"/>
          </w:tcPr>
          <w:p w14:paraId="234047D9" w14:textId="77777777" w:rsidR="003D7CFF" w:rsidRPr="003D7CFF" w:rsidRDefault="003D7CFF" w:rsidP="003D7CFF">
            <w:pPr>
              <w:jc w:val="center"/>
              <w:rPr>
                <w:rFonts w:eastAsia="Calibri"/>
                <w:lang w:eastAsia="en-US"/>
              </w:rPr>
            </w:pPr>
            <w:r w:rsidRPr="003D7CFF">
              <w:rPr>
                <w:rFonts w:eastAsia="Calibri"/>
                <w:lang w:eastAsia="en-US"/>
              </w:rPr>
              <w:t>-</w:t>
            </w:r>
          </w:p>
        </w:tc>
        <w:tc>
          <w:tcPr>
            <w:tcW w:w="1489" w:type="pct"/>
          </w:tcPr>
          <w:p w14:paraId="74110F38" w14:textId="77777777" w:rsidR="003D7CFF" w:rsidRPr="003D7CFF" w:rsidRDefault="003D7CFF" w:rsidP="003D7CFF">
            <w:pPr>
              <w:jc w:val="center"/>
              <w:rPr>
                <w:rFonts w:eastAsia="Calibri"/>
                <w:lang w:eastAsia="en-US"/>
              </w:rPr>
            </w:pPr>
            <w:r w:rsidRPr="003D7CFF">
              <w:rPr>
                <w:rFonts w:eastAsia="Calibri"/>
                <w:lang w:eastAsia="en-US"/>
              </w:rPr>
              <w:t>-</w:t>
            </w:r>
          </w:p>
        </w:tc>
      </w:tr>
      <w:tr w:rsidR="003D7CFF" w:rsidRPr="003D7CFF" w14:paraId="190BE779" w14:textId="77777777" w:rsidTr="00C86E20">
        <w:trPr>
          <w:trHeight w:val="186"/>
          <w:jc w:val="center"/>
        </w:trPr>
        <w:tc>
          <w:tcPr>
            <w:tcW w:w="2053" w:type="pct"/>
          </w:tcPr>
          <w:p w14:paraId="074E3D98" w14:textId="77777777" w:rsidR="003D7CFF" w:rsidRPr="003D7CFF" w:rsidRDefault="003D7CFF" w:rsidP="003D7CFF">
            <w:pPr>
              <w:rPr>
                <w:rFonts w:eastAsia="Calibri"/>
                <w:lang w:eastAsia="en-US"/>
              </w:rPr>
            </w:pPr>
            <w:r w:rsidRPr="003D7CFF">
              <w:rPr>
                <w:rFonts w:eastAsia="Calibri"/>
                <w:lang w:eastAsia="en-US"/>
              </w:rPr>
              <w:t>п.Первомайский</w:t>
            </w:r>
          </w:p>
        </w:tc>
        <w:tc>
          <w:tcPr>
            <w:tcW w:w="1458" w:type="pct"/>
          </w:tcPr>
          <w:p w14:paraId="5F9DB441" w14:textId="77777777" w:rsidR="003D7CFF" w:rsidRPr="003D7CFF" w:rsidRDefault="003D7CFF" w:rsidP="003D7CFF">
            <w:pPr>
              <w:jc w:val="center"/>
              <w:rPr>
                <w:rFonts w:eastAsia="Calibri"/>
                <w:lang w:eastAsia="en-US"/>
              </w:rPr>
            </w:pPr>
            <w:r w:rsidRPr="003D7CFF">
              <w:rPr>
                <w:rFonts w:eastAsia="Calibri"/>
                <w:lang w:eastAsia="en-US"/>
              </w:rPr>
              <w:t>-</w:t>
            </w:r>
          </w:p>
        </w:tc>
        <w:tc>
          <w:tcPr>
            <w:tcW w:w="1489" w:type="pct"/>
          </w:tcPr>
          <w:p w14:paraId="4018F8C1" w14:textId="77777777" w:rsidR="003D7CFF" w:rsidRPr="003D7CFF" w:rsidRDefault="003D7CFF" w:rsidP="003D7CFF">
            <w:pPr>
              <w:jc w:val="center"/>
              <w:rPr>
                <w:rFonts w:eastAsia="Calibri"/>
                <w:lang w:eastAsia="en-US"/>
              </w:rPr>
            </w:pPr>
            <w:r w:rsidRPr="003D7CFF">
              <w:rPr>
                <w:rFonts w:eastAsia="Calibri"/>
                <w:lang w:eastAsia="en-US"/>
              </w:rPr>
              <w:t>-</w:t>
            </w:r>
          </w:p>
        </w:tc>
      </w:tr>
      <w:tr w:rsidR="003D7CFF" w:rsidRPr="003D7CFF" w14:paraId="3B9C86C4" w14:textId="77777777" w:rsidTr="00C86E20">
        <w:trPr>
          <w:trHeight w:val="186"/>
          <w:jc w:val="center"/>
        </w:trPr>
        <w:tc>
          <w:tcPr>
            <w:tcW w:w="2053" w:type="pct"/>
          </w:tcPr>
          <w:p w14:paraId="78BBBAE3" w14:textId="77777777" w:rsidR="003D7CFF" w:rsidRPr="003D7CFF" w:rsidRDefault="003D7CFF" w:rsidP="003D7CFF">
            <w:pPr>
              <w:rPr>
                <w:rFonts w:eastAsia="Calibri"/>
                <w:lang w:eastAsia="en-US"/>
              </w:rPr>
            </w:pPr>
            <w:r w:rsidRPr="003D7CFF">
              <w:rPr>
                <w:rFonts w:eastAsia="Calibri"/>
                <w:lang w:eastAsia="en-US"/>
              </w:rPr>
              <w:t>с.Савкино</w:t>
            </w:r>
          </w:p>
        </w:tc>
        <w:tc>
          <w:tcPr>
            <w:tcW w:w="1458" w:type="pct"/>
          </w:tcPr>
          <w:p w14:paraId="54FD7D91" w14:textId="77777777" w:rsidR="003D7CFF" w:rsidRPr="003D7CFF" w:rsidRDefault="003D7CFF" w:rsidP="003D7CFF">
            <w:pPr>
              <w:jc w:val="center"/>
              <w:rPr>
                <w:rFonts w:eastAsia="Calibri"/>
                <w:lang w:eastAsia="en-US"/>
              </w:rPr>
            </w:pPr>
            <w:r w:rsidRPr="003D7CFF">
              <w:rPr>
                <w:rFonts w:eastAsia="Calibri"/>
                <w:lang w:eastAsia="en-US"/>
              </w:rPr>
              <w:t>1</w:t>
            </w:r>
          </w:p>
        </w:tc>
        <w:tc>
          <w:tcPr>
            <w:tcW w:w="1489" w:type="pct"/>
          </w:tcPr>
          <w:p w14:paraId="1BC6FB1F" w14:textId="77777777" w:rsidR="003D7CFF" w:rsidRPr="003D7CFF" w:rsidRDefault="003D7CFF" w:rsidP="003D7CFF">
            <w:pPr>
              <w:jc w:val="center"/>
              <w:rPr>
                <w:rFonts w:eastAsia="Calibri"/>
                <w:lang w:eastAsia="en-US"/>
              </w:rPr>
            </w:pPr>
            <w:r w:rsidRPr="003D7CFF">
              <w:rPr>
                <w:rFonts w:eastAsia="Calibri"/>
                <w:lang w:eastAsia="en-US"/>
              </w:rPr>
              <w:t>40</w:t>
            </w:r>
          </w:p>
        </w:tc>
      </w:tr>
      <w:tr w:rsidR="003D7CFF" w:rsidRPr="003D7CFF" w14:paraId="7DB13B33" w14:textId="77777777" w:rsidTr="00C86E20">
        <w:trPr>
          <w:trHeight w:val="186"/>
          <w:jc w:val="center"/>
        </w:trPr>
        <w:tc>
          <w:tcPr>
            <w:tcW w:w="2053" w:type="pct"/>
          </w:tcPr>
          <w:p w14:paraId="7EEAD102" w14:textId="77777777" w:rsidR="003D7CFF" w:rsidRPr="003D7CFF" w:rsidRDefault="003D7CFF" w:rsidP="003D7CFF">
            <w:pPr>
              <w:rPr>
                <w:rFonts w:eastAsia="Calibri"/>
                <w:lang w:eastAsia="en-US"/>
              </w:rPr>
            </w:pPr>
            <w:r w:rsidRPr="003D7CFF">
              <w:rPr>
                <w:rFonts w:eastAsia="Calibri"/>
                <w:lang w:eastAsia="en-US"/>
              </w:rPr>
              <w:t>п.Бронзовка</w:t>
            </w:r>
          </w:p>
        </w:tc>
        <w:tc>
          <w:tcPr>
            <w:tcW w:w="1458" w:type="pct"/>
          </w:tcPr>
          <w:p w14:paraId="116148B1" w14:textId="77777777" w:rsidR="003D7CFF" w:rsidRPr="003D7CFF" w:rsidRDefault="003D7CFF" w:rsidP="003D7CFF">
            <w:pPr>
              <w:jc w:val="center"/>
              <w:rPr>
                <w:rFonts w:eastAsia="Calibri"/>
                <w:lang w:eastAsia="en-US"/>
              </w:rPr>
            </w:pPr>
            <w:r w:rsidRPr="003D7CFF">
              <w:rPr>
                <w:rFonts w:eastAsia="Calibri"/>
                <w:lang w:eastAsia="en-US"/>
              </w:rPr>
              <w:t>-</w:t>
            </w:r>
          </w:p>
        </w:tc>
        <w:tc>
          <w:tcPr>
            <w:tcW w:w="1489" w:type="pct"/>
          </w:tcPr>
          <w:p w14:paraId="5C2E77A7" w14:textId="77777777" w:rsidR="003D7CFF" w:rsidRPr="003D7CFF" w:rsidRDefault="003D7CFF" w:rsidP="003D7CFF">
            <w:pPr>
              <w:jc w:val="center"/>
              <w:rPr>
                <w:rFonts w:eastAsia="Calibri"/>
                <w:lang w:eastAsia="en-US"/>
              </w:rPr>
            </w:pPr>
            <w:r w:rsidRPr="003D7CFF">
              <w:rPr>
                <w:rFonts w:eastAsia="Calibri"/>
                <w:lang w:eastAsia="en-US"/>
              </w:rPr>
              <w:t>-</w:t>
            </w:r>
          </w:p>
        </w:tc>
      </w:tr>
      <w:tr w:rsidR="003D7CFF" w:rsidRPr="003D7CFF" w14:paraId="434758CE" w14:textId="77777777" w:rsidTr="00C86E20">
        <w:trPr>
          <w:trHeight w:val="209"/>
          <w:jc w:val="center"/>
        </w:trPr>
        <w:tc>
          <w:tcPr>
            <w:tcW w:w="2053" w:type="pct"/>
          </w:tcPr>
          <w:p w14:paraId="13390532" w14:textId="77777777" w:rsidR="003D7CFF" w:rsidRPr="003D7CFF" w:rsidRDefault="003D7CFF" w:rsidP="003D7CFF">
            <w:pPr>
              <w:rPr>
                <w:rFonts w:eastAsia="Calibri"/>
                <w:lang w:eastAsia="en-US"/>
              </w:rPr>
            </w:pPr>
            <w:r w:rsidRPr="003D7CFF">
              <w:rPr>
                <w:rFonts w:eastAsia="Calibri"/>
                <w:lang w:eastAsia="en-US"/>
              </w:rPr>
              <w:t>с.Кавказское</w:t>
            </w:r>
          </w:p>
        </w:tc>
        <w:tc>
          <w:tcPr>
            <w:tcW w:w="1458" w:type="pct"/>
          </w:tcPr>
          <w:p w14:paraId="0D8917C6" w14:textId="77777777" w:rsidR="003D7CFF" w:rsidRPr="003D7CFF" w:rsidRDefault="003D7CFF" w:rsidP="003D7CFF">
            <w:pPr>
              <w:jc w:val="center"/>
              <w:rPr>
                <w:rFonts w:eastAsia="Calibri"/>
                <w:lang w:eastAsia="en-US"/>
              </w:rPr>
            </w:pPr>
            <w:r w:rsidRPr="003D7CFF">
              <w:rPr>
                <w:rFonts w:eastAsia="Calibri"/>
                <w:lang w:eastAsia="en-US"/>
              </w:rPr>
              <w:t>-</w:t>
            </w:r>
          </w:p>
        </w:tc>
        <w:tc>
          <w:tcPr>
            <w:tcW w:w="1489" w:type="pct"/>
          </w:tcPr>
          <w:p w14:paraId="5F61BAC7" w14:textId="77777777" w:rsidR="003D7CFF" w:rsidRPr="003D7CFF" w:rsidRDefault="003D7CFF" w:rsidP="003D7CFF">
            <w:pPr>
              <w:jc w:val="center"/>
              <w:rPr>
                <w:rFonts w:eastAsia="Calibri"/>
                <w:lang w:eastAsia="en-US"/>
              </w:rPr>
            </w:pPr>
            <w:r w:rsidRPr="003D7CFF">
              <w:rPr>
                <w:rFonts w:eastAsia="Calibri"/>
                <w:lang w:eastAsia="en-US"/>
              </w:rPr>
              <w:t>-</w:t>
            </w:r>
          </w:p>
        </w:tc>
      </w:tr>
      <w:tr w:rsidR="003D7CFF" w:rsidRPr="003D7CFF" w14:paraId="746935D1" w14:textId="77777777" w:rsidTr="00C86E20">
        <w:trPr>
          <w:trHeight w:val="186"/>
          <w:jc w:val="center"/>
        </w:trPr>
        <w:tc>
          <w:tcPr>
            <w:tcW w:w="2053" w:type="pct"/>
          </w:tcPr>
          <w:p w14:paraId="2326C1FC" w14:textId="77777777" w:rsidR="003D7CFF" w:rsidRPr="003D7CFF" w:rsidRDefault="003D7CFF" w:rsidP="003D7CFF">
            <w:pPr>
              <w:rPr>
                <w:rFonts w:eastAsia="Calibri"/>
                <w:lang w:eastAsia="en-US"/>
              </w:rPr>
            </w:pPr>
            <w:r w:rsidRPr="003D7CFF">
              <w:rPr>
                <w:rFonts w:eastAsia="Calibri"/>
                <w:lang w:eastAsia="en-US"/>
              </w:rPr>
              <w:t>с.Троицкое</w:t>
            </w:r>
          </w:p>
        </w:tc>
        <w:tc>
          <w:tcPr>
            <w:tcW w:w="1458" w:type="pct"/>
          </w:tcPr>
          <w:p w14:paraId="20ECB0A6" w14:textId="77777777" w:rsidR="003D7CFF" w:rsidRPr="003D7CFF" w:rsidRDefault="003D7CFF" w:rsidP="003D7CFF">
            <w:pPr>
              <w:jc w:val="center"/>
              <w:rPr>
                <w:rFonts w:eastAsia="Calibri"/>
                <w:lang w:eastAsia="en-US"/>
              </w:rPr>
            </w:pPr>
            <w:r w:rsidRPr="003D7CFF">
              <w:rPr>
                <w:rFonts w:eastAsia="Calibri"/>
                <w:lang w:eastAsia="en-US"/>
              </w:rPr>
              <w:t>-</w:t>
            </w:r>
          </w:p>
        </w:tc>
        <w:tc>
          <w:tcPr>
            <w:tcW w:w="1489" w:type="pct"/>
          </w:tcPr>
          <w:p w14:paraId="33418A73" w14:textId="77777777" w:rsidR="003D7CFF" w:rsidRPr="003D7CFF" w:rsidRDefault="003D7CFF" w:rsidP="003D7CFF">
            <w:pPr>
              <w:jc w:val="center"/>
              <w:rPr>
                <w:rFonts w:eastAsia="Calibri"/>
                <w:lang w:eastAsia="en-US"/>
              </w:rPr>
            </w:pPr>
            <w:r w:rsidRPr="003D7CFF">
              <w:rPr>
                <w:rFonts w:eastAsia="Calibri"/>
                <w:lang w:eastAsia="en-US"/>
              </w:rPr>
              <w:t>-</w:t>
            </w:r>
          </w:p>
        </w:tc>
      </w:tr>
      <w:tr w:rsidR="003D7CFF" w:rsidRPr="003D7CFF" w14:paraId="4FD4029E" w14:textId="77777777" w:rsidTr="00C86E20">
        <w:trPr>
          <w:trHeight w:val="375"/>
          <w:jc w:val="center"/>
        </w:trPr>
        <w:tc>
          <w:tcPr>
            <w:tcW w:w="2053" w:type="pct"/>
          </w:tcPr>
          <w:p w14:paraId="03427D2E" w14:textId="77777777" w:rsidR="003D7CFF" w:rsidRPr="003D7CFF" w:rsidRDefault="003D7CFF" w:rsidP="003D7CFF">
            <w:pPr>
              <w:rPr>
                <w:rFonts w:eastAsia="Calibri"/>
                <w:lang w:eastAsia="en-US"/>
              </w:rPr>
            </w:pPr>
            <w:r w:rsidRPr="003D7CFF">
              <w:rPr>
                <w:rFonts w:eastAsia="Calibri"/>
                <w:lang w:eastAsia="en-US"/>
              </w:rPr>
              <w:t>п.Зеленый Луг</w:t>
            </w:r>
          </w:p>
        </w:tc>
        <w:tc>
          <w:tcPr>
            <w:tcW w:w="1458" w:type="pct"/>
          </w:tcPr>
          <w:p w14:paraId="28C8F0B4" w14:textId="77777777" w:rsidR="003D7CFF" w:rsidRPr="003D7CFF" w:rsidRDefault="003D7CFF" w:rsidP="003D7CFF">
            <w:pPr>
              <w:jc w:val="center"/>
              <w:rPr>
                <w:rFonts w:eastAsia="Calibri"/>
                <w:lang w:eastAsia="en-US"/>
              </w:rPr>
            </w:pPr>
            <w:r w:rsidRPr="003D7CFF">
              <w:rPr>
                <w:rFonts w:eastAsia="Calibri"/>
                <w:lang w:eastAsia="en-US"/>
              </w:rPr>
              <w:t>-</w:t>
            </w:r>
          </w:p>
        </w:tc>
        <w:tc>
          <w:tcPr>
            <w:tcW w:w="1489" w:type="pct"/>
          </w:tcPr>
          <w:p w14:paraId="3FC6FC90" w14:textId="77777777" w:rsidR="003D7CFF" w:rsidRPr="003D7CFF" w:rsidRDefault="003D7CFF" w:rsidP="003D7CFF">
            <w:pPr>
              <w:jc w:val="center"/>
              <w:rPr>
                <w:rFonts w:eastAsia="Calibri"/>
                <w:lang w:eastAsia="en-US"/>
              </w:rPr>
            </w:pPr>
            <w:r w:rsidRPr="003D7CFF">
              <w:rPr>
                <w:rFonts w:eastAsia="Calibri"/>
                <w:lang w:eastAsia="en-US"/>
              </w:rPr>
              <w:t>-</w:t>
            </w:r>
          </w:p>
        </w:tc>
      </w:tr>
      <w:tr w:rsidR="003D7CFF" w:rsidRPr="003D7CFF" w14:paraId="03684A3D" w14:textId="77777777" w:rsidTr="00C86E20">
        <w:trPr>
          <w:trHeight w:val="375"/>
          <w:jc w:val="center"/>
        </w:trPr>
        <w:tc>
          <w:tcPr>
            <w:tcW w:w="2053" w:type="pct"/>
          </w:tcPr>
          <w:p w14:paraId="13754D3B" w14:textId="77777777" w:rsidR="003D7CFF" w:rsidRPr="003D7CFF" w:rsidRDefault="003D7CFF" w:rsidP="003D7CFF">
            <w:pPr>
              <w:rPr>
                <w:rFonts w:eastAsia="Calibri"/>
                <w:b/>
                <w:lang w:eastAsia="en-US"/>
              </w:rPr>
            </w:pPr>
            <w:r w:rsidRPr="003D7CFF">
              <w:rPr>
                <w:rFonts w:eastAsia="Calibri"/>
                <w:b/>
                <w:lang w:eastAsia="en-US"/>
              </w:rPr>
              <w:t>ИТОГО</w:t>
            </w:r>
          </w:p>
        </w:tc>
        <w:tc>
          <w:tcPr>
            <w:tcW w:w="1458" w:type="pct"/>
          </w:tcPr>
          <w:p w14:paraId="16207E25" w14:textId="77777777" w:rsidR="003D7CFF" w:rsidRPr="003D7CFF" w:rsidRDefault="003D7CFF" w:rsidP="003D7CFF">
            <w:pPr>
              <w:jc w:val="center"/>
              <w:rPr>
                <w:rFonts w:eastAsia="Calibri"/>
                <w:b/>
                <w:lang w:eastAsia="en-US"/>
              </w:rPr>
            </w:pPr>
            <w:r w:rsidRPr="003D7CFF">
              <w:rPr>
                <w:rFonts w:eastAsia="Calibri"/>
                <w:b/>
                <w:lang w:eastAsia="en-US"/>
              </w:rPr>
              <w:t>18</w:t>
            </w:r>
          </w:p>
        </w:tc>
        <w:tc>
          <w:tcPr>
            <w:tcW w:w="1489" w:type="pct"/>
          </w:tcPr>
          <w:p w14:paraId="7793FD45" w14:textId="77777777" w:rsidR="003D7CFF" w:rsidRPr="003D7CFF" w:rsidRDefault="003D7CFF" w:rsidP="003D7CFF">
            <w:pPr>
              <w:jc w:val="center"/>
              <w:rPr>
                <w:rFonts w:eastAsia="Calibri"/>
                <w:b/>
                <w:lang w:eastAsia="en-US"/>
              </w:rPr>
            </w:pPr>
            <w:r w:rsidRPr="003D7CFF">
              <w:rPr>
                <w:rFonts w:eastAsia="Calibri"/>
                <w:b/>
                <w:lang w:eastAsia="en-US"/>
              </w:rPr>
              <w:t>873</w:t>
            </w:r>
          </w:p>
        </w:tc>
      </w:tr>
    </w:tbl>
    <w:p w14:paraId="52F4B789" w14:textId="77777777" w:rsidR="003D7CFF" w:rsidRPr="003D7CFF" w:rsidRDefault="003D7CFF" w:rsidP="003D7CFF">
      <w:pPr>
        <w:widowControl w:val="0"/>
        <w:tabs>
          <w:tab w:val="left" w:pos="3402"/>
        </w:tabs>
        <w:spacing w:line="276" w:lineRule="auto"/>
        <w:jc w:val="both"/>
        <w:rPr>
          <w:rFonts w:eastAsia="Calibri"/>
          <w:lang w:eastAsia="en-US"/>
        </w:rPr>
      </w:pPr>
      <w:r w:rsidRPr="003D7CFF">
        <w:rPr>
          <w:rFonts w:eastAsia="Calibri"/>
          <w:lang w:eastAsia="en-US"/>
        </w:rPr>
        <w:t xml:space="preserve">      Часть детей из малых сел района, в которых отсутствуют ДОУ, подвозится в ДОУ соседних сел.</w:t>
      </w:r>
    </w:p>
    <w:p w14:paraId="1131F783" w14:textId="77777777" w:rsidR="003D7CFF" w:rsidRPr="003D7CFF" w:rsidRDefault="003D7CFF" w:rsidP="003D7CFF">
      <w:pPr>
        <w:spacing w:line="276" w:lineRule="auto"/>
        <w:rPr>
          <w:rFonts w:eastAsia="Calibri"/>
          <w:lang w:eastAsia="en-US"/>
        </w:rPr>
      </w:pPr>
    </w:p>
    <w:tbl>
      <w:tblPr>
        <w:tblW w:w="48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3"/>
        <w:gridCol w:w="2504"/>
        <w:gridCol w:w="2502"/>
        <w:gridCol w:w="2639"/>
      </w:tblGrid>
      <w:tr w:rsidR="003D7CFF" w:rsidRPr="003D7CFF" w14:paraId="6EFC6E1B" w14:textId="77777777" w:rsidTr="00C86E20">
        <w:trPr>
          <w:jc w:val="center"/>
        </w:trPr>
        <w:tc>
          <w:tcPr>
            <w:tcW w:w="5000" w:type="pct"/>
            <w:gridSpan w:val="4"/>
          </w:tcPr>
          <w:p w14:paraId="44F10FEA" w14:textId="77777777" w:rsidR="003D7CFF" w:rsidRPr="003D7CFF" w:rsidRDefault="003D7CFF" w:rsidP="003D7CFF">
            <w:pPr>
              <w:jc w:val="center"/>
              <w:rPr>
                <w:rFonts w:eastAsia="Calibri"/>
                <w:b/>
                <w:i/>
                <w:sz w:val="28"/>
                <w:szCs w:val="28"/>
                <w:lang w:eastAsia="en-US"/>
              </w:rPr>
            </w:pPr>
            <w:r w:rsidRPr="003D7CFF">
              <w:rPr>
                <w:rFonts w:eastAsia="Calibri"/>
                <w:b/>
                <w:i/>
                <w:color w:val="000000" w:themeColor="text1"/>
                <w:sz w:val="28"/>
                <w:szCs w:val="28"/>
                <w:lang w:eastAsia="en-US"/>
              </w:rPr>
              <w:t>Общее образование</w:t>
            </w:r>
          </w:p>
        </w:tc>
      </w:tr>
      <w:tr w:rsidR="003D7CFF" w:rsidRPr="003D7CFF" w14:paraId="366339E0" w14:textId="77777777" w:rsidTr="00C86E20">
        <w:trPr>
          <w:jc w:val="center"/>
        </w:trPr>
        <w:tc>
          <w:tcPr>
            <w:tcW w:w="1107" w:type="pct"/>
          </w:tcPr>
          <w:p w14:paraId="6518E370" w14:textId="77777777" w:rsidR="003D7CFF" w:rsidRPr="003D7CFF" w:rsidRDefault="003D7CFF" w:rsidP="003D7CFF">
            <w:pPr>
              <w:jc w:val="center"/>
              <w:rPr>
                <w:rFonts w:eastAsia="Calibri"/>
                <w:lang w:eastAsia="en-US"/>
              </w:rPr>
            </w:pPr>
            <w:r w:rsidRPr="003D7CFF">
              <w:rPr>
                <w:rFonts w:eastAsia="Calibri"/>
                <w:lang w:eastAsia="en-US"/>
              </w:rPr>
              <w:t>Наименование сельского поселения</w:t>
            </w:r>
          </w:p>
        </w:tc>
        <w:tc>
          <w:tcPr>
            <w:tcW w:w="1275" w:type="pct"/>
          </w:tcPr>
          <w:p w14:paraId="06DA339B" w14:textId="77777777" w:rsidR="003D7CFF" w:rsidRPr="003D7CFF" w:rsidRDefault="003D7CFF" w:rsidP="003D7CFF">
            <w:pPr>
              <w:jc w:val="center"/>
              <w:rPr>
                <w:rFonts w:eastAsia="Calibri"/>
                <w:lang w:eastAsia="en-US"/>
              </w:rPr>
            </w:pPr>
            <w:r w:rsidRPr="003D7CFF">
              <w:rPr>
                <w:rFonts w:eastAsia="Calibri"/>
                <w:lang w:eastAsia="en-US"/>
              </w:rPr>
              <w:t>Количество общеобразовательных учреждений, единиц</w:t>
            </w:r>
          </w:p>
        </w:tc>
        <w:tc>
          <w:tcPr>
            <w:tcW w:w="1274" w:type="pct"/>
          </w:tcPr>
          <w:p w14:paraId="7BFA74B5" w14:textId="77777777" w:rsidR="003D7CFF" w:rsidRPr="003D7CFF" w:rsidRDefault="003D7CFF" w:rsidP="003D7CFF">
            <w:pPr>
              <w:jc w:val="center"/>
              <w:rPr>
                <w:rFonts w:eastAsia="Calibri"/>
                <w:lang w:eastAsia="en-US"/>
              </w:rPr>
            </w:pPr>
            <w:r w:rsidRPr="003D7CFF">
              <w:rPr>
                <w:rFonts w:eastAsia="Calibri"/>
                <w:lang w:eastAsia="en-US"/>
              </w:rPr>
              <w:t>Средняя наполняемость классов, человек</w:t>
            </w:r>
          </w:p>
        </w:tc>
        <w:tc>
          <w:tcPr>
            <w:tcW w:w="1344" w:type="pct"/>
          </w:tcPr>
          <w:p w14:paraId="525C34D2" w14:textId="77777777" w:rsidR="003D7CFF" w:rsidRPr="003D7CFF" w:rsidRDefault="003D7CFF" w:rsidP="003D7CFF">
            <w:pPr>
              <w:jc w:val="center"/>
              <w:rPr>
                <w:rFonts w:eastAsia="Calibri"/>
                <w:lang w:eastAsia="en-US"/>
              </w:rPr>
            </w:pPr>
            <w:r w:rsidRPr="003D7CFF">
              <w:rPr>
                <w:rFonts w:eastAsia="Calibri"/>
                <w:lang w:eastAsia="en-US"/>
              </w:rPr>
              <w:t>Количество мест в учреждениях, мест</w:t>
            </w:r>
          </w:p>
        </w:tc>
      </w:tr>
      <w:tr w:rsidR="003D7CFF" w:rsidRPr="003D7CFF" w14:paraId="625C5EE0" w14:textId="77777777" w:rsidTr="00C86E20">
        <w:trPr>
          <w:trHeight w:val="170"/>
          <w:jc w:val="center"/>
        </w:trPr>
        <w:tc>
          <w:tcPr>
            <w:tcW w:w="1107" w:type="pct"/>
          </w:tcPr>
          <w:p w14:paraId="17B01B32" w14:textId="77777777" w:rsidR="003D7CFF" w:rsidRPr="003D7CFF" w:rsidRDefault="003D7CFF" w:rsidP="003D7CFF">
            <w:pPr>
              <w:rPr>
                <w:rFonts w:eastAsia="Calibri"/>
                <w:lang w:eastAsia="en-US"/>
              </w:rPr>
            </w:pPr>
            <w:r w:rsidRPr="003D7CFF">
              <w:rPr>
                <w:rFonts w:eastAsia="Calibri"/>
                <w:lang w:eastAsia="en-US"/>
              </w:rPr>
              <w:t>с.Андреевка</w:t>
            </w:r>
          </w:p>
        </w:tc>
        <w:tc>
          <w:tcPr>
            <w:tcW w:w="1275" w:type="pct"/>
          </w:tcPr>
          <w:p w14:paraId="5A101851" w14:textId="77777777" w:rsidR="003D7CFF" w:rsidRPr="003D7CFF" w:rsidRDefault="003D7CFF" w:rsidP="003D7CFF">
            <w:pPr>
              <w:jc w:val="center"/>
              <w:rPr>
                <w:rFonts w:eastAsia="Calibri"/>
                <w:lang w:eastAsia="en-US"/>
              </w:rPr>
            </w:pPr>
            <w:r w:rsidRPr="003D7CFF">
              <w:rPr>
                <w:rFonts w:eastAsia="Calibri"/>
                <w:lang w:eastAsia="en-US"/>
              </w:rPr>
              <w:t>1</w:t>
            </w:r>
          </w:p>
        </w:tc>
        <w:tc>
          <w:tcPr>
            <w:tcW w:w="1274" w:type="pct"/>
          </w:tcPr>
          <w:p w14:paraId="3681BC62" w14:textId="77777777" w:rsidR="003D7CFF" w:rsidRPr="003D7CFF" w:rsidRDefault="003D7CFF" w:rsidP="003D7CFF">
            <w:pPr>
              <w:jc w:val="center"/>
              <w:rPr>
                <w:rFonts w:eastAsia="Calibri"/>
                <w:lang w:eastAsia="en-US"/>
              </w:rPr>
            </w:pPr>
            <w:r w:rsidRPr="003D7CFF">
              <w:rPr>
                <w:rFonts w:eastAsia="Calibri"/>
                <w:lang w:eastAsia="en-US"/>
              </w:rPr>
              <w:t>5,6</w:t>
            </w:r>
          </w:p>
        </w:tc>
        <w:tc>
          <w:tcPr>
            <w:tcW w:w="1344" w:type="pct"/>
          </w:tcPr>
          <w:p w14:paraId="2A24D717" w14:textId="77777777" w:rsidR="003D7CFF" w:rsidRPr="003D7CFF" w:rsidRDefault="003D7CFF" w:rsidP="003D7CFF">
            <w:pPr>
              <w:jc w:val="center"/>
              <w:rPr>
                <w:rFonts w:eastAsia="Calibri"/>
                <w:lang w:eastAsia="en-US"/>
              </w:rPr>
            </w:pPr>
            <w:r w:rsidRPr="003D7CFF">
              <w:rPr>
                <w:rFonts w:eastAsia="Calibri"/>
                <w:lang w:eastAsia="en-US"/>
              </w:rPr>
              <w:t>200</w:t>
            </w:r>
          </w:p>
        </w:tc>
      </w:tr>
      <w:tr w:rsidR="003D7CFF" w:rsidRPr="003D7CFF" w14:paraId="3A58138D" w14:textId="77777777" w:rsidTr="00C86E20">
        <w:trPr>
          <w:trHeight w:val="256"/>
          <w:jc w:val="center"/>
        </w:trPr>
        <w:tc>
          <w:tcPr>
            <w:tcW w:w="1107" w:type="pct"/>
          </w:tcPr>
          <w:p w14:paraId="0CB0A932" w14:textId="77777777" w:rsidR="003D7CFF" w:rsidRPr="003D7CFF" w:rsidRDefault="003D7CFF" w:rsidP="003D7CFF">
            <w:pPr>
              <w:rPr>
                <w:rFonts w:eastAsia="Calibri"/>
                <w:lang w:eastAsia="en-US"/>
              </w:rPr>
            </w:pPr>
            <w:r w:rsidRPr="003D7CFF">
              <w:rPr>
                <w:rFonts w:eastAsia="Calibri"/>
                <w:lang w:eastAsia="en-US"/>
              </w:rPr>
              <w:t>с.Баган</w:t>
            </w:r>
          </w:p>
        </w:tc>
        <w:tc>
          <w:tcPr>
            <w:tcW w:w="1275" w:type="pct"/>
          </w:tcPr>
          <w:p w14:paraId="70579344" w14:textId="77777777" w:rsidR="003D7CFF" w:rsidRPr="003D7CFF" w:rsidRDefault="003D7CFF" w:rsidP="003D7CFF">
            <w:pPr>
              <w:jc w:val="center"/>
              <w:rPr>
                <w:rFonts w:eastAsia="Calibri"/>
                <w:lang w:eastAsia="en-US"/>
              </w:rPr>
            </w:pPr>
            <w:r w:rsidRPr="003D7CFF">
              <w:rPr>
                <w:rFonts w:eastAsia="Calibri"/>
                <w:lang w:eastAsia="en-US"/>
              </w:rPr>
              <w:t>2</w:t>
            </w:r>
          </w:p>
        </w:tc>
        <w:tc>
          <w:tcPr>
            <w:tcW w:w="1274" w:type="pct"/>
          </w:tcPr>
          <w:p w14:paraId="6AB98911" w14:textId="77777777" w:rsidR="003D7CFF" w:rsidRPr="003D7CFF" w:rsidRDefault="003D7CFF" w:rsidP="003D7CFF">
            <w:pPr>
              <w:jc w:val="center"/>
              <w:rPr>
                <w:rFonts w:eastAsia="Calibri"/>
                <w:lang w:eastAsia="en-US"/>
              </w:rPr>
            </w:pPr>
            <w:r w:rsidRPr="003D7CFF">
              <w:rPr>
                <w:rFonts w:eastAsia="Calibri"/>
                <w:lang w:eastAsia="en-US"/>
              </w:rPr>
              <w:t xml:space="preserve">22,6 </w:t>
            </w:r>
          </w:p>
        </w:tc>
        <w:tc>
          <w:tcPr>
            <w:tcW w:w="1344" w:type="pct"/>
          </w:tcPr>
          <w:p w14:paraId="6ACC4AA2" w14:textId="77777777" w:rsidR="003D7CFF" w:rsidRPr="003D7CFF" w:rsidRDefault="003D7CFF" w:rsidP="003D7CFF">
            <w:pPr>
              <w:jc w:val="center"/>
              <w:rPr>
                <w:rFonts w:eastAsia="Calibri"/>
                <w:lang w:eastAsia="en-US"/>
              </w:rPr>
            </w:pPr>
            <w:r w:rsidRPr="003D7CFF">
              <w:rPr>
                <w:rFonts w:eastAsia="Calibri"/>
                <w:lang w:eastAsia="en-US"/>
              </w:rPr>
              <w:t>1011</w:t>
            </w:r>
          </w:p>
        </w:tc>
      </w:tr>
      <w:tr w:rsidR="003D7CFF" w:rsidRPr="003D7CFF" w14:paraId="69FF53D1" w14:textId="77777777" w:rsidTr="00C86E20">
        <w:trPr>
          <w:trHeight w:val="243"/>
          <w:jc w:val="center"/>
        </w:trPr>
        <w:tc>
          <w:tcPr>
            <w:tcW w:w="1107" w:type="pct"/>
          </w:tcPr>
          <w:p w14:paraId="5FF2D4DF" w14:textId="77777777" w:rsidR="003D7CFF" w:rsidRPr="003D7CFF" w:rsidRDefault="003D7CFF" w:rsidP="003D7CFF">
            <w:pPr>
              <w:rPr>
                <w:rFonts w:eastAsia="Calibri"/>
                <w:lang w:eastAsia="en-US"/>
              </w:rPr>
            </w:pPr>
            <w:r w:rsidRPr="003D7CFF">
              <w:rPr>
                <w:rFonts w:eastAsia="Calibri"/>
                <w:lang w:eastAsia="en-US"/>
              </w:rPr>
              <w:t>с.Вознесенка</w:t>
            </w:r>
          </w:p>
        </w:tc>
        <w:tc>
          <w:tcPr>
            <w:tcW w:w="1275" w:type="pct"/>
          </w:tcPr>
          <w:p w14:paraId="01DD6840" w14:textId="77777777" w:rsidR="003D7CFF" w:rsidRPr="003D7CFF" w:rsidRDefault="003D7CFF" w:rsidP="003D7CFF">
            <w:pPr>
              <w:jc w:val="center"/>
              <w:rPr>
                <w:rFonts w:eastAsia="Calibri"/>
                <w:lang w:eastAsia="en-US"/>
              </w:rPr>
            </w:pPr>
            <w:r w:rsidRPr="003D7CFF">
              <w:rPr>
                <w:rFonts w:eastAsia="Calibri"/>
                <w:lang w:eastAsia="en-US"/>
              </w:rPr>
              <w:t>1</w:t>
            </w:r>
          </w:p>
        </w:tc>
        <w:tc>
          <w:tcPr>
            <w:tcW w:w="1274" w:type="pct"/>
          </w:tcPr>
          <w:p w14:paraId="25F50EAE" w14:textId="77777777" w:rsidR="003D7CFF" w:rsidRPr="003D7CFF" w:rsidRDefault="003D7CFF" w:rsidP="003D7CFF">
            <w:pPr>
              <w:jc w:val="center"/>
              <w:rPr>
                <w:rFonts w:eastAsia="Calibri"/>
                <w:lang w:eastAsia="en-US"/>
              </w:rPr>
            </w:pPr>
            <w:r w:rsidRPr="003D7CFF">
              <w:rPr>
                <w:rFonts w:eastAsia="Calibri"/>
                <w:lang w:eastAsia="en-US"/>
              </w:rPr>
              <w:t>6,4</w:t>
            </w:r>
          </w:p>
        </w:tc>
        <w:tc>
          <w:tcPr>
            <w:tcW w:w="1344" w:type="pct"/>
          </w:tcPr>
          <w:p w14:paraId="4541023A" w14:textId="77777777" w:rsidR="003D7CFF" w:rsidRPr="003D7CFF" w:rsidRDefault="003D7CFF" w:rsidP="003D7CFF">
            <w:pPr>
              <w:jc w:val="center"/>
              <w:rPr>
                <w:rFonts w:eastAsia="Calibri"/>
                <w:lang w:eastAsia="en-US"/>
              </w:rPr>
            </w:pPr>
            <w:r w:rsidRPr="003D7CFF">
              <w:rPr>
                <w:rFonts w:eastAsia="Calibri"/>
                <w:lang w:eastAsia="en-US"/>
              </w:rPr>
              <w:t>203</w:t>
            </w:r>
          </w:p>
        </w:tc>
      </w:tr>
      <w:tr w:rsidR="003D7CFF" w:rsidRPr="003D7CFF" w14:paraId="3F985764" w14:textId="77777777" w:rsidTr="00C86E20">
        <w:trPr>
          <w:trHeight w:val="128"/>
          <w:jc w:val="center"/>
        </w:trPr>
        <w:tc>
          <w:tcPr>
            <w:tcW w:w="1107" w:type="pct"/>
          </w:tcPr>
          <w:p w14:paraId="033F7696" w14:textId="77777777" w:rsidR="003D7CFF" w:rsidRPr="003D7CFF" w:rsidRDefault="003D7CFF" w:rsidP="003D7CFF">
            <w:pPr>
              <w:rPr>
                <w:rFonts w:eastAsia="Calibri"/>
                <w:lang w:eastAsia="en-US"/>
              </w:rPr>
            </w:pPr>
            <w:r w:rsidRPr="003D7CFF">
              <w:rPr>
                <w:rFonts w:eastAsia="Calibri"/>
                <w:lang w:eastAsia="en-US"/>
              </w:rPr>
              <w:t>с.Ивановка</w:t>
            </w:r>
          </w:p>
        </w:tc>
        <w:tc>
          <w:tcPr>
            <w:tcW w:w="1275" w:type="pct"/>
          </w:tcPr>
          <w:p w14:paraId="34B4FD0F" w14:textId="77777777" w:rsidR="003D7CFF" w:rsidRPr="003D7CFF" w:rsidRDefault="003D7CFF" w:rsidP="003D7CFF">
            <w:pPr>
              <w:jc w:val="center"/>
              <w:rPr>
                <w:rFonts w:eastAsia="Calibri"/>
                <w:lang w:eastAsia="en-US"/>
              </w:rPr>
            </w:pPr>
            <w:r w:rsidRPr="003D7CFF">
              <w:rPr>
                <w:rFonts w:eastAsia="Calibri"/>
                <w:lang w:eastAsia="en-US"/>
              </w:rPr>
              <w:t>1</w:t>
            </w:r>
          </w:p>
        </w:tc>
        <w:tc>
          <w:tcPr>
            <w:tcW w:w="1274" w:type="pct"/>
          </w:tcPr>
          <w:p w14:paraId="1E5CF482" w14:textId="77777777" w:rsidR="003D7CFF" w:rsidRPr="003D7CFF" w:rsidRDefault="003D7CFF" w:rsidP="003D7CFF">
            <w:pPr>
              <w:jc w:val="center"/>
              <w:rPr>
                <w:rFonts w:eastAsia="Calibri"/>
                <w:lang w:eastAsia="en-US"/>
              </w:rPr>
            </w:pPr>
            <w:r w:rsidRPr="003D7CFF">
              <w:rPr>
                <w:rFonts w:eastAsia="Calibri"/>
                <w:lang w:eastAsia="en-US"/>
              </w:rPr>
              <w:t>13,8</w:t>
            </w:r>
          </w:p>
        </w:tc>
        <w:tc>
          <w:tcPr>
            <w:tcW w:w="1344" w:type="pct"/>
          </w:tcPr>
          <w:p w14:paraId="6F1CD15A" w14:textId="77777777" w:rsidR="003D7CFF" w:rsidRPr="003D7CFF" w:rsidRDefault="003D7CFF" w:rsidP="003D7CFF">
            <w:pPr>
              <w:jc w:val="center"/>
              <w:rPr>
                <w:rFonts w:eastAsia="Calibri"/>
                <w:lang w:eastAsia="en-US"/>
              </w:rPr>
            </w:pPr>
            <w:r w:rsidRPr="003D7CFF">
              <w:rPr>
                <w:rFonts w:eastAsia="Calibri"/>
                <w:lang w:eastAsia="en-US"/>
              </w:rPr>
              <w:t>186</w:t>
            </w:r>
          </w:p>
        </w:tc>
      </w:tr>
      <w:tr w:rsidR="003D7CFF" w:rsidRPr="003D7CFF" w14:paraId="30E4590B" w14:textId="77777777" w:rsidTr="00C86E20">
        <w:trPr>
          <w:trHeight w:val="155"/>
          <w:jc w:val="center"/>
        </w:trPr>
        <w:tc>
          <w:tcPr>
            <w:tcW w:w="1107" w:type="pct"/>
          </w:tcPr>
          <w:p w14:paraId="525D6E2B" w14:textId="77777777" w:rsidR="003D7CFF" w:rsidRPr="003D7CFF" w:rsidRDefault="003D7CFF" w:rsidP="003D7CFF">
            <w:pPr>
              <w:rPr>
                <w:rFonts w:eastAsia="Calibri"/>
                <w:lang w:eastAsia="en-US"/>
              </w:rPr>
            </w:pPr>
            <w:r w:rsidRPr="003D7CFF">
              <w:rPr>
                <w:rFonts w:eastAsia="Calibri"/>
                <w:lang w:eastAsia="en-US"/>
              </w:rPr>
              <w:t>с.Казанка</w:t>
            </w:r>
          </w:p>
        </w:tc>
        <w:tc>
          <w:tcPr>
            <w:tcW w:w="1275" w:type="pct"/>
          </w:tcPr>
          <w:p w14:paraId="65585577" w14:textId="77777777" w:rsidR="003D7CFF" w:rsidRPr="003D7CFF" w:rsidRDefault="003D7CFF" w:rsidP="003D7CFF">
            <w:pPr>
              <w:jc w:val="center"/>
              <w:rPr>
                <w:rFonts w:eastAsia="Calibri"/>
                <w:lang w:eastAsia="en-US"/>
              </w:rPr>
            </w:pPr>
            <w:r w:rsidRPr="003D7CFF">
              <w:rPr>
                <w:rFonts w:eastAsia="Calibri"/>
                <w:lang w:eastAsia="en-US"/>
              </w:rPr>
              <w:t>1</w:t>
            </w:r>
          </w:p>
        </w:tc>
        <w:tc>
          <w:tcPr>
            <w:tcW w:w="1274" w:type="pct"/>
          </w:tcPr>
          <w:p w14:paraId="08D39B03" w14:textId="77777777" w:rsidR="003D7CFF" w:rsidRPr="003D7CFF" w:rsidRDefault="003D7CFF" w:rsidP="003D7CFF">
            <w:pPr>
              <w:jc w:val="center"/>
              <w:rPr>
                <w:rFonts w:eastAsia="Calibri"/>
                <w:lang w:eastAsia="en-US"/>
              </w:rPr>
            </w:pPr>
            <w:r w:rsidRPr="003D7CFF">
              <w:rPr>
                <w:rFonts w:eastAsia="Calibri"/>
                <w:lang w:eastAsia="en-US"/>
              </w:rPr>
              <w:t>7,4</w:t>
            </w:r>
          </w:p>
        </w:tc>
        <w:tc>
          <w:tcPr>
            <w:tcW w:w="1344" w:type="pct"/>
          </w:tcPr>
          <w:p w14:paraId="38EE8155" w14:textId="77777777" w:rsidR="003D7CFF" w:rsidRPr="003D7CFF" w:rsidRDefault="003D7CFF" w:rsidP="003D7CFF">
            <w:pPr>
              <w:jc w:val="center"/>
              <w:rPr>
                <w:rFonts w:eastAsia="Calibri"/>
                <w:lang w:eastAsia="en-US"/>
              </w:rPr>
            </w:pPr>
            <w:r w:rsidRPr="003D7CFF">
              <w:rPr>
                <w:rFonts w:eastAsia="Calibri"/>
                <w:lang w:eastAsia="en-US"/>
              </w:rPr>
              <w:t>180</w:t>
            </w:r>
          </w:p>
        </w:tc>
      </w:tr>
      <w:tr w:rsidR="003D7CFF" w:rsidRPr="003D7CFF" w14:paraId="16B12BA9" w14:textId="77777777" w:rsidTr="00C86E20">
        <w:trPr>
          <w:trHeight w:val="232"/>
          <w:jc w:val="center"/>
        </w:trPr>
        <w:tc>
          <w:tcPr>
            <w:tcW w:w="1107" w:type="pct"/>
          </w:tcPr>
          <w:p w14:paraId="4338D98E" w14:textId="77777777" w:rsidR="003D7CFF" w:rsidRPr="003D7CFF" w:rsidRDefault="003D7CFF" w:rsidP="003D7CFF">
            <w:pPr>
              <w:rPr>
                <w:rFonts w:eastAsia="Calibri"/>
                <w:lang w:eastAsia="en-US"/>
              </w:rPr>
            </w:pPr>
            <w:r w:rsidRPr="003D7CFF">
              <w:rPr>
                <w:rFonts w:eastAsia="Calibri"/>
                <w:lang w:eastAsia="en-US"/>
              </w:rPr>
              <w:t>с.Кузнецовка</w:t>
            </w:r>
          </w:p>
        </w:tc>
        <w:tc>
          <w:tcPr>
            <w:tcW w:w="1275" w:type="pct"/>
          </w:tcPr>
          <w:p w14:paraId="76FEFF43" w14:textId="77777777" w:rsidR="003D7CFF" w:rsidRPr="003D7CFF" w:rsidRDefault="003D7CFF" w:rsidP="003D7CFF">
            <w:pPr>
              <w:jc w:val="center"/>
              <w:rPr>
                <w:rFonts w:eastAsia="Calibri"/>
                <w:lang w:eastAsia="en-US"/>
              </w:rPr>
            </w:pPr>
            <w:r w:rsidRPr="003D7CFF">
              <w:rPr>
                <w:rFonts w:eastAsia="Calibri"/>
                <w:lang w:eastAsia="en-US"/>
              </w:rPr>
              <w:t>1</w:t>
            </w:r>
          </w:p>
        </w:tc>
        <w:tc>
          <w:tcPr>
            <w:tcW w:w="1274" w:type="pct"/>
          </w:tcPr>
          <w:p w14:paraId="2F93B603" w14:textId="77777777" w:rsidR="003D7CFF" w:rsidRPr="003D7CFF" w:rsidRDefault="003D7CFF" w:rsidP="003D7CFF">
            <w:pPr>
              <w:jc w:val="center"/>
              <w:rPr>
                <w:rFonts w:eastAsia="Calibri"/>
                <w:lang w:eastAsia="en-US"/>
              </w:rPr>
            </w:pPr>
            <w:r w:rsidRPr="003D7CFF">
              <w:rPr>
                <w:rFonts w:eastAsia="Calibri"/>
                <w:lang w:eastAsia="en-US"/>
              </w:rPr>
              <w:t>5,9</w:t>
            </w:r>
          </w:p>
        </w:tc>
        <w:tc>
          <w:tcPr>
            <w:tcW w:w="1344" w:type="pct"/>
          </w:tcPr>
          <w:p w14:paraId="50BA508E" w14:textId="77777777" w:rsidR="003D7CFF" w:rsidRPr="003D7CFF" w:rsidRDefault="003D7CFF" w:rsidP="003D7CFF">
            <w:pPr>
              <w:jc w:val="center"/>
              <w:rPr>
                <w:rFonts w:eastAsia="Calibri"/>
                <w:lang w:eastAsia="en-US"/>
              </w:rPr>
            </w:pPr>
            <w:r w:rsidRPr="003D7CFF">
              <w:rPr>
                <w:rFonts w:eastAsia="Calibri"/>
                <w:lang w:eastAsia="en-US"/>
              </w:rPr>
              <w:t>160</w:t>
            </w:r>
          </w:p>
        </w:tc>
      </w:tr>
      <w:tr w:rsidR="003D7CFF" w:rsidRPr="003D7CFF" w14:paraId="7E06A31E" w14:textId="77777777" w:rsidTr="00C86E20">
        <w:trPr>
          <w:trHeight w:val="171"/>
          <w:jc w:val="center"/>
        </w:trPr>
        <w:tc>
          <w:tcPr>
            <w:tcW w:w="1107" w:type="pct"/>
          </w:tcPr>
          <w:p w14:paraId="25E49E3B" w14:textId="77777777" w:rsidR="003D7CFF" w:rsidRPr="003D7CFF" w:rsidRDefault="003D7CFF" w:rsidP="003D7CFF">
            <w:pPr>
              <w:rPr>
                <w:rFonts w:eastAsia="Calibri"/>
                <w:lang w:eastAsia="en-US"/>
              </w:rPr>
            </w:pPr>
            <w:r w:rsidRPr="003D7CFF">
              <w:rPr>
                <w:rFonts w:eastAsia="Calibri"/>
                <w:lang w:eastAsia="en-US"/>
              </w:rPr>
              <w:t>с.Лепокурово</w:t>
            </w:r>
          </w:p>
        </w:tc>
        <w:tc>
          <w:tcPr>
            <w:tcW w:w="1275" w:type="pct"/>
          </w:tcPr>
          <w:p w14:paraId="4E96FAE0" w14:textId="77777777" w:rsidR="003D7CFF" w:rsidRPr="003D7CFF" w:rsidRDefault="003D7CFF" w:rsidP="003D7CFF">
            <w:pPr>
              <w:jc w:val="center"/>
              <w:rPr>
                <w:rFonts w:eastAsia="Calibri"/>
                <w:lang w:eastAsia="en-US"/>
              </w:rPr>
            </w:pPr>
            <w:r w:rsidRPr="003D7CFF">
              <w:rPr>
                <w:rFonts w:eastAsia="Calibri"/>
                <w:lang w:eastAsia="en-US"/>
              </w:rPr>
              <w:t>1</w:t>
            </w:r>
          </w:p>
        </w:tc>
        <w:tc>
          <w:tcPr>
            <w:tcW w:w="1274" w:type="pct"/>
          </w:tcPr>
          <w:p w14:paraId="11233B1F" w14:textId="77777777" w:rsidR="003D7CFF" w:rsidRPr="003D7CFF" w:rsidRDefault="003D7CFF" w:rsidP="003D7CFF">
            <w:pPr>
              <w:jc w:val="center"/>
              <w:rPr>
                <w:rFonts w:eastAsia="Calibri"/>
                <w:lang w:eastAsia="en-US"/>
              </w:rPr>
            </w:pPr>
            <w:r w:rsidRPr="003D7CFF">
              <w:rPr>
                <w:rFonts w:eastAsia="Calibri"/>
                <w:lang w:eastAsia="en-US"/>
              </w:rPr>
              <w:t>3,7</w:t>
            </w:r>
          </w:p>
        </w:tc>
        <w:tc>
          <w:tcPr>
            <w:tcW w:w="1344" w:type="pct"/>
          </w:tcPr>
          <w:p w14:paraId="0F9FBC47" w14:textId="77777777" w:rsidR="003D7CFF" w:rsidRPr="003D7CFF" w:rsidRDefault="003D7CFF" w:rsidP="003D7CFF">
            <w:pPr>
              <w:jc w:val="center"/>
              <w:rPr>
                <w:rFonts w:eastAsia="Calibri"/>
                <w:lang w:eastAsia="en-US"/>
              </w:rPr>
            </w:pPr>
            <w:r w:rsidRPr="003D7CFF">
              <w:rPr>
                <w:rFonts w:eastAsia="Calibri"/>
                <w:lang w:eastAsia="en-US"/>
              </w:rPr>
              <w:t>192</w:t>
            </w:r>
          </w:p>
        </w:tc>
      </w:tr>
      <w:tr w:rsidR="003D7CFF" w:rsidRPr="003D7CFF" w14:paraId="568701D0" w14:textId="77777777" w:rsidTr="00C86E20">
        <w:trPr>
          <w:trHeight w:val="249"/>
          <w:jc w:val="center"/>
        </w:trPr>
        <w:tc>
          <w:tcPr>
            <w:tcW w:w="1107" w:type="pct"/>
          </w:tcPr>
          <w:p w14:paraId="5FAC9FFF" w14:textId="77777777" w:rsidR="003D7CFF" w:rsidRPr="003D7CFF" w:rsidRDefault="003D7CFF" w:rsidP="003D7CFF">
            <w:pPr>
              <w:rPr>
                <w:rFonts w:eastAsia="Calibri"/>
                <w:lang w:eastAsia="en-US"/>
              </w:rPr>
            </w:pPr>
            <w:r w:rsidRPr="003D7CFF">
              <w:rPr>
                <w:rFonts w:eastAsia="Calibri"/>
                <w:lang w:eastAsia="en-US"/>
              </w:rPr>
              <w:t>с.Мироновка</w:t>
            </w:r>
          </w:p>
        </w:tc>
        <w:tc>
          <w:tcPr>
            <w:tcW w:w="1275" w:type="pct"/>
          </w:tcPr>
          <w:p w14:paraId="7C82DB44" w14:textId="77777777" w:rsidR="003D7CFF" w:rsidRPr="003D7CFF" w:rsidRDefault="003D7CFF" w:rsidP="003D7CFF">
            <w:pPr>
              <w:jc w:val="center"/>
              <w:rPr>
                <w:rFonts w:eastAsia="Calibri"/>
                <w:lang w:eastAsia="en-US"/>
              </w:rPr>
            </w:pPr>
            <w:r w:rsidRPr="003D7CFF">
              <w:rPr>
                <w:rFonts w:eastAsia="Calibri"/>
                <w:lang w:eastAsia="en-US"/>
              </w:rPr>
              <w:t>1</w:t>
            </w:r>
          </w:p>
        </w:tc>
        <w:tc>
          <w:tcPr>
            <w:tcW w:w="1274" w:type="pct"/>
          </w:tcPr>
          <w:p w14:paraId="4322B38B" w14:textId="77777777" w:rsidR="003D7CFF" w:rsidRPr="003D7CFF" w:rsidRDefault="003D7CFF" w:rsidP="003D7CFF">
            <w:pPr>
              <w:jc w:val="center"/>
              <w:rPr>
                <w:rFonts w:eastAsia="Calibri"/>
                <w:lang w:eastAsia="en-US"/>
              </w:rPr>
            </w:pPr>
            <w:r w:rsidRPr="003D7CFF">
              <w:rPr>
                <w:rFonts w:eastAsia="Calibri"/>
                <w:lang w:eastAsia="en-US"/>
              </w:rPr>
              <w:t>9,6</w:t>
            </w:r>
          </w:p>
        </w:tc>
        <w:tc>
          <w:tcPr>
            <w:tcW w:w="1344" w:type="pct"/>
          </w:tcPr>
          <w:p w14:paraId="254EAE72" w14:textId="77777777" w:rsidR="003D7CFF" w:rsidRPr="003D7CFF" w:rsidRDefault="003D7CFF" w:rsidP="003D7CFF">
            <w:pPr>
              <w:jc w:val="center"/>
              <w:rPr>
                <w:rFonts w:eastAsia="Calibri"/>
                <w:lang w:eastAsia="en-US"/>
              </w:rPr>
            </w:pPr>
            <w:r w:rsidRPr="003D7CFF">
              <w:rPr>
                <w:rFonts w:eastAsia="Calibri"/>
                <w:lang w:eastAsia="en-US"/>
              </w:rPr>
              <w:t>328</w:t>
            </w:r>
          </w:p>
        </w:tc>
      </w:tr>
      <w:tr w:rsidR="003D7CFF" w:rsidRPr="003D7CFF" w14:paraId="46118F6F" w14:textId="77777777" w:rsidTr="00C86E20">
        <w:trPr>
          <w:trHeight w:val="140"/>
          <w:jc w:val="center"/>
        </w:trPr>
        <w:tc>
          <w:tcPr>
            <w:tcW w:w="1107" w:type="pct"/>
          </w:tcPr>
          <w:p w14:paraId="145D5D76" w14:textId="77777777" w:rsidR="003D7CFF" w:rsidRPr="003D7CFF" w:rsidRDefault="003D7CFF" w:rsidP="003D7CFF">
            <w:pPr>
              <w:rPr>
                <w:rFonts w:eastAsia="Calibri"/>
                <w:lang w:eastAsia="en-US"/>
              </w:rPr>
            </w:pPr>
            <w:r w:rsidRPr="003D7CFF">
              <w:rPr>
                <w:rFonts w:eastAsia="Calibri"/>
                <w:lang w:eastAsia="en-US"/>
              </w:rPr>
              <w:t>с.Палецкое</w:t>
            </w:r>
          </w:p>
        </w:tc>
        <w:tc>
          <w:tcPr>
            <w:tcW w:w="1275" w:type="pct"/>
          </w:tcPr>
          <w:p w14:paraId="5CD723A0" w14:textId="77777777" w:rsidR="003D7CFF" w:rsidRPr="003D7CFF" w:rsidRDefault="003D7CFF" w:rsidP="003D7CFF">
            <w:pPr>
              <w:jc w:val="center"/>
              <w:rPr>
                <w:rFonts w:eastAsia="Calibri"/>
                <w:lang w:eastAsia="en-US"/>
              </w:rPr>
            </w:pPr>
            <w:r w:rsidRPr="003D7CFF">
              <w:rPr>
                <w:rFonts w:eastAsia="Calibri"/>
                <w:lang w:eastAsia="en-US"/>
              </w:rPr>
              <w:t>1</w:t>
            </w:r>
          </w:p>
        </w:tc>
        <w:tc>
          <w:tcPr>
            <w:tcW w:w="1274" w:type="pct"/>
          </w:tcPr>
          <w:p w14:paraId="447E8DF6" w14:textId="77777777" w:rsidR="003D7CFF" w:rsidRPr="003D7CFF" w:rsidRDefault="003D7CFF" w:rsidP="003D7CFF">
            <w:pPr>
              <w:jc w:val="center"/>
              <w:rPr>
                <w:rFonts w:eastAsia="Calibri"/>
                <w:lang w:eastAsia="en-US"/>
              </w:rPr>
            </w:pPr>
            <w:r w:rsidRPr="003D7CFF">
              <w:rPr>
                <w:rFonts w:eastAsia="Calibri"/>
                <w:lang w:eastAsia="en-US"/>
              </w:rPr>
              <w:t>5,0</w:t>
            </w:r>
          </w:p>
        </w:tc>
        <w:tc>
          <w:tcPr>
            <w:tcW w:w="1344" w:type="pct"/>
          </w:tcPr>
          <w:p w14:paraId="4618F23B" w14:textId="77777777" w:rsidR="003D7CFF" w:rsidRPr="003D7CFF" w:rsidRDefault="003D7CFF" w:rsidP="003D7CFF">
            <w:pPr>
              <w:jc w:val="center"/>
              <w:rPr>
                <w:rFonts w:eastAsia="Calibri"/>
                <w:lang w:eastAsia="en-US"/>
              </w:rPr>
            </w:pPr>
            <w:r w:rsidRPr="003D7CFF">
              <w:rPr>
                <w:rFonts w:eastAsia="Calibri"/>
                <w:lang w:eastAsia="en-US"/>
              </w:rPr>
              <w:t>156</w:t>
            </w:r>
          </w:p>
        </w:tc>
      </w:tr>
      <w:tr w:rsidR="003D7CFF" w:rsidRPr="003D7CFF" w14:paraId="4A26DD18" w14:textId="77777777" w:rsidTr="00C86E20">
        <w:trPr>
          <w:trHeight w:val="218"/>
          <w:jc w:val="center"/>
        </w:trPr>
        <w:tc>
          <w:tcPr>
            <w:tcW w:w="1107" w:type="pct"/>
          </w:tcPr>
          <w:p w14:paraId="2AB87289" w14:textId="77777777" w:rsidR="003D7CFF" w:rsidRPr="003D7CFF" w:rsidRDefault="003D7CFF" w:rsidP="003D7CFF">
            <w:pPr>
              <w:rPr>
                <w:rFonts w:eastAsia="Calibri"/>
                <w:lang w:eastAsia="en-US"/>
              </w:rPr>
            </w:pPr>
            <w:r w:rsidRPr="003D7CFF">
              <w:rPr>
                <w:rFonts w:eastAsia="Calibri"/>
                <w:lang w:eastAsia="en-US"/>
              </w:rPr>
              <w:t>с.Савкино</w:t>
            </w:r>
          </w:p>
        </w:tc>
        <w:tc>
          <w:tcPr>
            <w:tcW w:w="1275" w:type="pct"/>
          </w:tcPr>
          <w:p w14:paraId="010ECA1D" w14:textId="77777777" w:rsidR="003D7CFF" w:rsidRPr="003D7CFF" w:rsidRDefault="003D7CFF" w:rsidP="003D7CFF">
            <w:pPr>
              <w:jc w:val="center"/>
              <w:rPr>
                <w:rFonts w:eastAsia="Calibri"/>
                <w:lang w:eastAsia="en-US"/>
              </w:rPr>
            </w:pPr>
            <w:r w:rsidRPr="003D7CFF">
              <w:rPr>
                <w:rFonts w:eastAsia="Calibri"/>
                <w:lang w:eastAsia="en-US"/>
              </w:rPr>
              <w:t>1</w:t>
            </w:r>
          </w:p>
        </w:tc>
        <w:tc>
          <w:tcPr>
            <w:tcW w:w="1274" w:type="pct"/>
          </w:tcPr>
          <w:p w14:paraId="2F6C73EE" w14:textId="77777777" w:rsidR="003D7CFF" w:rsidRPr="003D7CFF" w:rsidRDefault="003D7CFF" w:rsidP="003D7CFF">
            <w:pPr>
              <w:jc w:val="center"/>
              <w:rPr>
                <w:rFonts w:eastAsia="Calibri"/>
                <w:lang w:eastAsia="en-US"/>
              </w:rPr>
            </w:pPr>
            <w:r w:rsidRPr="003D7CFF">
              <w:rPr>
                <w:rFonts w:eastAsia="Calibri"/>
                <w:lang w:eastAsia="en-US"/>
              </w:rPr>
              <w:t>8,0</w:t>
            </w:r>
          </w:p>
        </w:tc>
        <w:tc>
          <w:tcPr>
            <w:tcW w:w="1344" w:type="pct"/>
          </w:tcPr>
          <w:p w14:paraId="6EA8508B" w14:textId="77777777" w:rsidR="003D7CFF" w:rsidRPr="003D7CFF" w:rsidRDefault="003D7CFF" w:rsidP="003D7CFF">
            <w:pPr>
              <w:jc w:val="center"/>
              <w:rPr>
                <w:rFonts w:eastAsia="Calibri"/>
                <w:lang w:eastAsia="en-US"/>
              </w:rPr>
            </w:pPr>
            <w:r w:rsidRPr="003D7CFF">
              <w:rPr>
                <w:rFonts w:eastAsia="Calibri"/>
                <w:lang w:eastAsia="en-US"/>
              </w:rPr>
              <w:t>248</w:t>
            </w:r>
          </w:p>
        </w:tc>
      </w:tr>
      <w:tr w:rsidR="003D7CFF" w:rsidRPr="003D7CFF" w14:paraId="46C00766" w14:textId="77777777" w:rsidTr="00C86E20">
        <w:trPr>
          <w:trHeight w:val="279"/>
          <w:jc w:val="center"/>
        </w:trPr>
        <w:tc>
          <w:tcPr>
            <w:tcW w:w="1107" w:type="pct"/>
          </w:tcPr>
          <w:p w14:paraId="4FFCB5DD" w14:textId="77777777" w:rsidR="003D7CFF" w:rsidRPr="003D7CFF" w:rsidRDefault="003D7CFF" w:rsidP="003D7CFF">
            <w:pPr>
              <w:rPr>
                <w:rFonts w:eastAsia="Calibri"/>
                <w:lang w:eastAsia="en-US"/>
              </w:rPr>
            </w:pPr>
            <w:r w:rsidRPr="003D7CFF">
              <w:rPr>
                <w:rFonts w:eastAsia="Calibri"/>
                <w:lang w:eastAsia="en-US"/>
              </w:rPr>
              <w:t>п.Теренгуль</w:t>
            </w:r>
          </w:p>
        </w:tc>
        <w:tc>
          <w:tcPr>
            <w:tcW w:w="1275" w:type="pct"/>
          </w:tcPr>
          <w:p w14:paraId="2CD9B874" w14:textId="77777777" w:rsidR="003D7CFF" w:rsidRPr="003D7CFF" w:rsidRDefault="003D7CFF" w:rsidP="003D7CFF">
            <w:pPr>
              <w:jc w:val="center"/>
              <w:rPr>
                <w:rFonts w:eastAsia="Calibri"/>
                <w:lang w:eastAsia="en-US"/>
              </w:rPr>
            </w:pPr>
            <w:r w:rsidRPr="003D7CFF">
              <w:rPr>
                <w:rFonts w:eastAsia="Calibri"/>
                <w:lang w:eastAsia="en-US"/>
              </w:rPr>
              <w:t>1</w:t>
            </w:r>
          </w:p>
        </w:tc>
        <w:tc>
          <w:tcPr>
            <w:tcW w:w="1274" w:type="pct"/>
          </w:tcPr>
          <w:p w14:paraId="3785F376" w14:textId="77777777" w:rsidR="003D7CFF" w:rsidRPr="003D7CFF" w:rsidRDefault="003D7CFF" w:rsidP="003D7CFF">
            <w:pPr>
              <w:jc w:val="center"/>
              <w:rPr>
                <w:rFonts w:eastAsia="Calibri"/>
                <w:lang w:eastAsia="en-US"/>
              </w:rPr>
            </w:pPr>
            <w:r w:rsidRPr="003D7CFF">
              <w:rPr>
                <w:rFonts w:eastAsia="Calibri"/>
                <w:lang w:eastAsia="en-US"/>
              </w:rPr>
              <w:t>4,5</w:t>
            </w:r>
          </w:p>
        </w:tc>
        <w:tc>
          <w:tcPr>
            <w:tcW w:w="1344" w:type="pct"/>
          </w:tcPr>
          <w:p w14:paraId="28D9CDFC" w14:textId="77777777" w:rsidR="003D7CFF" w:rsidRPr="003D7CFF" w:rsidRDefault="003D7CFF" w:rsidP="003D7CFF">
            <w:pPr>
              <w:jc w:val="center"/>
              <w:rPr>
                <w:rFonts w:eastAsia="Calibri"/>
                <w:lang w:eastAsia="en-US"/>
              </w:rPr>
            </w:pPr>
            <w:r w:rsidRPr="003D7CFF">
              <w:rPr>
                <w:rFonts w:eastAsia="Calibri"/>
                <w:lang w:eastAsia="en-US"/>
              </w:rPr>
              <w:t>150</w:t>
            </w:r>
          </w:p>
        </w:tc>
      </w:tr>
      <w:tr w:rsidR="003D7CFF" w:rsidRPr="003D7CFF" w14:paraId="38071D5F" w14:textId="77777777" w:rsidTr="00C86E20">
        <w:trPr>
          <w:trHeight w:val="186"/>
          <w:jc w:val="center"/>
        </w:trPr>
        <w:tc>
          <w:tcPr>
            <w:tcW w:w="1107" w:type="pct"/>
          </w:tcPr>
          <w:p w14:paraId="4FE8BF80" w14:textId="77777777" w:rsidR="003D7CFF" w:rsidRPr="003D7CFF" w:rsidRDefault="003D7CFF" w:rsidP="003D7CFF">
            <w:pPr>
              <w:rPr>
                <w:rFonts w:eastAsia="Calibri"/>
                <w:lang w:eastAsia="en-US"/>
              </w:rPr>
            </w:pPr>
            <w:r w:rsidRPr="003D7CFF">
              <w:rPr>
                <w:rFonts w:eastAsia="Calibri"/>
                <w:lang w:eastAsia="en-US"/>
              </w:rPr>
              <w:t>с.Большие Луки</w:t>
            </w:r>
          </w:p>
        </w:tc>
        <w:tc>
          <w:tcPr>
            <w:tcW w:w="1275" w:type="pct"/>
          </w:tcPr>
          <w:p w14:paraId="2F077D79" w14:textId="77777777" w:rsidR="003D7CFF" w:rsidRPr="003D7CFF" w:rsidRDefault="003D7CFF" w:rsidP="003D7CFF">
            <w:pPr>
              <w:jc w:val="center"/>
              <w:rPr>
                <w:rFonts w:eastAsia="Calibri"/>
                <w:lang w:eastAsia="en-US"/>
              </w:rPr>
            </w:pPr>
            <w:r w:rsidRPr="003D7CFF">
              <w:rPr>
                <w:rFonts w:eastAsia="Calibri"/>
                <w:lang w:eastAsia="en-US"/>
              </w:rPr>
              <w:t>0</w:t>
            </w:r>
          </w:p>
        </w:tc>
        <w:tc>
          <w:tcPr>
            <w:tcW w:w="1274" w:type="pct"/>
          </w:tcPr>
          <w:p w14:paraId="4D655AFB" w14:textId="77777777" w:rsidR="003D7CFF" w:rsidRPr="003D7CFF" w:rsidRDefault="003D7CFF" w:rsidP="003D7CFF">
            <w:pPr>
              <w:jc w:val="center"/>
              <w:rPr>
                <w:rFonts w:eastAsia="Calibri"/>
                <w:lang w:eastAsia="en-US"/>
              </w:rPr>
            </w:pPr>
            <w:r w:rsidRPr="003D7CFF">
              <w:rPr>
                <w:rFonts w:eastAsia="Calibri"/>
                <w:lang w:eastAsia="en-US"/>
              </w:rPr>
              <w:t>0</w:t>
            </w:r>
          </w:p>
        </w:tc>
        <w:tc>
          <w:tcPr>
            <w:tcW w:w="1344" w:type="pct"/>
          </w:tcPr>
          <w:p w14:paraId="446028B9" w14:textId="77777777" w:rsidR="003D7CFF" w:rsidRPr="003D7CFF" w:rsidRDefault="003D7CFF" w:rsidP="003D7CFF">
            <w:pPr>
              <w:jc w:val="center"/>
              <w:rPr>
                <w:rFonts w:eastAsia="Calibri"/>
                <w:lang w:eastAsia="en-US"/>
              </w:rPr>
            </w:pPr>
            <w:r w:rsidRPr="003D7CFF">
              <w:rPr>
                <w:rFonts w:eastAsia="Calibri"/>
                <w:lang w:eastAsia="en-US"/>
              </w:rPr>
              <w:t>0</w:t>
            </w:r>
          </w:p>
        </w:tc>
      </w:tr>
      <w:tr w:rsidR="003D7CFF" w:rsidRPr="003D7CFF" w14:paraId="2656E937" w14:textId="77777777" w:rsidTr="00C86E20">
        <w:trPr>
          <w:trHeight w:val="248"/>
          <w:jc w:val="center"/>
        </w:trPr>
        <w:tc>
          <w:tcPr>
            <w:tcW w:w="1107" w:type="pct"/>
          </w:tcPr>
          <w:p w14:paraId="03FE8907" w14:textId="77777777" w:rsidR="003D7CFF" w:rsidRPr="003D7CFF" w:rsidRDefault="003D7CFF" w:rsidP="003D7CFF">
            <w:pPr>
              <w:rPr>
                <w:rFonts w:eastAsia="Calibri"/>
                <w:lang w:eastAsia="en-US"/>
              </w:rPr>
            </w:pPr>
            <w:r w:rsidRPr="003D7CFF">
              <w:rPr>
                <w:rFonts w:eastAsia="Calibri"/>
                <w:lang w:eastAsia="en-US"/>
              </w:rPr>
              <w:t>с.Бочаниха</w:t>
            </w:r>
          </w:p>
        </w:tc>
        <w:tc>
          <w:tcPr>
            <w:tcW w:w="1275" w:type="pct"/>
          </w:tcPr>
          <w:p w14:paraId="56DB77E8" w14:textId="77777777" w:rsidR="003D7CFF" w:rsidRPr="003D7CFF" w:rsidRDefault="003D7CFF" w:rsidP="003D7CFF">
            <w:pPr>
              <w:jc w:val="center"/>
              <w:rPr>
                <w:rFonts w:eastAsia="Calibri"/>
                <w:lang w:eastAsia="en-US"/>
              </w:rPr>
            </w:pPr>
            <w:r w:rsidRPr="003D7CFF">
              <w:rPr>
                <w:rFonts w:eastAsia="Calibri"/>
                <w:lang w:eastAsia="en-US"/>
              </w:rPr>
              <w:t>1</w:t>
            </w:r>
          </w:p>
        </w:tc>
        <w:tc>
          <w:tcPr>
            <w:tcW w:w="1274" w:type="pct"/>
          </w:tcPr>
          <w:p w14:paraId="3C93D91F" w14:textId="77777777" w:rsidR="003D7CFF" w:rsidRPr="003D7CFF" w:rsidRDefault="003D7CFF" w:rsidP="003D7CFF">
            <w:pPr>
              <w:jc w:val="center"/>
              <w:rPr>
                <w:rFonts w:eastAsia="Calibri"/>
                <w:lang w:eastAsia="en-US"/>
              </w:rPr>
            </w:pPr>
            <w:r w:rsidRPr="003D7CFF">
              <w:rPr>
                <w:rFonts w:eastAsia="Calibri"/>
                <w:lang w:eastAsia="en-US"/>
              </w:rPr>
              <w:t>1,0</w:t>
            </w:r>
          </w:p>
        </w:tc>
        <w:tc>
          <w:tcPr>
            <w:tcW w:w="1344" w:type="pct"/>
          </w:tcPr>
          <w:p w14:paraId="0EFD4BF0" w14:textId="77777777" w:rsidR="003D7CFF" w:rsidRPr="003D7CFF" w:rsidRDefault="003D7CFF" w:rsidP="003D7CFF">
            <w:pPr>
              <w:jc w:val="center"/>
              <w:rPr>
                <w:rFonts w:eastAsia="Calibri"/>
                <w:lang w:eastAsia="en-US"/>
              </w:rPr>
            </w:pPr>
            <w:r w:rsidRPr="003D7CFF">
              <w:rPr>
                <w:rFonts w:eastAsia="Calibri"/>
                <w:lang w:eastAsia="en-US"/>
              </w:rPr>
              <w:t>20</w:t>
            </w:r>
          </w:p>
        </w:tc>
      </w:tr>
      <w:tr w:rsidR="003D7CFF" w:rsidRPr="003D7CFF" w14:paraId="66D7F7FD" w14:textId="77777777" w:rsidTr="00C86E20">
        <w:trPr>
          <w:trHeight w:val="152"/>
          <w:jc w:val="center"/>
        </w:trPr>
        <w:tc>
          <w:tcPr>
            <w:tcW w:w="1107" w:type="pct"/>
          </w:tcPr>
          <w:p w14:paraId="6F3DB134" w14:textId="77777777" w:rsidR="003D7CFF" w:rsidRPr="003D7CFF" w:rsidRDefault="003D7CFF" w:rsidP="003D7CFF">
            <w:pPr>
              <w:rPr>
                <w:rFonts w:eastAsia="Calibri"/>
                <w:lang w:eastAsia="en-US"/>
              </w:rPr>
            </w:pPr>
            <w:r w:rsidRPr="003D7CFF">
              <w:rPr>
                <w:rFonts w:eastAsia="Calibri"/>
                <w:lang w:eastAsia="en-US"/>
              </w:rPr>
              <w:t>с.Владимировка</w:t>
            </w:r>
          </w:p>
        </w:tc>
        <w:tc>
          <w:tcPr>
            <w:tcW w:w="1275" w:type="pct"/>
          </w:tcPr>
          <w:p w14:paraId="2CC40A02" w14:textId="77777777" w:rsidR="003D7CFF" w:rsidRPr="003D7CFF" w:rsidRDefault="003D7CFF" w:rsidP="003D7CFF">
            <w:pPr>
              <w:jc w:val="center"/>
              <w:rPr>
                <w:rFonts w:eastAsia="Calibri"/>
                <w:lang w:eastAsia="en-US"/>
              </w:rPr>
            </w:pPr>
            <w:r w:rsidRPr="003D7CFF">
              <w:rPr>
                <w:rFonts w:eastAsia="Calibri"/>
                <w:lang w:eastAsia="en-US"/>
              </w:rPr>
              <w:t>1</w:t>
            </w:r>
          </w:p>
        </w:tc>
        <w:tc>
          <w:tcPr>
            <w:tcW w:w="1274" w:type="pct"/>
          </w:tcPr>
          <w:p w14:paraId="77C0BAC7" w14:textId="77777777" w:rsidR="003D7CFF" w:rsidRPr="003D7CFF" w:rsidRDefault="003D7CFF" w:rsidP="003D7CFF">
            <w:pPr>
              <w:jc w:val="center"/>
              <w:rPr>
                <w:rFonts w:eastAsia="Calibri"/>
                <w:lang w:eastAsia="en-US"/>
              </w:rPr>
            </w:pPr>
            <w:r w:rsidRPr="003D7CFF">
              <w:rPr>
                <w:rFonts w:eastAsia="Calibri"/>
                <w:lang w:eastAsia="en-US"/>
              </w:rPr>
              <w:t>2,8</w:t>
            </w:r>
          </w:p>
        </w:tc>
        <w:tc>
          <w:tcPr>
            <w:tcW w:w="1344" w:type="pct"/>
          </w:tcPr>
          <w:p w14:paraId="37CA4C25" w14:textId="77777777" w:rsidR="003D7CFF" w:rsidRPr="003D7CFF" w:rsidRDefault="003D7CFF" w:rsidP="003D7CFF">
            <w:pPr>
              <w:jc w:val="center"/>
              <w:rPr>
                <w:rFonts w:eastAsia="Calibri"/>
                <w:lang w:eastAsia="en-US"/>
              </w:rPr>
            </w:pPr>
            <w:r w:rsidRPr="003D7CFF">
              <w:rPr>
                <w:rFonts w:eastAsia="Calibri"/>
                <w:lang w:eastAsia="en-US"/>
              </w:rPr>
              <w:t>69</w:t>
            </w:r>
          </w:p>
        </w:tc>
      </w:tr>
      <w:tr w:rsidR="003D7CFF" w:rsidRPr="003D7CFF" w14:paraId="49ADA7E0" w14:textId="77777777" w:rsidTr="00C86E20">
        <w:trPr>
          <w:trHeight w:val="176"/>
          <w:jc w:val="center"/>
        </w:trPr>
        <w:tc>
          <w:tcPr>
            <w:tcW w:w="1107" w:type="pct"/>
          </w:tcPr>
          <w:p w14:paraId="065188DE" w14:textId="77777777" w:rsidR="003D7CFF" w:rsidRPr="003D7CFF" w:rsidRDefault="003D7CFF" w:rsidP="003D7CFF">
            <w:pPr>
              <w:rPr>
                <w:rFonts w:eastAsia="Calibri"/>
                <w:lang w:eastAsia="en-US"/>
              </w:rPr>
            </w:pPr>
            <w:r w:rsidRPr="003D7CFF">
              <w:rPr>
                <w:rFonts w:eastAsia="Calibri"/>
                <w:lang w:eastAsia="en-US"/>
              </w:rPr>
              <w:t>п.Водино</w:t>
            </w:r>
          </w:p>
        </w:tc>
        <w:tc>
          <w:tcPr>
            <w:tcW w:w="1275" w:type="pct"/>
          </w:tcPr>
          <w:p w14:paraId="00FC6BF8" w14:textId="77777777" w:rsidR="003D7CFF" w:rsidRPr="003D7CFF" w:rsidRDefault="003D7CFF" w:rsidP="003D7CFF">
            <w:pPr>
              <w:jc w:val="center"/>
              <w:rPr>
                <w:rFonts w:eastAsia="Calibri"/>
                <w:lang w:eastAsia="en-US"/>
              </w:rPr>
            </w:pPr>
            <w:r w:rsidRPr="003D7CFF">
              <w:rPr>
                <w:rFonts w:eastAsia="Calibri"/>
                <w:lang w:eastAsia="en-US"/>
              </w:rPr>
              <w:t>1</w:t>
            </w:r>
          </w:p>
        </w:tc>
        <w:tc>
          <w:tcPr>
            <w:tcW w:w="1274" w:type="pct"/>
          </w:tcPr>
          <w:p w14:paraId="6EC6A8DC" w14:textId="77777777" w:rsidR="003D7CFF" w:rsidRPr="003D7CFF" w:rsidRDefault="003D7CFF" w:rsidP="003D7CFF">
            <w:pPr>
              <w:jc w:val="center"/>
              <w:rPr>
                <w:rFonts w:eastAsia="Calibri"/>
                <w:lang w:eastAsia="en-US"/>
              </w:rPr>
            </w:pPr>
            <w:r w:rsidRPr="003D7CFF">
              <w:rPr>
                <w:rFonts w:eastAsia="Calibri"/>
                <w:lang w:eastAsia="en-US"/>
              </w:rPr>
              <w:t>3,5</w:t>
            </w:r>
          </w:p>
        </w:tc>
        <w:tc>
          <w:tcPr>
            <w:tcW w:w="1344" w:type="pct"/>
          </w:tcPr>
          <w:p w14:paraId="564900B9" w14:textId="77777777" w:rsidR="003D7CFF" w:rsidRPr="003D7CFF" w:rsidRDefault="003D7CFF" w:rsidP="003D7CFF">
            <w:pPr>
              <w:jc w:val="center"/>
              <w:rPr>
                <w:rFonts w:eastAsia="Calibri"/>
                <w:lang w:eastAsia="en-US"/>
              </w:rPr>
            </w:pPr>
            <w:r w:rsidRPr="003D7CFF">
              <w:rPr>
                <w:rFonts w:eastAsia="Calibri"/>
                <w:lang w:eastAsia="en-US"/>
              </w:rPr>
              <w:t>216</w:t>
            </w:r>
          </w:p>
        </w:tc>
      </w:tr>
      <w:tr w:rsidR="003D7CFF" w:rsidRPr="003D7CFF" w14:paraId="283E8F1B" w14:textId="77777777" w:rsidTr="00C86E20">
        <w:trPr>
          <w:trHeight w:val="310"/>
          <w:jc w:val="center"/>
        </w:trPr>
        <w:tc>
          <w:tcPr>
            <w:tcW w:w="1107" w:type="pct"/>
          </w:tcPr>
          <w:p w14:paraId="260E2115" w14:textId="77777777" w:rsidR="003D7CFF" w:rsidRPr="003D7CFF" w:rsidRDefault="003D7CFF" w:rsidP="003D7CFF">
            <w:pPr>
              <w:rPr>
                <w:rFonts w:eastAsia="Calibri"/>
                <w:lang w:eastAsia="en-US"/>
              </w:rPr>
            </w:pPr>
            <w:r w:rsidRPr="003D7CFF">
              <w:rPr>
                <w:rFonts w:eastAsia="Calibri"/>
                <w:lang w:eastAsia="en-US"/>
              </w:rPr>
              <w:t>с.Воскресенка</w:t>
            </w:r>
          </w:p>
        </w:tc>
        <w:tc>
          <w:tcPr>
            <w:tcW w:w="1275" w:type="pct"/>
          </w:tcPr>
          <w:p w14:paraId="0717DAE7" w14:textId="77777777" w:rsidR="003D7CFF" w:rsidRPr="003D7CFF" w:rsidRDefault="003D7CFF" w:rsidP="003D7CFF">
            <w:pPr>
              <w:jc w:val="center"/>
              <w:rPr>
                <w:rFonts w:eastAsia="Calibri"/>
                <w:lang w:eastAsia="en-US"/>
              </w:rPr>
            </w:pPr>
            <w:r w:rsidRPr="003D7CFF">
              <w:rPr>
                <w:rFonts w:eastAsia="Calibri"/>
                <w:lang w:eastAsia="en-US"/>
              </w:rPr>
              <w:t>1</w:t>
            </w:r>
          </w:p>
        </w:tc>
        <w:tc>
          <w:tcPr>
            <w:tcW w:w="1274" w:type="pct"/>
          </w:tcPr>
          <w:p w14:paraId="39359334" w14:textId="77777777" w:rsidR="003D7CFF" w:rsidRPr="003D7CFF" w:rsidRDefault="003D7CFF" w:rsidP="003D7CFF">
            <w:pPr>
              <w:jc w:val="center"/>
              <w:rPr>
                <w:rFonts w:eastAsia="Calibri"/>
                <w:lang w:eastAsia="en-US"/>
              </w:rPr>
            </w:pPr>
            <w:r w:rsidRPr="003D7CFF">
              <w:rPr>
                <w:rFonts w:eastAsia="Calibri"/>
                <w:lang w:eastAsia="en-US"/>
              </w:rPr>
              <w:t>3,6</w:t>
            </w:r>
          </w:p>
        </w:tc>
        <w:tc>
          <w:tcPr>
            <w:tcW w:w="1344" w:type="pct"/>
          </w:tcPr>
          <w:p w14:paraId="575D1013" w14:textId="77777777" w:rsidR="003D7CFF" w:rsidRPr="003D7CFF" w:rsidRDefault="003D7CFF" w:rsidP="003D7CFF">
            <w:pPr>
              <w:jc w:val="center"/>
              <w:rPr>
                <w:rFonts w:eastAsia="Calibri"/>
                <w:lang w:eastAsia="en-US"/>
              </w:rPr>
            </w:pPr>
            <w:r w:rsidRPr="003D7CFF">
              <w:rPr>
                <w:rFonts w:eastAsia="Calibri"/>
                <w:lang w:eastAsia="en-US"/>
              </w:rPr>
              <w:t>66</w:t>
            </w:r>
          </w:p>
        </w:tc>
      </w:tr>
      <w:tr w:rsidR="003D7CFF" w:rsidRPr="003D7CFF" w14:paraId="4FBE1EC3" w14:textId="77777777" w:rsidTr="00C86E20">
        <w:trPr>
          <w:trHeight w:val="345"/>
          <w:jc w:val="center"/>
        </w:trPr>
        <w:tc>
          <w:tcPr>
            <w:tcW w:w="1107" w:type="pct"/>
          </w:tcPr>
          <w:p w14:paraId="0304CF5C" w14:textId="77777777" w:rsidR="003D7CFF" w:rsidRPr="003D7CFF" w:rsidRDefault="003D7CFF" w:rsidP="003D7CFF">
            <w:pPr>
              <w:rPr>
                <w:rFonts w:eastAsia="Calibri"/>
                <w:lang w:eastAsia="en-US"/>
              </w:rPr>
            </w:pPr>
            <w:r w:rsidRPr="003D7CFF">
              <w:rPr>
                <w:rFonts w:eastAsia="Calibri"/>
                <w:lang w:eastAsia="en-US"/>
              </w:rPr>
              <w:t>д.Петрушино</w:t>
            </w:r>
          </w:p>
        </w:tc>
        <w:tc>
          <w:tcPr>
            <w:tcW w:w="1275" w:type="pct"/>
          </w:tcPr>
          <w:p w14:paraId="6A93BA03" w14:textId="77777777" w:rsidR="003D7CFF" w:rsidRPr="003D7CFF" w:rsidRDefault="003D7CFF" w:rsidP="003D7CFF">
            <w:pPr>
              <w:jc w:val="center"/>
              <w:rPr>
                <w:rFonts w:eastAsia="Calibri"/>
                <w:lang w:eastAsia="en-US"/>
              </w:rPr>
            </w:pPr>
            <w:r w:rsidRPr="003D7CFF">
              <w:rPr>
                <w:rFonts w:eastAsia="Calibri"/>
                <w:lang w:eastAsia="en-US"/>
              </w:rPr>
              <w:t>1</w:t>
            </w:r>
          </w:p>
        </w:tc>
        <w:tc>
          <w:tcPr>
            <w:tcW w:w="1274" w:type="pct"/>
          </w:tcPr>
          <w:p w14:paraId="4053EAC5" w14:textId="77777777" w:rsidR="003D7CFF" w:rsidRPr="003D7CFF" w:rsidRDefault="003D7CFF" w:rsidP="003D7CFF">
            <w:pPr>
              <w:jc w:val="center"/>
              <w:rPr>
                <w:rFonts w:eastAsia="Calibri"/>
                <w:lang w:eastAsia="en-US"/>
              </w:rPr>
            </w:pPr>
            <w:r w:rsidRPr="003D7CFF">
              <w:rPr>
                <w:rFonts w:eastAsia="Calibri"/>
                <w:lang w:eastAsia="en-US"/>
              </w:rPr>
              <w:t>2,9</w:t>
            </w:r>
          </w:p>
        </w:tc>
        <w:tc>
          <w:tcPr>
            <w:tcW w:w="1344" w:type="pct"/>
          </w:tcPr>
          <w:p w14:paraId="6E6264B3" w14:textId="77777777" w:rsidR="003D7CFF" w:rsidRPr="003D7CFF" w:rsidRDefault="003D7CFF" w:rsidP="003D7CFF">
            <w:pPr>
              <w:jc w:val="center"/>
              <w:rPr>
                <w:rFonts w:eastAsia="Calibri"/>
                <w:lang w:eastAsia="en-US"/>
              </w:rPr>
            </w:pPr>
            <w:r w:rsidRPr="003D7CFF">
              <w:rPr>
                <w:rFonts w:eastAsia="Calibri"/>
                <w:lang w:eastAsia="en-US"/>
              </w:rPr>
              <w:t>110</w:t>
            </w:r>
          </w:p>
        </w:tc>
      </w:tr>
      <w:tr w:rsidR="003D7CFF" w:rsidRPr="003D7CFF" w14:paraId="126DC0F0" w14:textId="77777777" w:rsidTr="00C86E20">
        <w:trPr>
          <w:trHeight w:val="345"/>
          <w:jc w:val="center"/>
        </w:trPr>
        <w:tc>
          <w:tcPr>
            <w:tcW w:w="1107" w:type="pct"/>
          </w:tcPr>
          <w:p w14:paraId="4BAF02DE" w14:textId="77777777" w:rsidR="003D7CFF" w:rsidRPr="003D7CFF" w:rsidRDefault="003D7CFF" w:rsidP="003D7CFF">
            <w:pPr>
              <w:rPr>
                <w:rFonts w:eastAsia="Calibri"/>
                <w:lang w:eastAsia="en-US"/>
              </w:rPr>
            </w:pPr>
            <w:r w:rsidRPr="003D7CFF">
              <w:rPr>
                <w:rFonts w:eastAsia="Calibri"/>
                <w:lang w:eastAsia="en-US"/>
              </w:rPr>
              <w:t>с.Тычкино</w:t>
            </w:r>
          </w:p>
        </w:tc>
        <w:tc>
          <w:tcPr>
            <w:tcW w:w="1275" w:type="pct"/>
          </w:tcPr>
          <w:p w14:paraId="140DEB4C" w14:textId="77777777" w:rsidR="003D7CFF" w:rsidRPr="003D7CFF" w:rsidRDefault="003D7CFF" w:rsidP="003D7CFF">
            <w:pPr>
              <w:jc w:val="center"/>
              <w:rPr>
                <w:rFonts w:eastAsia="Calibri"/>
                <w:lang w:eastAsia="en-US"/>
              </w:rPr>
            </w:pPr>
            <w:r w:rsidRPr="003D7CFF">
              <w:rPr>
                <w:rFonts w:eastAsia="Calibri"/>
                <w:lang w:eastAsia="en-US"/>
              </w:rPr>
              <w:t>0*</w:t>
            </w:r>
          </w:p>
        </w:tc>
        <w:tc>
          <w:tcPr>
            <w:tcW w:w="1274" w:type="pct"/>
          </w:tcPr>
          <w:p w14:paraId="7508849E" w14:textId="77777777" w:rsidR="003D7CFF" w:rsidRPr="003D7CFF" w:rsidRDefault="003D7CFF" w:rsidP="003D7CFF">
            <w:pPr>
              <w:jc w:val="center"/>
              <w:rPr>
                <w:rFonts w:eastAsia="Calibri"/>
                <w:lang w:eastAsia="en-US"/>
              </w:rPr>
            </w:pPr>
            <w:r w:rsidRPr="003D7CFF">
              <w:rPr>
                <w:rFonts w:eastAsia="Calibri"/>
                <w:lang w:eastAsia="en-US"/>
              </w:rPr>
              <w:t>-</w:t>
            </w:r>
          </w:p>
        </w:tc>
        <w:tc>
          <w:tcPr>
            <w:tcW w:w="1344" w:type="pct"/>
          </w:tcPr>
          <w:p w14:paraId="62D4A293" w14:textId="77777777" w:rsidR="003D7CFF" w:rsidRPr="003D7CFF" w:rsidRDefault="003D7CFF" w:rsidP="003D7CFF">
            <w:pPr>
              <w:jc w:val="center"/>
              <w:rPr>
                <w:rFonts w:eastAsia="Calibri"/>
                <w:lang w:eastAsia="en-US"/>
              </w:rPr>
            </w:pPr>
            <w:r w:rsidRPr="003D7CFF">
              <w:rPr>
                <w:rFonts w:eastAsia="Calibri"/>
                <w:lang w:eastAsia="en-US"/>
              </w:rPr>
              <w:t>-</w:t>
            </w:r>
          </w:p>
        </w:tc>
      </w:tr>
      <w:tr w:rsidR="003D7CFF" w:rsidRPr="003D7CFF" w14:paraId="02F3B24C" w14:textId="77777777" w:rsidTr="00C86E20">
        <w:trPr>
          <w:trHeight w:val="387"/>
          <w:jc w:val="center"/>
        </w:trPr>
        <w:tc>
          <w:tcPr>
            <w:tcW w:w="1107" w:type="pct"/>
          </w:tcPr>
          <w:p w14:paraId="178F815F" w14:textId="77777777" w:rsidR="003D7CFF" w:rsidRPr="003D7CFF" w:rsidRDefault="003D7CFF" w:rsidP="003D7CFF">
            <w:pPr>
              <w:rPr>
                <w:rFonts w:eastAsia="Calibri"/>
                <w:lang w:eastAsia="en-US"/>
              </w:rPr>
            </w:pPr>
            <w:r w:rsidRPr="003D7CFF">
              <w:rPr>
                <w:rFonts w:eastAsia="Calibri"/>
                <w:lang w:eastAsia="en-US"/>
              </w:rPr>
              <w:t>с.Гнедухино</w:t>
            </w:r>
          </w:p>
        </w:tc>
        <w:tc>
          <w:tcPr>
            <w:tcW w:w="1275" w:type="pct"/>
          </w:tcPr>
          <w:p w14:paraId="7762C63E" w14:textId="77777777" w:rsidR="003D7CFF" w:rsidRPr="003D7CFF" w:rsidRDefault="003D7CFF" w:rsidP="003D7CFF">
            <w:pPr>
              <w:jc w:val="center"/>
              <w:rPr>
                <w:rFonts w:eastAsia="Calibri"/>
                <w:lang w:eastAsia="en-US"/>
              </w:rPr>
            </w:pPr>
            <w:r w:rsidRPr="003D7CFF">
              <w:rPr>
                <w:rFonts w:eastAsia="Calibri"/>
                <w:lang w:eastAsia="en-US"/>
              </w:rPr>
              <w:t>1</w:t>
            </w:r>
          </w:p>
        </w:tc>
        <w:tc>
          <w:tcPr>
            <w:tcW w:w="1274" w:type="pct"/>
          </w:tcPr>
          <w:p w14:paraId="235C2339" w14:textId="77777777" w:rsidR="003D7CFF" w:rsidRPr="003D7CFF" w:rsidRDefault="003D7CFF" w:rsidP="003D7CFF">
            <w:pPr>
              <w:jc w:val="center"/>
              <w:rPr>
                <w:rFonts w:eastAsia="Calibri"/>
                <w:lang w:eastAsia="en-US"/>
              </w:rPr>
            </w:pPr>
            <w:r w:rsidRPr="003D7CFF">
              <w:rPr>
                <w:rFonts w:eastAsia="Calibri"/>
                <w:lang w:eastAsia="en-US"/>
              </w:rPr>
              <w:t>1,5</w:t>
            </w:r>
          </w:p>
        </w:tc>
        <w:tc>
          <w:tcPr>
            <w:tcW w:w="1344" w:type="pct"/>
          </w:tcPr>
          <w:p w14:paraId="20C00E5C" w14:textId="77777777" w:rsidR="003D7CFF" w:rsidRPr="003D7CFF" w:rsidRDefault="003D7CFF" w:rsidP="003D7CFF">
            <w:pPr>
              <w:jc w:val="center"/>
              <w:rPr>
                <w:rFonts w:eastAsia="Calibri"/>
                <w:lang w:eastAsia="en-US"/>
              </w:rPr>
            </w:pPr>
            <w:r w:rsidRPr="003D7CFF">
              <w:rPr>
                <w:rFonts w:eastAsia="Calibri"/>
                <w:lang w:eastAsia="en-US"/>
              </w:rPr>
              <w:t>25</w:t>
            </w:r>
          </w:p>
        </w:tc>
      </w:tr>
      <w:tr w:rsidR="003D7CFF" w:rsidRPr="003D7CFF" w14:paraId="74E05A3D" w14:textId="77777777" w:rsidTr="00C86E20">
        <w:trPr>
          <w:trHeight w:val="361"/>
          <w:jc w:val="center"/>
        </w:trPr>
        <w:tc>
          <w:tcPr>
            <w:tcW w:w="1107" w:type="pct"/>
          </w:tcPr>
          <w:p w14:paraId="5A0BBD0A" w14:textId="77777777" w:rsidR="003D7CFF" w:rsidRPr="003D7CFF" w:rsidRDefault="003D7CFF" w:rsidP="003D7CFF">
            <w:pPr>
              <w:rPr>
                <w:rFonts w:eastAsia="Calibri"/>
                <w:lang w:eastAsia="en-US"/>
              </w:rPr>
            </w:pPr>
            <w:r w:rsidRPr="003D7CFF">
              <w:rPr>
                <w:rFonts w:eastAsia="Calibri"/>
                <w:lang w:eastAsia="en-US"/>
              </w:rPr>
              <w:t>с.Красный Остров</w:t>
            </w:r>
          </w:p>
        </w:tc>
        <w:tc>
          <w:tcPr>
            <w:tcW w:w="1275" w:type="pct"/>
          </w:tcPr>
          <w:p w14:paraId="0F6001A7" w14:textId="77777777" w:rsidR="003D7CFF" w:rsidRPr="003D7CFF" w:rsidRDefault="003D7CFF" w:rsidP="003D7CFF">
            <w:pPr>
              <w:jc w:val="center"/>
              <w:rPr>
                <w:rFonts w:eastAsia="Calibri"/>
                <w:lang w:eastAsia="en-US"/>
              </w:rPr>
            </w:pPr>
            <w:r w:rsidRPr="003D7CFF">
              <w:rPr>
                <w:rFonts w:eastAsia="Calibri"/>
                <w:lang w:eastAsia="en-US"/>
              </w:rPr>
              <w:t>0*</w:t>
            </w:r>
          </w:p>
        </w:tc>
        <w:tc>
          <w:tcPr>
            <w:tcW w:w="1274" w:type="pct"/>
          </w:tcPr>
          <w:p w14:paraId="712C260D" w14:textId="77777777" w:rsidR="003D7CFF" w:rsidRPr="003D7CFF" w:rsidRDefault="003D7CFF" w:rsidP="003D7CFF">
            <w:pPr>
              <w:jc w:val="center"/>
              <w:rPr>
                <w:rFonts w:eastAsia="Calibri"/>
                <w:lang w:eastAsia="en-US"/>
              </w:rPr>
            </w:pPr>
            <w:r w:rsidRPr="003D7CFF">
              <w:rPr>
                <w:rFonts w:eastAsia="Calibri"/>
                <w:lang w:eastAsia="en-US"/>
              </w:rPr>
              <w:t>-</w:t>
            </w:r>
          </w:p>
        </w:tc>
        <w:tc>
          <w:tcPr>
            <w:tcW w:w="1344" w:type="pct"/>
          </w:tcPr>
          <w:p w14:paraId="45BCBE61" w14:textId="77777777" w:rsidR="003D7CFF" w:rsidRPr="003D7CFF" w:rsidRDefault="003D7CFF" w:rsidP="003D7CFF">
            <w:pPr>
              <w:jc w:val="center"/>
              <w:rPr>
                <w:rFonts w:eastAsia="Calibri"/>
                <w:lang w:eastAsia="en-US"/>
              </w:rPr>
            </w:pPr>
            <w:r w:rsidRPr="003D7CFF">
              <w:rPr>
                <w:rFonts w:eastAsia="Calibri"/>
                <w:lang w:eastAsia="en-US"/>
              </w:rPr>
              <w:t>-</w:t>
            </w:r>
          </w:p>
        </w:tc>
      </w:tr>
      <w:tr w:rsidR="003D7CFF" w:rsidRPr="003D7CFF" w14:paraId="5EC82D1E" w14:textId="77777777" w:rsidTr="00C86E20">
        <w:trPr>
          <w:trHeight w:val="361"/>
          <w:jc w:val="center"/>
        </w:trPr>
        <w:tc>
          <w:tcPr>
            <w:tcW w:w="1107" w:type="pct"/>
          </w:tcPr>
          <w:p w14:paraId="5DF2CF8B" w14:textId="77777777" w:rsidR="003D7CFF" w:rsidRPr="003D7CFF" w:rsidRDefault="003D7CFF" w:rsidP="003D7CFF">
            <w:pPr>
              <w:rPr>
                <w:rFonts w:eastAsia="Calibri"/>
                <w:lang w:eastAsia="en-US"/>
              </w:rPr>
            </w:pPr>
            <w:r w:rsidRPr="003D7CFF">
              <w:rPr>
                <w:rFonts w:eastAsia="Calibri"/>
                <w:lang w:eastAsia="en-US"/>
              </w:rPr>
              <w:t>с.Соловьевка</w:t>
            </w:r>
          </w:p>
        </w:tc>
        <w:tc>
          <w:tcPr>
            <w:tcW w:w="1275" w:type="pct"/>
          </w:tcPr>
          <w:p w14:paraId="4710EB3A" w14:textId="77777777" w:rsidR="003D7CFF" w:rsidRPr="003D7CFF" w:rsidRDefault="003D7CFF" w:rsidP="003D7CFF">
            <w:pPr>
              <w:jc w:val="center"/>
              <w:rPr>
                <w:rFonts w:eastAsia="Calibri"/>
                <w:lang w:eastAsia="en-US"/>
              </w:rPr>
            </w:pPr>
            <w:r w:rsidRPr="003D7CFF">
              <w:rPr>
                <w:rFonts w:eastAsia="Calibri"/>
                <w:lang w:eastAsia="en-US"/>
              </w:rPr>
              <w:t>0*</w:t>
            </w:r>
          </w:p>
        </w:tc>
        <w:tc>
          <w:tcPr>
            <w:tcW w:w="1274" w:type="pct"/>
          </w:tcPr>
          <w:p w14:paraId="6F1CE0D7" w14:textId="77777777" w:rsidR="003D7CFF" w:rsidRPr="003D7CFF" w:rsidRDefault="003D7CFF" w:rsidP="003D7CFF">
            <w:pPr>
              <w:jc w:val="center"/>
              <w:rPr>
                <w:rFonts w:eastAsia="Calibri"/>
                <w:lang w:eastAsia="en-US"/>
              </w:rPr>
            </w:pPr>
            <w:r w:rsidRPr="003D7CFF">
              <w:rPr>
                <w:rFonts w:eastAsia="Calibri"/>
                <w:lang w:eastAsia="en-US"/>
              </w:rPr>
              <w:t>-</w:t>
            </w:r>
          </w:p>
        </w:tc>
        <w:tc>
          <w:tcPr>
            <w:tcW w:w="1344" w:type="pct"/>
          </w:tcPr>
          <w:p w14:paraId="41EA90F7" w14:textId="77777777" w:rsidR="003D7CFF" w:rsidRPr="003D7CFF" w:rsidRDefault="003D7CFF" w:rsidP="003D7CFF">
            <w:pPr>
              <w:jc w:val="center"/>
              <w:rPr>
                <w:rFonts w:eastAsia="Calibri"/>
                <w:lang w:eastAsia="en-US"/>
              </w:rPr>
            </w:pPr>
            <w:r w:rsidRPr="003D7CFF">
              <w:rPr>
                <w:rFonts w:eastAsia="Calibri"/>
                <w:lang w:eastAsia="en-US"/>
              </w:rPr>
              <w:t>-</w:t>
            </w:r>
          </w:p>
        </w:tc>
      </w:tr>
      <w:tr w:rsidR="003D7CFF" w:rsidRPr="003D7CFF" w14:paraId="76FBCBBA" w14:textId="77777777" w:rsidTr="00C86E20">
        <w:trPr>
          <w:trHeight w:val="60"/>
          <w:jc w:val="center"/>
        </w:trPr>
        <w:tc>
          <w:tcPr>
            <w:tcW w:w="1107" w:type="pct"/>
          </w:tcPr>
          <w:p w14:paraId="4077CC7D" w14:textId="77777777" w:rsidR="003D7CFF" w:rsidRPr="003D7CFF" w:rsidRDefault="003D7CFF" w:rsidP="003D7CFF">
            <w:pPr>
              <w:rPr>
                <w:rFonts w:eastAsia="Calibri"/>
                <w:b/>
                <w:lang w:eastAsia="en-US"/>
              </w:rPr>
            </w:pPr>
            <w:r w:rsidRPr="003D7CFF">
              <w:rPr>
                <w:rFonts w:eastAsia="Calibri"/>
                <w:b/>
                <w:lang w:eastAsia="en-US"/>
              </w:rPr>
              <w:t xml:space="preserve">ИТОГО </w:t>
            </w:r>
          </w:p>
        </w:tc>
        <w:tc>
          <w:tcPr>
            <w:tcW w:w="1275" w:type="pct"/>
          </w:tcPr>
          <w:p w14:paraId="4EECA329" w14:textId="77777777" w:rsidR="003D7CFF" w:rsidRPr="003D7CFF" w:rsidRDefault="003D7CFF" w:rsidP="003D7CFF">
            <w:pPr>
              <w:jc w:val="center"/>
              <w:rPr>
                <w:rFonts w:eastAsia="Calibri"/>
                <w:b/>
                <w:lang w:eastAsia="en-US"/>
              </w:rPr>
            </w:pPr>
            <w:r w:rsidRPr="003D7CFF">
              <w:rPr>
                <w:rFonts w:eastAsia="Calibri"/>
                <w:b/>
                <w:lang w:eastAsia="en-US"/>
              </w:rPr>
              <w:t>18</w:t>
            </w:r>
          </w:p>
        </w:tc>
        <w:tc>
          <w:tcPr>
            <w:tcW w:w="1274" w:type="pct"/>
          </w:tcPr>
          <w:p w14:paraId="673C4E3C" w14:textId="77777777" w:rsidR="003D7CFF" w:rsidRPr="003D7CFF" w:rsidRDefault="003D7CFF" w:rsidP="003D7CFF">
            <w:pPr>
              <w:jc w:val="center"/>
              <w:rPr>
                <w:rFonts w:eastAsia="Calibri"/>
                <w:b/>
                <w:lang w:eastAsia="en-US"/>
              </w:rPr>
            </w:pPr>
            <w:r w:rsidRPr="003D7CFF">
              <w:rPr>
                <w:rFonts w:eastAsia="Calibri"/>
                <w:b/>
                <w:lang w:eastAsia="en-US"/>
              </w:rPr>
              <w:t>9,4</w:t>
            </w:r>
          </w:p>
        </w:tc>
        <w:tc>
          <w:tcPr>
            <w:tcW w:w="1344" w:type="pct"/>
          </w:tcPr>
          <w:p w14:paraId="0F9234AF" w14:textId="77777777" w:rsidR="003D7CFF" w:rsidRPr="003D7CFF" w:rsidRDefault="003D7CFF" w:rsidP="003D7CFF">
            <w:pPr>
              <w:jc w:val="center"/>
              <w:rPr>
                <w:rFonts w:eastAsia="Calibri"/>
                <w:b/>
                <w:lang w:eastAsia="en-US"/>
              </w:rPr>
            </w:pPr>
            <w:r w:rsidRPr="003D7CFF">
              <w:rPr>
                <w:rFonts w:eastAsia="Calibri"/>
                <w:b/>
                <w:lang w:eastAsia="en-US"/>
              </w:rPr>
              <w:t>3520</w:t>
            </w:r>
          </w:p>
        </w:tc>
      </w:tr>
    </w:tbl>
    <w:p w14:paraId="34C39A94" w14:textId="77777777" w:rsidR="003D7CFF" w:rsidRPr="003D7CFF" w:rsidRDefault="003D7CFF" w:rsidP="003D7CFF">
      <w:pPr>
        <w:widowControl w:val="0"/>
        <w:tabs>
          <w:tab w:val="left" w:pos="3402"/>
        </w:tabs>
        <w:spacing w:line="276" w:lineRule="auto"/>
        <w:ind w:firstLine="709"/>
        <w:jc w:val="both"/>
        <w:rPr>
          <w:rFonts w:eastAsia="Calibri"/>
          <w:lang w:eastAsia="en-US"/>
        </w:rPr>
      </w:pPr>
      <w:r w:rsidRPr="003D7CFF">
        <w:rPr>
          <w:rFonts w:eastAsia="Calibri"/>
          <w:sz w:val="28"/>
          <w:szCs w:val="28"/>
          <w:lang w:eastAsia="en-US"/>
        </w:rPr>
        <w:t>*</w:t>
      </w:r>
      <w:r w:rsidRPr="003D7CFF">
        <w:rPr>
          <w:rFonts w:eastAsia="Calibri"/>
          <w:lang w:eastAsia="en-US"/>
        </w:rPr>
        <w:t>Часть детей из малых сел района, в которых отсутствуют образовательные организации, подвозится в ОО соседних сел (из с.Тычкино в с.Баган, из с.Красный Остров и с.Большие Луки в с.Палецкое, из с.Соловьевка в с.Казанка)</w:t>
      </w:r>
    </w:p>
    <w:p w14:paraId="4F0DEAEB" w14:textId="77777777" w:rsidR="003D7CFF" w:rsidRPr="003D7CFF" w:rsidRDefault="003D7CFF" w:rsidP="003D7CFF">
      <w:pPr>
        <w:ind w:left="720"/>
        <w:contextualSpacing/>
        <w:rPr>
          <w:rFonts w:eastAsia="Calibri"/>
          <w:lang w:eastAsia="en-US"/>
        </w:rPr>
      </w:pPr>
    </w:p>
    <w:p w14:paraId="63FA1A54" w14:textId="77777777" w:rsidR="003D7CFF" w:rsidRPr="003D7CFF" w:rsidRDefault="003D7CFF" w:rsidP="003D7CFF">
      <w:pPr>
        <w:ind w:left="720"/>
        <w:contextualSpacing/>
        <w:rPr>
          <w:rFonts w:eastAsia="Calibri"/>
          <w:sz w:val="28"/>
          <w:szCs w:val="28"/>
          <w:lang w:eastAsia="en-US"/>
        </w:rPr>
      </w:pPr>
    </w:p>
    <w:tbl>
      <w:tblPr>
        <w:tblW w:w="49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46"/>
        <w:gridCol w:w="3170"/>
        <w:gridCol w:w="3140"/>
      </w:tblGrid>
      <w:tr w:rsidR="003D7CFF" w:rsidRPr="003D7CFF" w14:paraId="44C7CBE3" w14:textId="77777777" w:rsidTr="00C86E20">
        <w:trPr>
          <w:jc w:val="center"/>
        </w:trPr>
        <w:tc>
          <w:tcPr>
            <w:tcW w:w="5000" w:type="pct"/>
            <w:gridSpan w:val="3"/>
          </w:tcPr>
          <w:p w14:paraId="0CD0E402" w14:textId="77777777" w:rsidR="003D7CFF" w:rsidRPr="003D7CFF" w:rsidRDefault="003D7CFF" w:rsidP="003D7CFF">
            <w:pPr>
              <w:jc w:val="center"/>
              <w:rPr>
                <w:rFonts w:eastAsia="Calibri"/>
                <w:b/>
                <w:i/>
                <w:sz w:val="28"/>
                <w:szCs w:val="28"/>
                <w:lang w:eastAsia="en-US"/>
              </w:rPr>
            </w:pPr>
            <w:r w:rsidRPr="003D7CFF">
              <w:rPr>
                <w:rFonts w:eastAsia="Calibri"/>
                <w:b/>
                <w:i/>
                <w:color w:val="000000" w:themeColor="text1"/>
                <w:sz w:val="28"/>
                <w:szCs w:val="28"/>
                <w:lang w:eastAsia="en-US"/>
              </w:rPr>
              <w:t>Дополнительное образование</w:t>
            </w:r>
          </w:p>
        </w:tc>
      </w:tr>
      <w:tr w:rsidR="003D7CFF" w:rsidRPr="003D7CFF" w14:paraId="4E9C1731" w14:textId="77777777" w:rsidTr="00C86E20">
        <w:trPr>
          <w:jc w:val="center"/>
        </w:trPr>
        <w:tc>
          <w:tcPr>
            <w:tcW w:w="1831" w:type="pct"/>
          </w:tcPr>
          <w:p w14:paraId="3FE58EEB" w14:textId="77777777" w:rsidR="003D7CFF" w:rsidRPr="003D7CFF" w:rsidRDefault="003D7CFF" w:rsidP="003D7CFF">
            <w:pPr>
              <w:jc w:val="center"/>
              <w:rPr>
                <w:rFonts w:eastAsia="Calibri"/>
                <w:lang w:eastAsia="en-US"/>
              </w:rPr>
            </w:pPr>
            <w:r w:rsidRPr="003D7CFF">
              <w:rPr>
                <w:rFonts w:eastAsia="Calibri"/>
                <w:lang w:eastAsia="en-US"/>
              </w:rPr>
              <w:t>Наименование учреждения дополнительного образования, его местонахождение (населенный пункт)</w:t>
            </w:r>
          </w:p>
        </w:tc>
        <w:tc>
          <w:tcPr>
            <w:tcW w:w="1592" w:type="pct"/>
          </w:tcPr>
          <w:p w14:paraId="64A8A3D6" w14:textId="77777777" w:rsidR="003D7CFF" w:rsidRPr="003D7CFF" w:rsidRDefault="003D7CFF" w:rsidP="003D7CFF">
            <w:pPr>
              <w:jc w:val="center"/>
              <w:rPr>
                <w:rFonts w:eastAsia="Calibri"/>
                <w:lang w:eastAsia="en-US"/>
              </w:rPr>
            </w:pPr>
            <w:r w:rsidRPr="003D7CFF">
              <w:rPr>
                <w:rFonts w:eastAsia="Calibri"/>
                <w:lang w:eastAsia="en-US"/>
              </w:rPr>
              <w:t>Количество учреждений дополнительного образования, единиц</w:t>
            </w:r>
          </w:p>
        </w:tc>
        <w:tc>
          <w:tcPr>
            <w:tcW w:w="1576" w:type="pct"/>
          </w:tcPr>
          <w:p w14:paraId="34A23A1C" w14:textId="77777777" w:rsidR="003D7CFF" w:rsidRPr="003D7CFF" w:rsidRDefault="003D7CFF" w:rsidP="003D7CFF">
            <w:pPr>
              <w:jc w:val="center"/>
              <w:rPr>
                <w:rFonts w:eastAsia="Calibri"/>
                <w:lang w:eastAsia="en-US"/>
              </w:rPr>
            </w:pPr>
            <w:r w:rsidRPr="003D7CFF">
              <w:rPr>
                <w:rFonts w:eastAsia="Calibri"/>
                <w:lang w:eastAsia="en-US"/>
              </w:rPr>
              <w:t>Количество детей в возрасте 7-18 лет, посещающих учреждения дополнительного образования, человек</w:t>
            </w:r>
          </w:p>
        </w:tc>
      </w:tr>
      <w:tr w:rsidR="003D7CFF" w:rsidRPr="003D7CFF" w14:paraId="369E294C" w14:textId="77777777" w:rsidTr="00C86E20">
        <w:trPr>
          <w:trHeight w:val="233"/>
          <w:jc w:val="center"/>
        </w:trPr>
        <w:tc>
          <w:tcPr>
            <w:tcW w:w="1831" w:type="pct"/>
          </w:tcPr>
          <w:p w14:paraId="55329688" w14:textId="77777777" w:rsidR="003D7CFF" w:rsidRPr="003D7CFF" w:rsidRDefault="003D7CFF" w:rsidP="003D7CFF">
            <w:pPr>
              <w:rPr>
                <w:rFonts w:eastAsia="Calibri"/>
                <w:lang w:eastAsia="en-US"/>
              </w:rPr>
            </w:pPr>
            <w:r w:rsidRPr="003D7CFF">
              <w:rPr>
                <w:rFonts w:eastAsia="Calibri"/>
                <w:lang w:eastAsia="en-US"/>
              </w:rPr>
              <w:lastRenderedPageBreak/>
              <w:t xml:space="preserve">МБОУ ДО Баганский Дом детского творчества, </w:t>
            </w:r>
          </w:p>
          <w:p w14:paraId="10C5B02F" w14:textId="77777777" w:rsidR="003D7CFF" w:rsidRPr="003D7CFF" w:rsidRDefault="003D7CFF" w:rsidP="003D7CFF">
            <w:pPr>
              <w:rPr>
                <w:rFonts w:eastAsia="Calibri"/>
                <w:lang w:eastAsia="en-US"/>
              </w:rPr>
            </w:pPr>
            <w:r w:rsidRPr="003D7CFF">
              <w:rPr>
                <w:rFonts w:eastAsia="Calibri"/>
                <w:lang w:eastAsia="en-US"/>
              </w:rPr>
              <w:t>с.Баган</w:t>
            </w:r>
          </w:p>
        </w:tc>
        <w:tc>
          <w:tcPr>
            <w:tcW w:w="1592" w:type="pct"/>
          </w:tcPr>
          <w:p w14:paraId="0B04A736" w14:textId="77777777" w:rsidR="003D7CFF" w:rsidRPr="003D7CFF" w:rsidRDefault="003D7CFF" w:rsidP="003D7CFF">
            <w:pPr>
              <w:jc w:val="center"/>
              <w:rPr>
                <w:rFonts w:eastAsia="Calibri"/>
                <w:lang w:eastAsia="en-US"/>
              </w:rPr>
            </w:pPr>
            <w:r w:rsidRPr="003D7CFF">
              <w:rPr>
                <w:rFonts w:eastAsia="Calibri"/>
                <w:lang w:eastAsia="en-US"/>
              </w:rPr>
              <w:t>1</w:t>
            </w:r>
          </w:p>
        </w:tc>
        <w:tc>
          <w:tcPr>
            <w:tcW w:w="1576" w:type="pct"/>
          </w:tcPr>
          <w:p w14:paraId="4C8F7591" w14:textId="77777777" w:rsidR="003D7CFF" w:rsidRPr="003D7CFF" w:rsidRDefault="003D7CFF" w:rsidP="003D7CFF">
            <w:pPr>
              <w:jc w:val="center"/>
              <w:rPr>
                <w:rFonts w:eastAsia="Calibri"/>
                <w:lang w:eastAsia="en-US"/>
              </w:rPr>
            </w:pPr>
            <w:r w:rsidRPr="003D7CFF">
              <w:rPr>
                <w:rFonts w:eastAsia="Calibri"/>
                <w:lang w:eastAsia="en-US"/>
              </w:rPr>
              <w:t>1197</w:t>
            </w:r>
          </w:p>
        </w:tc>
      </w:tr>
      <w:tr w:rsidR="003D7CFF" w:rsidRPr="003D7CFF" w14:paraId="7A6CF4BF" w14:textId="77777777" w:rsidTr="00C86E20">
        <w:trPr>
          <w:trHeight w:val="233"/>
          <w:jc w:val="center"/>
        </w:trPr>
        <w:tc>
          <w:tcPr>
            <w:tcW w:w="1831" w:type="pct"/>
          </w:tcPr>
          <w:p w14:paraId="6CA3187B" w14:textId="77777777" w:rsidR="003D7CFF" w:rsidRPr="003D7CFF" w:rsidRDefault="003D7CFF" w:rsidP="003D7CFF">
            <w:pPr>
              <w:rPr>
                <w:rFonts w:eastAsia="Calibri"/>
                <w:lang w:eastAsia="en-US"/>
              </w:rPr>
            </w:pPr>
            <w:r w:rsidRPr="003D7CFF">
              <w:rPr>
                <w:rFonts w:eastAsia="Calibri"/>
                <w:lang w:eastAsia="en-US"/>
              </w:rPr>
              <w:t>МБУ ДО Детская школа искусств, с.Баган</w:t>
            </w:r>
          </w:p>
        </w:tc>
        <w:tc>
          <w:tcPr>
            <w:tcW w:w="1592" w:type="pct"/>
          </w:tcPr>
          <w:p w14:paraId="47EF18A6" w14:textId="77777777" w:rsidR="003D7CFF" w:rsidRPr="003D7CFF" w:rsidRDefault="003D7CFF" w:rsidP="003D7CFF">
            <w:pPr>
              <w:jc w:val="center"/>
              <w:rPr>
                <w:rFonts w:eastAsia="Calibri"/>
                <w:lang w:eastAsia="en-US"/>
              </w:rPr>
            </w:pPr>
            <w:r w:rsidRPr="003D7CFF">
              <w:rPr>
                <w:rFonts w:eastAsia="Calibri"/>
                <w:lang w:eastAsia="en-US"/>
              </w:rPr>
              <w:t>1</w:t>
            </w:r>
          </w:p>
        </w:tc>
        <w:tc>
          <w:tcPr>
            <w:tcW w:w="1576" w:type="pct"/>
          </w:tcPr>
          <w:p w14:paraId="3A917CC9" w14:textId="77777777" w:rsidR="003D7CFF" w:rsidRPr="003D7CFF" w:rsidRDefault="003D7CFF" w:rsidP="003D7CFF">
            <w:pPr>
              <w:jc w:val="center"/>
              <w:rPr>
                <w:rFonts w:eastAsia="Calibri"/>
                <w:lang w:val="en-US" w:eastAsia="en-US"/>
              </w:rPr>
            </w:pPr>
            <w:r w:rsidRPr="003D7CFF">
              <w:rPr>
                <w:rFonts w:eastAsia="Calibri"/>
                <w:lang w:eastAsia="en-US"/>
              </w:rPr>
              <w:t>184</w:t>
            </w:r>
          </w:p>
        </w:tc>
      </w:tr>
      <w:tr w:rsidR="003D7CFF" w:rsidRPr="003D7CFF" w14:paraId="76FB53DC" w14:textId="77777777" w:rsidTr="00C86E20">
        <w:trPr>
          <w:trHeight w:val="573"/>
          <w:jc w:val="center"/>
        </w:trPr>
        <w:tc>
          <w:tcPr>
            <w:tcW w:w="1831" w:type="pct"/>
          </w:tcPr>
          <w:p w14:paraId="40F63966" w14:textId="77777777" w:rsidR="003D7CFF" w:rsidRPr="003D7CFF" w:rsidRDefault="003D7CFF" w:rsidP="003D7CFF">
            <w:pPr>
              <w:rPr>
                <w:rFonts w:eastAsia="Calibri"/>
                <w:lang w:eastAsia="en-US"/>
              </w:rPr>
            </w:pPr>
            <w:r w:rsidRPr="003D7CFF">
              <w:rPr>
                <w:rFonts w:eastAsia="Calibri"/>
                <w:lang w:eastAsia="en-US"/>
              </w:rPr>
              <w:t>МБОУ ДОД Баганская детская юношеская спортивная школа, с.Баган</w:t>
            </w:r>
          </w:p>
        </w:tc>
        <w:tc>
          <w:tcPr>
            <w:tcW w:w="1592" w:type="pct"/>
          </w:tcPr>
          <w:p w14:paraId="4104DB31" w14:textId="77777777" w:rsidR="003D7CFF" w:rsidRPr="003D7CFF" w:rsidRDefault="003D7CFF" w:rsidP="003D7CFF">
            <w:pPr>
              <w:jc w:val="center"/>
              <w:rPr>
                <w:rFonts w:eastAsia="Calibri"/>
                <w:lang w:eastAsia="en-US"/>
              </w:rPr>
            </w:pPr>
            <w:r w:rsidRPr="003D7CFF">
              <w:rPr>
                <w:rFonts w:eastAsia="Calibri"/>
                <w:lang w:eastAsia="en-US"/>
              </w:rPr>
              <w:t>1</w:t>
            </w:r>
          </w:p>
        </w:tc>
        <w:tc>
          <w:tcPr>
            <w:tcW w:w="1576" w:type="pct"/>
          </w:tcPr>
          <w:p w14:paraId="7259B82C" w14:textId="77777777" w:rsidR="003D7CFF" w:rsidRPr="003D7CFF" w:rsidRDefault="003D7CFF" w:rsidP="003D7CFF">
            <w:pPr>
              <w:jc w:val="center"/>
              <w:rPr>
                <w:rFonts w:eastAsia="Calibri"/>
                <w:lang w:eastAsia="en-US"/>
              </w:rPr>
            </w:pPr>
            <w:r w:rsidRPr="003D7CFF">
              <w:rPr>
                <w:rFonts w:eastAsia="Calibri"/>
                <w:lang w:eastAsia="en-US"/>
              </w:rPr>
              <w:t>675</w:t>
            </w:r>
          </w:p>
        </w:tc>
      </w:tr>
      <w:tr w:rsidR="003D7CFF" w:rsidRPr="003D7CFF" w14:paraId="33D2EE80" w14:textId="77777777" w:rsidTr="00C86E20">
        <w:trPr>
          <w:trHeight w:val="573"/>
          <w:jc w:val="center"/>
        </w:trPr>
        <w:tc>
          <w:tcPr>
            <w:tcW w:w="1831" w:type="pct"/>
          </w:tcPr>
          <w:p w14:paraId="22CD2412" w14:textId="77777777" w:rsidR="003D7CFF" w:rsidRPr="003D7CFF" w:rsidRDefault="003D7CFF" w:rsidP="003D7CFF">
            <w:pPr>
              <w:rPr>
                <w:rFonts w:eastAsia="Calibri"/>
                <w:b/>
                <w:lang w:eastAsia="en-US"/>
              </w:rPr>
            </w:pPr>
            <w:r w:rsidRPr="003D7CFF">
              <w:rPr>
                <w:rFonts w:eastAsia="Calibri"/>
                <w:b/>
                <w:lang w:eastAsia="en-US"/>
              </w:rPr>
              <w:t>ИТОГО</w:t>
            </w:r>
          </w:p>
        </w:tc>
        <w:tc>
          <w:tcPr>
            <w:tcW w:w="1592" w:type="pct"/>
          </w:tcPr>
          <w:p w14:paraId="32ED97D6" w14:textId="77777777" w:rsidR="003D7CFF" w:rsidRPr="003D7CFF" w:rsidRDefault="003D7CFF" w:rsidP="003D7CFF">
            <w:pPr>
              <w:jc w:val="center"/>
              <w:rPr>
                <w:rFonts w:eastAsia="Calibri"/>
                <w:b/>
                <w:lang w:eastAsia="en-US"/>
              </w:rPr>
            </w:pPr>
            <w:r w:rsidRPr="003D7CFF">
              <w:rPr>
                <w:rFonts w:eastAsia="Calibri"/>
                <w:b/>
                <w:lang w:eastAsia="en-US"/>
              </w:rPr>
              <w:t>3</w:t>
            </w:r>
          </w:p>
        </w:tc>
        <w:tc>
          <w:tcPr>
            <w:tcW w:w="1576" w:type="pct"/>
          </w:tcPr>
          <w:p w14:paraId="5FE6C9A7" w14:textId="77777777" w:rsidR="003D7CFF" w:rsidRPr="003D7CFF" w:rsidRDefault="003D7CFF" w:rsidP="003D7CFF">
            <w:pPr>
              <w:jc w:val="center"/>
              <w:rPr>
                <w:rFonts w:eastAsia="Calibri"/>
                <w:b/>
                <w:lang w:eastAsia="en-US"/>
              </w:rPr>
            </w:pPr>
            <w:r w:rsidRPr="003D7CFF">
              <w:rPr>
                <w:rFonts w:eastAsia="Calibri"/>
                <w:b/>
                <w:lang w:eastAsia="en-US"/>
              </w:rPr>
              <w:t>2056</w:t>
            </w:r>
          </w:p>
        </w:tc>
      </w:tr>
    </w:tbl>
    <w:p w14:paraId="3E146E61" w14:textId="77777777" w:rsidR="003D7CFF" w:rsidRPr="003D7CFF" w:rsidRDefault="003D7CFF" w:rsidP="003D7CFF">
      <w:pPr>
        <w:rPr>
          <w:rFonts w:ascii="Calibri" w:eastAsia="Calibri" w:hAnsi="Calibri"/>
          <w:sz w:val="22"/>
          <w:szCs w:val="22"/>
          <w:lang w:eastAsia="en-US"/>
        </w:rPr>
      </w:pPr>
    </w:p>
    <w:tbl>
      <w:tblPr>
        <w:tblW w:w="48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989"/>
        <w:gridCol w:w="1199"/>
        <w:gridCol w:w="1545"/>
        <w:gridCol w:w="1664"/>
        <w:gridCol w:w="1785"/>
      </w:tblGrid>
      <w:tr w:rsidR="003D7CFF" w:rsidRPr="003D7CFF" w14:paraId="6A84DF78" w14:textId="77777777" w:rsidTr="00C86E20">
        <w:trPr>
          <w:trHeight w:val="244"/>
          <w:jc w:val="center"/>
        </w:trPr>
        <w:tc>
          <w:tcPr>
            <w:tcW w:w="5000" w:type="pct"/>
            <w:gridSpan w:val="6"/>
          </w:tcPr>
          <w:p w14:paraId="30DB5CD3" w14:textId="77777777" w:rsidR="003D7CFF" w:rsidRPr="003D7CFF" w:rsidRDefault="003D7CFF" w:rsidP="003D7CFF">
            <w:pPr>
              <w:jc w:val="center"/>
              <w:rPr>
                <w:rFonts w:eastAsia="Calibri"/>
                <w:b/>
                <w:i/>
                <w:sz w:val="28"/>
                <w:szCs w:val="28"/>
                <w:lang w:eastAsia="en-US"/>
              </w:rPr>
            </w:pPr>
            <w:bookmarkStart w:id="14" w:name="_Hlk164415682"/>
            <w:r w:rsidRPr="003D7CFF">
              <w:rPr>
                <w:rFonts w:eastAsia="Calibri"/>
                <w:b/>
                <w:i/>
                <w:color w:val="000000" w:themeColor="text1"/>
                <w:sz w:val="28"/>
                <w:szCs w:val="28"/>
                <w:lang w:eastAsia="en-US"/>
              </w:rPr>
              <w:t>Здравоохранение</w:t>
            </w:r>
          </w:p>
        </w:tc>
      </w:tr>
      <w:tr w:rsidR="003D7CFF" w:rsidRPr="003D7CFF" w14:paraId="6B1082EB" w14:textId="77777777" w:rsidTr="00C86E20">
        <w:trPr>
          <w:trHeight w:val="244"/>
          <w:jc w:val="center"/>
        </w:trPr>
        <w:tc>
          <w:tcPr>
            <w:tcW w:w="845" w:type="pct"/>
            <w:vMerge w:val="restart"/>
          </w:tcPr>
          <w:p w14:paraId="067DF01D" w14:textId="77777777" w:rsidR="003D7CFF" w:rsidRPr="003D7CFF" w:rsidRDefault="003D7CFF" w:rsidP="003D7CFF">
            <w:pPr>
              <w:jc w:val="center"/>
              <w:rPr>
                <w:rFonts w:eastAsia="Calibri"/>
                <w:sz w:val="23"/>
                <w:szCs w:val="23"/>
                <w:lang w:eastAsia="en-US"/>
              </w:rPr>
            </w:pPr>
            <w:r w:rsidRPr="003D7CFF">
              <w:rPr>
                <w:rFonts w:eastAsia="Calibri"/>
                <w:sz w:val="23"/>
                <w:szCs w:val="23"/>
                <w:lang w:eastAsia="en-US"/>
              </w:rPr>
              <w:t>Наименование сельского поселения</w:t>
            </w:r>
          </w:p>
          <w:p w14:paraId="28714321" w14:textId="77777777" w:rsidR="003D7CFF" w:rsidRPr="003D7CFF" w:rsidRDefault="003D7CFF" w:rsidP="003D7CFF">
            <w:pPr>
              <w:jc w:val="center"/>
              <w:rPr>
                <w:rFonts w:eastAsia="Calibri"/>
                <w:sz w:val="23"/>
                <w:szCs w:val="23"/>
                <w:lang w:eastAsia="en-US"/>
              </w:rPr>
            </w:pPr>
          </w:p>
        </w:tc>
        <w:tc>
          <w:tcPr>
            <w:tcW w:w="1010" w:type="pct"/>
            <w:vMerge w:val="restart"/>
          </w:tcPr>
          <w:p w14:paraId="1C29247A" w14:textId="77777777" w:rsidR="003D7CFF" w:rsidRPr="003D7CFF" w:rsidRDefault="003D7CFF" w:rsidP="003D7CFF">
            <w:pPr>
              <w:jc w:val="center"/>
              <w:rPr>
                <w:rFonts w:eastAsia="Calibri"/>
                <w:sz w:val="23"/>
                <w:szCs w:val="23"/>
                <w:lang w:eastAsia="en-US"/>
              </w:rPr>
            </w:pPr>
            <w:r w:rsidRPr="003D7CFF">
              <w:rPr>
                <w:rFonts w:eastAsia="Calibri"/>
                <w:sz w:val="23"/>
                <w:szCs w:val="23"/>
                <w:lang w:eastAsia="en-US"/>
              </w:rPr>
              <w:t>Количество учреждений здравоохранения, ед.</w:t>
            </w:r>
          </w:p>
        </w:tc>
        <w:tc>
          <w:tcPr>
            <w:tcW w:w="3144" w:type="pct"/>
            <w:gridSpan w:val="4"/>
          </w:tcPr>
          <w:p w14:paraId="71692DD7" w14:textId="77777777" w:rsidR="003D7CFF" w:rsidRPr="003D7CFF" w:rsidRDefault="003D7CFF" w:rsidP="003D7CFF">
            <w:pPr>
              <w:jc w:val="center"/>
              <w:rPr>
                <w:rFonts w:eastAsia="Calibri"/>
                <w:sz w:val="23"/>
                <w:szCs w:val="23"/>
                <w:lang w:eastAsia="en-US"/>
              </w:rPr>
            </w:pPr>
            <w:r w:rsidRPr="003D7CFF">
              <w:rPr>
                <w:rFonts w:eastAsia="Calibri"/>
                <w:sz w:val="23"/>
                <w:szCs w:val="23"/>
                <w:lang w:eastAsia="en-US"/>
              </w:rPr>
              <w:t xml:space="preserve">в том числе </w:t>
            </w:r>
          </w:p>
        </w:tc>
      </w:tr>
      <w:tr w:rsidR="003D7CFF" w:rsidRPr="003D7CFF" w14:paraId="0BFDA315" w14:textId="77777777" w:rsidTr="00C86E20">
        <w:trPr>
          <w:jc w:val="center"/>
        </w:trPr>
        <w:tc>
          <w:tcPr>
            <w:tcW w:w="845" w:type="pct"/>
            <w:vMerge/>
          </w:tcPr>
          <w:p w14:paraId="737B6E46" w14:textId="77777777" w:rsidR="003D7CFF" w:rsidRPr="003D7CFF" w:rsidRDefault="003D7CFF" w:rsidP="003D7CFF">
            <w:pPr>
              <w:jc w:val="center"/>
              <w:rPr>
                <w:rFonts w:eastAsia="Calibri"/>
                <w:sz w:val="23"/>
                <w:szCs w:val="23"/>
                <w:lang w:eastAsia="en-US"/>
              </w:rPr>
            </w:pPr>
          </w:p>
        </w:tc>
        <w:tc>
          <w:tcPr>
            <w:tcW w:w="1010" w:type="pct"/>
            <w:vMerge/>
          </w:tcPr>
          <w:p w14:paraId="61426BD6" w14:textId="77777777" w:rsidR="003D7CFF" w:rsidRPr="003D7CFF" w:rsidRDefault="003D7CFF" w:rsidP="003D7CFF">
            <w:pPr>
              <w:jc w:val="center"/>
              <w:rPr>
                <w:rFonts w:eastAsia="Calibri"/>
                <w:sz w:val="23"/>
                <w:szCs w:val="23"/>
                <w:lang w:eastAsia="en-US"/>
              </w:rPr>
            </w:pPr>
          </w:p>
        </w:tc>
        <w:tc>
          <w:tcPr>
            <w:tcW w:w="609" w:type="pct"/>
          </w:tcPr>
          <w:p w14:paraId="4C2FED0C" w14:textId="77777777" w:rsidR="003D7CFF" w:rsidRPr="003D7CFF" w:rsidRDefault="003D7CFF" w:rsidP="003D7CFF">
            <w:pPr>
              <w:jc w:val="center"/>
              <w:rPr>
                <w:rFonts w:eastAsia="Calibri"/>
                <w:sz w:val="23"/>
                <w:szCs w:val="23"/>
                <w:lang w:eastAsia="en-US"/>
              </w:rPr>
            </w:pPr>
            <w:r w:rsidRPr="003D7CFF">
              <w:rPr>
                <w:rFonts w:eastAsia="Calibri"/>
                <w:sz w:val="23"/>
                <w:szCs w:val="23"/>
                <w:lang w:eastAsia="en-US"/>
              </w:rPr>
              <w:t>больницы</w:t>
            </w:r>
          </w:p>
        </w:tc>
        <w:tc>
          <w:tcPr>
            <w:tcW w:w="785" w:type="pct"/>
          </w:tcPr>
          <w:p w14:paraId="65A5CC4F" w14:textId="77777777" w:rsidR="003D7CFF" w:rsidRPr="003D7CFF" w:rsidRDefault="003D7CFF" w:rsidP="003D7CFF">
            <w:pPr>
              <w:jc w:val="center"/>
              <w:rPr>
                <w:rFonts w:eastAsia="Calibri"/>
                <w:sz w:val="23"/>
                <w:szCs w:val="23"/>
                <w:lang w:eastAsia="en-US"/>
              </w:rPr>
            </w:pPr>
            <w:r w:rsidRPr="003D7CFF">
              <w:rPr>
                <w:rFonts w:eastAsia="Calibri"/>
                <w:sz w:val="23"/>
                <w:szCs w:val="23"/>
                <w:lang w:eastAsia="en-US"/>
              </w:rPr>
              <w:t>поликлиники</w:t>
            </w:r>
          </w:p>
        </w:tc>
        <w:tc>
          <w:tcPr>
            <w:tcW w:w="845" w:type="pct"/>
          </w:tcPr>
          <w:p w14:paraId="249BE292" w14:textId="77777777" w:rsidR="003D7CFF" w:rsidRPr="003D7CFF" w:rsidRDefault="003D7CFF" w:rsidP="003D7CFF">
            <w:pPr>
              <w:jc w:val="center"/>
              <w:rPr>
                <w:rFonts w:eastAsia="Calibri"/>
                <w:sz w:val="23"/>
                <w:szCs w:val="23"/>
                <w:lang w:eastAsia="en-US"/>
              </w:rPr>
            </w:pPr>
            <w:r w:rsidRPr="003D7CFF">
              <w:rPr>
                <w:rFonts w:eastAsia="Calibri"/>
                <w:sz w:val="23"/>
                <w:szCs w:val="23"/>
                <w:lang w:eastAsia="en-US"/>
              </w:rPr>
              <w:t>фельдшерско-акушерские пункты</w:t>
            </w:r>
          </w:p>
        </w:tc>
        <w:tc>
          <w:tcPr>
            <w:tcW w:w="905" w:type="pct"/>
          </w:tcPr>
          <w:p w14:paraId="0B4FB5C9" w14:textId="77777777" w:rsidR="003D7CFF" w:rsidRPr="003D7CFF" w:rsidRDefault="003D7CFF" w:rsidP="003D7CFF">
            <w:pPr>
              <w:jc w:val="center"/>
              <w:rPr>
                <w:rFonts w:eastAsia="Calibri"/>
                <w:sz w:val="23"/>
                <w:szCs w:val="23"/>
                <w:lang w:eastAsia="en-US"/>
              </w:rPr>
            </w:pPr>
            <w:r w:rsidRPr="003D7CFF">
              <w:rPr>
                <w:rFonts w:eastAsia="Calibri"/>
                <w:sz w:val="23"/>
                <w:szCs w:val="23"/>
                <w:lang w:eastAsia="en-US"/>
              </w:rPr>
              <w:t>санатории, профилактории</w:t>
            </w:r>
          </w:p>
        </w:tc>
      </w:tr>
      <w:tr w:rsidR="003D7CFF" w:rsidRPr="003D7CFF" w14:paraId="297DF7D5" w14:textId="77777777" w:rsidTr="00C86E20">
        <w:trPr>
          <w:jc w:val="center"/>
        </w:trPr>
        <w:tc>
          <w:tcPr>
            <w:tcW w:w="845" w:type="pct"/>
          </w:tcPr>
          <w:p w14:paraId="1C6625E9" w14:textId="77777777" w:rsidR="003D7CFF" w:rsidRPr="003D7CFF" w:rsidRDefault="003D7CFF" w:rsidP="003D7CFF">
            <w:pPr>
              <w:rPr>
                <w:rFonts w:eastAsia="Calibri"/>
                <w:lang w:eastAsia="en-US"/>
              </w:rPr>
            </w:pPr>
            <w:r w:rsidRPr="003D7CFF">
              <w:rPr>
                <w:rFonts w:eastAsia="Calibri"/>
                <w:lang w:eastAsia="en-US"/>
              </w:rPr>
              <w:t>Баганский район</w:t>
            </w:r>
          </w:p>
        </w:tc>
        <w:tc>
          <w:tcPr>
            <w:tcW w:w="1010" w:type="pct"/>
          </w:tcPr>
          <w:p w14:paraId="15C927D9" w14:textId="77777777" w:rsidR="003D7CFF" w:rsidRPr="003D7CFF" w:rsidRDefault="003D7CFF" w:rsidP="003D7CFF">
            <w:pPr>
              <w:jc w:val="center"/>
              <w:rPr>
                <w:rFonts w:eastAsia="Calibri"/>
                <w:lang w:eastAsia="en-US"/>
              </w:rPr>
            </w:pPr>
            <w:r w:rsidRPr="003D7CFF">
              <w:rPr>
                <w:rFonts w:eastAsia="Calibri"/>
                <w:lang w:eastAsia="en-US"/>
              </w:rPr>
              <w:t>30</w:t>
            </w:r>
          </w:p>
        </w:tc>
        <w:tc>
          <w:tcPr>
            <w:tcW w:w="609" w:type="pct"/>
          </w:tcPr>
          <w:p w14:paraId="610A7F41" w14:textId="77777777" w:rsidR="003D7CFF" w:rsidRPr="003D7CFF" w:rsidRDefault="003D7CFF" w:rsidP="003D7CFF">
            <w:pPr>
              <w:jc w:val="center"/>
              <w:rPr>
                <w:rFonts w:eastAsia="Calibri"/>
                <w:lang w:eastAsia="en-US"/>
              </w:rPr>
            </w:pPr>
            <w:r w:rsidRPr="003D7CFF">
              <w:rPr>
                <w:rFonts w:eastAsia="Calibri"/>
                <w:lang w:eastAsia="en-US"/>
              </w:rPr>
              <w:t>1</w:t>
            </w:r>
          </w:p>
        </w:tc>
        <w:tc>
          <w:tcPr>
            <w:tcW w:w="785" w:type="pct"/>
          </w:tcPr>
          <w:p w14:paraId="6AC0CF21" w14:textId="77777777" w:rsidR="003D7CFF" w:rsidRPr="003D7CFF" w:rsidRDefault="003D7CFF" w:rsidP="003D7CFF">
            <w:pPr>
              <w:jc w:val="center"/>
              <w:rPr>
                <w:rFonts w:eastAsia="Calibri"/>
                <w:lang w:eastAsia="en-US"/>
              </w:rPr>
            </w:pPr>
            <w:r w:rsidRPr="003D7CFF">
              <w:rPr>
                <w:rFonts w:eastAsia="Calibri"/>
                <w:lang w:eastAsia="en-US"/>
              </w:rPr>
              <w:t>2</w:t>
            </w:r>
          </w:p>
        </w:tc>
        <w:tc>
          <w:tcPr>
            <w:tcW w:w="845" w:type="pct"/>
          </w:tcPr>
          <w:p w14:paraId="01D7221F" w14:textId="77777777" w:rsidR="003D7CFF" w:rsidRPr="003D7CFF" w:rsidRDefault="003D7CFF" w:rsidP="003D7CFF">
            <w:pPr>
              <w:jc w:val="center"/>
              <w:rPr>
                <w:rFonts w:eastAsia="Calibri"/>
                <w:lang w:eastAsia="en-US"/>
              </w:rPr>
            </w:pPr>
            <w:r w:rsidRPr="003D7CFF">
              <w:rPr>
                <w:rFonts w:eastAsia="Calibri"/>
                <w:lang w:eastAsia="en-US"/>
              </w:rPr>
              <w:t>27</w:t>
            </w:r>
          </w:p>
        </w:tc>
        <w:tc>
          <w:tcPr>
            <w:tcW w:w="905" w:type="pct"/>
          </w:tcPr>
          <w:p w14:paraId="3544BFC7" w14:textId="77777777" w:rsidR="003D7CFF" w:rsidRPr="003D7CFF" w:rsidRDefault="003D7CFF" w:rsidP="003D7CFF">
            <w:pPr>
              <w:jc w:val="center"/>
              <w:rPr>
                <w:rFonts w:eastAsia="Calibri"/>
                <w:lang w:eastAsia="en-US"/>
              </w:rPr>
            </w:pPr>
            <w:r w:rsidRPr="003D7CFF">
              <w:rPr>
                <w:rFonts w:eastAsia="Calibri"/>
                <w:lang w:eastAsia="en-US"/>
              </w:rPr>
              <w:t>-</w:t>
            </w:r>
          </w:p>
        </w:tc>
      </w:tr>
      <w:tr w:rsidR="003D7CFF" w:rsidRPr="003D7CFF" w14:paraId="0310AF6C" w14:textId="77777777" w:rsidTr="00C86E20">
        <w:trPr>
          <w:jc w:val="center"/>
        </w:trPr>
        <w:tc>
          <w:tcPr>
            <w:tcW w:w="845" w:type="pct"/>
          </w:tcPr>
          <w:p w14:paraId="60997C3F" w14:textId="77777777" w:rsidR="003D7CFF" w:rsidRPr="003D7CFF" w:rsidRDefault="003D7CFF" w:rsidP="003D7CFF">
            <w:pPr>
              <w:rPr>
                <w:rFonts w:eastAsia="Calibri"/>
                <w:lang w:eastAsia="en-US"/>
              </w:rPr>
            </w:pPr>
            <w:r w:rsidRPr="003D7CFF">
              <w:rPr>
                <w:rFonts w:eastAsia="Calibri"/>
                <w:lang w:eastAsia="en-US"/>
              </w:rPr>
              <w:t>Андреевский сельсовет</w:t>
            </w:r>
          </w:p>
        </w:tc>
        <w:tc>
          <w:tcPr>
            <w:tcW w:w="1010" w:type="pct"/>
          </w:tcPr>
          <w:p w14:paraId="7B405CDE" w14:textId="77777777" w:rsidR="003D7CFF" w:rsidRPr="003D7CFF" w:rsidRDefault="003D7CFF" w:rsidP="003D7CFF">
            <w:pPr>
              <w:jc w:val="center"/>
              <w:rPr>
                <w:rFonts w:eastAsia="Calibri"/>
                <w:lang w:eastAsia="en-US"/>
              </w:rPr>
            </w:pPr>
            <w:r w:rsidRPr="003D7CFF">
              <w:rPr>
                <w:rFonts w:eastAsia="Calibri"/>
                <w:lang w:eastAsia="en-US"/>
              </w:rPr>
              <w:t>3</w:t>
            </w:r>
          </w:p>
        </w:tc>
        <w:tc>
          <w:tcPr>
            <w:tcW w:w="609" w:type="pct"/>
          </w:tcPr>
          <w:p w14:paraId="6F37A4A3" w14:textId="77777777" w:rsidR="003D7CFF" w:rsidRPr="003D7CFF" w:rsidRDefault="003D7CFF" w:rsidP="003D7CFF">
            <w:pPr>
              <w:jc w:val="center"/>
              <w:rPr>
                <w:rFonts w:eastAsia="Calibri"/>
                <w:lang w:eastAsia="en-US"/>
              </w:rPr>
            </w:pPr>
            <w:r w:rsidRPr="003D7CFF">
              <w:rPr>
                <w:rFonts w:eastAsia="Calibri"/>
                <w:lang w:eastAsia="en-US"/>
              </w:rPr>
              <w:t>-</w:t>
            </w:r>
          </w:p>
        </w:tc>
        <w:tc>
          <w:tcPr>
            <w:tcW w:w="785" w:type="pct"/>
          </w:tcPr>
          <w:p w14:paraId="44B3E1F3" w14:textId="77777777" w:rsidR="003D7CFF" w:rsidRPr="003D7CFF" w:rsidRDefault="003D7CFF" w:rsidP="003D7CFF">
            <w:pPr>
              <w:jc w:val="center"/>
              <w:rPr>
                <w:rFonts w:eastAsia="Calibri"/>
                <w:lang w:eastAsia="en-US"/>
              </w:rPr>
            </w:pPr>
            <w:r w:rsidRPr="003D7CFF">
              <w:rPr>
                <w:rFonts w:eastAsia="Calibri"/>
                <w:lang w:eastAsia="en-US"/>
              </w:rPr>
              <w:t>1</w:t>
            </w:r>
          </w:p>
        </w:tc>
        <w:tc>
          <w:tcPr>
            <w:tcW w:w="845" w:type="pct"/>
          </w:tcPr>
          <w:p w14:paraId="43EFEDEF" w14:textId="77777777" w:rsidR="003D7CFF" w:rsidRPr="003D7CFF" w:rsidRDefault="003D7CFF" w:rsidP="003D7CFF">
            <w:pPr>
              <w:jc w:val="center"/>
              <w:rPr>
                <w:rFonts w:eastAsia="Calibri"/>
                <w:lang w:eastAsia="en-US"/>
              </w:rPr>
            </w:pPr>
            <w:r w:rsidRPr="003D7CFF">
              <w:rPr>
                <w:rFonts w:eastAsia="Calibri"/>
                <w:lang w:eastAsia="en-US"/>
              </w:rPr>
              <w:t>2</w:t>
            </w:r>
          </w:p>
        </w:tc>
        <w:tc>
          <w:tcPr>
            <w:tcW w:w="905" w:type="pct"/>
          </w:tcPr>
          <w:p w14:paraId="6687CEAD" w14:textId="77777777" w:rsidR="003D7CFF" w:rsidRPr="003D7CFF" w:rsidRDefault="003D7CFF" w:rsidP="003D7CFF">
            <w:pPr>
              <w:jc w:val="center"/>
              <w:rPr>
                <w:rFonts w:eastAsia="Calibri"/>
                <w:lang w:eastAsia="en-US"/>
              </w:rPr>
            </w:pPr>
            <w:r w:rsidRPr="003D7CFF">
              <w:rPr>
                <w:rFonts w:eastAsia="Calibri"/>
                <w:lang w:eastAsia="en-US"/>
              </w:rPr>
              <w:t>-</w:t>
            </w:r>
          </w:p>
        </w:tc>
      </w:tr>
      <w:tr w:rsidR="003D7CFF" w:rsidRPr="003D7CFF" w14:paraId="02D87CE8" w14:textId="77777777" w:rsidTr="00C86E20">
        <w:trPr>
          <w:jc w:val="center"/>
        </w:trPr>
        <w:tc>
          <w:tcPr>
            <w:tcW w:w="845" w:type="pct"/>
          </w:tcPr>
          <w:p w14:paraId="32267D47" w14:textId="77777777" w:rsidR="003D7CFF" w:rsidRPr="003D7CFF" w:rsidRDefault="003D7CFF" w:rsidP="003D7CFF">
            <w:pPr>
              <w:rPr>
                <w:rFonts w:eastAsia="Calibri"/>
                <w:lang w:eastAsia="en-US"/>
              </w:rPr>
            </w:pPr>
            <w:r w:rsidRPr="003D7CFF">
              <w:rPr>
                <w:rFonts w:eastAsia="Calibri"/>
                <w:lang w:eastAsia="en-US"/>
              </w:rPr>
              <w:t>Баганский сельсовет</w:t>
            </w:r>
          </w:p>
        </w:tc>
        <w:tc>
          <w:tcPr>
            <w:tcW w:w="1010" w:type="pct"/>
          </w:tcPr>
          <w:p w14:paraId="09A0EBBC" w14:textId="77777777" w:rsidR="003D7CFF" w:rsidRPr="003D7CFF" w:rsidRDefault="003D7CFF" w:rsidP="003D7CFF">
            <w:pPr>
              <w:jc w:val="center"/>
              <w:rPr>
                <w:rFonts w:eastAsia="Calibri"/>
                <w:lang w:eastAsia="en-US"/>
              </w:rPr>
            </w:pPr>
            <w:r w:rsidRPr="003D7CFF">
              <w:rPr>
                <w:rFonts w:eastAsia="Calibri"/>
                <w:lang w:eastAsia="en-US"/>
              </w:rPr>
              <w:t>7</w:t>
            </w:r>
          </w:p>
        </w:tc>
        <w:tc>
          <w:tcPr>
            <w:tcW w:w="609" w:type="pct"/>
          </w:tcPr>
          <w:p w14:paraId="7D8034BB" w14:textId="77777777" w:rsidR="003D7CFF" w:rsidRPr="003D7CFF" w:rsidRDefault="003D7CFF" w:rsidP="003D7CFF">
            <w:pPr>
              <w:jc w:val="center"/>
              <w:rPr>
                <w:rFonts w:eastAsia="Calibri"/>
                <w:lang w:eastAsia="en-US"/>
              </w:rPr>
            </w:pPr>
            <w:r w:rsidRPr="003D7CFF">
              <w:rPr>
                <w:rFonts w:eastAsia="Calibri"/>
                <w:lang w:eastAsia="en-US"/>
              </w:rPr>
              <w:t>1</w:t>
            </w:r>
          </w:p>
        </w:tc>
        <w:tc>
          <w:tcPr>
            <w:tcW w:w="785" w:type="pct"/>
          </w:tcPr>
          <w:p w14:paraId="3A73D4EF" w14:textId="77777777" w:rsidR="003D7CFF" w:rsidRPr="003D7CFF" w:rsidRDefault="003D7CFF" w:rsidP="003D7CFF">
            <w:pPr>
              <w:jc w:val="center"/>
              <w:rPr>
                <w:rFonts w:eastAsia="Calibri"/>
                <w:lang w:eastAsia="en-US"/>
              </w:rPr>
            </w:pPr>
            <w:r w:rsidRPr="003D7CFF">
              <w:rPr>
                <w:rFonts w:eastAsia="Calibri"/>
                <w:lang w:eastAsia="en-US"/>
              </w:rPr>
              <w:t>1</w:t>
            </w:r>
          </w:p>
        </w:tc>
        <w:tc>
          <w:tcPr>
            <w:tcW w:w="845" w:type="pct"/>
          </w:tcPr>
          <w:p w14:paraId="08BC96FD" w14:textId="77777777" w:rsidR="003D7CFF" w:rsidRPr="003D7CFF" w:rsidRDefault="003D7CFF" w:rsidP="003D7CFF">
            <w:pPr>
              <w:jc w:val="center"/>
              <w:rPr>
                <w:rFonts w:eastAsia="Calibri"/>
                <w:lang w:eastAsia="en-US"/>
              </w:rPr>
            </w:pPr>
            <w:r w:rsidRPr="003D7CFF">
              <w:rPr>
                <w:rFonts w:eastAsia="Calibri"/>
                <w:lang w:eastAsia="en-US"/>
              </w:rPr>
              <w:t>5</w:t>
            </w:r>
          </w:p>
        </w:tc>
        <w:tc>
          <w:tcPr>
            <w:tcW w:w="905" w:type="pct"/>
          </w:tcPr>
          <w:p w14:paraId="45F92A4C" w14:textId="77777777" w:rsidR="003D7CFF" w:rsidRPr="003D7CFF" w:rsidRDefault="003D7CFF" w:rsidP="003D7CFF">
            <w:pPr>
              <w:jc w:val="center"/>
              <w:rPr>
                <w:rFonts w:eastAsia="Calibri"/>
                <w:lang w:eastAsia="en-US"/>
              </w:rPr>
            </w:pPr>
            <w:r w:rsidRPr="003D7CFF">
              <w:rPr>
                <w:rFonts w:eastAsia="Calibri"/>
                <w:lang w:eastAsia="en-US"/>
              </w:rPr>
              <w:t>-</w:t>
            </w:r>
          </w:p>
        </w:tc>
      </w:tr>
      <w:tr w:rsidR="003D7CFF" w:rsidRPr="003D7CFF" w14:paraId="04546DE4" w14:textId="77777777" w:rsidTr="00C86E20">
        <w:trPr>
          <w:jc w:val="center"/>
        </w:trPr>
        <w:tc>
          <w:tcPr>
            <w:tcW w:w="845" w:type="pct"/>
          </w:tcPr>
          <w:p w14:paraId="463C74D9" w14:textId="77777777" w:rsidR="003D7CFF" w:rsidRPr="003D7CFF" w:rsidRDefault="003D7CFF" w:rsidP="003D7CFF">
            <w:pPr>
              <w:rPr>
                <w:rFonts w:eastAsia="Calibri"/>
                <w:lang w:eastAsia="en-US"/>
              </w:rPr>
            </w:pPr>
            <w:r w:rsidRPr="003D7CFF">
              <w:rPr>
                <w:rFonts w:eastAsia="Calibri"/>
                <w:lang w:eastAsia="en-US"/>
              </w:rPr>
              <w:t>Ивановский сельсовет</w:t>
            </w:r>
          </w:p>
        </w:tc>
        <w:tc>
          <w:tcPr>
            <w:tcW w:w="1010" w:type="pct"/>
          </w:tcPr>
          <w:p w14:paraId="185B74E4" w14:textId="77777777" w:rsidR="003D7CFF" w:rsidRPr="003D7CFF" w:rsidRDefault="003D7CFF" w:rsidP="003D7CFF">
            <w:pPr>
              <w:jc w:val="center"/>
              <w:rPr>
                <w:rFonts w:eastAsia="Calibri"/>
                <w:lang w:eastAsia="en-US"/>
              </w:rPr>
            </w:pPr>
            <w:r w:rsidRPr="003D7CFF">
              <w:rPr>
                <w:rFonts w:eastAsia="Calibri"/>
                <w:lang w:eastAsia="en-US"/>
              </w:rPr>
              <w:t>2</w:t>
            </w:r>
          </w:p>
        </w:tc>
        <w:tc>
          <w:tcPr>
            <w:tcW w:w="609" w:type="pct"/>
          </w:tcPr>
          <w:p w14:paraId="07A000F5" w14:textId="77777777" w:rsidR="003D7CFF" w:rsidRPr="003D7CFF" w:rsidRDefault="003D7CFF" w:rsidP="003D7CFF">
            <w:pPr>
              <w:jc w:val="center"/>
              <w:rPr>
                <w:rFonts w:eastAsia="Calibri"/>
                <w:lang w:eastAsia="en-US"/>
              </w:rPr>
            </w:pPr>
            <w:r w:rsidRPr="003D7CFF">
              <w:rPr>
                <w:rFonts w:eastAsia="Calibri"/>
                <w:lang w:eastAsia="en-US"/>
              </w:rPr>
              <w:t>-</w:t>
            </w:r>
          </w:p>
        </w:tc>
        <w:tc>
          <w:tcPr>
            <w:tcW w:w="785" w:type="pct"/>
          </w:tcPr>
          <w:p w14:paraId="20517E57" w14:textId="77777777" w:rsidR="003D7CFF" w:rsidRPr="003D7CFF" w:rsidRDefault="003D7CFF" w:rsidP="003D7CFF">
            <w:pPr>
              <w:jc w:val="center"/>
              <w:rPr>
                <w:rFonts w:eastAsia="Calibri"/>
                <w:lang w:eastAsia="en-US"/>
              </w:rPr>
            </w:pPr>
            <w:r w:rsidRPr="003D7CFF">
              <w:rPr>
                <w:rFonts w:eastAsia="Calibri"/>
                <w:lang w:eastAsia="en-US"/>
              </w:rPr>
              <w:t>-</w:t>
            </w:r>
          </w:p>
        </w:tc>
        <w:tc>
          <w:tcPr>
            <w:tcW w:w="845" w:type="pct"/>
          </w:tcPr>
          <w:p w14:paraId="71688015" w14:textId="77777777" w:rsidR="003D7CFF" w:rsidRPr="003D7CFF" w:rsidRDefault="003D7CFF" w:rsidP="003D7CFF">
            <w:pPr>
              <w:jc w:val="center"/>
              <w:rPr>
                <w:rFonts w:eastAsia="Calibri"/>
                <w:lang w:eastAsia="en-US"/>
              </w:rPr>
            </w:pPr>
            <w:r w:rsidRPr="003D7CFF">
              <w:rPr>
                <w:rFonts w:eastAsia="Calibri"/>
                <w:lang w:eastAsia="en-US"/>
              </w:rPr>
              <w:t>2</w:t>
            </w:r>
          </w:p>
        </w:tc>
        <w:tc>
          <w:tcPr>
            <w:tcW w:w="905" w:type="pct"/>
          </w:tcPr>
          <w:p w14:paraId="51069379" w14:textId="77777777" w:rsidR="003D7CFF" w:rsidRPr="003D7CFF" w:rsidRDefault="003D7CFF" w:rsidP="003D7CFF">
            <w:pPr>
              <w:jc w:val="center"/>
              <w:rPr>
                <w:rFonts w:eastAsia="Calibri"/>
                <w:lang w:eastAsia="en-US"/>
              </w:rPr>
            </w:pPr>
            <w:r w:rsidRPr="003D7CFF">
              <w:rPr>
                <w:rFonts w:eastAsia="Calibri"/>
                <w:lang w:eastAsia="en-US"/>
              </w:rPr>
              <w:t>-</w:t>
            </w:r>
          </w:p>
        </w:tc>
      </w:tr>
      <w:tr w:rsidR="003D7CFF" w:rsidRPr="003D7CFF" w14:paraId="366934C3" w14:textId="77777777" w:rsidTr="00C86E20">
        <w:trPr>
          <w:jc w:val="center"/>
        </w:trPr>
        <w:tc>
          <w:tcPr>
            <w:tcW w:w="845" w:type="pct"/>
          </w:tcPr>
          <w:p w14:paraId="36086AA4" w14:textId="77777777" w:rsidR="003D7CFF" w:rsidRPr="003D7CFF" w:rsidRDefault="003D7CFF" w:rsidP="003D7CFF">
            <w:pPr>
              <w:rPr>
                <w:rFonts w:eastAsia="Calibri"/>
                <w:lang w:eastAsia="en-US"/>
              </w:rPr>
            </w:pPr>
            <w:r w:rsidRPr="003D7CFF">
              <w:rPr>
                <w:rFonts w:eastAsia="Calibri"/>
                <w:lang w:eastAsia="en-US"/>
              </w:rPr>
              <w:t>Казанский сельсовет</w:t>
            </w:r>
          </w:p>
        </w:tc>
        <w:tc>
          <w:tcPr>
            <w:tcW w:w="1010" w:type="pct"/>
          </w:tcPr>
          <w:p w14:paraId="7BEFF2DC" w14:textId="77777777" w:rsidR="003D7CFF" w:rsidRPr="003D7CFF" w:rsidRDefault="003D7CFF" w:rsidP="003D7CFF">
            <w:pPr>
              <w:jc w:val="center"/>
              <w:rPr>
                <w:rFonts w:eastAsia="Calibri"/>
                <w:lang w:eastAsia="en-US"/>
              </w:rPr>
            </w:pPr>
            <w:r w:rsidRPr="003D7CFF">
              <w:rPr>
                <w:rFonts w:eastAsia="Calibri"/>
                <w:lang w:eastAsia="en-US"/>
              </w:rPr>
              <w:t>3</w:t>
            </w:r>
          </w:p>
        </w:tc>
        <w:tc>
          <w:tcPr>
            <w:tcW w:w="609" w:type="pct"/>
          </w:tcPr>
          <w:p w14:paraId="3F44E798" w14:textId="77777777" w:rsidR="003D7CFF" w:rsidRPr="003D7CFF" w:rsidRDefault="003D7CFF" w:rsidP="003D7CFF">
            <w:pPr>
              <w:jc w:val="center"/>
              <w:rPr>
                <w:rFonts w:eastAsia="Calibri"/>
                <w:lang w:eastAsia="en-US"/>
              </w:rPr>
            </w:pPr>
            <w:r w:rsidRPr="003D7CFF">
              <w:rPr>
                <w:rFonts w:eastAsia="Calibri"/>
                <w:lang w:eastAsia="en-US"/>
              </w:rPr>
              <w:t>-</w:t>
            </w:r>
          </w:p>
        </w:tc>
        <w:tc>
          <w:tcPr>
            <w:tcW w:w="785" w:type="pct"/>
          </w:tcPr>
          <w:p w14:paraId="51758DDB" w14:textId="77777777" w:rsidR="003D7CFF" w:rsidRPr="003D7CFF" w:rsidRDefault="003D7CFF" w:rsidP="003D7CFF">
            <w:pPr>
              <w:jc w:val="center"/>
              <w:rPr>
                <w:rFonts w:eastAsia="Calibri"/>
                <w:lang w:eastAsia="en-US"/>
              </w:rPr>
            </w:pPr>
            <w:r w:rsidRPr="003D7CFF">
              <w:rPr>
                <w:rFonts w:eastAsia="Calibri"/>
                <w:lang w:eastAsia="en-US"/>
              </w:rPr>
              <w:t>-</w:t>
            </w:r>
          </w:p>
        </w:tc>
        <w:tc>
          <w:tcPr>
            <w:tcW w:w="845" w:type="pct"/>
          </w:tcPr>
          <w:p w14:paraId="25CFEA05" w14:textId="77777777" w:rsidR="003D7CFF" w:rsidRPr="003D7CFF" w:rsidRDefault="003D7CFF" w:rsidP="003D7CFF">
            <w:pPr>
              <w:jc w:val="center"/>
              <w:rPr>
                <w:rFonts w:eastAsia="Calibri"/>
                <w:lang w:eastAsia="en-US"/>
              </w:rPr>
            </w:pPr>
            <w:r w:rsidRPr="003D7CFF">
              <w:rPr>
                <w:rFonts w:eastAsia="Calibri"/>
                <w:lang w:eastAsia="en-US"/>
              </w:rPr>
              <w:t>3</w:t>
            </w:r>
          </w:p>
        </w:tc>
        <w:tc>
          <w:tcPr>
            <w:tcW w:w="905" w:type="pct"/>
          </w:tcPr>
          <w:p w14:paraId="34518507" w14:textId="77777777" w:rsidR="003D7CFF" w:rsidRPr="003D7CFF" w:rsidRDefault="003D7CFF" w:rsidP="003D7CFF">
            <w:pPr>
              <w:jc w:val="center"/>
              <w:rPr>
                <w:rFonts w:eastAsia="Calibri"/>
                <w:lang w:eastAsia="en-US"/>
              </w:rPr>
            </w:pPr>
            <w:r w:rsidRPr="003D7CFF">
              <w:rPr>
                <w:rFonts w:eastAsia="Calibri"/>
                <w:lang w:eastAsia="en-US"/>
              </w:rPr>
              <w:t>-</w:t>
            </w:r>
          </w:p>
        </w:tc>
      </w:tr>
      <w:tr w:rsidR="003D7CFF" w:rsidRPr="003D7CFF" w14:paraId="75C600DF" w14:textId="77777777" w:rsidTr="00C86E20">
        <w:trPr>
          <w:jc w:val="center"/>
        </w:trPr>
        <w:tc>
          <w:tcPr>
            <w:tcW w:w="845" w:type="pct"/>
          </w:tcPr>
          <w:p w14:paraId="7D19E0CC" w14:textId="77777777" w:rsidR="003D7CFF" w:rsidRPr="003D7CFF" w:rsidRDefault="003D7CFF" w:rsidP="003D7CFF">
            <w:pPr>
              <w:rPr>
                <w:rFonts w:eastAsia="Calibri"/>
                <w:lang w:eastAsia="en-US"/>
              </w:rPr>
            </w:pPr>
            <w:r w:rsidRPr="003D7CFF">
              <w:rPr>
                <w:rFonts w:eastAsia="Calibri"/>
                <w:lang w:eastAsia="en-US"/>
              </w:rPr>
              <w:t>Кузнецовский сельсовет</w:t>
            </w:r>
          </w:p>
        </w:tc>
        <w:tc>
          <w:tcPr>
            <w:tcW w:w="1010" w:type="pct"/>
          </w:tcPr>
          <w:p w14:paraId="64D1E8A5" w14:textId="77777777" w:rsidR="003D7CFF" w:rsidRPr="003D7CFF" w:rsidRDefault="003D7CFF" w:rsidP="003D7CFF">
            <w:pPr>
              <w:jc w:val="center"/>
              <w:rPr>
                <w:rFonts w:eastAsia="Calibri"/>
                <w:lang w:eastAsia="en-US"/>
              </w:rPr>
            </w:pPr>
            <w:r w:rsidRPr="003D7CFF">
              <w:rPr>
                <w:rFonts w:eastAsia="Calibri"/>
                <w:lang w:eastAsia="en-US"/>
              </w:rPr>
              <w:t>1</w:t>
            </w:r>
          </w:p>
        </w:tc>
        <w:tc>
          <w:tcPr>
            <w:tcW w:w="609" w:type="pct"/>
          </w:tcPr>
          <w:p w14:paraId="63D6E991" w14:textId="77777777" w:rsidR="003D7CFF" w:rsidRPr="003D7CFF" w:rsidRDefault="003D7CFF" w:rsidP="003D7CFF">
            <w:pPr>
              <w:jc w:val="center"/>
              <w:rPr>
                <w:rFonts w:eastAsia="Calibri"/>
                <w:lang w:eastAsia="en-US"/>
              </w:rPr>
            </w:pPr>
            <w:r w:rsidRPr="003D7CFF">
              <w:rPr>
                <w:rFonts w:eastAsia="Calibri"/>
                <w:lang w:eastAsia="en-US"/>
              </w:rPr>
              <w:t>-</w:t>
            </w:r>
          </w:p>
        </w:tc>
        <w:tc>
          <w:tcPr>
            <w:tcW w:w="785" w:type="pct"/>
          </w:tcPr>
          <w:p w14:paraId="46CB4188" w14:textId="77777777" w:rsidR="003D7CFF" w:rsidRPr="003D7CFF" w:rsidRDefault="003D7CFF" w:rsidP="003D7CFF">
            <w:pPr>
              <w:jc w:val="center"/>
              <w:rPr>
                <w:rFonts w:eastAsia="Calibri"/>
                <w:lang w:eastAsia="en-US"/>
              </w:rPr>
            </w:pPr>
            <w:r w:rsidRPr="003D7CFF">
              <w:rPr>
                <w:rFonts w:eastAsia="Calibri"/>
                <w:lang w:eastAsia="en-US"/>
              </w:rPr>
              <w:t>-</w:t>
            </w:r>
          </w:p>
        </w:tc>
        <w:tc>
          <w:tcPr>
            <w:tcW w:w="845" w:type="pct"/>
          </w:tcPr>
          <w:p w14:paraId="7E9DE0C9" w14:textId="77777777" w:rsidR="003D7CFF" w:rsidRPr="003D7CFF" w:rsidRDefault="003D7CFF" w:rsidP="003D7CFF">
            <w:pPr>
              <w:jc w:val="center"/>
              <w:rPr>
                <w:rFonts w:eastAsia="Calibri"/>
                <w:lang w:eastAsia="en-US"/>
              </w:rPr>
            </w:pPr>
            <w:r w:rsidRPr="003D7CFF">
              <w:rPr>
                <w:rFonts w:eastAsia="Calibri"/>
                <w:lang w:eastAsia="en-US"/>
              </w:rPr>
              <w:t>1</w:t>
            </w:r>
          </w:p>
        </w:tc>
        <w:tc>
          <w:tcPr>
            <w:tcW w:w="905" w:type="pct"/>
          </w:tcPr>
          <w:p w14:paraId="09C56BD2" w14:textId="77777777" w:rsidR="003D7CFF" w:rsidRPr="003D7CFF" w:rsidRDefault="003D7CFF" w:rsidP="003D7CFF">
            <w:pPr>
              <w:jc w:val="center"/>
              <w:rPr>
                <w:rFonts w:eastAsia="Calibri"/>
                <w:lang w:eastAsia="en-US"/>
              </w:rPr>
            </w:pPr>
            <w:r w:rsidRPr="003D7CFF">
              <w:rPr>
                <w:rFonts w:eastAsia="Calibri"/>
                <w:lang w:eastAsia="en-US"/>
              </w:rPr>
              <w:t>-</w:t>
            </w:r>
          </w:p>
        </w:tc>
      </w:tr>
      <w:tr w:rsidR="003D7CFF" w:rsidRPr="003D7CFF" w14:paraId="4338F2F3" w14:textId="77777777" w:rsidTr="00C86E20">
        <w:trPr>
          <w:jc w:val="center"/>
        </w:trPr>
        <w:tc>
          <w:tcPr>
            <w:tcW w:w="845" w:type="pct"/>
          </w:tcPr>
          <w:p w14:paraId="481C63F2" w14:textId="77777777" w:rsidR="003D7CFF" w:rsidRPr="003D7CFF" w:rsidRDefault="003D7CFF" w:rsidP="003D7CFF">
            <w:pPr>
              <w:rPr>
                <w:rFonts w:eastAsia="Calibri"/>
                <w:lang w:eastAsia="en-US"/>
              </w:rPr>
            </w:pPr>
            <w:r w:rsidRPr="003D7CFF">
              <w:rPr>
                <w:rFonts w:eastAsia="Calibri"/>
                <w:lang w:eastAsia="en-US"/>
              </w:rPr>
              <w:t>Лозовской сельсовет</w:t>
            </w:r>
          </w:p>
        </w:tc>
        <w:tc>
          <w:tcPr>
            <w:tcW w:w="1010" w:type="pct"/>
          </w:tcPr>
          <w:p w14:paraId="04331B5A" w14:textId="77777777" w:rsidR="003D7CFF" w:rsidRPr="003D7CFF" w:rsidRDefault="003D7CFF" w:rsidP="003D7CFF">
            <w:pPr>
              <w:jc w:val="center"/>
              <w:rPr>
                <w:rFonts w:eastAsia="Calibri"/>
                <w:lang w:eastAsia="en-US"/>
              </w:rPr>
            </w:pPr>
            <w:r w:rsidRPr="003D7CFF">
              <w:rPr>
                <w:rFonts w:eastAsia="Calibri"/>
                <w:lang w:eastAsia="en-US"/>
              </w:rPr>
              <w:t>4</w:t>
            </w:r>
          </w:p>
        </w:tc>
        <w:tc>
          <w:tcPr>
            <w:tcW w:w="609" w:type="pct"/>
          </w:tcPr>
          <w:p w14:paraId="37ACF668" w14:textId="77777777" w:rsidR="003D7CFF" w:rsidRPr="003D7CFF" w:rsidRDefault="003D7CFF" w:rsidP="003D7CFF">
            <w:pPr>
              <w:jc w:val="center"/>
              <w:rPr>
                <w:rFonts w:eastAsia="Calibri"/>
                <w:lang w:eastAsia="en-US"/>
              </w:rPr>
            </w:pPr>
            <w:r w:rsidRPr="003D7CFF">
              <w:rPr>
                <w:rFonts w:eastAsia="Calibri"/>
                <w:lang w:eastAsia="en-US"/>
              </w:rPr>
              <w:t>-</w:t>
            </w:r>
          </w:p>
        </w:tc>
        <w:tc>
          <w:tcPr>
            <w:tcW w:w="785" w:type="pct"/>
          </w:tcPr>
          <w:p w14:paraId="0175BBCB" w14:textId="77777777" w:rsidR="003D7CFF" w:rsidRPr="003D7CFF" w:rsidRDefault="003D7CFF" w:rsidP="003D7CFF">
            <w:pPr>
              <w:jc w:val="center"/>
              <w:rPr>
                <w:rFonts w:eastAsia="Calibri"/>
                <w:lang w:eastAsia="en-US"/>
              </w:rPr>
            </w:pPr>
            <w:r w:rsidRPr="003D7CFF">
              <w:rPr>
                <w:rFonts w:eastAsia="Calibri"/>
                <w:lang w:eastAsia="en-US"/>
              </w:rPr>
              <w:t>-</w:t>
            </w:r>
          </w:p>
        </w:tc>
        <w:tc>
          <w:tcPr>
            <w:tcW w:w="845" w:type="pct"/>
          </w:tcPr>
          <w:p w14:paraId="1CB1FD37" w14:textId="77777777" w:rsidR="003D7CFF" w:rsidRPr="003D7CFF" w:rsidRDefault="003D7CFF" w:rsidP="003D7CFF">
            <w:pPr>
              <w:jc w:val="center"/>
              <w:rPr>
                <w:rFonts w:eastAsia="Calibri"/>
                <w:lang w:eastAsia="en-US"/>
              </w:rPr>
            </w:pPr>
            <w:r w:rsidRPr="003D7CFF">
              <w:rPr>
                <w:rFonts w:eastAsia="Calibri"/>
                <w:lang w:eastAsia="en-US"/>
              </w:rPr>
              <w:t>4</w:t>
            </w:r>
          </w:p>
        </w:tc>
        <w:tc>
          <w:tcPr>
            <w:tcW w:w="905" w:type="pct"/>
          </w:tcPr>
          <w:p w14:paraId="734BEFBC" w14:textId="77777777" w:rsidR="003D7CFF" w:rsidRPr="003D7CFF" w:rsidRDefault="003D7CFF" w:rsidP="003D7CFF">
            <w:pPr>
              <w:jc w:val="center"/>
              <w:rPr>
                <w:rFonts w:eastAsia="Calibri"/>
                <w:lang w:eastAsia="en-US"/>
              </w:rPr>
            </w:pPr>
            <w:r w:rsidRPr="003D7CFF">
              <w:rPr>
                <w:rFonts w:eastAsia="Calibri"/>
                <w:lang w:eastAsia="en-US"/>
              </w:rPr>
              <w:t>-</w:t>
            </w:r>
          </w:p>
        </w:tc>
      </w:tr>
      <w:tr w:rsidR="003D7CFF" w:rsidRPr="003D7CFF" w14:paraId="153E5E5E" w14:textId="77777777" w:rsidTr="00C86E20">
        <w:trPr>
          <w:jc w:val="center"/>
        </w:trPr>
        <w:tc>
          <w:tcPr>
            <w:tcW w:w="845" w:type="pct"/>
          </w:tcPr>
          <w:p w14:paraId="7ACD28DE" w14:textId="77777777" w:rsidR="003D7CFF" w:rsidRPr="003D7CFF" w:rsidRDefault="003D7CFF" w:rsidP="003D7CFF">
            <w:pPr>
              <w:rPr>
                <w:rFonts w:eastAsia="Calibri"/>
                <w:lang w:eastAsia="en-US"/>
              </w:rPr>
            </w:pPr>
            <w:r w:rsidRPr="003D7CFF">
              <w:rPr>
                <w:rFonts w:eastAsia="Calibri"/>
                <w:lang w:eastAsia="en-US"/>
              </w:rPr>
              <w:t>Мироновский сельсовет</w:t>
            </w:r>
          </w:p>
        </w:tc>
        <w:tc>
          <w:tcPr>
            <w:tcW w:w="1010" w:type="pct"/>
          </w:tcPr>
          <w:p w14:paraId="2BA5CFA0" w14:textId="77777777" w:rsidR="003D7CFF" w:rsidRPr="003D7CFF" w:rsidRDefault="003D7CFF" w:rsidP="003D7CFF">
            <w:pPr>
              <w:jc w:val="center"/>
              <w:rPr>
                <w:rFonts w:eastAsia="Calibri"/>
                <w:lang w:eastAsia="en-US"/>
              </w:rPr>
            </w:pPr>
            <w:r w:rsidRPr="003D7CFF">
              <w:rPr>
                <w:rFonts w:eastAsia="Calibri"/>
                <w:lang w:eastAsia="en-US"/>
              </w:rPr>
              <w:t>3</w:t>
            </w:r>
          </w:p>
        </w:tc>
        <w:tc>
          <w:tcPr>
            <w:tcW w:w="609" w:type="pct"/>
          </w:tcPr>
          <w:p w14:paraId="131AF416" w14:textId="77777777" w:rsidR="003D7CFF" w:rsidRPr="003D7CFF" w:rsidRDefault="003D7CFF" w:rsidP="003D7CFF">
            <w:pPr>
              <w:jc w:val="center"/>
              <w:rPr>
                <w:rFonts w:eastAsia="Calibri"/>
                <w:lang w:eastAsia="en-US"/>
              </w:rPr>
            </w:pPr>
            <w:r w:rsidRPr="003D7CFF">
              <w:rPr>
                <w:rFonts w:eastAsia="Calibri"/>
                <w:lang w:eastAsia="en-US"/>
              </w:rPr>
              <w:t>-</w:t>
            </w:r>
          </w:p>
        </w:tc>
        <w:tc>
          <w:tcPr>
            <w:tcW w:w="785" w:type="pct"/>
          </w:tcPr>
          <w:p w14:paraId="0C12A3FF" w14:textId="77777777" w:rsidR="003D7CFF" w:rsidRPr="003D7CFF" w:rsidRDefault="003D7CFF" w:rsidP="003D7CFF">
            <w:pPr>
              <w:jc w:val="center"/>
              <w:rPr>
                <w:rFonts w:eastAsia="Calibri"/>
                <w:lang w:eastAsia="en-US"/>
              </w:rPr>
            </w:pPr>
            <w:r w:rsidRPr="003D7CFF">
              <w:rPr>
                <w:rFonts w:eastAsia="Calibri"/>
                <w:lang w:eastAsia="en-US"/>
              </w:rPr>
              <w:t>-</w:t>
            </w:r>
          </w:p>
        </w:tc>
        <w:tc>
          <w:tcPr>
            <w:tcW w:w="845" w:type="pct"/>
          </w:tcPr>
          <w:p w14:paraId="422A235C" w14:textId="77777777" w:rsidR="003D7CFF" w:rsidRPr="003D7CFF" w:rsidRDefault="003D7CFF" w:rsidP="003D7CFF">
            <w:pPr>
              <w:jc w:val="center"/>
              <w:rPr>
                <w:rFonts w:eastAsia="Calibri"/>
                <w:lang w:eastAsia="en-US"/>
              </w:rPr>
            </w:pPr>
            <w:r w:rsidRPr="003D7CFF">
              <w:rPr>
                <w:rFonts w:eastAsia="Calibri"/>
                <w:lang w:eastAsia="en-US"/>
              </w:rPr>
              <w:t>3</w:t>
            </w:r>
          </w:p>
        </w:tc>
        <w:tc>
          <w:tcPr>
            <w:tcW w:w="905" w:type="pct"/>
          </w:tcPr>
          <w:p w14:paraId="659B6353" w14:textId="77777777" w:rsidR="003D7CFF" w:rsidRPr="003D7CFF" w:rsidRDefault="003D7CFF" w:rsidP="003D7CFF">
            <w:pPr>
              <w:jc w:val="center"/>
              <w:rPr>
                <w:rFonts w:eastAsia="Calibri"/>
                <w:lang w:eastAsia="en-US"/>
              </w:rPr>
            </w:pPr>
            <w:r w:rsidRPr="003D7CFF">
              <w:rPr>
                <w:rFonts w:eastAsia="Calibri"/>
                <w:lang w:eastAsia="en-US"/>
              </w:rPr>
              <w:t>-</w:t>
            </w:r>
          </w:p>
        </w:tc>
      </w:tr>
      <w:tr w:rsidR="003D7CFF" w:rsidRPr="003D7CFF" w14:paraId="6B1AAE19" w14:textId="77777777" w:rsidTr="00C86E20">
        <w:trPr>
          <w:jc w:val="center"/>
        </w:trPr>
        <w:tc>
          <w:tcPr>
            <w:tcW w:w="845" w:type="pct"/>
          </w:tcPr>
          <w:p w14:paraId="14B6EF41" w14:textId="77777777" w:rsidR="003D7CFF" w:rsidRPr="003D7CFF" w:rsidRDefault="003D7CFF" w:rsidP="003D7CFF">
            <w:pPr>
              <w:rPr>
                <w:rFonts w:eastAsia="Calibri"/>
                <w:lang w:eastAsia="en-US"/>
              </w:rPr>
            </w:pPr>
            <w:r w:rsidRPr="003D7CFF">
              <w:rPr>
                <w:rFonts w:eastAsia="Calibri"/>
                <w:lang w:eastAsia="en-US"/>
              </w:rPr>
              <w:t>Палецкий сельсовет</w:t>
            </w:r>
          </w:p>
        </w:tc>
        <w:tc>
          <w:tcPr>
            <w:tcW w:w="1010" w:type="pct"/>
          </w:tcPr>
          <w:p w14:paraId="49053F71" w14:textId="77777777" w:rsidR="003D7CFF" w:rsidRPr="003D7CFF" w:rsidRDefault="003D7CFF" w:rsidP="003D7CFF">
            <w:pPr>
              <w:jc w:val="center"/>
              <w:rPr>
                <w:rFonts w:eastAsia="Calibri"/>
                <w:lang w:eastAsia="en-US"/>
              </w:rPr>
            </w:pPr>
            <w:r w:rsidRPr="003D7CFF">
              <w:rPr>
                <w:rFonts w:eastAsia="Calibri"/>
                <w:lang w:eastAsia="en-US"/>
              </w:rPr>
              <w:t>5</w:t>
            </w:r>
          </w:p>
        </w:tc>
        <w:tc>
          <w:tcPr>
            <w:tcW w:w="609" w:type="pct"/>
          </w:tcPr>
          <w:p w14:paraId="695FC00B" w14:textId="77777777" w:rsidR="003D7CFF" w:rsidRPr="003D7CFF" w:rsidRDefault="003D7CFF" w:rsidP="003D7CFF">
            <w:pPr>
              <w:jc w:val="center"/>
              <w:rPr>
                <w:rFonts w:eastAsia="Calibri"/>
                <w:lang w:eastAsia="en-US"/>
              </w:rPr>
            </w:pPr>
            <w:r w:rsidRPr="003D7CFF">
              <w:rPr>
                <w:rFonts w:eastAsia="Calibri"/>
                <w:lang w:eastAsia="en-US"/>
              </w:rPr>
              <w:t>-</w:t>
            </w:r>
          </w:p>
        </w:tc>
        <w:tc>
          <w:tcPr>
            <w:tcW w:w="785" w:type="pct"/>
          </w:tcPr>
          <w:p w14:paraId="195758B7" w14:textId="77777777" w:rsidR="003D7CFF" w:rsidRPr="003D7CFF" w:rsidRDefault="003D7CFF" w:rsidP="003D7CFF">
            <w:pPr>
              <w:jc w:val="center"/>
              <w:rPr>
                <w:rFonts w:eastAsia="Calibri"/>
                <w:lang w:eastAsia="en-US"/>
              </w:rPr>
            </w:pPr>
            <w:r w:rsidRPr="003D7CFF">
              <w:rPr>
                <w:rFonts w:eastAsia="Calibri"/>
                <w:lang w:eastAsia="en-US"/>
              </w:rPr>
              <w:t>-</w:t>
            </w:r>
          </w:p>
        </w:tc>
        <w:tc>
          <w:tcPr>
            <w:tcW w:w="845" w:type="pct"/>
          </w:tcPr>
          <w:p w14:paraId="46F31B7A" w14:textId="77777777" w:rsidR="003D7CFF" w:rsidRPr="003D7CFF" w:rsidRDefault="003D7CFF" w:rsidP="003D7CFF">
            <w:pPr>
              <w:jc w:val="center"/>
              <w:rPr>
                <w:rFonts w:eastAsia="Calibri"/>
                <w:lang w:eastAsia="en-US"/>
              </w:rPr>
            </w:pPr>
            <w:r w:rsidRPr="003D7CFF">
              <w:rPr>
                <w:rFonts w:eastAsia="Calibri"/>
                <w:lang w:eastAsia="en-US"/>
              </w:rPr>
              <w:t>5</w:t>
            </w:r>
          </w:p>
        </w:tc>
        <w:tc>
          <w:tcPr>
            <w:tcW w:w="905" w:type="pct"/>
          </w:tcPr>
          <w:p w14:paraId="7771FD98" w14:textId="77777777" w:rsidR="003D7CFF" w:rsidRPr="003D7CFF" w:rsidRDefault="003D7CFF" w:rsidP="003D7CFF">
            <w:pPr>
              <w:jc w:val="center"/>
              <w:rPr>
                <w:rFonts w:eastAsia="Calibri"/>
                <w:lang w:eastAsia="en-US"/>
              </w:rPr>
            </w:pPr>
            <w:r w:rsidRPr="003D7CFF">
              <w:rPr>
                <w:rFonts w:eastAsia="Calibri"/>
                <w:lang w:eastAsia="en-US"/>
              </w:rPr>
              <w:t>-</w:t>
            </w:r>
          </w:p>
        </w:tc>
      </w:tr>
      <w:tr w:rsidR="003D7CFF" w:rsidRPr="003D7CFF" w14:paraId="19B323ED" w14:textId="77777777" w:rsidTr="00C86E20">
        <w:trPr>
          <w:jc w:val="center"/>
        </w:trPr>
        <w:tc>
          <w:tcPr>
            <w:tcW w:w="845" w:type="pct"/>
          </w:tcPr>
          <w:p w14:paraId="7995D4EA" w14:textId="77777777" w:rsidR="003D7CFF" w:rsidRPr="003D7CFF" w:rsidRDefault="003D7CFF" w:rsidP="003D7CFF">
            <w:pPr>
              <w:rPr>
                <w:rFonts w:eastAsia="Calibri"/>
                <w:lang w:eastAsia="en-US"/>
              </w:rPr>
            </w:pPr>
            <w:r w:rsidRPr="003D7CFF">
              <w:rPr>
                <w:rFonts w:eastAsia="Calibri"/>
                <w:lang w:eastAsia="en-US"/>
              </w:rPr>
              <w:t>Савкинский сельсовет</w:t>
            </w:r>
          </w:p>
        </w:tc>
        <w:tc>
          <w:tcPr>
            <w:tcW w:w="1010" w:type="pct"/>
          </w:tcPr>
          <w:p w14:paraId="0415FB24" w14:textId="77777777" w:rsidR="003D7CFF" w:rsidRPr="003D7CFF" w:rsidRDefault="003D7CFF" w:rsidP="003D7CFF">
            <w:pPr>
              <w:jc w:val="center"/>
              <w:rPr>
                <w:rFonts w:eastAsia="Calibri"/>
                <w:lang w:eastAsia="en-US"/>
              </w:rPr>
            </w:pPr>
            <w:r w:rsidRPr="003D7CFF">
              <w:rPr>
                <w:rFonts w:eastAsia="Calibri"/>
                <w:lang w:eastAsia="en-US"/>
              </w:rPr>
              <w:t>2</w:t>
            </w:r>
          </w:p>
        </w:tc>
        <w:tc>
          <w:tcPr>
            <w:tcW w:w="609" w:type="pct"/>
          </w:tcPr>
          <w:p w14:paraId="5A50375E" w14:textId="77777777" w:rsidR="003D7CFF" w:rsidRPr="003D7CFF" w:rsidRDefault="003D7CFF" w:rsidP="003D7CFF">
            <w:pPr>
              <w:jc w:val="center"/>
              <w:rPr>
                <w:rFonts w:eastAsia="Calibri"/>
                <w:lang w:eastAsia="en-US"/>
              </w:rPr>
            </w:pPr>
            <w:r w:rsidRPr="003D7CFF">
              <w:rPr>
                <w:rFonts w:eastAsia="Calibri"/>
                <w:lang w:eastAsia="en-US"/>
              </w:rPr>
              <w:t>-</w:t>
            </w:r>
          </w:p>
        </w:tc>
        <w:tc>
          <w:tcPr>
            <w:tcW w:w="785" w:type="pct"/>
          </w:tcPr>
          <w:p w14:paraId="52690031" w14:textId="77777777" w:rsidR="003D7CFF" w:rsidRPr="003D7CFF" w:rsidRDefault="003D7CFF" w:rsidP="003D7CFF">
            <w:pPr>
              <w:jc w:val="center"/>
              <w:rPr>
                <w:rFonts w:eastAsia="Calibri"/>
                <w:lang w:eastAsia="en-US"/>
              </w:rPr>
            </w:pPr>
            <w:r w:rsidRPr="003D7CFF">
              <w:rPr>
                <w:rFonts w:eastAsia="Calibri"/>
                <w:lang w:eastAsia="en-US"/>
              </w:rPr>
              <w:t>-</w:t>
            </w:r>
          </w:p>
        </w:tc>
        <w:tc>
          <w:tcPr>
            <w:tcW w:w="845" w:type="pct"/>
          </w:tcPr>
          <w:p w14:paraId="213938FC" w14:textId="77777777" w:rsidR="003D7CFF" w:rsidRPr="003D7CFF" w:rsidRDefault="003D7CFF" w:rsidP="003D7CFF">
            <w:pPr>
              <w:jc w:val="center"/>
              <w:rPr>
                <w:rFonts w:eastAsia="Calibri"/>
                <w:lang w:eastAsia="en-US"/>
              </w:rPr>
            </w:pPr>
            <w:r w:rsidRPr="003D7CFF">
              <w:rPr>
                <w:rFonts w:eastAsia="Calibri"/>
                <w:lang w:eastAsia="en-US"/>
              </w:rPr>
              <w:t>2</w:t>
            </w:r>
          </w:p>
        </w:tc>
        <w:tc>
          <w:tcPr>
            <w:tcW w:w="905" w:type="pct"/>
          </w:tcPr>
          <w:p w14:paraId="2B4BE594" w14:textId="77777777" w:rsidR="003D7CFF" w:rsidRPr="003D7CFF" w:rsidRDefault="003D7CFF" w:rsidP="003D7CFF">
            <w:pPr>
              <w:jc w:val="center"/>
              <w:rPr>
                <w:rFonts w:eastAsia="Calibri"/>
                <w:lang w:eastAsia="en-US"/>
              </w:rPr>
            </w:pPr>
            <w:r w:rsidRPr="003D7CFF">
              <w:rPr>
                <w:rFonts w:eastAsia="Calibri"/>
                <w:lang w:eastAsia="en-US"/>
              </w:rPr>
              <w:t>-</w:t>
            </w:r>
          </w:p>
        </w:tc>
      </w:tr>
    </w:tbl>
    <w:bookmarkEnd w:id="14"/>
    <w:p w14:paraId="087607AE" w14:textId="77777777" w:rsidR="003D7CFF" w:rsidRPr="003D7CFF" w:rsidRDefault="003D7CFF" w:rsidP="003D7CFF">
      <w:pPr>
        <w:spacing w:line="276" w:lineRule="auto"/>
        <w:ind w:firstLine="709"/>
        <w:jc w:val="both"/>
      </w:pPr>
      <w:r w:rsidRPr="003D7CFF">
        <w:rPr>
          <w:rFonts w:eastAsia="Calibri"/>
          <w:lang w:eastAsia="en-US"/>
        </w:rPr>
        <w:t xml:space="preserve">*В Баганском районе населению оказывают медицинскую помощь </w:t>
      </w:r>
      <w:r w:rsidRPr="003D7CFF">
        <w:t>ГБУЗ НСО «Баганская ЦРБ»</w:t>
      </w:r>
      <w:r w:rsidRPr="003D7CFF">
        <w:rPr>
          <w:rFonts w:eastAsia="Calibri"/>
          <w:lang w:eastAsia="en-US"/>
        </w:rPr>
        <w:t>, в состав которой входят: 1</w:t>
      </w:r>
      <w:r w:rsidRPr="003D7CFF">
        <w:t xml:space="preserve"> врачебная амбулатория, 27 фельдшерско-акушерских пунктов и 3 домовых хозяйства в малонаселенных пунктах. Так же в ЦРБ функционирует клинико-диагностическая лаборатория, бактериологическая лаборатория, рентген - диагностическое отделение и отделение скорой медицинской помощи.</w:t>
      </w:r>
    </w:p>
    <w:p w14:paraId="331143C0" w14:textId="77777777" w:rsidR="003D7CFF" w:rsidRPr="003D7CFF" w:rsidRDefault="003D7CFF" w:rsidP="003D7CFF">
      <w:pPr>
        <w:rPr>
          <w:rFonts w:ascii="Calibri" w:eastAsia="Calibri" w:hAnsi="Calibri"/>
          <w:sz w:val="22"/>
          <w:szCs w:val="22"/>
          <w:lang w:eastAsia="en-US"/>
        </w:rPr>
      </w:pPr>
    </w:p>
    <w:tbl>
      <w:tblPr>
        <w:tblW w:w="488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22"/>
        <w:gridCol w:w="1883"/>
        <w:gridCol w:w="1533"/>
        <w:gridCol w:w="1622"/>
        <w:gridCol w:w="1429"/>
        <w:gridCol w:w="1624"/>
      </w:tblGrid>
      <w:tr w:rsidR="003D7CFF" w:rsidRPr="003D7CFF" w14:paraId="7AE3B065" w14:textId="77777777" w:rsidTr="00C86E20">
        <w:trPr>
          <w:trHeight w:val="244"/>
        </w:trPr>
        <w:tc>
          <w:tcPr>
            <w:tcW w:w="5000" w:type="pct"/>
            <w:gridSpan w:val="6"/>
          </w:tcPr>
          <w:p w14:paraId="3860F6AA" w14:textId="77777777" w:rsidR="003D7CFF" w:rsidRPr="003D7CFF" w:rsidRDefault="003D7CFF" w:rsidP="003D7CFF">
            <w:pPr>
              <w:jc w:val="center"/>
              <w:rPr>
                <w:rFonts w:eastAsia="Calibri"/>
                <w:b/>
                <w:i/>
                <w:sz w:val="28"/>
                <w:szCs w:val="28"/>
                <w:lang w:eastAsia="en-US"/>
              </w:rPr>
            </w:pPr>
            <w:r w:rsidRPr="003D7CFF">
              <w:rPr>
                <w:rFonts w:eastAsia="Calibri"/>
                <w:b/>
                <w:i/>
                <w:color w:val="000000" w:themeColor="text1"/>
                <w:sz w:val="28"/>
                <w:szCs w:val="28"/>
                <w:lang w:eastAsia="en-US"/>
              </w:rPr>
              <w:t>Учреждения культуры</w:t>
            </w:r>
          </w:p>
        </w:tc>
      </w:tr>
      <w:tr w:rsidR="003D7CFF" w:rsidRPr="003D7CFF" w14:paraId="5ACC397C" w14:textId="77777777" w:rsidTr="00C86E20">
        <w:trPr>
          <w:trHeight w:val="244"/>
        </w:trPr>
        <w:tc>
          <w:tcPr>
            <w:tcW w:w="919" w:type="pct"/>
            <w:vMerge w:val="restart"/>
          </w:tcPr>
          <w:p w14:paraId="0BF30E54" w14:textId="77777777" w:rsidR="003D7CFF" w:rsidRPr="003D7CFF" w:rsidRDefault="003D7CFF" w:rsidP="003D7CFF">
            <w:pPr>
              <w:jc w:val="center"/>
              <w:rPr>
                <w:rFonts w:eastAsia="Calibri"/>
                <w:lang w:eastAsia="en-US"/>
              </w:rPr>
            </w:pPr>
            <w:r w:rsidRPr="003D7CFF">
              <w:rPr>
                <w:rFonts w:eastAsia="Calibri"/>
                <w:lang w:eastAsia="en-US"/>
              </w:rPr>
              <w:t>Наименование сельского поселения</w:t>
            </w:r>
          </w:p>
        </w:tc>
        <w:tc>
          <w:tcPr>
            <w:tcW w:w="950" w:type="pct"/>
            <w:vMerge w:val="restart"/>
          </w:tcPr>
          <w:p w14:paraId="067954E8" w14:textId="77777777" w:rsidR="003D7CFF" w:rsidRPr="003D7CFF" w:rsidRDefault="003D7CFF" w:rsidP="003D7CFF">
            <w:pPr>
              <w:jc w:val="center"/>
              <w:rPr>
                <w:rFonts w:eastAsia="Calibri"/>
                <w:lang w:eastAsia="en-US"/>
              </w:rPr>
            </w:pPr>
            <w:r w:rsidRPr="003D7CFF">
              <w:rPr>
                <w:rFonts w:eastAsia="Calibri"/>
                <w:lang w:eastAsia="en-US"/>
              </w:rPr>
              <w:t>Количество учреждений культуры, единиц</w:t>
            </w:r>
          </w:p>
        </w:tc>
        <w:tc>
          <w:tcPr>
            <w:tcW w:w="3131" w:type="pct"/>
            <w:gridSpan w:val="4"/>
          </w:tcPr>
          <w:p w14:paraId="77BAF815" w14:textId="77777777" w:rsidR="003D7CFF" w:rsidRPr="003D7CFF" w:rsidRDefault="003D7CFF" w:rsidP="003D7CFF">
            <w:pPr>
              <w:jc w:val="center"/>
              <w:rPr>
                <w:rFonts w:eastAsia="Calibri"/>
                <w:lang w:eastAsia="en-US"/>
              </w:rPr>
            </w:pPr>
            <w:r w:rsidRPr="003D7CFF">
              <w:rPr>
                <w:rFonts w:eastAsia="Calibri"/>
                <w:lang w:eastAsia="en-US"/>
              </w:rPr>
              <w:t>в том числе</w:t>
            </w:r>
          </w:p>
        </w:tc>
      </w:tr>
      <w:tr w:rsidR="003D7CFF" w:rsidRPr="003D7CFF" w14:paraId="54CD8D7E" w14:textId="77777777" w:rsidTr="00C86E20">
        <w:trPr>
          <w:trHeight w:val="276"/>
        </w:trPr>
        <w:tc>
          <w:tcPr>
            <w:tcW w:w="919" w:type="pct"/>
            <w:vMerge/>
          </w:tcPr>
          <w:p w14:paraId="67C62DA0" w14:textId="77777777" w:rsidR="003D7CFF" w:rsidRPr="003D7CFF" w:rsidRDefault="003D7CFF" w:rsidP="003D7CFF">
            <w:pPr>
              <w:jc w:val="center"/>
              <w:rPr>
                <w:rFonts w:eastAsia="Calibri"/>
                <w:lang w:eastAsia="en-US"/>
              </w:rPr>
            </w:pPr>
          </w:p>
        </w:tc>
        <w:tc>
          <w:tcPr>
            <w:tcW w:w="950" w:type="pct"/>
            <w:vMerge/>
          </w:tcPr>
          <w:p w14:paraId="38D13C53" w14:textId="77777777" w:rsidR="003D7CFF" w:rsidRPr="003D7CFF" w:rsidRDefault="003D7CFF" w:rsidP="003D7CFF">
            <w:pPr>
              <w:jc w:val="center"/>
              <w:rPr>
                <w:rFonts w:eastAsia="Calibri"/>
                <w:lang w:eastAsia="en-US"/>
              </w:rPr>
            </w:pPr>
          </w:p>
        </w:tc>
        <w:tc>
          <w:tcPr>
            <w:tcW w:w="773" w:type="pct"/>
          </w:tcPr>
          <w:p w14:paraId="4E0416E4" w14:textId="77777777" w:rsidR="003D7CFF" w:rsidRPr="003D7CFF" w:rsidRDefault="003D7CFF" w:rsidP="003D7CFF">
            <w:pPr>
              <w:jc w:val="center"/>
              <w:rPr>
                <w:rFonts w:eastAsia="Calibri"/>
                <w:lang w:eastAsia="en-US"/>
              </w:rPr>
            </w:pPr>
            <w:r w:rsidRPr="003D7CFF">
              <w:rPr>
                <w:rFonts w:eastAsia="Calibri"/>
                <w:lang w:eastAsia="en-US"/>
              </w:rPr>
              <w:t>клубы</w:t>
            </w:r>
          </w:p>
        </w:tc>
        <w:tc>
          <w:tcPr>
            <w:tcW w:w="818" w:type="pct"/>
          </w:tcPr>
          <w:p w14:paraId="0DEF0166" w14:textId="77777777" w:rsidR="003D7CFF" w:rsidRPr="003D7CFF" w:rsidRDefault="003D7CFF" w:rsidP="003D7CFF">
            <w:pPr>
              <w:jc w:val="center"/>
              <w:rPr>
                <w:rFonts w:eastAsia="Calibri"/>
                <w:lang w:eastAsia="en-US"/>
              </w:rPr>
            </w:pPr>
            <w:r w:rsidRPr="003D7CFF">
              <w:rPr>
                <w:rFonts w:eastAsia="Calibri"/>
                <w:lang w:eastAsia="en-US"/>
              </w:rPr>
              <w:t>кинозалы</w:t>
            </w:r>
          </w:p>
        </w:tc>
        <w:tc>
          <w:tcPr>
            <w:tcW w:w="721" w:type="pct"/>
          </w:tcPr>
          <w:p w14:paraId="25154DFE" w14:textId="77777777" w:rsidR="003D7CFF" w:rsidRPr="003D7CFF" w:rsidRDefault="003D7CFF" w:rsidP="003D7CFF">
            <w:pPr>
              <w:jc w:val="center"/>
              <w:rPr>
                <w:rFonts w:eastAsia="Calibri"/>
                <w:lang w:eastAsia="en-US"/>
              </w:rPr>
            </w:pPr>
            <w:r w:rsidRPr="003D7CFF">
              <w:rPr>
                <w:rFonts w:eastAsia="Calibri"/>
                <w:lang w:eastAsia="en-US"/>
              </w:rPr>
              <w:t>музеи</w:t>
            </w:r>
          </w:p>
        </w:tc>
        <w:tc>
          <w:tcPr>
            <w:tcW w:w="819" w:type="pct"/>
          </w:tcPr>
          <w:p w14:paraId="3D5DDBFF" w14:textId="77777777" w:rsidR="003D7CFF" w:rsidRPr="003D7CFF" w:rsidRDefault="003D7CFF" w:rsidP="003D7CFF">
            <w:pPr>
              <w:jc w:val="center"/>
              <w:rPr>
                <w:rFonts w:eastAsia="Calibri"/>
                <w:lang w:eastAsia="en-US"/>
              </w:rPr>
            </w:pPr>
            <w:r w:rsidRPr="003D7CFF">
              <w:rPr>
                <w:rFonts w:eastAsia="Calibri"/>
                <w:lang w:eastAsia="en-US"/>
              </w:rPr>
              <w:t xml:space="preserve">библиотеки </w:t>
            </w:r>
          </w:p>
        </w:tc>
      </w:tr>
      <w:tr w:rsidR="003D7CFF" w:rsidRPr="003D7CFF" w14:paraId="31F6821C" w14:textId="77777777" w:rsidTr="00C86E20">
        <w:trPr>
          <w:trHeight w:val="552"/>
        </w:trPr>
        <w:tc>
          <w:tcPr>
            <w:tcW w:w="919" w:type="pct"/>
          </w:tcPr>
          <w:p w14:paraId="6CB9FC07" w14:textId="77777777" w:rsidR="003D7CFF" w:rsidRPr="003D7CFF" w:rsidRDefault="003D7CFF" w:rsidP="003D7CFF">
            <w:pPr>
              <w:rPr>
                <w:rFonts w:eastAsia="Calibri"/>
                <w:lang w:eastAsia="en-US"/>
              </w:rPr>
            </w:pPr>
            <w:r w:rsidRPr="003D7CFF">
              <w:rPr>
                <w:rFonts w:eastAsia="Calibri"/>
                <w:lang w:eastAsia="en-US"/>
              </w:rPr>
              <w:t>Баганский район</w:t>
            </w:r>
          </w:p>
        </w:tc>
        <w:tc>
          <w:tcPr>
            <w:tcW w:w="950" w:type="pct"/>
          </w:tcPr>
          <w:p w14:paraId="36068FE8"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58</w:t>
            </w:r>
          </w:p>
        </w:tc>
        <w:tc>
          <w:tcPr>
            <w:tcW w:w="773" w:type="pct"/>
          </w:tcPr>
          <w:p w14:paraId="34CB7865"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37</w:t>
            </w:r>
          </w:p>
        </w:tc>
        <w:tc>
          <w:tcPr>
            <w:tcW w:w="818" w:type="pct"/>
          </w:tcPr>
          <w:p w14:paraId="7CD68E9C" w14:textId="77777777" w:rsidR="003D7CFF" w:rsidRPr="003D7CFF" w:rsidRDefault="003D7CFF" w:rsidP="003D7CFF">
            <w:pPr>
              <w:spacing w:after="200" w:line="276" w:lineRule="auto"/>
              <w:jc w:val="center"/>
              <w:rPr>
                <w:rFonts w:eastAsia="Calibri"/>
                <w:lang w:val="en-US" w:eastAsia="en-US"/>
              </w:rPr>
            </w:pPr>
            <w:r w:rsidRPr="003D7CFF">
              <w:rPr>
                <w:rFonts w:eastAsia="Calibri"/>
                <w:lang w:val="en-US" w:eastAsia="en-US"/>
              </w:rPr>
              <w:t>1</w:t>
            </w:r>
          </w:p>
        </w:tc>
        <w:tc>
          <w:tcPr>
            <w:tcW w:w="721" w:type="pct"/>
          </w:tcPr>
          <w:p w14:paraId="4E29E14B"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1</w:t>
            </w:r>
          </w:p>
        </w:tc>
        <w:tc>
          <w:tcPr>
            <w:tcW w:w="819" w:type="pct"/>
          </w:tcPr>
          <w:p w14:paraId="37B4E65E"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19</w:t>
            </w:r>
          </w:p>
        </w:tc>
      </w:tr>
      <w:tr w:rsidR="003D7CFF" w:rsidRPr="003D7CFF" w14:paraId="27EA9CCE" w14:textId="77777777" w:rsidTr="00C86E20">
        <w:trPr>
          <w:trHeight w:val="552"/>
        </w:trPr>
        <w:tc>
          <w:tcPr>
            <w:tcW w:w="919" w:type="pct"/>
          </w:tcPr>
          <w:p w14:paraId="58EA3D78" w14:textId="77777777" w:rsidR="003D7CFF" w:rsidRPr="003D7CFF" w:rsidRDefault="003D7CFF" w:rsidP="003D7CFF">
            <w:pPr>
              <w:rPr>
                <w:rFonts w:eastAsia="Calibri"/>
                <w:lang w:eastAsia="en-US"/>
              </w:rPr>
            </w:pPr>
            <w:r w:rsidRPr="003D7CFF">
              <w:rPr>
                <w:rFonts w:eastAsia="Calibri"/>
                <w:lang w:eastAsia="en-US"/>
              </w:rPr>
              <w:t>Андреевский сельсовет</w:t>
            </w:r>
          </w:p>
        </w:tc>
        <w:tc>
          <w:tcPr>
            <w:tcW w:w="950" w:type="pct"/>
          </w:tcPr>
          <w:p w14:paraId="2D450182"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6</w:t>
            </w:r>
          </w:p>
        </w:tc>
        <w:tc>
          <w:tcPr>
            <w:tcW w:w="773" w:type="pct"/>
          </w:tcPr>
          <w:p w14:paraId="4B5794B1"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4</w:t>
            </w:r>
          </w:p>
        </w:tc>
        <w:tc>
          <w:tcPr>
            <w:tcW w:w="818" w:type="pct"/>
          </w:tcPr>
          <w:p w14:paraId="79F03A8A"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w:t>
            </w:r>
          </w:p>
        </w:tc>
        <w:tc>
          <w:tcPr>
            <w:tcW w:w="721" w:type="pct"/>
          </w:tcPr>
          <w:p w14:paraId="1002C416"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w:t>
            </w:r>
          </w:p>
        </w:tc>
        <w:tc>
          <w:tcPr>
            <w:tcW w:w="819" w:type="pct"/>
          </w:tcPr>
          <w:p w14:paraId="55292E86"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2</w:t>
            </w:r>
          </w:p>
        </w:tc>
      </w:tr>
      <w:tr w:rsidR="003D7CFF" w:rsidRPr="003D7CFF" w14:paraId="4EF4A6E8" w14:textId="77777777" w:rsidTr="00C86E20">
        <w:trPr>
          <w:trHeight w:val="552"/>
        </w:trPr>
        <w:tc>
          <w:tcPr>
            <w:tcW w:w="919" w:type="pct"/>
          </w:tcPr>
          <w:p w14:paraId="6E8E414E" w14:textId="77777777" w:rsidR="003D7CFF" w:rsidRPr="003D7CFF" w:rsidRDefault="003D7CFF" w:rsidP="003D7CFF">
            <w:pPr>
              <w:rPr>
                <w:rFonts w:eastAsia="Calibri"/>
                <w:lang w:eastAsia="en-US"/>
              </w:rPr>
            </w:pPr>
            <w:r w:rsidRPr="003D7CFF">
              <w:rPr>
                <w:rFonts w:eastAsia="Calibri"/>
                <w:lang w:eastAsia="en-US"/>
              </w:rPr>
              <w:lastRenderedPageBreak/>
              <w:t>Баганский сельсовет</w:t>
            </w:r>
          </w:p>
        </w:tc>
        <w:tc>
          <w:tcPr>
            <w:tcW w:w="950" w:type="pct"/>
          </w:tcPr>
          <w:p w14:paraId="626C4F8F" w14:textId="77777777" w:rsidR="003D7CFF" w:rsidRPr="003D7CFF" w:rsidRDefault="003D7CFF" w:rsidP="003D7CFF">
            <w:pPr>
              <w:spacing w:after="200" w:line="276" w:lineRule="auto"/>
              <w:jc w:val="center"/>
              <w:rPr>
                <w:rFonts w:eastAsia="Calibri"/>
                <w:lang w:val="en-US" w:eastAsia="en-US"/>
              </w:rPr>
            </w:pPr>
            <w:r w:rsidRPr="003D7CFF">
              <w:rPr>
                <w:rFonts w:eastAsia="Calibri"/>
                <w:lang w:val="en-US" w:eastAsia="en-US"/>
              </w:rPr>
              <w:t>10</w:t>
            </w:r>
          </w:p>
        </w:tc>
        <w:tc>
          <w:tcPr>
            <w:tcW w:w="773" w:type="pct"/>
          </w:tcPr>
          <w:p w14:paraId="70351576"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5</w:t>
            </w:r>
          </w:p>
        </w:tc>
        <w:tc>
          <w:tcPr>
            <w:tcW w:w="818" w:type="pct"/>
          </w:tcPr>
          <w:p w14:paraId="3F853B04"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w:t>
            </w:r>
          </w:p>
        </w:tc>
        <w:tc>
          <w:tcPr>
            <w:tcW w:w="721" w:type="pct"/>
          </w:tcPr>
          <w:p w14:paraId="7535D8B3"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1</w:t>
            </w:r>
          </w:p>
        </w:tc>
        <w:tc>
          <w:tcPr>
            <w:tcW w:w="819" w:type="pct"/>
          </w:tcPr>
          <w:p w14:paraId="2DC73979"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3</w:t>
            </w:r>
          </w:p>
        </w:tc>
      </w:tr>
      <w:tr w:rsidR="003D7CFF" w:rsidRPr="003D7CFF" w14:paraId="72ED74B9" w14:textId="77777777" w:rsidTr="00C86E20">
        <w:trPr>
          <w:trHeight w:val="552"/>
        </w:trPr>
        <w:tc>
          <w:tcPr>
            <w:tcW w:w="919" w:type="pct"/>
          </w:tcPr>
          <w:p w14:paraId="1AB3E4DB" w14:textId="77777777" w:rsidR="003D7CFF" w:rsidRPr="003D7CFF" w:rsidRDefault="003D7CFF" w:rsidP="003D7CFF">
            <w:pPr>
              <w:rPr>
                <w:rFonts w:eastAsia="Calibri"/>
                <w:lang w:eastAsia="en-US"/>
              </w:rPr>
            </w:pPr>
            <w:r w:rsidRPr="003D7CFF">
              <w:rPr>
                <w:rFonts w:eastAsia="Calibri"/>
                <w:lang w:eastAsia="en-US"/>
              </w:rPr>
              <w:t>Ивановский сельсовет</w:t>
            </w:r>
          </w:p>
        </w:tc>
        <w:tc>
          <w:tcPr>
            <w:tcW w:w="950" w:type="pct"/>
          </w:tcPr>
          <w:p w14:paraId="025F5F7B"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4</w:t>
            </w:r>
          </w:p>
        </w:tc>
        <w:tc>
          <w:tcPr>
            <w:tcW w:w="773" w:type="pct"/>
          </w:tcPr>
          <w:p w14:paraId="1FDEB4D2"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3</w:t>
            </w:r>
          </w:p>
        </w:tc>
        <w:tc>
          <w:tcPr>
            <w:tcW w:w="818" w:type="pct"/>
          </w:tcPr>
          <w:p w14:paraId="3DCBAC8A"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w:t>
            </w:r>
          </w:p>
        </w:tc>
        <w:tc>
          <w:tcPr>
            <w:tcW w:w="721" w:type="pct"/>
          </w:tcPr>
          <w:p w14:paraId="49A70937"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w:t>
            </w:r>
          </w:p>
        </w:tc>
        <w:tc>
          <w:tcPr>
            <w:tcW w:w="819" w:type="pct"/>
          </w:tcPr>
          <w:p w14:paraId="28197014"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1</w:t>
            </w:r>
          </w:p>
        </w:tc>
      </w:tr>
      <w:tr w:rsidR="003D7CFF" w:rsidRPr="003D7CFF" w14:paraId="33A6F63E" w14:textId="77777777" w:rsidTr="00C86E20">
        <w:trPr>
          <w:trHeight w:val="552"/>
        </w:trPr>
        <w:tc>
          <w:tcPr>
            <w:tcW w:w="919" w:type="pct"/>
          </w:tcPr>
          <w:p w14:paraId="1AA3C5A9" w14:textId="77777777" w:rsidR="003D7CFF" w:rsidRPr="003D7CFF" w:rsidRDefault="003D7CFF" w:rsidP="003D7CFF">
            <w:pPr>
              <w:rPr>
                <w:rFonts w:eastAsia="Calibri"/>
                <w:lang w:eastAsia="en-US"/>
              </w:rPr>
            </w:pPr>
            <w:r w:rsidRPr="003D7CFF">
              <w:rPr>
                <w:rFonts w:eastAsia="Calibri"/>
                <w:lang w:eastAsia="en-US"/>
              </w:rPr>
              <w:t>Казанский сельсовет</w:t>
            </w:r>
          </w:p>
        </w:tc>
        <w:tc>
          <w:tcPr>
            <w:tcW w:w="950" w:type="pct"/>
          </w:tcPr>
          <w:p w14:paraId="17E29FF7"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4</w:t>
            </w:r>
          </w:p>
        </w:tc>
        <w:tc>
          <w:tcPr>
            <w:tcW w:w="773" w:type="pct"/>
          </w:tcPr>
          <w:p w14:paraId="6C1F89B7"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3</w:t>
            </w:r>
          </w:p>
        </w:tc>
        <w:tc>
          <w:tcPr>
            <w:tcW w:w="818" w:type="pct"/>
          </w:tcPr>
          <w:p w14:paraId="10F31A29"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w:t>
            </w:r>
          </w:p>
        </w:tc>
        <w:tc>
          <w:tcPr>
            <w:tcW w:w="721" w:type="pct"/>
          </w:tcPr>
          <w:p w14:paraId="593F40EE"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w:t>
            </w:r>
          </w:p>
        </w:tc>
        <w:tc>
          <w:tcPr>
            <w:tcW w:w="819" w:type="pct"/>
          </w:tcPr>
          <w:p w14:paraId="6AAAC07A"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1</w:t>
            </w:r>
          </w:p>
        </w:tc>
      </w:tr>
      <w:tr w:rsidR="003D7CFF" w:rsidRPr="003D7CFF" w14:paraId="520DA54F" w14:textId="77777777" w:rsidTr="00C86E20">
        <w:trPr>
          <w:trHeight w:val="539"/>
        </w:trPr>
        <w:tc>
          <w:tcPr>
            <w:tcW w:w="919" w:type="pct"/>
          </w:tcPr>
          <w:p w14:paraId="27416DE9" w14:textId="77777777" w:rsidR="003D7CFF" w:rsidRPr="003D7CFF" w:rsidRDefault="003D7CFF" w:rsidP="003D7CFF">
            <w:pPr>
              <w:rPr>
                <w:rFonts w:eastAsia="Calibri"/>
                <w:lang w:eastAsia="en-US"/>
              </w:rPr>
            </w:pPr>
            <w:r w:rsidRPr="003D7CFF">
              <w:rPr>
                <w:rFonts w:eastAsia="Calibri"/>
                <w:lang w:eastAsia="en-US"/>
              </w:rPr>
              <w:t>Кузнецовский сельсовет</w:t>
            </w:r>
          </w:p>
        </w:tc>
        <w:tc>
          <w:tcPr>
            <w:tcW w:w="950" w:type="pct"/>
          </w:tcPr>
          <w:p w14:paraId="14223EC4"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2</w:t>
            </w:r>
          </w:p>
        </w:tc>
        <w:tc>
          <w:tcPr>
            <w:tcW w:w="773" w:type="pct"/>
          </w:tcPr>
          <w:p w14:paraId="00CEA4BF"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1</w:t>
            </w:r>
          </w:p>
        </w:tc>
        <w:tc>
          <w:tcPr>
            <w:tcW w:w="818" w:type="pct"/>
          </w:tcPr>
          <w:p w14:paraId="1292E810"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w:t>
            </w:r>
          </w:p>
        </w:tc>
        <w:tc>
          <w:tcPr>
            <w:tcW w:w="721" w:type="pct"/>
          </w:tcPr>
          <w:p w14:paraId="28DD7BE4"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w:t>
            </w:r>
          </w:p>
        </w:tc>
        <w:tc>
          <w:tcPr>
            <w:tcW w:w="819" w:type="pct"/>
          </w:tcPr>
          <w:p w14:paraId="53E6A325"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1</w:t>
            </w:r>
          </w:p>
        </w:tc>
      </w:tr>
      <w:tr w:rsidR="003D7CFF" w:rsidRPr="003D7CFF" w14:paraId="523F93D6" w14:textId="77777777" w:rsidTr="00C86E20">
        <w:trPr>
          <w:trHeight w:val="552"/>
        </w:trPr>
        <w:tc>
          <w:tcPr>
            <w:tcW w:w="919" w:type="pct"/>
          </w:tcPr>
          <w:p w14:paraId="708BA834" w14:textId="77777777" w:rsidR="003D7CFF" w:rsidRPr="003D7CFF" w:rsidRDefault="003D7CFF" w:rsidP="003D7CFF">
            <w:pPr>
              <w:rPr>
                <w:rFonts w:eastAsia="Calibri"/>
                <w:lang w:eastAsia="en-US"/>
              </w:rPr>
            </w:pPr>
            <w:r w:rsidRPr="003D7CFF">
              <w:rPr>
                <w:rFonts w:eastAsia="Calibri"/>
                <w:lang w:eastAsia="en-US"/>
              </w:rPr>
              <w:t>Лозовской сельсовет</w:t>
            </w:r>
          </w:p>
        </w:tc>
        <w:tc>
          <w:tcPr>
            <w:tcW w:w="950" w:type="pct"/>
          </w:tcPr>
          <w:p w14:paraId="38C0D14C"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9</w:t>
            </w:r>
          </w:p>
        </w:tc>
        <w:tc>
          <w:tcPr>
            <w:tcW w:w="773" w:type="pct"/>
          </w:tcPr>
          <w:p w14:paraId="582A1491"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7</w:t>
            </w:r>
          </w:p>
        </w:tc>
        <w:tc>
          <w:tcPr>
            <w:tcW w:w="818" w:type="pct"/>
          </w:tcPr>
          <w:p w14:paraId="6163F536"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w:t>
            </w:r>
          </w:p>
        </w:tc>
        <w:tc>
          <w:tcPr>
            <w:tcW w:w="721" w:type="pct"/>
          </w:tcPr>
          <w:p w14:paraId="52C30018"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w:t>
            </w:r>
          </w:p>
        </w:tc>
        <w:tc>
          <w:tcPr>
            <w:tcW w:w="819" w:type="pct"/>
          </w:tcPr>
          <w:p w14:paraId="1DE76CA4"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2</w:t>
            </w:r>
          </w:p>
        </w:tc>
      </w:tr>
      <w:tr w:rsidR="003D7CFF" w:rsidRPr="003D7CFF" w14:paraId="2BEF65B3" w14:textId="77777777" w:rsidTr="00C86E20">
        <w:trPr>
          <w:trHeight w:val="552"/>
        </w:trPr>
        <w:tc>
          <w:tcPr>
            <w:tcW w:w="919" w:type="pct"/>
          </w:tcPr>
          <w:p w14:paraId="6C1764C9" w14:textId="77777777" w:rsidR="003D7CFF" w:rsidRPr="003D7CFF" w:rsidRDefault="003D7CFF" w:rsidP="003D7CFF">
            <w:pPr>
              <w:rPr>
                <w:rFonts w:eastAsia="Calibri"/>
                <w:lang w:eastAsia="en-US"/>
              </w:rPr>
            </w:pPr>
            <w:r w:rsidRPr="003D7CFF">
              <w:rPr>
                <w:rFonts w:eastAsia="Calibri"/>
                <w:lang w:eastAsia="en-US"/>
              </w:rPr>
              <w:t>Мироновский сельсовет</w:t>
            </w:r>
          </w:p>
        </w:tc>
        <w:tc>
          <w:tcPr>
            <w:tcW w:w="950" w:type="pct"/>
          </w:tcPr>
          <w:p w14:paraId="58827060"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6</w:t>
            </w:r>
          </w:p>
        </w:tc>
        <w:tc>
          <w:tcPr>
            <w:tcW w:w="773" w:type="pct"/>
          </w:tcPr>
          <w:p w14:paraId="1F1DE85F"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3</w:t>
            </w:r>
          </w:p>
        </w:tc>
        <w:tc>
          <w:tcPr>
            <w:tcW w:w="818" w:type="pct"/>
          </w:tcPr>
          <w:p w14:paraId="596841A7"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w:t>
            </w:r>
          </w:p>
        </w:tc>
        <w:tc>
          <w:tcPr>
            <w:tcW w:w="721" w:type="pct"/>
          </w:tcPr>
          <w:p w14:paraId="0FAB85E7"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w:t>
            </w:r>
          </w:p>
        </w:tc>
        <w:tc>
          <w:tcPr>
            <w:tcW w:w="819" w:type="pct"/>
          </w:tcPr>
          <w:p w14:paraId="423CA76A"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3</w:t>
            </w:r>
          </w:p>
        </w:tc>
      </w:tr>
      <w:tr w:rsidR="003D7CFF" w:rsidRPr="003D7CFF" w14:paraId="5637E2E1" w14:textId="77777777" w:rsidTr="00C86E20">
        <w:trPr>
          <w:trHeight w:val="552"/>
        </w:trPr>
        <w:tc>
          <w:tcPr>
            <w:tcW w:w="919" w:type="pct"/>
          </w:tcPr>
          <w:p w14:paraId="1A1D55DA" w14:textId="77777777" w:rsidR="003D7CFF" w:rsidRPr="003D7CFF" w:rsidRDefault="003D7CFF" w:rsidP="003D7CFF">
            <w:pPr>
              <w:rPr>
                <w:rFonts w:eastAsia="Calibri"/>
                <w:lang w:eastAsia="en-US"/>
              </w:rPr>
            </w:pPr>
            <w:r w:rsidRPr="003D7CFF">
              <w:rPr>
                <w:rFonts w:eastAsia="Calibri"/>
                <w:lang w:eastAsia="en-US"/>
              </w:rPr>
              <w:t>Палецкий сельсовет</w:t>
            </w:r>
          </w:p>
        </w:tc>
        <w:tc>
          <w:tcPr>
            <w:tcW w:w="950" w:type="pct"/>
          </w:tcPr>
          <w:p w14:paraId="72734D28"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10</w:t>
            </w:r>
          </w:p>
        </w:tc>
        <w:tc>
          <w:tcPr>
            <w:tcW w:w="773" w:type="pct"/>
          </w:tcPr>
          <w:p w14:paraId="4C63E3E1"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6</w:t>
            </w:r>
          </w:p>
        </w:tc>
        <w:tc>
          <w:tcPr>
            <w:tcW w:w="818" w:type="pct"/>
          </w:tcPr>
          <w:p w14:paraId="2F29FB64"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w:t>
            </w:r>
          </w:p>
        </w:tc>
        <w:tc>
          <w:tcPr>
            <w:tcW w:w="721" w:type="pct"/>
          </w:tcPr>
          <w:p w14:paraId="789DFE32"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w:t>
            </w:r>
          </w:p>
        </w:tc>
        <w:tc>
          <w:tcPr>
            <w:tcW w:w="819" w:type="pct"/>
          </w:tcPr>
          <w:p w14:paraId="602DC052"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4</w:t>
            </w:r>
          </w:p>
        </w:tc>
      </w:tr>
      <w:tr w:rsidR="003D7CFF" w:rsidRPr="003D7CFF" w14:paraId="5D4067DC" w14:textId="77777777" w:rsidTr="00C86E20">
        <w:trPr>
          <w:trHeight w:val="564"/>
        </w:trPr>
        <w:tc>
          <w:tcPr>
            <w:tcW w:w="919" w:type="pct"/>
          </w:tcPr>
          <w:p w14:paraId="3907AA74" w14:textId="77777777" w:rsidR="003D7CFF" w:rsidRPr="003D7CFF" w:rsidRDefault="003D7CFF" w:rsidP="003D7CFF">
            <w:pPr>
              <w:rPr>
                <w:rFonts w:eastAsia="Calibri"/>
                <w:lang w:eastAsia="en-US"/>
              </w:rPr>
            </w:pPr>
            <w:r w:rsidRPr="003D7CFF">
              <w:rPr>
                <w:rFonts w:eastAsia="Calibri"/>
                <w:lang w:eastAsia="en-US"/>
              </w:rPr>
              <w:t>Савкинский сельсовет</w:t>
            </w:r>
          </w:p>
        </w:tc>
        <w:tc>
          <w:tcPr>
            <w:tcW w:w="950" w:type="pct"/>
          </w:tcPr>
          <w:p w14:paraId="76230060"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7</w:t>
            </w:r>
          </w:p>
        </w:tc>
        <w:tc>
          <w:tcPr>
            <w:tcW w:w="773" w:type="pct"/>
          </w:tcPr>
          <w:p w14:paraId="37D253B8"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5</w:t>
            </w:r>
          </w:p>
        </w:tc>
        <w:tc>
          <w:tcPr>
            <w:tcW w:w="818" w:type="pct"/>
          </w:tcPr>
          <w:p w14:paraId="1AE2829A"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w:t>
            </w:r>
          </w:p>
        </w:tc>
        <w:tc>
          <w:tcPr>
            <w:tcW w:w="721" w:type="pct"/>
          </w:tcPr>
          <w:p w14:paraId="7EB90FBB"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w:t>
            </w:r>
          </w:p>
        </w:tc>
        <w:tc>
          <w:tcPr>
            <w:tcW w:w="819" w:type="pct"/>
          </w:tcPr>
          <w:p w14:paraId="1C9D6535"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2</w:t>
            </w:r>
          </w:p>
        </w:tc>
      </w:tr>
    </w:tbl>
    <w:p w14:paraId="0ADD5950" w14:textId="77777777" w:rsidR="003D7CFF" w:rsidRPr="003D7CFF" w:rsidRDefault="003D7CFF" w:rsidP="003D7CFF">
      <w:pPr>
        <w:rPr>
          <w:rFonts w:ascii="Calibri" w:eastAsia="Calibri" w:hAnsi="Calibri"/>
          <w:sz w:val="22"/>
          <w:szCs w:val="22"/>
          <w:lang w:eastAsia="en-US"/>
        </w:rPr>
      </w:pPr>
    </w:p>
    <w:p w14:paraId="68B8053D" w14:textId="77777777" w:rsidR="003D7CFF" w:rsidRPr="003D7CFF" w:rsidRDefault="003D7CFF" w:rsidP="003D7CFF">
      <w:pPr>
        <w:rPr>
          <w:rFonts w:ascii="Calibri" w:eastAsia="Calibri" w:hAnsi="Calibri"/>
          <w:sz w:val="22"/>
          <w:szCs w:val="22"/>
          <w:lang w:eastAsia="en-US"/>
        </w:rPr>
      </w:pPr>
    </w:p>
    <w:tbl>
      <w:tblPr>
        <w:tblW w:w="489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15"/>
        <w:gridCol w:w="1582"/>
        <w:gridCol w:w="1411"/>
        <w:gridCol w:w="1250"/>
        <w:gridCol w:w="1238"/>
        <w:gridCol w:w="1405"/>
        <w:gridCol w:w="1322"/>
      </w:tblGrid>
      <w:tr w:rsidR="003D7CFF" w:rsidRPr="003D7CFF" w14:paraId="054420AB" w14:textId="77777777" w:rsidTr="00C86E20">
        <w:trPr>
          <w:trHeight w:val="244"/>
        </w:trPr>
        <w:tc>
          <w:tcPr>
            <w:tcW w:w="5000" w:type="pct"/>
            <w:gridSpan w:val="7"/>
          </w:tcPr>
          <w:p w14:paraId="76ADD152" w14:textId="77777777" w:rsidR="003D7CFF" w:rsidRPr="003D7CFF" w:rsidRDefault="003D7CFF" w:rsidP="003D7CFF">
            <w:pPr>
              <w:jc w:val="center"/>
              <w:rPr>
                <w:rFonts w:eastAsia="Calibri"/>
                <w:b/>
                <w:i/>
                <w:sz w:val="28"/>
                <w:szCs w:val="28"/>
                <w:lang w:eastAsia="en-US"/>
              </w:rPr>
            </w:pPr>
            <w:r w:rsidRPr="003D7CFF">
              <w:rPr>
                <w:rFonts w:eastAsia="Calibri"/>
                <w:b/>
                <w:i/>
                <w:color w:val="000000" w:themeColor="text1"/>
                <w:sz w:val="28"/>
                <w:szCs w:val="28"/>
                <w:lang w:eastAsia="en-US"/>
              </w:rPr>
              <w:t>Спортивные объекты</w:t>
            </w:r>
          </w:p>
        </w:tc>
      </w:tr>
      <w:tr w:rsidR="003D7CFF" w:rsidRPr="003D7CFF" w14:paraId="74233B45" w14:textId="77777777" w:rsidTr="00C86E20">
        <w:trPr>
          <w:trHeight w:val="244"/>
        </w:trPr>
        <w:tc>
          <w:tcPr>
            <w:tcW w:w="864" w:type="pct"/>
            <w:vMerge w:val="restart"/>
          </w:tcPr>
          <w:p w14:paraId="21A5E690" w14:textId="77777777" w:rsidR="003D7CFF" w:rsidRPr="003D7CFF" w:rsidRDefault="003D7CFF" w:rsidP="003D7CFF">
            <w:pPr>
              <w:jc w:val="center"/>
              <w:rPr>
                <w:rFonts w:eastAsia="Calibri"/>
                <w:lang w:eastAsia="en-US"/>
              </w:rPr>
            </w:pPr>
            <w:r w:rsidRPr="003D7CFF">
              <w:rPr>
                <w:rFonts w:eastAsia="Calibri"/>
                <w:lang w:eastAsia="en-US"/>
              </w:rPr>
              <w:t xml:space="preserve">Наименование </w:t>
            </w:r>
          </w:p>
          <w:p w14:paraId="748ADCC1" w14:textId="77777777" w:rsidR="003D7CFF" w:rsidRPr="003D7CFF" w:rsidRDefault="003D7CFF" w:rsidP="003D7CFF">
            <w:pPr>
              <w:jc w:val="center"/>
              <w:rPr>
                <w:rFonts w:eastAsia="Calibri"/>
                <w:lang w:eastAsia="en-US"/>
              </w:rPr>
            </w:pPr>
            <w:r w:rsidRPr="003D7CFF">
              <w:rPr>
                <w:rFonts w:eastAsia="Calibri"/>
                <w:lang w:eastAsia="en-US"/>
              </w:rPr>
              <w:t>сельского поселения</w:t>
            </w:r>
          </w:p>
        </w:tc>
        <w:tc>
          <w:tcPr>
            <w:tcW w:w="797" w:type="pct"/>
            <w:vMerge w:val="restart"/>
          </w:tcPr>
          <w:p w14:paraId="0E43CC08" w14:textId="77777777" w:rsidR="003D7CFF" w:rsidRPr="003D7CFF" w:rsidRDefault="003D7CFF" w:rsidP="003D7CFF">
            <w:pPr>
              <w:jc w:val="center"/>
              <w:rPr>
                <w:rFonts w:eastAsia="Calibri"/>
                <w:lang w:eastAsia="en-US"/>
              </w:rPr>
            </w:pPr>
            <w:r w:rsidRPr="003D7CFF">
              <w:rPr>
                <w:rFonts w:eastAsia="Calibri"/>
                <w:lang w:eastAsia="en-US"/>
              </w:rPr>
              <w:t>Количество спортивных сооружений, единиц</w:t>
            </w:r>
          </w:p>
        </w:tc>
        <w:tc>
          <w:tcPr>
            <w:tcW w:w="3339" w:type="pct"/>
            <w:gridSpan w:val="5"/>
          </w:tcPr>
          <w:p w14:paraId="59F70261" w14:textId="77777777" w:rsidR="003D7CFF" w:rsidRPr="003D7CFF" w:rsidRDefault="003D7CFF" w:rsidP="003D7CFF">
            <w:pPr>
              <w:jc w:val="center"/>
              <w:rPr>
                <w:rFonts w:eastAsia="Calibri"/>
                <w:lang w:eastAsia="en-US"/>
              </w:rPr>
            </w:pPr>
            <w:r w:rsidRPr="003D7CFF">
              <w:rPr>
                <w:rFonts w:eastAsia="Calibri"/>
                <w:lang w:eastAsia="en-US"/>
              </w:rPr>
              <w:t xml:space="preserve">в том числе </w:t>
            </w:r>
          </w:p>
        </w:tc>
      </w:tr>
      <w:tr w:rsidR="003D7CFF" w:rsidRPr="003D7CFF" w14:paraId="527F2255" w14:textId="77777777" w:rsidTr="00C86E20">
        <w:tc>
          <w:tcPr>
            <w:tcW w:w="864" w:type="pct"/>
            <w:vMerge/>
          </w:tcPr>
          <w:p w14:paraId="06A5C5D3" w14:textId="77777777" w:rsidR="003D7CFF" w:rsidRPr="003D7CFF" w:rsidRDefault="003D7CFF" w:rsidP="003D7CFF">
            <w:pPr>
              <w:jc w:val="center"/>
              <w:rPr>
                <w:rFonts w:eastAsia="Calibri"/>
                <w:lang w:eastAsia="en-US"/>
              </w:rPr>
            </w:pPr>
          </w:p>
        </w:tc>
        <w:tc>
          <w:tcPr>
            <w:tcW w:w="797" w:type="pct"/>
            <w:vMerge/>
          </w:tcPr>
          <w:p w14:paraId="20A2D797" w14:textId="77777777" w:rsidR="003D7CFF" w:rsidRPr="003D7CFF" w:rsidRDefault="003D7CFF" w:rsidP="003D7CFF">
            <w:pPr>
              <w:jc w:val="center"/>
              <w:rPr>
                <w:rFonts w:eastAsia="Calibri"/>
                <w:lang w:eastAsia="en-US"/>
              </w:rPr>
            </w:pPr>
          </w:p>
        </w:tc>
        <w:tc>
          <w:tcPr>
            <w:tcW w:w="711" w:type="pct"/>
          </w:tcPr>
          <w:p w14:paraId="22358E94" w14:textId="77777777" w:rsidR="003D7CFF" w:rsidRPr="003D7CFF" w:rsidRDefault="003D7CFF" w:rsidP="003D7CFF">
            <w:pPr>
              <w:jc w:val="center"/>
              <w:rPr>
                <w:rFonts w:eastAsia="Calibri"/>
                <w:lang w:eastAsia="en-US"/>
              </w:rPr>
            </w:pPr>
            <w:r w:rsidRPr="003D7CFF">
              <w:rPr>
                <w:rFonts w:eastAsia="Calibri"/>
                <w:lang w:eastAsia="en-US"/>
              </w:rPr>
              <w:t>спорт-комплексы</w:t>
            </w:r>
          </w:p>
        </w:tc>
        <w:tc>
          <w:tcPr>
            <w:tcW w:w="630" w:type="pct"/>
          </w:tcPr>
          <w:p w14:paraId="7BAB8B9E" w14:textId="77777777" w:rsidR="003D7CFF" w:rsidRPr="003D7CFF" w:rsidRDefault="003D7CFF" w:rsidP="003D7CFF">
            <w:pPr>
              <w:jc w:val="center"/>
              <w:rPr>
                <w:rFonts w:eastAsia="Calibri"/>
                <w:lang w:eastAsia="en-US"/>
              </w:rPr>
            </w:pPr>
            <w:r w:rsidRPr="003D7CFF">
              <w:rPr>
                <w:rFonts w:eastAsia="Calibri"/>
                <w:lang w:eastAsia="en-US"/>
              </w:rPr>
              <w:t>стадионы</w:t>
            </w:r>
          </w:p>
        </w:tc>
        <w:tc>
          <w:tcPr>
            <w:tcW w:w="624" w:type="pct"/>
          </w:tcPr>
          <w:p w14:paraId="7F183404" w14:textId="77777777" w:rsidR="003D7CFF" w:rsidRPr="003D7CFF" w:rsidRDefault="003D7CFF" w:rsidP="003D7CFF">
            <w:pPr>
              <w:jc w:val="center"/>
              <w:rPr>
                <w:rFonts w:eastAsia="Calibri"/>
                <w:lang w:eastAsia="en-US"/>
              </w:rPr>
            </w:pPr>
            <w:r w:rsidRPr="003D7CFF">
              <w:rPr>
                <w:rFonts w:eastAsia="Calibri"/>
                <w:lang w:eastAsia="en-US"/>
              </w:rPr>
              <w:t>бассейны</w:t>
            </w:r>
          </w:p>
        </w:tc>
        <w:tc>
          <w:tcPr>
            <w:tcW w:w="708" w:type="pct"/>
          </w:tcPr>
          <w:p w14:paraId="5E9074F6" w14:textId="77777777" w:rsidR="003D7CFF" w:rsidRPr="003D7CFF" w:rsidRDefault="003D7CFF" w:rsidP="003D7CFF">
            <w:pPr>
              <w:jc w:val="center"/>
              <w:rPr>
                <w:rFonts w:eastAsia="Calibri"/>
                <w:lang w:eastAsia="en-US"/>
              </w:rPr>
            </w:pPr>
            <w:r w:rsidRPr="003D7CFF">
              <w:rPr>
                <w:rFonts w:eastAsia="Calibri"/>
                <w:lang w:eastAsia="en-US"/>
              </w:rPr>
              <w:t>спортзалы, включая школьные</w:t>
            </w:r>
          </w:p>
        </w:tc>
        <w:tc>
          <w:tcPr>
            <w:tcW w:w="666" w:type="pct"/>
          </w:tcPr>
          <w:p w14:paraId="66E3F6C7" w14:textId="77777777" w:rsidR="003D7CFF" w:rsidRPr="003D7CFF" w:rsidRDefault="003D7CFF" w:rsidP="003D7CFF">
            <w:pPr>
              <w:jc w:val="center"/>
              <w:rPr>
                <w:rFonts w:eastAsia="Calibri"/>
                <w:lang w:eastAsia="en-US"/>
              </w:rPr>
            </w:pPr>
            <w:r w:rsidRPr="003D7CFF">
              <w:rPr>
                <w:rFonts w:eastAsia="Calibri"/>
                <w:lang w:eastAsia="en-US"/>
              </w:rPr>
              <w:t>хоккейные коробки</w:t>
            </w:r>
          </w:p>
        </w:tc>
      </w:tr>
      <w:tr w:rsidR="003D7CFF" w:rsidRPr="003D7CFF" w14:paraId="4FCB2E65" w14:textId="77777777" w:rsidTr="00C86E20">
        <w:tc>
          <w:tcPr>
            <w:tcW w:w="864" w:type="pct"/>
          </w:tcPr>
          <w:p w14:paraId="72550240" w14:textId="77777777" w:rsidR="003D7CFF" w:rsidRPr="003D7CFF" w:rsidRDefault="003D7CFF" w:rsidP="003D7CFF">
            <w:pPr>
              <w:rPr>
                <w:rFonts w:eastAsia="Calibri"/>
                <w:lang w:eastAsia="en-US"/>
              </w:rPr>
            </w:pPr>
            <w:r w:rsidRPr="003D7CFF">
              <w:rPr>
                <w:rFonts w:eastAsia="Calibri"/>
                <w:lang w:eastAsia="en-US"/>
              </w:rPr>
              <w:t>Баганский р-он</w:t>
            </w:r>
          </w:p>
        </w:tc>
        <w:tc>
          <w:tcPr>
            <w:tcW w:w="797" w:type="pct"/>
          </w:tcPr>
          <w:p w14:paraId="42443641"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51</w:t>
            </w:r>
          </w:p>
        </w:tc>
        <w:tc>
          <w:tcPr>
            <w:tcW w:w="711" w:type="pct"/>
          </w:tcPr>
          <w:p w14:paraId="4DE22FC2"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5</w:t>
            </w:r>
          </w:p>
        </w:tc>
        <w:tc>
          <w:tcPr>
            <w:tcW w:w="630" w:type="pct"/>
          </w:tcPr>
          <w:p w14:paraId="794EFEA3"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6</w:t>
            </w:r>
          </w:p>
        </w:tc>
        <w:tc>
          <w:tcPr>
            <w:tcW w:w="624" w:type="pct"/>
          </w:tcPr>
          <w:p w14:paraId="668BB942"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1</w:t>
            </w:r>
          </w:p>
        </w:tc>
        <w:tc>
          <w:tcPr>
            <w:tcW w:w="708" w:type="pct"/>
          </w:tcPr>
          <w:p w14:paraId="194F1788"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18</w:t>
            </w:r>
          </w:p>
        </w:tc>
        <w:tc>
          <w:tcPr>
            <w:tcW w:w="666" w:type="pct"/>
          </w:tcPr>
          <w:p w14:paraId="0A468E3B"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9</w:t>
            </w:r>
          </w:p>
        </w:tc>
      </w:tr>
      <w:tr w:rsidR="003D7CFF" w:rsidRPr="003D7CFF" w14:paraId="4D2DF2C5" w14:textId="77777777" w:rsidTr="00C86E20">
        <w:tc>
          <w:tcPr>
            <w:tcW w:w="864" w:type="pct"/>
          </w:tcPr>
          <w:p w14:paraId="40BFC50A" w14:textId="77777777" w:rsidR="003D7CFF" w:rsidRPr="003D7CFF" w:rsidRDefault="003D7CFF" w:rsidP="003D7CFF">
            <w:pPr>
              <w:rPr>
                <w:rFonts w:eastAsia="Calibri"/>
                <w:lang w:eastAsia="en-US"/>
              </w:rPr>
            </w:pPr>
            <w:r w:rsidRPr="003D7CFF">
              <w:rPr>
                <w:rFonts w:eastAsia="Calibri"/>
                <w:lang w:eastAsia="en-US"/>
              </w:rPr>
              <w:t>Андреевский сельсовет</w:t>
            </w:r>
          </w:p>
        </w:tc>
        <w:tc>
          <w:tcPr>
            <w:tcW w:w="797" w:type="pct"/>
          </w:tcPr>
          <w:p w14:paraId="17F6DD23"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6</w:t>
            </w:r>
          </w:p>
        </w:tc>
        <w:tc>
          <w:tcPr>
            <w:tcW w:w="711" w:type="pct"/>
          </w:tcPr>
          <w:p w14:paraId="748E4CA5"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1</w:t>
            </w:r>
          </w:p>
        </w:tc>
        <w:tc>
          <w:tcPr>
            <w:tcW w:w="630" w:type="pct"/>
          </w:tcPr>
          <w:p w14:paraId="121F5A58"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w:t>
            </w:r>
          </w:p>
        </w:tc>
        <w:tc>
          <w:tcPr>
            <w:tcW w:w="624" w:type="pct"/>
          </w:tcPr>
          <w:p w14:paraId="57D993F2"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w:t>
            </w:r>
          </w:p>
        </w:tc>
        <w:tc>
          <w:tcPr>
            <w:tcW w:w="708" w:type="pct"/>
          </w:tcPr>
          <w:p w14:paraId="510D8AAC"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2</w:t>
            </w:r>
          </w:p>
        </w:tc>
        <w:tc>
          <w:tcPr>
            <w:tcW w:w="666" w:type="pct"/>
          </w:tcPr>
          <w:p w14:paraId="0F8DC792"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1</w:t>
            </w:r>
          </w:p>
        </w:tc>
      </w:tr>
      <w:tr w:rsidR="003D7CFF" w:rsidRPr="003D7CFF" w14:paraId="636EEE4B" w14:textId="77777777" w:rsidTr="00C86E20">
        <w:tc>
          <w:tcPr>
            <w:tcW w:w="864" w:type="pct"/>
          </w:tcPr>
          <w:p w14:paraId="76C75B63" w14:textId="77777777" w:rsidR="003D7CFF" w:rsidRPr="003D7CFF" w:rsidRDefault="003D7CFF" w:rsidP="003D7CFF">
            <w:pPr>
              <w:rPr>
                <w:rFonts w:eastAsia="Calibri"/>
                <w:lang w:eastAsia="en-US"/>
              </w:rPr>
            </w:pPr>
            <w:r w:rsidRPr="003D7CFF">
              <w:rPr>
                <w:rFonts w:eastAsia="Calibri"/>
                <w:lang w:eastAsia="en-US"/>
              </w:rPr>
              <w:t>Баганский  сельсовет</w:t>
            </w:r>
          </w:p>
        </w:tc>
        <w:tc>
          <w:tcPr>
            <w:tcW w:w="797" w:type="pct"/>
          </w:tcPr>
          <w:p w14:paraId="5909CD6A"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19</w:t>
            </w:r>
          </w:p>
        </w:tc>
        <w:tc>
          <w:tcPr>
            <w:tcW w:w="711" w:type="pct"/>
          </w:tcPr>
          <w:p w14:paraId="681A3D70"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1</w:t>
            </w:r>
          </w:p>
        </w:tc>
        <w:tc>
          <w:tcPr>
            <w:tcW w:w="630" w:type="pct"/>
          </w:tcPr>
          <w:p w14:paraId="51B3DB09"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2</w:t>
            </w:r>
          </w:p>
        </w:tc>
        <w:tc>
          <w:tcPr>
            <w:tcW w:w="624" w:type="pct"/>
          </w:tcPr>
          <w:p w14:paraId="7BE6D0F1"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1</w:t>
            </w:r>
          </w:p>
        </w:tc>
        <w:tc>
          <w:tcPr>
            <w:tcW w:w="708" w:type="pct"/>
          </w:tcPr>
          <w:p w14:paraId="60EAA43C"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4</w:t>
            </w:r>
          </w:p>
        </w:tc>
        <w:tc>
          <w:tcPr>
            <w:tcW w:w="666" w:type="pct"/>
          </w:tcPr>
          <w:p w14:paraId="24AB8736"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2</w:t>
            </w:r>
          </w:p>
        </w:tc>
      </w:tr>
      <w:tr w:rsidR="003D7CFF" w:rsidRPr="003D7CFF" w14:paraId="0EF19A38" w14:textId="77777777" w:rsidTr="00C86E20">
        <w:tc>
          <w:tcPr>
            <w:tcW w:w="864" w:type="pct"/>
          </w:tcPr>
          <w:p w14:paraId="31B89E9F" w14:textId="77777777" w:rsidR="003D7CFF" w:rsidRPr="003D7CFF" w:rsidRDefault="003D7CFF" w:rsidP="003D7CFF">
            <w:pPr>
              <w:rPr>
                <w:rFonts w:eastAsia="Calibri"/>
                <w:lang w:eastAsia="en-US"/>
              </w:rPr>
            </w:pPr>
            <w:r w:rsidRPr="003D7CFF">
              <w:rPr>
                <w:rFonts w:eastAsia="Calibri"/>
                <w:lang w:eastAsia="en-US"/>
              </w:rPr>
              <w:t>Лозовской сельсовет</w:t>
            </w:r>
          </w:p>
        </w:tc>
        <w:tc>
          <w:tcPr>
            <w:tcW w:w="797" w:type="pct"/>
          </w:tcPr>
          <w:p w14:paraId="12A9F868"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3</w:t>
            </w:r>
          </w:p>
        </w:tc>
        <w:tc>
          <w:tcPr>
            <w:tcW w:w="711" w:type="pct"/>
          </w:tcPr>
          <w:p w14:paraId="1DAB5B91"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1</w:t>
            </w:r>
          </w:p>
        </w:tc>
        <w:tc>
          <w:tcPr>
            <w:tcW w:w="630" w:type="pct"/>
          </w:tcPr>
          <w:p w14:paraId="51E47C7A"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w:t>
            </w:r>
          </w:p>
        </w:tc>
        <w:tc>
          <w:tcPr>
            <w:tcW w:w="624" w:type="pct"/>
          </w:tcPr>
          <w:p w14:paraId="45883401"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w:t>
            </w:r>
          </w:p>
        </w:tc>
        <w:tc>
          <w:tcPr>
            <w:tcW w:w="708" w:type="pct"/>
          </w:tcPr>
          <w:p w14:paraId="153FE27B"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1</w:t>
            </w:r>
          </w:p>
        </w:tc>
        <w:tc>
          <w:tcPr>
            <w:tcW w:w="666" w:type="pct"/>
          </w:tcPr>
          <w:p w14:paraId="4EE05389"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1</w:t>
            </w:r>
          </w:p>
        </w:tc>
      </w:tr>
      <w:tr w:rsidR="003D7CFF" w:rsidRPr="003D7CFF" w14:paraId="5EB84106" w14:textId="77777777" w:rsidTr="00C86E20">
        <w:tc>
          <w:tcPr>
            <w:tcW w:w="864" w:type="pct"/>
          </w:tcPr>
          <w:p w14:paraId="65B61BF3" w14:textId="77777777" w:rsidR="003D7CFF" w:rsidRPr="003D7CFF" w:rsidRDefault="003D7CFF" w:rsidP="003D7CFF">
            <w:pPr>
              <w:rPr>
                <w:rFonts w:eastAsia="Calibri"/>
                <w:lang w:eastAsia="en-US"/>
              </w:rPr>
            </w:pPr>
            <w:r w:rsidRPr="003D7CFF">
              <w:rPr>
                <w:rFonts w:eastAsia="Calibri"/>
                <w:lang w:eastAsia="en-US"/>
              </w:rPr>
              <w:t>Ивановский сельсовет</w:t>
            </w:r>
          </w:p>
        </w:tc>
        <w:tc>
          <w:tcPr>
            <w:tcW w:w="797" w:type="pct"/>
          </w:tcPr>
          <w:p w14:paraId="165B2FAB"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3</w:t>
            </w:r>
          </w:p>
        </w:tc>
        <w:tc>
          <w:tcPr>
            <w:tcW w:w="711" w:type="pct"/>
          </w:tcPr>
          <w:p w14:paraId="4340664C"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1</w:t>
            </w:r>
          </w:p>
        </w:tc>
        <w:tc>
          <w:tcPr>
            <w:tcW w:w="630" w:type="pct"/>
          </w:tcPr>
          <w:p w14:paraId="18A14DC6"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w:t>
            </w:r>
          </w:p>
        </w:tc>
        <w:tc>
          <w:tcPr>
            <w:tcW w:w="624" w:type="pct"/>
          </w:tcPr>
          <w:p w14:paraId="7F316870"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w:t>
            </w:r>
          </w:p>
        </w:tc>
        <w:tc>
          <w:tcPr>
            <w:tcW w:w="708" w:type="pct"/>
          </w:tcPr>
          <w:p w14:paraId="258083C7"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2</w:t>
            </w:r>
          </w:p>
        </w:tc>
        <w:tc>
          <w:tcPr>
            <w:tcW w:w="666" w:type="pct"/>
          </w:tcPr>
          <w:p w14:paraId="4E4C4322"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w:t>
            </w:r>
          </w:p>
        </w:tc>
      </w:tr>
      <w:tr w:rsidR="003D7CFF" w:rsidRPr="003D7CFF" w14:paraId="7F2D4C46" w14:textId="77777777" w:rsidTr="00C86E20">
        <w:tc>
          <w:tcPr>
            <w:tcW w:w="864" w:type="pct"/>
          </w:tcPr>
          <w:p w14:paraId="5DA35C91" w14:textId="77777777" w:rsidR="003D7CFF" w:rsidRPr="003D7CFF" w:rsidRDefault="003D7CFF" w:rsidP="003D7CFF">
            <w:pPr>
              <w:rPr>
                <w:rFonts w:eastAsia="Calibri"/>
                <w:lang w:eastAsia="en-US"/>
              </w:rPr>
            </w:pPr>
            <w:r w:rsidRPr="003D7CFF">
              <w:rPr>
                <w:rFonts w:eastAsia="Calibri"/>
                <w:lang w:eastAsia="en-US"/>
              </w:rPr>
              <w:t>Казанский сельсовет</w:t>
            </w:r>
          </w:p>
        </w:tc>
        <w:tc>
          <w:tcPr>
            <w:tcW w:w="797" w:type="pct"/>
          </w:tcPr>
          <w:p w14:paraId="5F231B43"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4</w:t>
            </w:r>
          </w:p>
        </w:tc>
        <w:tc>
          <w:tcPr>
            <w:tcW w:w="711" w:type="pct"/>
          </w:tcPr>
          <w:p w14:paraId="60D9CB74"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1</w:t>
            </w:r>
          </w:p>
        </w:tc>
        <w:tc>
          <w:tcPr>
            <w:tcW w:w="630" w:type="pct"/>
          </w:tcPr>
          <w:p w14:paraId="1E5F137C"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1</w:t>
            </w:r>
          </w:p>
        </w:tc>
        <w:tc>
          <w:tcPr>
            <w:tcW w:w="624" w:type="pct"/>
          </w:tcPr>
          <w:p w14:paraId="407B3691"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w:t>
            </w:r>
          </w:p>
        </w:tc>
        <w:tc>
          <w:tcPr>
            <w:tcW w:w="708" w:type="pct"/>
          </w:tcPr>
          <w:p w14:paraId="51E92D32"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1</w:t>
            </w:r>
          </w:p>
        </w:tc>
        <w:tc>
          <w:tcPr>
            <w:tcW w:w="666" w:type="pct"/>
          </w:tcPr>
          <w:p w14:paraId="7977ACCE"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w:t>
            </w:r>
          </w:p>
        </w:tc>
      </w:tr>
      <w:tr w:rsidR="003D7CFF" w:rsidRPr="003D7CFF" w14:paraId="69D46847" w14:textId="77777777" w:rsidTr="00C86E20">
        <w:tc>
          <w:tcPr>
            <w:tcW w:w="864" w:type="pct"/>
          </w:tcPr>
          <w:p w14:paraId="07D419EF" w14:textId="77777777" w:rsidR="003D7CFF" w:rsidRPr="003D7CFF" w:rsidRDefault="003D7CFF" w:rsidP="003D7CFF">
            <w:pPr>
              <w:rPr>
                <w:rFonts w:eastAsia="Calibri"/>
                <w:lang w:eastAsia="en-US"/>
              </w:rPr>
            </w:pPr>
            <w:r w:rsidRPr="003D7CFF">
              <w:rPr>
                <w:rFonts w:eastAsia="Calibri"/>
                <w:lang w:eastAsia="en-US"/>
              </w:rPr>
              <w:t>Кузнецовский сельсовет</w:t>
            </w:r>
          </w:p>
        </w:tc>
        <w:tc>
          <w:tcPr>
            <w:tcW w:w="797" w:type="pct"/>
          </w:tcPr>
          <w:p w14:paraId="6EF3AD14"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2</w:t>
            </w:r>
          </w:p>
        </w:tc>
        <w:tc>
          <w:tcPr>
            <w:tcW w:w="711" w:type="pct"/>
          </w:tcPr>
          <w:p w14:paraId="1543CE81"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w:t>
            </w:r>
          </w:p>
        </w:tc>
        <w:tc>
          <w:tcPr>
            <w:tcW w:w="630" w:type="pct"/>
          </w:tcPr>
          <w:p w14:paraId="6555F69D"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w:t>
            </w:r>
          </w:p>
        </w:tc>
        <w:tc>
          <w:tcPr>
            <w:tcW w:w="624" w:type="pct"/>
          </w:tcPr>
          <w:p w14:paraId="2DE2D761"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w:t>
            </w:r>
          </w:p>
        </w:tc>
        <w:tc>
          <w:tcPr>
            <w:tcW w:w="708" w:type="pct"/>
          </w:tcPr>
          <w:p w14:paraId="726D5EC1"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1</w:t>
            </w:r>
          </w:p>
        </w:tc>
        <w:tc>
          <w:tcPr>
            <w:tcW w:w="666" w:type="pct"/>
          </w:tcPr>
          <w:p w14:paraId="68D90CFE"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1</w:t>
            </w:r>
          </w:p>
        </w:tc>
      </w:tr>
      <w:tr w:rsidR="003D7CFF" w:rsidRPr="003D7CFF" w14:paraId="6041A879" w14:textId="77777777" w:rsidTr="00C86E20">
        <w:tc>
          <w:tcPr>
            <w:tcW w:w="864" w:type="pct"/>
          </w:tcPr>
          <w:p w14:paraId="14B15D3D" w14:textId="77777777" w:rsidR="003D7CFF" w:rsidRPr="003D7CFF" w:rsidRDefault="003D7CFF" w:rsidP="003D7CFF">
            <w:pPr>
              <w:rPr>
                <w:rFonts w:eastAsia="Calibri"/>
                <w:lang w:eastAsia="en-US"/>
              </w:rPr>
            </w:pPr>
            <w:r w:rsidRPr="003D7CFF">
              <w:rPr>
                <w:rFonts w:eastAsia="Calibri"/>
                <w:lang w:eastAsia="en-US"/>
              </w:rPr>
              <w:t>Мироновский сельсовет</w:t>
            </w:r>
          </w:p>
        </w:tc>
        <w:tc>
          <w:tcPr>
            <w:tcW w:w="797" w:type="pct"/>
          </w:tcPr>
          <w:p w14:paraId="7352A0C8"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4</w:t>
            </w:r>
          </w:p>
        </w:tc>
        <w:tc>
          <w:tcPr>
            <w:tcW w:w="711" w:type="pct"/>
          </w:tcPr>
          <w:p w14:paraId="43EF1EA1"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w:t>
            </w:r>
          </w:p>
        </w:tc>
        <w:tc>
          <w:tcPr>
            <w:tcW w:w="630" w:type="pct"/>
          </w:tcPr>
          <w:p w14:paraId="4776D7A3"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1</w:t>
            </w:r>
          </w:p>
        </w:tc>
        <w:tc>
          <w:tcPr>
            <w:tcW w:w="624" w:type="pct"/>
          </w:tcPr>
          <w:p w14:paraId="353B5731"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w:t>
            </w:r>
          </w:p>
        </w:tc>
        <w:tc>
          <w:tcPr>
            <w:tcW w:w="708" w:type="pct"/>
          </w:tcPr>
          <w:p w14:paraId="408CB783"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3</w:t>
            </w:r>
          </w:p>
        </w:tc>
        <w:tc>
          <w:tcPr>
            <w:tcW w:w="666" w:type="pct"/>
          </w:tcPr>
          <w:p w14:paraId="7168E5B8"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1</w:t>
            </w:r>
          </w:p>
        </w:tc>
      </w:tr>
      <w:tr w:rsidR="003D7CFF" w:rsidRPr="003D7CFF" w14:paraId="606FAEDD" w14:textId="77777777" w:rsidTr="00C86E20">
        <w:tc>
          <w:tcPr>
            <w:tcW w:w="864" w:type="pct"/>
          </w:tcPr>
          <w:p w14:paraId="51E901B3" w14:textId="77777777" w:rsidR="003D7CFF" w:rsidRPr="003D7CFF" w:rsidRDefault="003D7CFF" w:rsidP="003D7CFF">
            <w:pPr>
              <w:rPr>
                <w:rFonts w:eastAsia="Calibri"/>
                <w:lang w:eastAsia="en-US"/>
              </w:rPr>
            </w:pPr>
            <w:r w:rsidRPr="003D7CFF">
              <w:rPr>
                <w:rFonts w:eastAsia="Calibri"/>
                <w:lang w:eastAsia="en-US"/>
              </w:rPr>
              <w:t>Палецкий сельсовет</w:t>
            </w:r>
          </w:p>
        </w:tc>
        <w:tc>
          <w:tcPr>
            <w:tcW w:w="797" w:type="pct"/>
          </w:tcPr>
          <w:p w14:paraId="72F2FE66"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7</w:t>
            </w:r>
          </w:p>
        </w:tc>
        <w:tc>
          <w:tcPr>
            <w:tcW w:w="711" w:type="pct"/>
          </w:tcPr>
          <w:p w14:paraId="6F168F1B"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w:t>
            </w:r>
          </w:p>
        </w:tc>
        <w:tc>
          <w:tcPr>
            <w:tcW w:w="630" w:type="pct"/>
          </w:tcPr>
          <w:p w14:paraId="4F7CE8FB"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1</w:t>
            </w:r>
          </w:p>
        </w:tc>
        <w:tc>
          <w:tcPr>
            <w:tcW w:w="624" w:type="pct"/>
          </w:tcPr>
          <w:p w14:paraId="0602CDDD"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w:t>
            </w:r>
          </w:p>
        </w:tc>
        <w:tc>
          <w:tcPr>
            <w:tcW w:w="708" w:type="pct"/>
          </w:tcPr>
          <w:p w14:paraId="34A0413F"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3</w:t>
            </w:r>
          </w:p>
        </w:tc>
        <w:tc>
          <w:tcPr>
            <w:tcW w:w="666" w:type="pct"/>
          </w:tcPr>
          <w:p w14:paraId="02F3DCF1"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2</w:t>
            </w:r>
          </w:p>
        </w:tc>
      </w:tr>
      <w:tr w:rsidR="003D7CFF" w:rsidRPr="003D7CFF" w14:paraId="098D3554" w14:textId="77777777" w:rsidTr="00C86E20">
        <w:tc>
          <w:tcPr>
            <w:tcW w:w="864" w:type="pct"/>
          </w:tcPr>
          <w:p w14:paraId="37943FA9" w14:textId="77777777" w:rsidR="003D7CFF" w:rsidRPr="003D7CFF" w:rsidRDefault="003D7CFF" w:rsidP="003D7CFF">
            <w:pPr>
              <w:rPr>
                <w:rFonts w:eastAsia="Calibri"/>
                <w:lang w:eastAsia="en-US"/>
              </w:rPr>
            </w:pPr>
            <w:r w:rsidRPr="003D7CFF">
              <w:rPr>
                <w:rFonts w:eastAsia="Calibri"/>
                <w:lang w:eastAsia="en-US"/>
              </w:rPr>
              <w:t>Савкинский сельсовет</w:t>
            </w:r>
          </w:p>
        </w:tc>
        <w:tc>
          <w:tcPr>
            <w:tcW w:w="797" w:type="pct"/>
          </w:tcPr>
          <w:p w14:paraId="4D5B0C09"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3</w:t>
            </w:r>
          </w:p>
        </w:tc>
        <w:tc>
          <w:tcPr>
            <w:tcW w:w="711" w:type="pct"/>
          </w:tcPr>
          <w:p w14:paraId="38E9A6B6"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w:t>
            </w:r>
          </w:p>
        </w:tc>
        <w:tc>
          <w:tcPr>
            <w:tcW w:w="630" w:type="pct"/>
          </w:tcPr>
          <w:p w14:paraId="76AD6E1A"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1</w:t>
            </w:r>
          </w:p>
        </w:tc>
        <w:tc>
          <w:tcPr>
            <w:tcW w:w="624" w:type="pct"/>
          </w:tcPr>
          <w:p w14:paraId="7665E16A"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w:t>
            </w:r>
          </w:p>
        </w:tc>
        <w:tc>
          <w:tcPr>
            <w:tcW w:w="708" w:type="pct"/>
          </w:tcPr>
          <w:p w14:paraId="3D859705"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1</w:t>
            </w:r>
          </w:p>
        </w:tc>
        <w:tc>
          <w:tcPr>
            <w:tcW w:w="666" w:type="pct"/>
          </w:tcPr>
          <w:p w14:paraId="48FF69DE"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1</w:t>
            </w:r>
          </w:p>
        </w:tc>
      </w:tr>
    </w:tbl>
    <w:p w14:paraId="09439C87" w14:textId="77777777" w:rsidR="003D7CFF" w:rsidRPr="003D7CFF" w:rsidRDefault="003D7CFF" w:rsidP="003D7CFF">
      <w:pPr>
        <w:rPr>
          <w:rFonts w:eastAsia="Calibri"/>
          <w:b/>
          <w:sz w:val="28"/>
          <w:szCs w:val="28"/>
          <w:lang w:eastAsia="en-US"/>
        </w:rPr>
      </w:pPr>
    </w:p>
    <w:p w14:paraId="01D8A5B0" w14:textId="77777777" w:rsidR="003D7CFF" w:rsidRPr="003D7CFF" w:rsidRDefault="003D7CFF" w:rsidP="003D7CFF">
      <w:pPr>
        <w:rPr>
          <w:rFonts w:eastAsia="Calibri"/>
          <w:b/>
          <w:color w:val="000000" w:themeColor="text1"/>
          <w:sz w:val="28"/>
          <w:szCs w:val="28"/>
          <w:lang w:eastAsia="en-US"/>
        </w:rPr>
      </w:pPr>
      <w:r w:rsidRPr="003D7CFF">
        <w:rPr>
          <w:rFonts w:eastAsia="Calibri"/>
          <w:b/>
          <w:color w:val="000000" w:themeColor="text1"/>
          <w:sz w:val="28"/>
          <w:szCs w:val="28"/>
          <w:lang w:eastAsia="en-US"/>
        </w:rPr>
        <w:t>6. Инженерно-коммунальная инфраструктура</w:t>
      </w:r>
    </w:p>
    <w:tbl>
      <w:tblPr>
        <w:tblStyle w:val="1010"/>
        <w:tblW w:w="0" w:type="auto"/>
        <w:tblInd w:w="108" w:type="dxa"/>
        <w:tblLayout w:type="fixed"/>
        <w:tblLook w:val="04A0" w:firstRow="1" w:lastRow="0" w:firstColumn="1" w:lastColumn="0" w:noHBand="0" w:noVBand="1"/>
      </w:tblPr>
      <w:tblGrid>
        <w:gridCol w:w="2835"/>
        <w:gridCol w:w="3686"/>
        <w:gridCol w:w="1984"/>
        <w:gridCol w:w="1400"/>
      </w:tblGrid>
      <w:tr w:rsidR="003D7CFF" w:rsidRPr="003D7CFF" w14:paraId="1186A883" w14:textId="77777777" w:rsidTr="00C86E20">
        <w:trPr>
          <w:trHeight w:val="226"/>
        </w:trPr>
        <w:tc>
          <w:tcPr>
            <w:tcW w:w="2835" w:type="dxa"/>
          </w:tcPr>
          <w:p w14:paraId="6F58FEB7"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Наименование сельского поселения</w:t>
            </w:r>
          </w:p>
        </w:tc>
        <w:tc>
          <w:tcPr>
            <w:tcW w:w="3686" w:type="dxa"/>
          </w:tcPr>
          <w:p w14:paraId="4430B203"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 xml:space="preserve">Наименование обслуживающей организации </w:t>
            </w:r>
          </w:p>
        </w:tc>
        <w:tc>
          <w:tcPr>
            <w:tcW w:w="1984" w:type="dxa"/>
          </w:tcPr>
          <w:p w14:paraId="1B29ED7E"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 xml:space="preserve">Проектная </w:t>
            </w:r>
          </w:p>
          <w:p w14:paraId="3288AA6E"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мощность</w:t>
            </w:r>
          </w:p>
        </w:tc>
        <w:tc>
          <w:tcPr>
            <w:tcW w:w="1400" w:type="dxa"/>
          </w:tcPr>
          <w:p w14:paraId="3FFF0585"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 xml:space="preserve">Свободная </w:t>
            </w:r>
          </w:p>
          <w:p w14:paraId="358384B3"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мощность</w:t>
            </w:r>
          </w:p>
        </w:tc>
      </w:tr>
      <w:tr w:rsidR="003D7CFF" w:rsidRPr="003D7CFF" w14:paraId="48FCF207" w14:textId="77777777" w:rsidTr="00C86E20">
        <w:trPr>
          <w:trHeight w:val="75"/>
        </w:trPr>
        <w:tc>
          <w:tcPr>
            <w:tcW w:w="9905" w:type="dxa"/>
            <w:gridSpan w:val="4"/>
          </w:tcPr>
          <w:p w14:paraId="75FB6920" w14:textId="77777777" w:rsidR="003D7CFF" w:rsidRPr="003D7CFF" w:rsidRDefault="003D7CFF" w:rsidP="003D7CFF">
            <w:pPr>
              <w:jc w:val="center"/>
              <w:rPr>
                <w:rFonts w:eastAsia="Calibri"/>
                <w:b/>
                <w:color w:val="000000" w:themeColor="text1"/>
                <w:highlight w:val="green"/>
                <w:lang w:eastAsia="en-US"/>
              </w:rPr>
            </w:pPr>
            <w:r w:rsidRPr="003D7CFF">
              <w:rPr>
                <w:rFonts w:eastAsia="Calibri"/>
                <w:b/>
                <w:color w:val="000000" w:themeColor="text1"/>
                <w:lang w:eastAsia="en-US"/>
              </w:rPr>
              <w:t>Водоснабжение (куб.м/ч)</w:t>
            </w:r>
          </w:p>
        </w:tc>
      </w:tr>
      <w:tr w:rsidR="003D7CFF" w:rsidRPr="003D7CFF" w14:paraId="417F9F24" w14:textId="77777777" w:rsidTr="00C86E20">
        <w:trPr>
          <w:trHeight w:val="151"/>
        </w:trPr>
        <w:tc>
          <w:tcPr>
            <w:tcW w:w="2835" w:type="dxa"/>
          </w:tcPr>
          <w:p w14:paraId="2ADDC4B2"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Андреевский сельсовет</w:t>
            </w:r>
          </w:p>
        </w:tc>
        <w:tc>
          <w:tcPr>
            <w:tcW w:w="3686" w:type="dxa"/>
          </w:tcPr>
          <w:p w14:paraId="18CFA573"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МУП «Тепло»</w:t>
            </w:r>
          </w:p>
        </w:tc>
        <w:tc>
          <w:tcPr>
            <w:tcW w:w="1984" w:type="dxa"/>
          </w:tcPr>
          <w:p w14:paraId="710AFCDF"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40,0</w:t>
            </w:r>
          </w:p>
        </w:tc>
        <w:tc>
          <w:tcPr>
            <w:tcW w:w="1400" w:type="dxa"/>
          </w:tcPr>
          <w:p w14:paraId="4D93FDE2"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35,0</w:t>
            </w:r>
          </w:p>
        </w:tc>
      </w:tr>
      <w:tr w:rsidR="003D7CFF" w:rsidRPr="003D7CFF" w14:paraId="05ECAA71" w14:textId="77777777" w:rsidTr="00C86E20">
        <w:trPr>
          <w:trHeight w:val="72"/>
        </w:trPr>
        <w:tc>
          <w:tcPr>
            <w:tcW w:w="2835" w:type="dxa"/>
          </w:tcPr>
          <w:p w14:paraId="58091253"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Баганский сельсовет</w:t>
            </w:r>
          </w:p>
        </w:tc>
        <w:tc>
          <w:tcPr>
            <w:tcW w:w="3686" w:type="dxa"/>
          </w:tcPr>
          <w:p w14:paraId="6F10E9B8"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МУП «Тепло»</w:t>
            </w:r>
          </w:p>
        </w:tc>
        <w:tc>
          <w:tcPr>
            <w:tcW w:w="1984" w:type="dxa"/>
          </w:tcPr>
          <w:p w14:paraId="76E32370"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300,0</w:t>
            </w:r>
          </w:p>
        </w:tc>
        <w:tc>
          <w:tcPr>
            <w:tcW w:w="1400" w:type="dxa"/>
          </w:tcPr>
          <w:p w14:paraId="02D3799A" w14:textId="77777777" w:rsidR="003D7CFF" w:rsidRPr="003D7CFF" w:rsidRDefault="003D7CFF" w:rsidP="003D7CFF">
            <w:pPr>
              <w:jc w:val="center"/>
              <w:rPr>
                <w:rFonts w:eastAsia="Calibri"/>
                <w:color w:val="000000" w:themeColor="text1"/>
                <w:lang w:eastAsia="en-US"/>
              </w:rPr>
            </w:pPr>
          </w:p>
        </w:tc>
      </w:tr>
      <w:tr w:rsidR="003D7CFF" w:rsidRPr="003D7CFF" w14:paraId="4C2F37F5" w14:textId="77777777" w:rsidTr="00C86E20">
        <w:trPr>
          <w:trHeight w:val="151"/>
        </w:trPr>
        <w:tc>
          <w:tcPr>
            <w:tcW w:w="2835" w:type="dxa"/>
          </w:tcPr>
          <w:p w14:paraId="63536BF2"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Ивановский сельсовет</w:t>
            </w:r>
          </w:p>
        </w:tc>
        <w:tc>
          <w:tcPr>
            <w:tcW w:w="3686" w:type="dxa"/>
          </w:tcPr>
          <w:p w14:paraId="12610AE9"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МУП «Тепло»</w:t>
            </w:r>
          </w:p>
        </w:tc>
        <w:tc>
          <w:tcPr>
            <w:tcW w:w="1984" w:type="dxa"/>
          </w:tcPr>
          <w:p w14:paraId="2FEC3555"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25,0</w:t>
            </w:r>
          </w:p>
        </w:tc>
        <w:tc>
          <w:tcPr>
            <w:tcW w:w="1400" w:type="dxa"/>
          </w:tcPr>
          <w:p w14:paraId="13C6C98F"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30,0</w:t>
            </w:r>
          </w:p>
        </w:tc>
      </w:tr>
      <w:tr w:rsidR="003D7CFF" w:rsidRPr="003D7CFF" w14:paraId="7DC9BC18" w14:textId="77777777" w:rsidTr="00C86E20">
        <w:trPr>
          <w:trHeight w:val="151"/>
        </w:trPr>
        <w:tc>
          <w:tcPr>
            <w:tcW w:w="2835" w:type="dxa"/>
          </w:tcPr>
          <w:p w14:paraId="4A829702"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Казанский сельсовет</w:t>
            </w:r>
          </w:p>
        </w:tc>
        <w:tc>
          <w:tcPr>
            <w:tcW w:w="3686" w:type="dxa"/>
          </w:tcPr>
          <w:p w14:paraId="0EE7FBE0" w14:textId="77777777" w:rsidR="003D7CFF" w:rsidRPr="003D7CFF" w:rsidRDefault="003D7CFF" w:rsidP="003D7CFF">
            <w:pPr>
              <w:rPr>
                <w:rFonts w:eastAsia="Calibri"/>
                <w:color w:val="000000" w:themeColor="text1"/>
                <w:highlight w:val="yellow"/>
                <w:lang w:eastAsia="en-US"/>
              </w:rPr>
            </w:pPr>
            <w:r w:rsidRPr="003D7CFF">
              <w:rPr>
                <w:rFonts w:eastAsia="Calibri"/>
                <w:color w:val="000000" w:themeColor="text1"/>
                <w:lang w:eastAsia="en-US"/>
              </w:rPr>
              <w:t>МУП «Тепло»</w:t>
            </w:r>
          </w:p>
        </w:tc>
        <w:tc>
          <w:tcPr>
            <w:tcW w:w="1984" w:type="dxa"/>
          </w:tcPr>
          <w:p w14:paraId="74B6732C" w14:textId="77777777" w:rsidR="003D7CFF" w:rsidRPr="003D7CFF" w:rsidRDefault="003D7CFF" w:rsidP="003D7CFF">
            <w:pPr>
              <w:jc w:val="center"/>
              <w:rPr>
                <w:rFonts w:eastAsia="Calibri"/>
                <w:color w:val="000000" w:themeColor="text1"/>
                <w:highlight w:val="yellow"/>
                <w:lang w:eastAsia="en-US"/>
              </w:rPr>
            </w:pPr>
            <w:r w:rsidRPr="003D7CFF">
              <w:rPr>
                <w:rFonts w:eastAsia="Calibri"/>
                <w:color w:val="000000" w:themeColor="text1"/>
                <w:lang w:eastAsia="en-US"/>
              </w:rPr>
              <w:t>30,0</w:t>
            </w:r>
          </w:p>
        </w:tc>
        <w:tc>
          <w:tcPr>
            <w:tcW w:w="1400" w:type="dxa"/>
          </w:tcPr>
          <w:p w14:paraId="166D6509" w14:textId="77777777" w:rsidR="003D7CFF" w:rsidRPr="003D7CFF" w:rsidRDefault="003D7CFF" w:rsidP="003D7CFF">
            <w:pPr>
              <w:jc w:val="center"/>
              <w:rPr>
                <w:rFonts w:eastAsia="Calibri"/>
                <w:color w:val="000000" w:themeColor="text1"/>
                <w:highlight w:val="yellow"/>
                <w:lang w:eastAsia="en-US"/>
              </w:rPr>
            </w:pPr>
          </w:p>
        </w:tc>
      </w:tr>
      <w:tr w:rsidR="003D7CFF" w:rsidRPr="003D7CFF" w14:paraId="368122F7" w14:textId="77777777" w:rsidTr="00C86E20">
        <w:trPr>
          <w:trHeight w:val="151"/>
        </w:trPr>
        <w:tc>
          <w:tcPr>
            <w:tcW w:w="2835" w:type="dxa"/>
          </w:tcPr>
          <w:p w14:paraId="3F41DCE7"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lastRenderedPageBreak/>
              <w:t>Кузнецовский сельсовет</w:t>
            </w:r>
          </w:p>
        </w:tc>
        <w:tc>
          <w:tcPr>
            <w:tcW w:w="3686" w:type="dxa"/>
          </w:tcPr>
          <w:p w14:paraId="5CC4713E"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АО «Искра»</w:t>
            </w:r>
          </w:p>
        </w:tc>
        <w:tc>
          <w:tcPr>
            <w:tcW w:w="1984" w:type="dxa"/>
          </w:tcPr>
          <w:p w14:paraId="773943DE"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10,0</w:t>
            </w:r>
          </w:p>
        </w:tc>
        <w:tc>
          <w:tcPr>
            <w:tcW w:w="1400" w:type="dxa"/>
          </w:tcPr>
          <w:p w14:paraId="6AED8E83" w14:textId="77777777" w:rsidR="003D7CFF" w:rsidRPr="003D7CFF" w:rsidRDefault="003D7CFF" w:rsidP="003D7CFF">
            <w:pPr>
              <w:jc w:val="center"/>
              <w:rPr>
                <w:rFonts w:eastAsia="Calibri"/>
                <w:color w:val="000000" w:themeColor="text1"/>
                <w:lang w:eastAsia="en-US"/>
              </w:rPr>
            </w:pPr>
          </w:p>
        </w:tc>
      </w:tr>
      <w:tr w:rsidR="003D7CFF" w:rsidRPr="003D7CFF" w14:paraId="1CFCF46F" w14:textId="77777777" w:rsidTr="00C86E20">
        <w:trPr>
          <w:trHeight w:val="226"/>
        </w:trPr>
        <w:tc>
          <w:tcPr>
            <w:tcW w:w="2835" w:type="dxa"/>
          </w:tcPr>
          <w:p w14:paraId="13271C73"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Лозовской сельсовет</w:t>
            </w:r>
          </w:p>
        </w:tc>
        <w:tc>
          <w:tcPr>
            <w:tcW w:w="3686" w:type="dxa"/>
          </w:tcPr>
          <w:p w14:paraId="5E7B1C86"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МУП «Тепло»</w:t>
            </w:r>
          </w:p>
        </w:tc>
        <w:tc>
          <w:tcPr>
            <w:tcW w:w="1984" w:type="dxa"/>
          </w:tcPr>
          <w:p w14:paraId="34023C16"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65,0</w:t>
            </w:r>
          </w:p>
          <w:p w14:paraId="54C7F80D" w14:textId="77777777" w:rsidR="003D7CFF" w:rsidRPr="003D7CFF" w:rsidRDefault="003D7CFF" w:rsidP="003D7CFF">
            <w:pPr>
              <w:jc w:val="center"/>
              <w:rPr>
                <w:rFonts w:eastAsia="Calibri"/>
                <w:color w:val="000000" w:themeColor="text1"/>
                <w:lang w:eastAsia="en-US"/>
              </w:rPr>
            </w:pPr>
          </w:p>
          <w:p w14:paraId="1683DF52" w14:textId="77777777" w:rsidR="003D7CFF" w:rsidRPr="003D7CFF" w:rsidRDefault="003D7CFF" w:rsidP="003D7CFF">
            <w:pPr>
              <w:jc w:val="center"/>
              <w:rPr>
                <w:rFonts w:eastAsia="Calibri"/>
                <w:color w:val="000000" w:themeColor="text1"/>
                <w:lang w:eastAsia="en-US"/>
              </w:rPr>
            </w:pPr>
          </w:p>
        </w:tc>
        <w:tc>
          <w:tcPr>
            <w:tcW w:w="1400" w:type="dxa"/>
          </w:tcPr>
          <w:p w14:paraId="5C1B0309"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60,18</w:t>
            </w:r>
          </w:p>
          <w:p w14:paraId="13505D98" w14:textId="77777777" w:rsidR="003D7CFF" w:rsidRPr="003D7CFF" w:rsidRDefault="003D7CFF" w:rsidP="003D7CFF">
            <w:pPr>
              <w:jc w:val="center"/>
              <w:rPr>
                <w:rFonts w:eastAsia="Calibri"/>
                <w:color w:val="000000" w:themeColor="text1"/>
                <w:lang w:eastAsia="en-US"/>
              </w:rPr>
            </w:pPr>
          </w:p>
          <w:p w14:paraId="0D234439" w14:textId="77777777" w:rsidR="003D7CFF" w:rsidRPr="003D7CFF" w:rsidRDefault="003D7CFF" w:rsidP="003D7CFF">
            <w:pPr>
              <w:rPr>
                <w:rFonts w:eastAsia="Calibri"/>
                <w:color w:val="000000" w:themeColor="text1"/>
                <w:lang w:eastAsia="en-US"/>
              </w:rPr>
            </w:pPr>
          </w:p>
        </w:tc>
      </w:tr>
      <w:tr w:rsidR="003D7CFF" w:rsidRPr="003D7CFF" w14:paraId="38266378" w14:textId="77777777" w:rsidTr="00C86E20">
        <w:trPr>
          <w:trHeight w:val="151"/>
        </w:trPr>
        <w:tc>
          <w:tcPr>
            <w:tcW w:w="2835" w:type="dxa"/>
          </w:tcPr>
          <w:p w14:paraId="2F3A02DE"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Мироновский сельсовет</w:t>
            </w:r>
          </w:p>
        </w:tc>
        <w:tc>
          <w:tcPr>
            <w:tcW w:w="3686" w:type="dxa"/>
          </w:tcPr>
          <w:p w14:paraId="5F8CCF7F"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МУП «Тепло»</w:t>
            </w:r>
          </w:p>
          <w:p w14:paraId="3801149A" w14:textId="77777777" w:rsidR="003D7CFF" w:rsidRPr="003D7CFF" w:rsidRDefault="003D7CFF" w:rsidP="003D7CFF">
            <w:pPr>
              <w:rPr>
                <w:rFonts w:eastAsia="Calibri"/>
                <w:color w:val="000000" w:themeColor="text1"/>
                <w:highlight w:val="yellow"/>
                <w:lang w:eastAsia="en-US"/>
              </w:rPr>
            </w:pPr>
          </w:p>
        </w:tc>
        <w:tc>
          <w:tcPr>
            <w:tcW w:w="1984" w:type="dxa"/>
          </w:tcPr>
          <w:p w14:paraId="1C802D24" w14:textId="77777777" w:rsidR="003D7CFF" w:rsidRPr="003D7CFF" w:rsidRDefault="003D7CFF" w:rsidP="003D7CFF">
            <w:pPr>
              <w:jc w:val="center"/>
              <w:rPr>
                <w:rFonts w:eastAsia="Calibri"/>
                <w:color w:val="000000" w:themeColor="text1"/>
                <w:highlight w:val="yellow"/>
                <w:lang w:eastAsia="en-US"/>
              </w:rPr>
            </w:pPr>
            <w:r w:rsidRPr="003D7CFF">
              <w:rPr>
                <w:rFonts w:eastAsia="Calibri"/>
                <w:color w:val="000000" w:themeColor="text1"/>
                <w:lang w:eastAsia="en-US"/>
              </w:rPr>
              <w:t>44,5</w:t>
            </w:r>
          </w:p>
        </w:tc>
        <w:tc>
          <w:tcPr>
            <w:tcW w:w="1400" w:type="dxa"/>
          </w:tcPr>
          <w:p w14:paraId="7C5085B5" w14:textId="77777777" w:rsidR="003D7CFF" w:rsidRPr="003D7CFF" w:rsidRDefault="003D7CFF" w:rsidP="003D7CFF">
            <w:pPr>
              <w:jc w:val="center"/>
              <w:rPr>
                <w:rFonts w:eastAsia="Calibri"/>
                <w:color w:val="000000" w:themeColor="text1"/>
                <w:lang w:eastAsia="en-US"/>
              </w:rPr>
            </w:pPr>
          </w:p>
        </w:tc>
      </w:tr>
      <w:tr w:rsidR="003D7CFF" w:rsidRPr="003D7CFF" w14:paraId="47719FD2" w14:textId="77777777" w:rsidTr="00C86E20">
        <w:trPr>
          <w:trHeight w:val="79"/>
        </w:trPr>
        <w:tc>
          <w:tcPr>
            <w:tcW w:w="2835" w:type="dxa"/>
          </w:tcPr>
          <w:p w14:paraId="33C2D008"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Палецкий сельсовет</w:t>
            </w:r>
          </w:p>
        </w:tc>
        <w:tc>
          <w:tcPr>
            <w:tcW w:w="3686" w:type="dxa"/>
          </w:tcPr>
          <w:p w14:paraId="53B389CA"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МУП «Тепло»</w:t>
            </w:r>
          </w:p>
          <w:p w14:paraId="29B9DDC8"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АО «Лепокуровское»</w:t>
            </w:r>
          </w:p>
        </w:tc>
        <w:tc>
          <w:tcPr>
            <w:tcW w:w="1984" w:type="dxa"/>
          </w:tcPr>
          <w:p w14:paraId="5A7DFB80"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164,0</w:t>
            </w:r>
          </w:p>
          <w:p w14:paraId="2E264008" w14:textId="77777777" w:rsidR="003D7CFF" w:rsidRPr="003D7CFF" w:rsidRDefault="003D7CFF" w:rsidP="003D7CFF">
            <w:pPr>
              <w:jc w:val="center"/>
              <w:rPr>
                <w:rFonts w:eastAsia="Calibri"/>
                <w:color w:val="000000" w:themeColor="text1"/>
                <w:lang w:eastAsia="en-US"/>
              </w:rPr>
            </w:pPr>
          </w:p>
        </w:tc>
        <w:tc>
          <w:tcPr>
            <w:tcW w:w="1400" w:type="dxa"/>
          </w:tcPr>
          <w:p w14:paraId="0C734747" w14:textId="77777777" w:rsidR="003D7CFF" w:rsidRPr="003D7CFF" w:rsidRDefault="003D7CFF" w:rsidP="003D7CFF">
            <w:pPr>
              <w:jc w:val="center"/>
              <w:rPr>
                <w:rFonts w:eastAsia="Calibri"/>
                <w:color w:val="000000" w:themeColor="text1"/>
                <w:lang w:eastAsia="en-US"/>
              </w:rPr>
            </w:pPr>
          </w:p>
          <w:p w14:paraId="3D823680" w14:textId="77777777" w:rsidR="003D7CFF" w:rsidRPr="003D7CFF" w:rsidRDefault="003D7CFF" w:rsidP="003D7CFF">
            <w:pPr>
              <w:jc w:val="center"/>
              <w:rPr>
                <w:rFonts w:eastAsia="Calibri"/>
                <w:color w:val="000000" w:themeColor="text1"/>
                <w:lang w:eastAsia="en-US"/>
              </w:rPr>
            </w:pPr>
          </w:p>
        </w:tc>
      </w:tr>
      <w:tr w:rsidR="003D7CFF" w:rsidRPr="003D7CFF" w14:paraId="5FA8EE78" w14:textId="77777777" w:rsidTr="00C86E20">
        <w:trPr>
          <w:trHeight w:val="39"/>
        </w:trPr>
        <w:tc>
          <w:tcPr>
            <w:tcW w:w="2835" w:type="dxa"/>
          </w:tcPr>
          <w:p w14:paraId="6D0D1487"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Савкинский сельсовет</w:t>
            </w:r>
          </w:p>
        </w:tc>
        <w:tc>
          <w:tcPr>
            <w:tcW w:w="3686" w:type="dxa"/>
          </w:tcPr>
          <w:p w14:paraId="29D965B2"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МУП «Тепло»</w:t>
            </w:r>
          </w:p>
        </w:tc>
        <w:tc>
          <w:tcPr>
            <w:tcW w:w="1984" w:type="dxa"/>
          </w:tcPr>
          <w:p w14:paraId="141F31D0"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23,0</w:t>
            </w:r>
          </w:p>
        </w:tc>
        <w:tc>
          <w:tcPr>
            <w:tcW w:w="1400" w:type="dxa"/>
          </w:tcPr>
          <w:p w14:paraId="0BC6AB5E" w14:textId="77777777" w:rsidR="003D7CFF" w:rsidRPr="003D7CFF" w:rsidRDefault="003D7CFF" w:rsidP="003D7CFF">
            <w:pPr>
              <w:jc w:val="center"/>
              <w:rPr>
                <w:rFonts w:eastAsia="Calibri"/>
                <w:color w:val="000000" w:themeColor="text1"/>
                <w:lang w:eastAsia="en-US"/>
              </w:rPr>
            </w:pPr>
          </w:p>
        </w:tc>
      </w:tr>
      <w:tr w:rsidR="003D7CFF" w:rsidRPr="003D7CFF" w14:paraId="6E0595F8" w14:textId="77777777" w:rsidTr="00C86E20">
        <w:trPr>
          <w:trHeight w:val="39"/>
        </w:trPr>
        <w:tc>
          <w:tcPr>
            <w:tcW w:w="9905" w:type="dxa"/>
            <w:gridSpan w:val="4"/>
          </w:tcPr>
          <w:p w14:paraId="6ED149B5" w14:textId="77777777" w:rsidR="003D7CFF" w:rsidRPr="003D7CFF" w:rsidRDefault="003D7CFF" w:rsidP="003D7CFF">
            <w:pPr>
              <w:jc w:val="center"/>
              <w:rPr>
                <w:rFonts w:eastAsia="Calibri"/>
                <w:b/>
                <w:color w:val="000000" w:themeColor="text1"/>
                <w:lang w:eastAsia="en-US"/>
              </w:rPr>
            </w:pPr>
            <w:r w:rsidRPr="003D7CFF">
              <w:rPr>
                <w:rFonts w:eastAsia="Calibri"/>
                <w:b/>
                <w:color w:val="000000" w:themeColor="text1"/>
                <w:lang w:eastAsia="en-US"/>
              </w:rPr>
              <w:t>Водоотведение (куб.м/ч)</w:t>
            </w:r>
          </w:p>
        </w:tc>
      </w:tr>
      <w:tr w:rsidR="003D7CFF" w:rsidRPr="003D7CFF" w14:paraId="2B487A1B" w14:textId="77777777" w:rsidTr="00C86E20">
        <w:trPr>
          <w:trHeight w:val="39"/>
        </w:trPr>
        <w:tc>
          <w:tcPr>
            <w:tcW w:w="2835" w:type="dxa"/>
          </w:tcPr>
          <w:p w14:paraId="6757369D"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Андреевский сельсовет</w:t>
            </w:r>
          </w:p>
        </w:tc>
        <w:tc>
          <w:tcPr>
            <w:tcW w:w="3686" w:type="dxa"/>
          </w:tcPr>
          <w:p w14:paraId="17D7180E" w14:textId="77777777" w:rsidR="003D7CFF" w:rsidRPr="003D7CFF" w:rsidRDefault="003D7CFF" w:rsidP="003D7CFF">
            <w:pPr>
              <w:jc w:val="both"/>
              <w:rPr>
                <w:rFonts w:eastAsia="Calibri"/>
                <w:color w:val="000000" w:themeColor="text1"/>
                <w:lang w:eastAsia="en-US"/>
              </w:rPr>
            </w:pPr>
            <w:r w:rsidRPr="003D7CFF">
              <w:rPr>
                <w:rFonts w:eastAsia="Calibri"/>
                <w:color w:val="000000" w:themeColor="text1"/>
                <w:lang w:eastAsia="en-US"/>
              </w:rPr>
              <w:t>МУП «Тепло»</w:t>
            </w:r>
          </w:p>
        </w:tc>
        <w:tc>
          <w:tcPr>
            <w:tcW w:w="1984" w:type="dxa"/>
          </w:tcPr>
          <w:p w14:paraId="31C27D98"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w:t>
            </w:r>
          </w:p>
        </w:tc>
        <w:tc>
          <w:tcPr>
            <w:tcW w:w="1400" w:type="dxa"/>
          </w:tcPr>
          <w:p w14:paraId="0D590604"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w:t>
            </w:r>
          </w:p>
        </w:tc>
      </w:tr>
      <w:tr w:rsidR="003D7CFF" w:rsidRPr="003D7CFF" w14:paraId="091E8B3E" w14:textId="77777777" w:rsidTr="00C86E20">
        <w:trPr>
          <w:trHeight w:val="39"/>
        </w:trPr>
        <w:tc>
          <w:tcPr>
            <w:tcW w:w="2835" w:type="dxa"/>
          </w:tcPr>
          <w:p w14:paraId="16812F8F"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Баганский сельсовет</w:t>
            </w:r>
          </w:p>
        </w:tc>
        <w:tc>
          <w:tcPr>
            <w:tcW w:w="3686" w:type="dxa"/>
          </w:tcPr>
          <w:p w14:paraId="750A3AF1"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МУП «Тепло», ИП, самозанятые</w:t>
            </w:r>
          </w:p>
        </w:tc>
        <w:tc>
          <w:tcPr>
            <w:tcW w:w="1984" w:type="dxa"/>
          </w:tcPr>
          <w:p w14:paraId="24842005"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w:t>
            </w:r>
          </w:p>
        </w:tc>
        <w:tc>
          <w:tcPr>
            <w:tcW w:w="1400" w:type="dxa"/>
          </w:tcPr>
          <w:p w14:paraId="7BCD2C04"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w:t>
            </w:r>
          </w:p>
        </w:tc>
      </w:tr>
      <w:tr w:rsidR="003D7CFF" w:rsidRPr="003D7CFF" w14:paraId="31CA6153" w14:textId="77777777" w:rsidTr="00C86E20">
        <w:trPr>
          <w:trHeight w:val="39"/>
        </w:trPr>
        <w:tc>
          <w:tcPr>
            <w:tcW w:w="2835" w:type="dxa"/>
          </w:tcPr>
          <w:p w14:paraId="73D091AD"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Ивановский сельсовет</w:t>
            </w:r>
          </w:p>
        </w:tc>
        <w:tc>
          <w:tcPr>
            <w:tcW w:w="3686" w:type="dxa"/>
          </w:tcPr>
          <w:p w14:paraId="237196FB"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ИП Бухмиллер А.К.</w:t>
            </w:r>
          </w:p>
        </w:tc>
        <w:tc>
          <w:tcPr>
            <w:tcW w:w="1984" w:type="dxa"/>
          </w:tcPr>
          <w:p w14:paraId="57B9DBD8"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w:t>
            </w:r>
          </w:p>
        </w:tc>
        <w:tc>
          <w:tcPr>
            <w:tcW w:w="1400" w:type="dxa"/>
          </w:tcPr>
          <w:p w14:paraId="1033E44F"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w:t>
            </w:r>
          </w:p>
        </w:tc>
      </w:tr>
      <w:tr w:rsidR="003D7CFF" w:rsidRPr="003D7CFF" w14:paraId="633B2ABC" w14:textId="77777777" w:rsidTr="00C86E20">
        <w:trPr>
          <w:trHeight w:val="39"/>
        </w:trPr>
        <w:tc>
          <w:tcPr>
            <w:tcW w:w="2835" w:type="dxa"/>
          </w:tcPr>
          <w:p w14:paraId="3C047097"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Казанский сельсовет</w:t>
            </w:r>
          </w:p>
        </w:tc>
        <w:tc>
          <w:tcPr>
            <w:tcW w:w="3686" w:type="dxa"/>
          </w:tcPr>
          <w:p w14:paraId="1160169E"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ИП Мирошников О.В.</w:t>
            </w:r>
          </w:p>
        </w:tc>
        <w:tc>
          <w:tcPr>
            <w:tcW w:w="1984" w:type="dxa"/>
          </w:tcPr>
          <w:p w14:paraId="2E5062FF"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w:t>
            </w:r>
          </w:p>
        </w:tc>
        <w:tc>
          <w:tcPr>
            <w:tcW w:w="1400" w:type="dxa"/>
          </w:tcPr>
          <w:p w14:paraId="5CF2A1EF"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w:t>
            </w:r>
          </w:p>
        </w:tc>
      </w:tr>
      <w:tr w:rsidR="003D7CFF" w:rsidRPr="003D7CFF" w14:paraId="40BCF034" w14:textId="77777777" w:rsidTr="00C86E20">
        <w:trPr>
          <w:trHeight w:val="366"/>
        </w:trPr>
        <w:tc>
          <w:tcPr>
            <w:tcW w:w="2835" w:type="dxa"/>
          </w:tcPr>
          <w:p w14:paraId="6FE35120"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Кузнецовский сельсовет</w:t>
            </w:r>
          </w:p>
        </w:tc>
        <w:tc>
          <w:tcPr>
            <w:tcW w:w="3686" w:type="dxa"/>
          </w:tcPr>
          <w:p w14:paraId="7EAC28DD" w14:textId="77777777" w:rsidR="003D7CFF" w:rsidRPr="003D7CFF" w:rsidRDefault="003D7CFF" w:rsidP="003D7CFF">
            <w:pPr>
              <w:jc w:val="both"/>
              <w:rPr>
                <w:rFonts w:eastAsia="Calibri"/>
                <w:color w:val="000000" w:themeColor="text1"/>
                <w:lang w:eastAsia="en-US"/>
              </w:rPr>
            </w:pPr>
            <w:r w:rsidRPr="003D7CFF">
              <w:rPr>
                <w:rFonts w:eastAsia="Calibri"/>
                <w:color w:val="000000" w:themeColor="text1"/>
                <w:lang w:eastAsia="en-US"/>
              </w:rPr>
              <w:t>МУП «Тепло»</w:t>
            </w:r>
          </w:p>
        </w:tc>
        <w:tc>
          <w:tcPr>
            <w:tcW w:w="1984" w:type="dxa"/>
          </w:tcPr>
          <w:p w14:paraId="2DA8AA63"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w:t>
            </w:r>
          </w:p>
        </w:tc>
        <w:tc>
          <w:tcPr>
            <w:tcW w:w="1400" w:type="dxa"/>
          </w:tcPr>
          <w:p w14:paraId="3A9D546F"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w:t>
            </w:r>
          </w:p>
        </w:tc>
      </w:tr>
      <w:tr w:rsidR="003D7CFF" w:rsidRPr="003D7CFF" w14:paraId="21EA48D1" w14:textId="77777777" w:rsidTr="00C86E20">
        <w:trPr>
          <w:trHeight w:val="39"/>
        </w:trPr>
        <w:tc>
          <w:tcPr>
            <w:tcW w:w="2835" w:type="dxa"/>
          </w:tcPr>
          <w:p w14:paraId="2B57D87A"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Мироновский сельсовет</w:t>
            </w:r>
          </w:p>
        </w:tc>
        <w:tc>
          <w:tcPr>
            <w:tcW w:w="3686" w:type="dxa"/>
          </w:tcPr>
          <w:p w14:paraId="64189523"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ИП Гонцов В.А.</w:t>
            </w:r>
          </w:p>
        </w:tc>
        <w:tc>
          <w:tcPr>
            <w:tcW w:w="1984" w:type="dxa"/>
          </w:tcPr>
          <w:p w14:paraId="1E1E513C"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w:t>
            </w:r>
          </w:p>
        </w:tc>
        <w:tc>
          <w:tcPr>
            <w:tcW w:w="1400" w:type="dxa"/>
          </w:tcPr>
          <w:p w14:paraId="0C1F2565"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w:t>
            </w:r>
          </w:p>
        </w:tc>
      </w:tr>
      <w:tr w:rsidR="003D7CFF" w:rsidRPr="003D7CFF" w14:paraId="52872BD4" w14:textId="77777777" w:rsidTr="00C86E20">
        <w:trPr>
          <w:trHeight w:val="39"/>
        </w:trPr>
        <w:tc>
          <w:tcPr>
            <w:tcW w:w="2835" w:type="dxa"/>
          </w:tcPr>
          <w:p w14:paraId="33F84B73"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Лозовской сельсовет</w:t>
            </w:r>
          </w:p>
        </w:tc>
        <w:tc>
          <w:tcPr>
            <w:tcW w:w="3686" w:type="dxa"/>
          </w:tcPr>
          <w:p w14:paraId="5773463B"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МУП «Тепло», Мартынец А.И. (самозанятый)</w:t>
            </w:r>
          </w:p>
        </w:tc>
        <w:tc>
          <w:tcPr>
            <w:tcW w:w="1984" w:type="dxa"/>
          </w:tcPr>
          <w:p w14:paraId="7C5A1BE6"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w:t>
            </w:r>
          </w:p>
        </w:tc>
        <w:tc>
          <w:tcPr>
            <w:tcW w:w="1400" w:type="dxa"/>
          </w:tcPr>
          <w:p w14:paraId="27ED37EC"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w:t>
            </w:r>
          </w:p>
        </w:tc>
      </w:tr>
      <w:tr w:rsidR="003D7CFF" w:rsidRPr="003D7CFF" w14:paraId="4CA03597" w14:textId="77777777" w:rsidTr="00C86E20">
        <w:trPr>
          <w:trHeight w:val="39"/>
        </w:trPr>
        <w:tc>
          <w:tcPr>
            <w:tcW w:w="2835" w:type="dxa"/>
          </w:tcPr>
          <w:p w14:paraId="26A94EB7"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Палецкий сельсовет</w:t>
            </w:r>
          </w:p>
        </w:tc>
        <w:tc>
          <w:tcPr>
            <w:tcW w:w="3686" w:type="dxa"/>
          </w:tcPr>
          <w:p w14:paraId="483D8F22"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ИП Гордусенко П.С.</w:t>
            </w:r>
          </w:p>
        </w:tc>
        <w:tc>
          <w:tcPr>
            <w:tcW w:w="1984" w:type="dxa"/>
          </w:tcPr>
          <w:p w14:paraId="7CA8DE38"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w:t>
            </w:r>
          </w:p>
        </w:tc>
        <w:tc>
          <w:tcPr>
            <w:tcW w:w="1400" w:type="dxa"/>
          </w:tcPr>
          <w:p w14:paraId="7562067F"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w:t>
            </w:r>
          </w:p>
        </w:tc>
      </w:tr>
      <w:tr w:rsidR="003D7CFF" w:rsidRPr="003D7CFF" w14:paraId="2E5A61DB" w14:textId="77777777" w:rsidTr="00C86E20">
        <w:trPr>
          <w:trHeight w:val="39"/>
        </w:trPr>
        <w:tc>
          <w:tcPr>
            <w:tcW w:w="2835" w:type="dxa"/>
          </w:tcPr>
          <w:p w14:paraId="3934BAA5"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Савкинский сельсовет</w:t>
            </w:r>
          </w:p>
        </w:tc>
        <w:tc>
          <w:tcPr>
            <w:tcW w:w="3686" w:type="dxa"/>
          </w:tcPr>
          <w:p w14:paraId="36E92F26" w14:textId="77777777" w:rsidR="003D7CFF" w:rsidRPr="003D7CFF" w:rsidRDefault="003D7CFF" w:rsidP="003D7CFF">
            <w:pPr>
              <w:jc w:val="both"/>
              <w:rPr>
                <w:rFonts w:eastAsia="Calibri"/>
                <w:color w:val="000000" w:themeColor="text1"/>
                <w:lang w:eastAsia="en-US"/>
              </w:rPr>
            </w:pPr>
            <w:r w:rsidRPr="003D7CFF">
              <w:rPr>
                <w:rFonts w:eastAsia="Calibri"/>
                <w:color w:val="000000" w:themeColor="text1"/>
                <w:lang w:eastAsia="en-US"/>
              </w:rPr>
              <w:t>МУП «Тепло»</w:t>
            </w:r>
          </w:p>
        </w:tc>
        <w:tc>
          <w:tcPr>
            <w:tcW w:w="1984" w:type="dxa"/>
          </w:tcPr>
          <w:p w14:paraId="2AC28B2A"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w:t>
            </w:r>
          </w:p>
        </w:tc>
        <w:tc>
          <w:tcPr>
            <w:tcW w:w="1400" w:type="dxa"/>
          </w:tcPr>
          <w:p w14:paraId="0461933E"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w:t>
            </w:r>
          </w:p>
        </w:tc>
      </w:tr>
      <w:tr w:rsidR="003D7CFF" w:rsidRPr="003D7CFF" w14:paraId="3AD17A77" w14:textId="77777777" w:rsidTr="00C86E20">
        <w:trPr>
          <w:trHeight w:val="39"/>
        </w:trPr>
        <w:tc>
          <w:tcPr>
            <w:tcW w:w="9905" w:type="dxa"/>
            <w:gridSpan w:val="4"/>
          </w:tcPr>
          <w:p w14:paraId="5C68C81A" w14:textId="77777777" w:rsidR="003D7CFF" w:rsidRPr="003D7CFF" w:rsidRDefault="003D7CFF" w:rsidP="003D7CFF">
            <w:pPr>
              <w:jc w:val="center"/>
              <w:rPr>
                <w:rFonts w:eastAsia="Calibri"/>
                <w:b/>
                <w:color w:val="000000" w:themeColor="text1"/>
                <w:lang w:eastAsia="en-US"/>
              </w:rPr>
            </w:pPr>
            <w:r w:rsidRPr="003D7CFF">
              <w:rPr>
                <w:rFonts w:eastAsia="Calibri"/>
                <w:b/>
                <w:color w:val="000000" w:themeColor="text1"/>
                <w:lang w:eastAsia="en-US"/>
              </w:rPr>
              <w:t>Электроснабжение (МВт)</w:t>
            </w:r>
          </w:p>
        </w:tc>
      </w:tr>
      <w:tr w:rsidR="003D7CFF" w:rsidRPr="003D7CFF" w14:paraId="3BF317B6" w14:textId="77777777" w:rsidTr="00C86E20">
        <w:trPr>
          <w:trHeight w:val="39"/>
        </w:trPr>
        <w:tc>
          <w:tcPr>
            <w:tcW w:w="2835" w:type="dxa"/>
          </w:tcPr>
          <w:p w14:paraId="11540C16"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Андреевский сельсовет</w:t>
            </w:r>
          </w:p>
        </w:tc>
        <w:tc>
          <w:tcPr>
            <w:tcW w:w="3686" w:type="dxa"/>
          </w:tcPr>
          <w:p w14:paraId="60606E33" w14:textId="77777777" w:rsidR="003D7CFF" w:rsidRPr="003D7CFF" w:rsidRDefault="003D7CFF" w:rsidP="003D7CFF">
            <w:pPr>
              <w:rPr>
                <w:rFonts w:eastAsia="Calibri"/>
                <w:lang w:eastAsia="en-US"/>
              </w:rPr>
            </w:pPr>
            <w:r w:rsidRPr="003D7CFF">
              <w:rPr>
                <w:rFonts w:eastAsia="Calibri"/>
                <w:lang w:eastAsia="en-US"/>
              </w:rPr>
              <w:t>АО «Новосибирскэнергосбыт»</w:t>
            </w:r>
          </w:p>
        </w:tc>
        <w:tc>
          <w:tcPr>
            <w:tcW w:w="1984" w:type="dxa"/>
          </w:tcPr>
          <w:p w14:paraId="6E707BEE" w14:textId="77777777" w:rsidR="003D7CFF" w:rsidRPr="003D7CFF" w:rsidRDefault="003D7CFF" w:rsidP="003D7CFF">
            <w:pPr>
              <w:jc w:val="center"/>
              <w:rPr>
                <w:rFonts w:eastAsia="Calibri"/>
                <w:color w:val="000000" w:themeColor="text1"/>
                <w:lang w:eastAsia="en-US"/>
              </w:rPr>
            </w:pPr>
            <w:r w:rsidRPr="003D7CFF">
              <w:rPr>
                <w:rFonts w:eastAsia="Calibri"/>
                <w:lang w:eastAsia="en-US"/>
              </w:rPr>
              <w:t>Данные не предоставляются</w:t>
            </w:r>
          </w:p>
        </w:tc>
        <w:tc>
          <w:tcPr>
            <w:tcW w:w="1400" w:type="dxa"/>
          </w:tcPr>
          <w:p w14:paraId="6C4F5EC2"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w:t>
            </w:r>
          </w:p>
        </w:tc>
      </w:tr>
      <w:tr w:rsidR="003D7CFF" w:rsidRPr="003D7CFF" w14:paraId="22D5E269" w14:textId="77777777" w:rsidTr="00C86E20">
        <w:trPr>
          <w:trHeight w:val="39"/>
        </w:trPr>
        <w:tc>
          <w:tcPr>
            <w:tcW w:w="2835" w:type="dxa"/>
          </w:tcPr>
          <w:p w14:paraId="77E175DC"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Баганский сельсовет</w:t>
            </w:r>
          </w:p>
        </w:tc>
        <w:tc>
          <w:tcPr>
            <w:tcW w:w="3686" w:type="dxa"/>
          </w:tcPr>
          <w:p w14:paraId="1F736379" w14:textId="77777777" w:rsidR="003D7CFF" w:rsidRPr="003D7CFF" w:rsidRDefault="003D7CFF" w:rsidP="003D7CFF">
            <w:pPr>
              <w:rPr>
                <w:rFonts w:eastAsia="Calibri"/>
                <w:color w:val="000000" w:themeColor="text1"/>
                <w:lang w:eastAsia="en-US"/>
              </w:rPr>
            </w:pPr>
            <w:r w:rsidRPr="003D7CFF">
              <w:rPr>
                <w:rFonts w:eastAsia="Calibri"/>
                <w:lang w:eastAsia="en-US"/>
              </w:rPr>
              <w:t>АО «Новосибирскэнергосбыт»</w:t>
            </w:r>
          </w:p>
        </w:tc>
        <w:tc>
          <w:tcPr>
            <w:tcW w:w="1984" w:type="dxa"/>
          </w:tcPr>
          <w:p w14:paraId="28BBD7D3" w14:textId="77777777" w:rsidR="003D7CFF" w:rsidRPr="003D7CFF" w:rsidRDefault="003D7CFF" w:rsidP="003D7CFF">
            <w:pPr>
              <w:jc w:val="center"/>
              <w:rPr>
                <w:rFonts w:eastAsia="Calibri"/>
                <w:color w:val="000000" w:themeColor="text1"/>
                <w:lang w:eastAsia="en-US"/>
              </w:rPr>
            </w:pPr>
            <w:r w:rsidRPr="003D7CFF">
              <w:rPr>
                <w:rFonts w:eastAsia="Calibri"/>
                <w:lang w:eastAsia="en-US"/>
              </w:rPr>
              <w:t>Данные не предоставляются</w:t>
            </w:r>
          </w:p>
        </w:tc>
        <w:tc>
          <w:tcPr>
            <w:tcW w:w="1400" w:type="dxa"/>
          </w:tcPr>
          <w:p w14:paraId="49537C57"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w:t>
            </w:r>
          </w:p>
        </w:tc>
      </w:tr>
      <w:tr w:rsidR="003D7CFF" w:rsidRPr="003D7CFF" w14:paraId="38AF581F" w14:textId="77777777" w:rsidTr="00C86E20">
        <w:trPr>
          <w:trHeight w:val="39"/>
        </w:trPr>
        <w:tc>
          <w:tcPr>
            <w:tcW w:w="2835" w:type="dxa"/>
          </w:tcPr>
          <w:p w14:paraId="025B9098"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Ивановский сельсовет</w:t>
            </w:r>
          </w:p>
        </w:tc>
        <w:tc>
          <w:tcPr>
            <w:tcW w:w="3686" w:type="dxa"/>
          </w:tcPr>
          <w:p w14:paraId="0DC6BE69" w14:textId="77777777" w:rsidR="003D7CFF" w:rsidRPr="003D7CFF" w:rsidRDefault="003D7CFF" w:rsidP="003D7CFF">
            <w:pPr>
              <w:rPr>
                <w:rFonts w:eastAsia="Calibri"/>
                <w:lang w:eastAsia="en-US"/>
              </w:rPr>
            </w:pPr>
            <w:r w:rsidRPr="003D7CFF">
              <w:rPr>
                <w:rFonts w:eastAsia="Calibri"/>
                <w:lang w:eastAsia="en-US"/>
              </w:rPr>
              <w:t>АО «Новосибирскэнергосбыт»</w:t>
            </w:r>
          </w:p>
        </w:tc>
        <w:tc>
          <w:tcPr>
            <w:tcW w:w="1984" w:type="dxa"/>
          </w:tcPr>
          <w:p w14:paraId="1C83758D" w14:textId="77777777" w:rsidR="003D7CFF" w:rsidRPr="003D7CFF" w:rsidRDefault="003D7CFF" w:rsidP="003D7CFF">
            <w:pPr>
              <w:jc w:val="center"/>
              <w:rPr>
                <w:rFonts w:eastAsia="Calibri"/>
                <w:color w:val="000000" w:themeColor="text1"/>
                <w:lang w:eastAsia="en-US"/>
              </w:rPr>
            </w:pPr>
            <w:r w:rsidRPr="003D7CFF">
              <w:rPr>
                <w:rFonts w:eastAsia="Calibri"/>
                <w:lang w:eastAsia="en-US"/>
              </w:rPr>
              <w:t>Данные не предоставляются</w:t>
            </w:r>
          </w:p>
        </w:tc>
        <w:tc>
          <w:tcPr>
            <w:tcW w:w="1400" w:type="dxa"/>
          </w:tcPr>
          <w:p w14:paraId="7A415D90"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w:t>
            </w:r>
          </w:p>
        </w:tc>
      </w:tr>
      <w:tr w:rsidR="003D7CFF" w:rsidRPr="003D7CFF" w14:paraId="5DF87E50" w14:textId="77777777" w:rsidTr="00C86E20">
        <w:trPr>
          <w:trHeight w:val="39"/>
        </w:trPr>
        <w:tc>
          <w:tcPr>
            <w:tcW w:w="2835" w:type="dxa"/>
          </w:tcPr>
          <w:p w14:paraId="39D46C03"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Казанский сельсовет</w:t>
            </w:r>
          </w:p>
        </w:tc>
        <w:tc>
          <w:tcPr>
            <w:tcW w:w="3686" w:type="dxa"/>
          </w:tcPr>
          <w:p w14:paraId="25408542" w14:textId="77777777" w:rsidR="003D7CFF" w:rsidRPr="003D7CFF" w:rsidRDefault="003D7CFF" w:rsidP="003D7CFF">
            <w:pPr>
              <w:rPr>
                <w:rFonts w:eastAsia="Calibri"/>
                <w:lang w:eastAsia="en-US"/>
              </w:rPr>
            </w:pPr>
            <w:r w:rsidRPr="003D7CFF">
              <w:rPr>
                <w:rFonts w:eastAsia="Calibri"/>
                <w:lang w:eastAsia="en-US"/>
              </w:rPr>
              <w:t>АО «Новосибирскэнергосбыт»</w:t>
            </w:r>
          </w:p>
        </w:tc>
        <w:tc>
          <w:tcPr>
            <w:tcW w:w="1984" w:type="dxa"/>
          </w:tcPr>
          <w:p w14:paraId="37450A78" w14:textId="77777777" w:rsidR="003D7CFF" w:rsidRPr="003D7CFF" w:rsidRDefault="003D7CFF" w:rsidP="003D7CFF">
            <w:pPr>
              <w:jc w:val="center"/>
              <w:rPr>
                <w:rFonts w:eastAsia="Calibri"/>
                <w:color w:val="000000" w:themeColor="text1"/>
                <w:lang w:eastAsia="en-US"/>
              </w:rPr>
            </w:pPr>
            <w:r w:rsidRPr="003D7CFF">
              <w:rPr>
                <w:rFonts w:eastAsia="Calibri"/>
                <w:lang w:eastAsia="en-US"/>
              </w:rPr>
              <w:t>Данные не предоставляются</w:t>
            </w:r>
          </w:p>
        </w:tc>
        <w:tc>
          <w:tcPr>
            <w:tcW w:w="1400" w:type="dxa"/>
          </w:tcPr>
          <w:p w14:paraId="6EAF8119"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w:t>
            </w:r>
          </w:p>
        </w:tc>
      </w:tr>
      <w:tr w:rsidR="003D7CFF" w:rsidRPr="003D7CFF" w14:paraId="18C08D62" w14:textId="77777777" w:rsidTr="00C86E20">
        <w:trPr>
          <w:trHeight w:val="39"/>
        </w:trPr>
        <w:tc>
          <w:tcPr>
            <w:tcW w:w="2835" w:type="dxa"/>
          </w:tcPr>
          <w:p w14:paraId="2112A200"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Кузнецовский сельсовет</w:t>
            </w:r>
          </w:p>
        </w:tc>
        <w:tc>
          <w:tcPr>
            <w:tcW w:w="3686" w:type="dxa"/>
          </w:tcPr>
          <w:p w14:paraId="62DD92CB" w14:textId="77777777" w:rsidR="003D7CFF" w:rsidRPr="003D7CFF" w:rsidRDefault="003D7CFF" w:rsidP="003D7CFF">
            <w:pPr>
              <w:rPr>
                <w:rFonts w:eastAsia="Calibri"/>
                <w:lang w:eastAsia="en-US"/>
              </w:rPr>
            </w:pPr>
            <w:r w:rsidRPr="003D7CFF">
              <w:rPr>
                <w:rFonts w:eastAsia="Calibri"/>
                <w:lang w:eastAsia="en-US"/>
              </w:rPr>
              <w:t>АО «Новосибирскэнергосбыт»</w:t>
            </w:r>
          </w:p>
        </w:tc>
        <w:tc>
          <w:tcPr>
            <w:tcW w:w="1984" w:type="dxa"/>
          </w:tcPr>
          <w:p w14:paraId="695569CF" w14:textId="77777777" w:rsidR="003D7CFF" w:rsidRPr="003D7CFF" w:rsidRDefault="003D7CFF" w:rsidP="003D7CFF">
            <w:pPr>
              <w:jc w:val="center"/>
              <w:rPr>
                <w:rFonts w:eastAsia="Calibri"/>
                <w:color w:val="000000" w:themeColor="text1"/>
                <w:lang w:eastAsia="en-US"/>
              </w:rPr>
            </w:pPr>
            <w:r w:rsidRPr="003D7CFF">
              <w:rPr>
                <w:rFonts w:eastAsia="Calibri"/>
                <w:lang w:eastAsia="en-US"/>
              </w:rPr>
              <w:t>Данные не предоставляются</w:t>
            </w:r>
          </w:p>
        </w:tc>
        <w:tc>
          <w:tcPr>
            <w:tcW w:w="1400" w:type="dxa"/>
          </w:tcPr>
          <w:p w14:paraId="0CC911E7"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w:t>
            </w:r>
          </w:p>
        </w:tc>
      </w:tr>
      <w:tr w:rsidR="003D7CFF" w:rsidRPr="003D7CFF" w14:paraId="4C008F26" w14:textId="77777777" w:rsidTr="00C86E20">
        <w:trPr>
          <w:trHeight w:val="39"/>
        </w:trPr>
        <w:tc>
          <w:tcPr>
            <w:tcW w:w="2835" w:type="dxa"/>
          </w:tcPr>
          <w:p w14:paraId="2DFCA080"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Мироновский сельсовет</w:t>
            </w:r>
          </w:p>
        </w:tc>
        <w:tc>
          <w:tcPr>
            <w:tcW w:w="3686" w:type="dxa"/>
          </w:tcPr>
          <w:p w14:paraId="4FA6154E" w14:textId="77777777" w:rsidR="003D7CFF" w:rsidRPr="003D7CFF" w:rsidRDefault="003D7CFF" w:rsidP="003D7CFF">
            <w:pPr>
              <w:rPr>
                <w:rFonts w:eastAsia="Calibri"/>
                <w:lang w:eastAsia="en-US"/>
              </w:rPr>
            </w:pPr>
            <w:r w:rsidRPr="003D7CFF">
              <w:rPr>
                <w:rFonts w:eastAsia="Calibri"/>
                <w:lang w:eastAsia="en-US"/>
              </w:rPr>
              <w:t>АО «Новосибирскэнергосбыт»</w:t>
            </w:r>
          </w:p>
        </w:tc>
        <w:tc>
          <w:tcPr>
            <w:tcW w:w="1984" w:type="dxa"/>
          </w:tcPr>
          <w:p w14:paraId="318C4421" w14:textId="77777777" w:rsidR="003D7CFF" w:rsidRPr="003D7CFF" w:rsidRDefault="003D7CFF" w:rsidP="003D7CFF">
            <w:pPr>
              <w:jc w:val="center"/>
              <w:rPr>
                <w:rFonts w:eastAsia="Calibri"/>
                <w:lang w:eastAsia="en-US"/>
              </w:rPr>
            </w:pPr>
            <w:r w:rsidRPr="003D7CFF">
              <w:rPr>
                <w:rFonts w:eastAsia="Calibri"/>
                <w:lang w:eastAsia="en-US"/>
              </w:rPr>
              <w:t>Данные не</w:t>
            </w:r>
          </w:p>
          <w:p w14:paraId="6D1E63F4" w14:textId="77777777" w:rsidR="003D7CFF" w:rsidRPr="003D7CFF" w:rsidRDefault="003D7CFF" w:rsidP="003D7CFF">
            <w:pPr>
              <w:rPr>
                <w:rFonts w:eastAsia="Calibri"/>
                <w:lang w:eastAsia="en-US"/>
              </w:rPr>
            </w:pPr>
            <w:r w:rsidRPr="003D7CFF">
              <w:rPr>
                <w:rFonts w:eastAsia="Calibri"/>
                <w:lang w:eastAsia="en-US"/>
              </w:rPr>
              <w:t>предоставляются</w:t>
            </w:r>
          </w:p>
        </w:tc>
        <w:tc>
          <w:tcPr>
            <w:tcW w:w="1400" w:type="dxa"/>
          </w:tcPr>
          <w:p w14:paraId="41ED69CC"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w:t>
            </w:r>
          </w:p>
        </w:tc>
      </w:tr>
      <w:tr w:rsidR="003D7CFF" w:rsidRPr="003D7CFF" w14:paraId="12E85438" w14:textId="77777777" w:rsidTr="00C86E20">
        <w:trPr>
          <w:trHeight w:val="39"/>
        </w:trPr>
        <w:tc>
          <w:tcPr>
            <w:tcW w:w="2835" w:type="dxa"/>
            <w:tcBorders>
              <w:right w:val="single" w:sz="4" w:space="0" w:color="auto"/>
            </w:tcBorders>
          </w:tcPr>
          <w:p w14:paraId="4C808F0D"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Лозовской сельсовет</w:t>
            </w:r>
          </w:p>
        </w:tc>
        <w:tc>
          <w:tcPr>
            <w:tcW w:w="3686" w:type="dxa"/>
            <w:tcBorders>
              <w:right w:val="single" w:sz="4" w:space="0" w:color="auto"/>
            </w:tcBorders>
          </w:tcPr>
          <w:p w14:paraId="7AFCD54A"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АО «Новосибирскэнергосбыт»</w:t>
            </w:r>
          </w:p>
        </w:tc>
        <w:tc>
          <w:tcPr>
            <w:tcW w:w="1984" w:type="dxa"/>
            <w:tcBorders>
              <w:right w:val="single" w:sz="4" w:space="0" w:color="auto"/>
            </w:tcBorders>
          </w:tcPr>
          <w:p w14:paraId="508F637B" w14:textId="77777777" w:rsidR="003D7CFF" w:rsidRPr="003D7CFF" w:rsidRDefault="003D7CFF" w:rsidP="003D7CFF">
            <w:pPr>
              <w:jc w:val="center"/>
              <w:rPr>
                <w:rFonts w:eastAsia="Calibri"/>
                <w:b/>
                <w:color w:val="000000" w:themeColor="text1"/>
                <w:lang w:eastAsia="en-US"/>
              </w:rPr>
            </w:pPr>
            <w:r w:rsidRPr="003D7CFF">
              <w:rPr>
                <w:rFonts w:eastAsia="Calibri"/>
                <w:lang w:eastAsia="en-US"/>
              </w:rPr>
              <w:t>Данные не предоставляются</w:t>
            </w:r>
          </w:p>
        </w:tc>
        <w:tc>
          <w:tcPr>
            <w:tcW w:w="1400" w:type="dxa"/>
            <w:tcBorders>
              <w:left w:val="single" w:sz="4" w:space="0" w:color="auto"/>
            </w:tcBorders>
          </w:tcPr>
          <w:p w14:paraId="27E8393B" w14:textId="77777777" w:rsidR="003D7CFF" w:rsidRPr="003D7CFF" w:rsidRDefault="003D7CFF" w:rsidP="003D7CFF">
            <w:pPr>
              <w:jc w:val="center"/>
              <w:rPr>
                <w:rFonts w:eastAsia="Calibri"/>
                <w:b/>
                <w:color w:val="000000" w:themeColor="text1"/>
                <w:lang w:eastAsia="en-US"/>
              </w:rPr>
            </w:pPr>
            <w:r w:rsidRPr="003D7CFF">
              <w:rPr>
                <w:rFonts w:eastAsia="Calibri"/>
                <w:b/>
                <w:color w:val="000000" w:themeColor="text1"/>
                <w:lang w:eastAsia="en-US"/>
              </w:rPr>
              <w:t>-</w:t>
            </w:r>
          </w:p>
        </w:tc>
      </w:tr>
      <w:tr w:rsidR="003D7CFF" w:rsidRPr="003D7CFF" w14:paraId="2AED0F5C" w14:textId="77777777" w:rsidTr="00C86E20">
        <w:trPr>
          <w:trHeight w:val="39"/>
        </w:trPr>
        <w:tc>
          <w:tcPr>
            <w:tcW w:w="2835" w:type="dxa"/>
            <w:tcBorders>
              <w:right w:val="single" w:sz="4" w:space="0" w:color="auto"/>
            </w:tcBorders>
          </w:tcPr>
          <w:p w14:paraId="75F39C44"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Палецкий сельсовет</w:t>
            </w:r>
          </w:p>
        </w:tc>
        <w:tc>
          <w:tcPr>
            <w:tcW w:w="3686" w:type="dxa"/>
            <w:tcBorders>
              <w:right w:val="single" w:sz="4" w:space="0" w:color="auto"/>
            </w:tcBorders>
          </w:tcPr>
          <w:p w14:paraId="1DBED830"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АО «Новосибирскэнергосбыт»</w:t>
            </w:r>
          </w:p>
        </w:tc>
        <w:tc>
          <w:tcPr>
            <w:tcW w:w="1984" w:type="dxa"/>
            <w:tcBorders>
              <w:right w:val="single" w:sz="4" w:space="0" w:color="auto"/>
            </w:tcBorders>
          </w:tcPr>
          <w:p w14:paraId="3D786A1A" w14:textId="77777777" w:rsidR="003D7CFF" w:rsidRPr="003D7CFF" w:rsidRDefault="003D7CFF" w:rsidP="003D7CFF">
            <w:pPr>
              <w:jc w:val="center"/>
              <w:rPr>
                <w:rFonts w:eastAsia="Calibri"/>
                <w:b/>
                <w:color w:val="000000" w:themeColor="text1"/>
                <w:lang w:eastAsia="en-US"/>
              </w:rPr>
            </w:pPr>
            <w:r w:rsidRPr="003D7CFF">
              <w:rPr>
                <w:rFonts w:eastAsia="Calibri"/>
                <w:lang w:eastAsia="en-US"/>
              </w:rPr>
              <w:t>Данные не предоставляются</w:t>
            </w:r>
          </w:p>
        </w:tc>
        <w:tc>
          <w:tcPr>
            <w:tcW w:w="1400" w:type="dxa"/>
            <w:tcBorders>
              <w:left w:val="single" w:sz="4" w:space="0" w:color="auto"/>
            </w:tcBorders>
          </w:tcPr>
          <w:p w14:paraId="4F8B37EB" w14:textId="77777777" w:rsidR="003D7CFF" w:rsidRPr="003D7CFF" w:rsidRDefault="003D7CFF" w:rsidP="003D7CFF">
            <w:pPr>
              <w:jc w:val="center"/>
              <w:rPr>
                <w:rFonts w:eastAsia="Calibri"/>
                <w:b/>
                <w:color w:val="000000" w:themeColor="text1"/>
                <w:lang w:eastAsia="en-US"/>
              </w:rPr>
            </w:pPr>
            <w:r w:rsidRPr="003D7CFF">
              <w:rPr>
                <w:rFonts w:eastAsia="Calibri"/>
                <w:b/>
                <w:color w:val="000000" w:themeColor="text1"/>
                <w:lang w:eastAsia="en-US"/>
              </w:rPr>
              <w:t>-</w:t>
            </w:r>
          </w:p>
        </w:tc>
      </w:tr>
      <w:tr w:rsidR="003D7CFF" w:rsidRPr="003D7CFF" w14:paraId="1342E512" w14:textId="77777777" w:rsidTr="00C86E20">
        <w:trPr>
          <w:trHeight w:val="39"/>
        </w:trPr>
        <w:tc>
          <w:tcPr>
            <w:tcW w:w="2835" w:type="dxa"/>
            <w:tcBorders>
              <w:right w:val="single" w:sz="4" w:space="0" w:color="auto"/>
            </w:tcBorders>
          </w:tcPr>
          <w:p w14:paraId="6372FFDB"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Савкинский сельсовет</w:t>
            </w:r>
          </w:p>
        </w:tc>
        <w:tc>
          <w:tcPr>
            <w:tcW w:w="3686" w:type="dxa"/>
            <w:tcBorders>
              <w:right w:val="single" w:sz="4" w:space="0" w:color="auto"/>
            </w:tcBorders>
          </w:tcPr>
          <w:p w14:paraId="4DCE60AE"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АО «Новосибирскэнергосбыт»</w:t>
            </w:r>
          </w:p>
        </w:tc>
        <w:tc>
          <w:tcPr>
            <w:tcW w:w="1984" w:type="dxa"/>
            <w:tcBorders>
              <w:right w:val="single" w:sz="4" w:space="0" w:color="auto"/>
            </w:tcBorders>
          </w:tcPr>
          <w:p w14:paraId="015FD12D" w14:textId="77777777" w:rsidR="003D7CFF" w:rsidRPr="003D7CFF" w:rsidRDefault="003D7CFF" w:rsidP="003D7CFF">
            <w:pPr>
              <w:jc w:val="center"/>
              <w:rPr>
                <w:rFonts w:eastAsia="Calibri"/>
                <w:b/>
                <w:color w:val="000000" w:themeColor="text1"/>
                <w:lang w:eastAsia="en-US"/>
              </w:rPr>
            </w:pPr>
            <w:r w:rsidRPr="003D7CFF">
              <w:rPr>
                <w:rFonts w:eastAsia="Calibri"/>
                <w:lang w:eastAsia="en-US"/>
              </w:rPr>
              <w:t>Данные не предоставляются</w:t>
            </w:r>
          </w:p>
        </w:tc>
        <w:tc>
          <w:tcPr>
            <w:tcW w:w="1400" w:type="dxa"/>
            <w:tcBorders>
              <w:left w:val="single" w:sz="4" w:space="0" w:color="auto"/>
            </w:tcBorders>
          </w:tcPr>
          <w:p w14:paraId="53E85648" w14:textId="77777777" w:rsidR="003D7CFF" w:rsidRPr="003D7CFF" w:rsidRDefault="003D7CFF" w:rsidP="003D7CFF">
            <w:pPr>
              <w:jc w:val="center"/>
              <w:rPr>
                <w:rFonts w:eastAsia="Calibri"/>
                <w:b/>
                <w:color w:val="000000" w:themeColor="text1"/>
                <w:lang w:eastAsia="en-US"/>
              </w:rPr>
            </w:pPr>
            <w:r w:rsidRPr="003D7CFF">
              <w:rPr>
                <w:rFonts w:eastAsia="Calibri"/>
                <w:b/>
                <w:color w:val="000000" w:themeColor="text1"/>
                <w:lang w:eastAsia="en-US"/>
              </w:rPr>
              <w:t>-</w:t>
            </w:r>
          </w:p>
        </w:tc>
      </w:tr>
      <w:tr w:rsidR="003D7CFF" w:rsidRPr="003D7CFF" w14:paraId="1F85FF2B" w14:textId="77777777" w:rsidTr="00C86E20">
        <w:trPr>
          <w:trHeight w:val="39"/>
        </w:trPr>
        <w:tc>
          <w:tcPr>
            <w:tcW w:w="9905" w:type="dxa"/>
            <w:gridSpan w:val="4"/>
          </w:tcPr>
          <w:p w14:paraId="085AAB79" w14:textId="77777777" w:rsidR="003D7CFF" w:rsidRPr="003D7CFF" w:rsidRDefault="003D7CFF" w:rsidP="003D7CFF">
            <w:pPr>
              <w:jc w:val="center"/>
              <w:rPr>
                <w:rFonts w:eastAsia="Calibri"/>
                <w:b/>
                <w:color w:val="000000" w:themeColor="text1"/>
                <w:lang w:eastAsia="en-US"/>
              </w:rPr>
            </w:pPr>
          </w:p>
          <w:p w14:paraId="197102D2" w14:textId="77777777" w:rsidR="003D7CFF" w:rsidRPr="003D7CFF" w:rsidRDefault="003D7CFF" w:rsidP="003D7CFF">
            <w:pPr>
              <w:jc w:val="center"/>
              <w:rPr>
                <w:rFonts w:eastAsia="Calibri"/>
                <w:b/>
                <w:color w:val="000000" w:themeColor="text1"/>
                <w:lang w:eastAsia="en-US"/>
              </w:rPr>
            </w:pPr>
            <w:r w:rsidRPr="003D7CFF">
              <w:rPr>
                <w:rFonts w:eastAsia="Calibri"/>
                <w:b/>
                <w:color w:val="000000" w:themeColor="text1"/>
                <w:lang w:eastAsia="en-US"/>
              </w:rPr>
              <w:t>Теплоснабжение (Гкал)</w:t>
            </w:r>
          </w:p>
        </w:tc>
      </w:tr>
      <w:tr w:rsidR="003D7CFF" w:rsidRPr="003D7CFF" w14:paraId="15E9EC91" w14:textId="77777777" w:rsidTr="00C86E20">
        <w:trPr>
          <w:trHeight w:val="41"/>
        </w:trPr>
        <w:tc>
          <w:tcPr>
            <w:tcW w:w="2835" w:type="dxa"/>
          </w:tcPr>
          <w:p w14:paraId="729AD608"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Андреевский сельсовет</w:t>
            </w:r>
          </w:p>
        </w:tc>
        <w:tc>
          <w:tcPr>
            <w:tcW w:w="3686" w:type="dxa"/>
          </w:tcPr>
          <w:p w14:paraId="3911E0B3"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МУП «Тепло»</w:t>
            </w:r>
          </w:p>
          <w:p w14:paraId="7DE60D2A"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МБОУ Теренгульская СОШ</w:t>
            </w:r>
          </w:p>
        </w:tc>
        <w:tc>
          <w:tcPr>
            <w:tcW w:w="1984" w:type="dxa"/>
          </w:tcPr>
          <w:p w14:paraId="7D93F1CD"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3,41</w:t>
            </w:r>
          </w:p>
        </w:tc>
        <w:tc>
          <w:tcPr>
            <w:tcW w:w="1400" w:type="dxa"/>
          </w:tcPr>
          <w:p w14:paraId="2FB034E4"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2,06</w:t>
            </w:r>
          </w:p>
        </w:tc>
      </w:tr>
      <w:tr w:rsidR="003D7CFF" w:rsidRPr="003D7CFF" w14:paraId="01C698ED" w14:textId="77777777" w:rsidTr="00C86E20">
        <w:trPr>
          <w:trHeight w:val="41"/>
        </w:trPr>
        <w:tc>
          <w:tcPr>
            <w:tcW w:w="2835" w:type="dxa"/>
          </w:tcPr>
          <w:p w14:paraId="4A253311"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Баганский сельсовет</w:t>
            </w:r>
          </w:p>
        </w:tc>
        <w:tc>
          <w:tcPr>
            <w:tcW w:w="3686" w:type="dxa"/>
          </w:tcPr>
          <w:p w14:paraId="1024FC74"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МУП «Тепло»</w:t>
            </w:r>
          </w:p>
          <w:p w14:paraId="75F5A97B"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Российская телевизионная радиовещательная сеть «Сибирский региональный центр»</w:t>
            </w:r>
          </w:p>
        </w:tc>
        <w:tc>
          <w:tcPr>
            <w:tcW w:w="1984" w:type="dxa"/>
          </w:tcPr>
          <w:p w14:paraId="6C73CE7D"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36,96</w:t>
            </w:r>
          </w:p>
        </w:tc>
        <w:tc>
          <w:tcPr>
            <w:tcW w:w="1400" w:type="dxa"/>
          </w:tcPr>
          <w:p w14:paraId="31C58686"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16,83</w:t>
            </w:r>
          </w:p>
        </w:tc>
      </w:tr>
      <w:tr w:rsidR="003D7CFF" w:rsidRPr="003D7CFF" w14:paraId="2FD6F90F" w14:textId="77777777" w:rsidTr="00C86E20">
        <w:trPr>
          <w:trHeight w:val="41"/>
        </w:trPr>
        <w:tc>
          <w:tcPr>
            <w:tcW w:w="2835" w:type="dxa"/>
          </w:tcPr>
          <w:p w14:paraId="3AE57232"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Ивановский сельсовет</w:t>
            </w:r>
          </w:p>
        </w:tc>
        <w:tc>
          <w:tcPr>
            <w:tcW w:w="3686" w:type="dxa"/>
          </w:tcPr>
          <w:p w14:paraId="0F5AC78E"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МУП «Тепло»</w:t>
            </w:r>
          </w:p>
        </w:tc>
        <w:tc>
          <w:tcPr>
            <w:tcW w:w="1984" w:type="dxa"/>
          </w:tcPr>
          <w:p w14:paraId="28A63F78"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3,44</w:t>
            </w:r>
          </w:p>
        </w:tc>
        <w:tc>
          <w:tcPr>
            <w:tcW w:w="1400" w:type="dxa"/>
          </w:tcPr>
          <w:p w14:paraId="0CDDB0DE"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1,24</w:t>
            </w:r>
          </w:p>
        </w:tc>
      </w:tr>
      <w:tr w:rsidR="003D7CFF" w:rsidRPr="003D7CFF" w14:paraId="48737359" w14:textId="77777777" w:rsidTr="00C86E20">
        <w:trPr>
          <w:trHeight w:val="41"/>
        </w:trPr>
        <w:tc>
          <w:tcPr>
            <w:tcW w:w="2835" w:type="dxa"/>
          </w:tcPr>
          <w:p w14:paraId="651D8811"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Казанский сельсовет</w:t>
            </w:r>
          </w:p>
        </w:tc>
        <w:tc>
          <w:tcPr>
            <w:tcW w:w="3686" w:type="dxa"/>
          </w:tcPr>
          <w:p w14:paraId="38F9E94A"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МУП «Тепло»</w:t>
            </w:r>
          </w:p>
          <w:p w14:paraId="6677920C"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МКУ «ЦМТО Казанского сельсовета»</w:t>
            </w:r>
          </w:p>
        </w:tc>
        <w:tc>
          <w:tcPr>
            <w:tcW w:w="1984" w:type="dxa"/>
          </w:tcPr>
          <w:p w14:paraId="142AD238"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2,76</w:t>
            </w:r>
          </w:p>
          <w:p w14:paraId="49CF6B7C" w14:textId="77777777" w:rsidR="003D7CFF" w:rsidRPr="003D7CFF" w:rsidRDefault="003D7CFF" w:rsidP="003D7CFF">
            <w:pPr>
              <w:jc w:val="center"/>
              <w:rPr>
                <w:rFonts w:eastAsia="Calibri"/>
                <w:color w:val="000000" w:themeColor="text1"/>
                <w:lang w:eastAsia="en-US"/>
              </w:rPr>
            </w:pPr>
          </w:p>
          <w:p w14:paraId="355B5647" w14:textId="77777777" w:rsidR="003D7CFF" w:rsidRPr="003D7CFF" w:rsidRDefault="003D7CFF" w:rsidP="003D7CFF">
            <w:pPr>
              <w:jc w:val="center"/>
              <w:rPr>
                <w:rFonts w:eastAsia="Calibri"/>
                <w:color w:val="000000" w:themeColor="text1"/>
                <w:lang w:eastAsia="en-US"/>
              </w:rPr>
            </w:pPr>
          </w:p>
        </w:tc>
        <w:tc>
          <w:tcPr>
            <w:tcW w:w="1400" w:type="dxa"/>
          </w:tcPr>
          <w:p w14:paraId="0C09C0A8"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0,36</w:t>
            </w:r>
          </w:p>
          <w:p w14:paraId="6D309EDB" w14:textId="77777777" w:rsidR="003D7CFF" w:rsidRPr="003D7CFF" w:rsidRDefault="003D7CFF" w:rsidP="003D7CFF">
            <w:pPr>
              <w:jc w:val="center"/>
              <w:rPr>
                <w:rFonts w:eastAsia="Calibri"/>
                <w:color w:val="000000" w:themeColor="text1"/>
                <w:lang w:eastAsia="en-US"/>
              </w:rPr>
            </w:pPr>
          </w:p>
          <w:p w14:paraId="7D4B2FBD" w14:textId="77777777" w:rsidR="003D7CFF" w:rsidRPr="003D7CFF" w:rsidRDefault="003D7CFF" w:rsidP="003D7CFF">
            <w:pPr>
              <w:jc w:val="center"/>
              <w:rPr>
                <w:rFonts w:eastAsia="Calibri"/>
                <w:color w:val="000000" w:themeColor="text1"/>
                <w:lang w:eastAsia="en-US"/>
              </w:rPr>
            </w:pPr>
          </w:p>
        </w:tc>
      </w:tr>
      <w:tr w:rsidR="003D7CFF" w:rsidRPr="003D7CFF" w14:paraId="76BD7121" w14:textId="77777777" w:rsidTr="00C86E20">
        <w:trPr>
          <w:trHeight w:val="41"/>
        </w:trPr>
        <w:tc>
          <w:tcPr>
            <w:tcW w:w="2835" w:type="dxa"/>
          </w:tcPr>
          <w:p w14:paraId="101D09C2"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lastRenderedPageBreak/>
              <w:t>Кузнецовский сельсовет</w:t>
            </w:r>
          </w:p>
        </w:tc>
        <w:tc>
          <w:tcPr>
            <w:tcW w:w="3686" w:type="dxa"/>
          </w:tcPr>
          <w:p w14:paraId="450C0495"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МКОУ «Кузнецовская СОШ»</w:t>
            </w:r>
          </w:p>
        </w:tc>
        <w:tc>
          <w:tcPr>
            <w:tcW w:w="1984" w:type="dxa"/>
          </w:tcPr>
          <w:p w14:paraId="7918AF4D"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2,03</w:t>
            </w:r>
          </w:p>
        </w:tc>
        <w:tc>
          <w:tcPr>
            <w:tcW w:w="1400" w:type="dxa"/>
          </w:tcPr>
          <w:p w14:paraId="430A21BF"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0,99</w:t>
            </w:r>
          </w:p>
        </w:tc>
      </w:tr>
      <w:tr w:rsidR="003D7CFF" w:rsidRPr="003D7CFF" w14:paraId="10D30BCD" w14:textId="77777777" w:rsidTr="00C86E20">
        <w:trPr>
          <w:trHeight w:val="41"/>
        </w:trPr>
        <w:tc>
          <w:tcPr>
            <w:tcW w:w="2835" w:type="dxa"/>
          </w:tcPr>
          <w:p w14:paraId="5CA9E989"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Лозовской сельсовет</w:t>
            </w:r>
          </w:p>
        </w:tc>
        <w:tc>
          <w:tcPr>
            <w:tcW w:w="3686" w:type="dxa"/>
          </w:tcPr>
          <w:p w14:paraId="7D7111FF"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МУП «Тепло»</w:t>
            </w:r>
          </w:p>
        </w:tc>
        <w:tc>
          <w:tcPr>
            <w:tcW w:w="1984" w:type="dxa"/>
          </w:tcPr>
          <w:p w14:paraId="75CC4CAF"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6,02</w:t>
            </w:r>
          </w:p>
        </w:tc>
        <w:tc>
          <w:tcPr>
            <w:tcW w:w="1400" w:type="dxa"/>
          </w:tcPr>
          <w:p w14:paraId="39A6C8E4"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3,24</w:t>
            </w:r>
          </w:p>
          <w:p w14:paraId="4E759B49" w14:textId="77777777" w:rsidR="003D7CFF" w:rsidRPr="003D7CFF" w:rsidRDefault="003D7CFF" w:rsidP="003D7CFF">
            <w:pPr>
              <w:spacing w:after="200" w:line="276" w:lineRule="auto"/>
              <w:rPr>
                <w:rFonts w:eastAsia="Calibri"/>
                <w:lang w:eastAsia="en-US"/>
              </w:rPr>
            </w:pPr>
          </w:p>
        </w:tc>
      </w:tr>
      <w:tr w:rsidR="003D7CFF" w:rsidRPr="003D7CFF" w14:paraId="4C312604" w14:textId="77777777" w:rsidTr="00C86E20">
        <w:trPr>
          <w:trHeight w:val="41"/>
        </w:trPr>
        <w:tc>
          <w:tcPr>
            <w:tcW w:w="2835" w:type="dxa"/>
          </w:tcPr>
          <w:p w14:paraId="0B786781"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Мироновский сельсовет</w:t>
            </w:r>
          </w:p>
        </w:tc>
        <w:tc>
          <w:tcPr>
            <w:tcW w:w="3686" w:type="dxa"/>
          </w:tcPr>
          <w:p w14:paraId="252783E6"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МКОУ Мироновская СОШ</w:t>
            </w:r>
          </w:p>
          <w:p w14:paraId="77FBE5B1"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МКОУ «Петрушинская ООШ»</w:t>
            </w:r>
          </w:p>
        </w:tc>
        <w:tc>
          <w:tcPr>
            <w:tcW w:w="1984" w:type="dxa"/>
          </w:tcPr>
          <w:p w14:paraId="15A7C106"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3,48</w:t>
            </w:r>
          </w:p>
        </w:tc>
        <w:tc>
          <w:tcPr>
            <w:tcW w:w="1400" w:type="dxa"/>
          </w:tcPr>
          <w:p w14:paraId="5FA4B142"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0,21</w:t>
            </w:r>
          </w:p>
        </w:tc>
      </w:tr>
      <w:tr w:rsidR="003D7CFF" w:rsidRPr="003D7CFF" w14:paraId="0D06C2A4" w14:textId="77777777" w:rsidTr="00C86E20">
        <w:trPr>
          <w:trHeight w:val="41"/>
        </w:trPr>
        <w:tc>
          <w:tcPr>
            <w:tcW w:w="2835" w:type="dxa"/>
          </w:tcPr>
          <w:p w14:paraId="148C36A8"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Палецкий сельсовет</w:t>
            </w:r>
          </w:p>
        </w:tc>
        <w:tc>
          <w:tcPr>
            <w:tcW w:w="3686" w:type="dxa"/>
          </w:tcPr>
          <w:p w14:paraId="62197E48"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МКОУ Палецкая СОШ</w:t>
            </w:r>
          </w:p>
          <w:p w14:paraId="070E734A"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МКОУ Владимировская ООШ</w:t>
            </w:r>
          </w:p>
          <w:p w14:paraId="50699D45"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МКОУ Лепокуровская СОШ</w:t>
            </w:r>
          </w:p>
        </w:tc>
        <w:tc>
          <w:tcPr>
            <w:tcW w:w="1984" w:type="dxa"/>
          </w:tcPr>
          <w:p w14:paraId="7EC35387"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4,45</w:t>
            </w:r>
          </w:p>
        </w:tc>
        <w:tc>
          <w:tcPr>
            <w:tcW w:w="1400" w:type="dxa"/>
          </w:tcPr>
          <w:p w14:paraId="26685EBA"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0,25</w:t>
            </w:r>
          </w:p>
        </w:tc>
      </w:tr>
      <w:tr w:rsidR="003D7CFF" w:rsidRPr="003D7CFF" w14:paraId="61C38923" w14:textId="77777777" w:rsidTr="00C86E20">
        <w:trPr>
          <w:trHeight w:val="41"/>
        </w:trPr>
        <w:tc>
          <w:tcPr>
            <w:tcW w:w="2835" w:type="dxa"/>
          </w:tcPr>
          <w:p w14:paraId="5765C27A"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Савкинский сельсовет</w:t>
            </w:r>
          </w:p>
        </w:tc>
        <w:tc>
          <w:tcPr>
            <w:tcW w:w="3686" w:type="dxa"/>
          </w:tcPr>
          <w:p w14:paraId="75E2A54C"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МУП «Тепло»</w:t>
            </w:r>
          </w:p>
        </w:tc>
        <w:tc>
          <w:tcPr>
            <w:tcW w:w="1984" w:type="dxa"/>
          </w:tcPr>
          <w:p w14:paraId="12EC52CB"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1,38</w:t>
            </w:r>
          </w:p>
        </w:tc>
        <w:tc>
          <w:tcPr>
            <w:tcW w:w="1400" w:type="dxa"/>
          </w:tcPr>
          <w:p w14:paraId="0F30E4BB"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0,27</w:t>
            </w:r>
          </w:p>
        </w:tc>
      </w:tr>
      <w:tr w:rsidR="003D7CFF" w:rsidRPr="003D7CFF" w14:paraId="43062B18" w14:textId="77777777" w:rsidTr="00C86E20">
        <w:trPr>
          <w:trHeight w:val="79"/>
        </w:trPr>
        <w:tc>
          <w:tcPr>
            <w:tcW w:w="9905" w:type="dxa"/>
            <w:gridSpan w:val="4"/>
          </w:tcPr>
          <w:p w14:paraId="2570EE31" w14:textId="77777777" w:rsidR="003D7CFF" w:rsidRPr="003D7CFF" w:rsidRDefault="003D7CFF" w:rsidP="003D7CFF">
            <w:pPr>
              <w:jc w:val="center"/>
              <w:rPr>
                <w:rFonts w:eastAsia="Calibri"/>
                <w:b/>
                <w:color w:val="000000" w:themeColor="text1"/>
                <w:lang w:eastAsia="en-US"/>
              </w:rPr>
            </w:pPr>
          </w:p>
          <w:p w14:paraId="786E858B" w14:textId="77777777" w:rsidR="003D7CFF" w:rsidRPr="003D7CFF" w:rsidRDefault="003D7CFF" w:rsidP="003D7CFF">
            <w:pPr>
              <w:jc w:val="center"/>
              <w:rPr>
                <w:rFonts w:eastAsia="Calibri"/>
                <w:b/>
                <w:color w:val="000000" w:themeColor="text1"/>
                <w:lang w:eastAsia="en-US"/>
              </w:rPr>
            </w:pPr>
            <w:r w:rsidRPr="003D7CFF">
              <w:rPr>
                <w:rFonts w:eastAsia="Calibri"/>
                <w:b/>
                <w:color w:val="000000" w:themeColor="text1"/>
                <w:lang w:eastAsia="en-US"/>
              </w:rPr>
              <w:t>Газоснабжение (куб.м/ч)</w:t>
            </w:r>
          </w:p>
        </w:tc>
      </w:tr>
      <w:tr w:rsidR="003D7CFF" w:rsidRPr="003D7CFF" w14:paraId="22DAF56B" w14:textId="77777777" w:rsidTr="00C86E20">
        <w:trPr>
          <w:trHeight w:val="39"/>
        </w:trPr>
        <w:tc>
          <w:tcPr>
            <w:tcW w:w="9905" w:type="dxa"/>
            <w:gridSpan w:val="4"/>
          </w:tcPr>
          <w:p w14:paraId="5EB00C76" w14:textId="77777777" w:rsidR="003D7CFF" w:rsidRPr="003D7CFF" w:rsidRDefault="003D7CFF" w:rsidP="003D7CFF">
            <w:pPr>
              <w:rPr>
                <w:rFonts w:eastAsia="Calibri"/>
                <w:color w:val="000000" w:themeColor="text1"/>
                <w:lang w:eastAsia="en-US"/>
              </w:rPr>
            </w:pPr>
            <w:r w:rsidRPr="003D7CFF">
              <w:rPr>
                <w:rFonts w:eastAsia="Calibri"/>
                <w:color w:val="000000" w:themeColor="text1"/>
                <w:lang w:eastAsia="en-US"/>
              </w:rPr>
              <w:t>Централизованная система снабжения населенных пунктов природным газом отсутствует</w:t>
            </w:r>
          </w:p>
        </w:tc>
      </w:tr>
    </w:tbl>
    <w:p w14:paraId="4505C896" w14:textId="77777777" w:rsidR="003D7CFF" w:rsidRPr="003D7CFF" w:rsidRDefault="003D7CFF" w:rsidP="003D7CFF">
      <w:pPr>
        <w:rPr>
          <w:rFonts w:eastAsia="Calibri"/>
          <w:b/>
          <w:color w:val="000000" w:themeColor="text1"/>
          <w:sz w:val="28"/>
          <w:szCs w:val="28"/>
          <w:lang w:eastAsia="en-US"/>
        </w:rPr>
      </w:pPr>
    </w:p>
    <w:p w14:paraId="09ECFD9C" w14:textId="77777777" w:rsidR="003D7CFF" w:rsidRPr="003D7CFF" w:rsidRDefault="003D7CFF" w:rsidP="003D7CFF">
      <w:pPr>
        <w:rPr>
          <w:rFonts w:eastAsia="Calibri"/>
          <w:b/>
          <w:color w:val="000000" w:themeColor="text1"/>
          <w:sz w:val="28"/>
          <w:szCs w:val="28"/>
          <w:lang w:eastAsia="en-US"/>
        </w:rPr>
      </w:pPr>
    </w:p>
    <w:p w14:paraId="63C9F85A" w14:textId="77777777" w:rsidR="003D7CFF" w:rsidRPr="003D7CFF" w:rsidRDefault="003D7CFF" w:rsidP="003D7CFF">
      <w:pPr>
        <w:jc w:val="center"/>
        <w:rPr>
          <w:rFonts w:eastAsia="Calibri"/>
          <w:b/>
          <w:color w:val="000000" w:themeColor="text1"/>
          <w:sz w:val="28"/>
          <w:szCs w:val="28"/>
          <w:lang w:eastAsia="en-US"/>
        </w:rPr>
      </w:pPr>
      <w:r w:rsidRPr="003D7CFF">
        <w:rPr>
          <w:rFonts w:eastAsia="Calibri"/>
          <w:b/>
          <w:color w:val="000000" w:themeColor="text1"/>
          <w:sz w:val="28"/>
          <w:szCs w:val="28"/>
          <w:lang w:eastAsia="en-US"/>
        </w:rPr>
        <w:t xml:space="preserve">Информация о тарифах на коммунальные услуги </w:t>
      </w:r>
    </w:p>
    <w:tbl>
      <w:tblPr>
        <w:tblW w:w="48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8"/>
        <w:gridCol w:w="1292"/>
        <w:gridCol w:w="1842"/>
        <w:gridCol w:w="1910"/>
        <w:gridCol w:w="2753"/>
      </w:tblGrid>
      <w:tr w:rsidR="003D7CFF" w:rsidRPr="003D7CFF" w14:paraId="31867F2C" w14:textId="77777777" w:rsidTr="00C86E20">
        <w:trPr>
          <w:jc w:val="center"/>
        </w:trPr>
        <w:tc>
          <w:tcPr>
            <w:tcW w:w="1060" w:type="pct"/>
            <w:vMerge w:val="restart"/>
          </w:tcPr>
          <w:p w14:paraId="564974C1" w14:textId="77777777" w:rsidR="003D7CFF" w:rsidRPr="003D7CFF" w:rsidRDefault="003D7CFF" w:rsidP="003D7CFF">
            <w:pPr>
              <w:spacing w:after="200"/>
              <w:jc w:val="center"/>
              <w:rPr>
                <w:rFonts w:eastAsia="Calibri"/>
                <w:lang w:eastAsia="en-US"/>
              </w:rPr>
            </w:pPr>
            <w:r w:rsidRPr="003D7CFF">
              <w:rPr>
                <w:rFonts w:eastAsia="Calibri"/>
                <w:lang w:eastAsia="en-US"/>
              </w:rPr>
              <w:t>Коммунальные услуги</w:t>
            </w:r>
          </w:p>
        </w:tc>
        <w:tc>
          <w:tcPr>
            <w:tcW w:w="653" w:type="pct"/>
            <w:vMerge w:val="restart"/>
          </w:tcPr>
          <w:p w14:paraId="5B10E4B5" w14:textId="77777777" w:rsidR="003D7CFF" w:rsidRPr="003D7CFF" w:rsidRDefault="003D7CFF" w:rsidP="003D7CFF">
            <w:pPr>
              <w:spacing w:after="200"/>
              <w:jc w:val="center"/>
              <w:rPr>
                <w:rFonts w:eastAsia="Calibri"/>
                <w:lang w:eastAsia="en-US"/>
              </w:rPr>
            </w:pPr>
            <w:r w:rsidRPr="003D7CFF">
              <w:rPr>
                <w:rFonts w:eastAsia="Calibri"/>
                <w:lang w:eastAsia="en-US"/>
              </w:rPr>
              <w:t>Единица измерения</w:t>
            </w:r>
          </w:p>
        </w:tc>
        <w:tc>
          <w:tcPr>
            <w:tcW w:w="1896" w:type="pct"/>
            <w:gridSpan w:val="2"/>
          </w:tcPr>
          <w:p w14:paraId="3222D05E" w14:textId="77777777" w:rsidR="003D7CFF" w:rsidRPr="003D7CFF" w:rsidRDefault="003D7CFF" w:rsidP="003D7CFF">
            <w:pPr>
              <w:spacing w:after="200"/>
              <w:jc w:val="center"/>
              <w:rPr>
                <w:rFonts w:eastAsia="Calibri"/>
                <w:lang w:eastAsia="en-US"/>
              </w:rPr>
            </w:pPr>
            <w:r w:rsidRPr="003D7CFF">
              <w:rPr>
                <w:rFonts w:eastAsia="Calibri"/>
                <w:lang w:eastAsia="en-US"/>
              </w:rPr>
              <w:t xml:space="preserve">Стоимость за единицу, руб. </w:t>
            </w:r>
          </w:p>
        </w:tc>
        <w:tc>
          <w:tcPr>
            <w:tcW w:w="1391" w:type="pct"/>
            <w:vMerge w:val="restart"/>
          </w:tcPr>
          <w:p w14:paraId="7CA06D1A" w14:textId="77777777" w:rsidR="003D7CFF" w:rsidRPr="003D7CFF" w:rsidRDefault="003D7CFF" w:rsidP="003D7CFF">
            <w:pPr>
              <w:spacing w:after="200"/>
              <w:jc w:val="center"/>
              <w:rPr>
                <w:rFonts w:eastAsia="Calibri"/>
                <w:lang w:eastAsia="en-US"/>
              </w:rPr>
            </w:pPr>
            <w:r w:rsidRPr="003D7CFF">
              <w:rPr>
                <w:rFonts w:eastAsia="Calibri"/>
                <w:color w:val="000000" w:themeColor="text1"/>
                <w:lang w:eastAsia="en-US"/>
              </w:rPr>
              <w:t>Действующие тарифы на присоединение к сети</w:t>
            </w:r>
          </w:p>
        </w:tc>
      </w:tr>
      <w:tr w:rsidR="003D7CFF" w:rsidRPr="003D7CFF" w14:paraId="4B780D5A" w14:textId="77777777" w:rsidTr="00C86E20">
        <w:trPr>
          <w:jc w:val="center"/>
        </w:trPr>
        <w:tc>
          <w:tcPr>
            <w:tcW w:w="1060" w:type="pct"/>
            <w:vMerge/>
          </w:tcPr>
          <w:p w14:paraId="0FC99739" w14:textId="77777777" w:rsidR="003D7CFF" w:rsidRPr="003D7CFF" w:rsidRDefault="003D7CFF" w:rsidP="003D7CFF">
            <w:pPr>
              <w:spacing w:after="200"/>
              <w:jc w:val="center"/>
              <w:rPr>
                <w:rFonts w:eastAsia="Calibri"/>
                <w:lang w:eastAsia="en-US"/>
              </w:rPr>
            </w:pPr>
          </w:p>
        </w:tc>
        <w:tc>
          <w:tcPr>
            <w:tcW w:w="653" w:type="pct"/>
            <w:vMerge/>
          </w:tcPr>
          <w:p w14:paraId="43BB3030" w14:textId="77777777" w:rsidR="003D7CFF" w:rsidRPr="003D7CFF" w:rsidRDefault="003D7CFF" w:rsidP="003D7CFF">
            <w:pPr>
              <w:spacing w:after="200"/>
              <w:jc w:val="center"/>
              <w:rPr>
                <w:rFonts w:eastAsia="Calibri"/>
                <w:lang w:eastAsia="en-US"/>
              </w:rPr>
            </w:pPr>
          </w:p>
        </w:tc>
        <w:tc>
          <w:tcPr>
            <w:tcW w:w="931" w:type="pct"/>
          </w:tcPr>
          <w:p w14:paraId="7F346A0A" w14:textId="77777777" w:rsidR="003D7CFF" w:rsidRPr="003D7CFF" w:rsidRDefault="003D7CFF" w:rsidP="003D7CFF">
            <w:pPr>
              <w:spacing w:after="200"/>
              <w:jc w:val="center"/>
              <w:rPr>
                <w:rFonts w:eastAsia="Calibri"/>
                <w:lang w:eastAsia="en-US"/>
              </w:rPr>
            </w:pPr>
            <w:r w:rsidRPr="003D7CFF">
              <w:rPr>
                <w:rFonts w:eastAsia="Calibri"/>
                <w:lang w:eastAsia="en-US"/>
              </w:rPr>
              <w:t xml:space="preserve">для физических лиц </w:t>
            </w:r>
          </w:p>
        </w:tc>
        <w:tc>
          <w:tcPr>
            <w:tcW w:w="965" w:type="pct"/>
          </w:tcPr>
          <w:p w14:paraId="18D50236" w14:textId="77777777" w:rsidR="003D7CFF" w:rsidRPr="003D7CFF" w:rsidRDefault="003D7CFF" w:rsidP="003D7CFF">
            <w:pPr>
              <w:spacing w:after="200"/>
              <w:jc w:val="center"/>
              <w:rPr>
                <w:rFonts w:eastAsia="Calibri"/>
                <w:lang w:eastAsia="en-US"/>
              </w:rPr>
            </w:pPr>
            <w:r w:rsidRPr="003D7CFF">
              <w:rPr>
                <w:rFonts w:eastAsia="Calibri"/>
                <w:lang w:eastAsia="en-US"/>
              </w:rPr>
              <w:t>для юридических лиц</w:t>
            </w:r>
          </w:p>
        </w:tc>
        <w:tc>
          <w:tcPr>
            <w:tcW w:w="1391" w:type="pct"/>
            <w:vMerge/>
          </w:tcPr>
          <w:p w14:paraId="3EC29FC5" w14:textId="77777777" w:rsidR="003D7CFF" w:rsidRPr="003D7CFF" w:rsidRDefault="003D7CFF" w:rsidP="003D7CFF">
            <w:pPr>
              <w:spacing w:after="200"/>
              <w:jc w:val="center"/>
              <w:rPr>
                <w:rFonts w:eastAsia="Calibri"/>
                <w:lang w:eastAsia="en-US"/>
              </w:rPr>
            </w:pPr>
          </w:p>
        </w:tc>
      </w:tr>
      <w:tr w:rsidR="003D7CFF" w:rsidRPr="003D7CFF" w14:paraId="475B1EA7" w14:textId="77777777" w:rsidTr="00C86E20">
        <w:trPr>
          <w:jc w:val="center"/>
        </w:trPr>
        <w:tc>
          <w:tcPr>
            <w:tcW w:w="5000" w:type="pct"/>
            <w:gridSpan w:val="5"/>
          </w:tcPr>
          <w:p w14:paraId="57A505CB" w14:textId="77777777" w:rsidR="003D7CFF" w:rsidRPr="003D7CFF" w:rsidRDefault="003D7CFF" w:rsidP="003D7CFF">
            <w:pPr>
              <w:rPr>
                <w:rFonts w:eastAsia="Calibri"/>
                <w:b/>
                <w:i/>
                <w:color w:val="000000" w:themeColor="text1"/>
                <w:lang w:eastAsia="en-US"/>
              </w:rPr>
            </w:pPr>
          </w:p>
          <w:p w14:paraId="70DC1D40" w14:textId="77777777" w:rsidR="003D7CFF" w:rsidRPr="003D7CFF" w:rsidRDefault="003D7CFF" w:rsidP="003D7CFF">
            <w:pPr>
              <w:rPr>
                <w:rFonts w:eastAsia="Calibri"/>
                <w:b/>
                <w:i/>
                <w:lang w:eastAsia="en-US"/>
              </w:rPr>
            </w:pPr>
            <w:r w:rsidRPr="003D7CFF">
              <w:rPr>
                <w:rFonts w:eastAsia="Calibri"/>
                <w:b/>
                <w:i/>
                <w:color w:val="000000" w:themeColor="text1"/>
                <w:lang w:eastAsia="en-US"/>
              </w:rPr>
              <w:t>Андреевский сельсовет</w:t>
            </w:r>
          </w:p>
        </w:tc>
      </w:tr>
      <w:tr w:rsidR="003D7CFF" w:rsidRPr="003D7CFF" w14:paraId="38CFB2C6" w14:textId="77777777" w:rsidTr="00C86E20">
        <w:trPr>
          <w:jc w:val="center"/>
        </w:trPr>
        <w:tc>
          <w:tcPr>
            <w:tcW w:w="1060" w:type="pct"/>
          </w:tcPr>
          <w:p w14:paraId="0DB3D6FF" w14:textId="77777777" w:rsidR="003D7CFF" w:rsidRPr="003D7CFF" w:rsidRDefault="003D7CFF" w:rsidP="003D7CFF">
            <w:pPr>
              <w:ind w:hanging="1"/>
              <w:jc w:val="both"/>
              <w:rPr>
                <w:rFonts w:eastAsia="Calibri"/>
                <w:lang w:eastAsia="en-US"/>
              </w:rPr>
            </w:pPr>
            <w:r w:rsidRPr="003D7CFF">
              <w:rPr>
                <w:rFonts w:eastAsia="Calibri"/>
                <w:lang w:eastAsia="en-US"/>
              </w:rPr>
              <w:t xml:space="preserve">Электроэнергия </w:t>
            </w:r>
          </w:p>
        </w:tc>
        <w:tc>
          <w:tcPr>
            <w:tcW w:w="653" w:type="pct"/>
          </w:tcPr>
          <w:p w14:paraId="474B9E72" w14:textId="77777777" w:rsidR="003D7CFF" w:rsidRPr="003D7CFF" w:rsidRDefault="003D7CFF" w:rsidP="003D7CFF">
            <w:pPr>
              <w:ind w:hanging="1"/>
              <w:jc w:val="center"/>
              <w:rPr>
                <w:rFonts w:eastAsia="Calibri"/>
                <w:lang w:eastAsia="en-US"/>
              </w:rPr>
            </w:pPr>
            <w:r w:rsidRPr="003D7CFF">
              <w:rPr>
                <w:rFonts w:eastAsia="Calibri"/>
                <w:lang w:eastAsia="en-US"/>
              </w:rPr>
              <w:t>кВт</w:t>
            </w:r>
          </w:p>
        </w:tc>
        <w:tc>
          <w:tcPr>
            <w:tcW w:w="931" w:type="pct"/>
          </w:tcPr>
          <w:p w14:paraId="3B0A62E4" w14:textId="77777777" w:rsidR="003D7CFF" w:rsidRPr="003D7CFF" w:rsidRDefault="003D7CFF" w:rsidP="003D7CFF">
            <w:pPr>
              <w:jc w:val="center"/>
              <w:rPr>
                <w:rFonts w:eastAsia="Calibri"/>
                <w:lang w:eastAsia="en-US"/>
              </w:rPr>
            </w:pPr>
            <w:r w:rsidRPr="003D7CFF">
              <w:rPr>
                <w:rFonts w:eastAsia="Calibri"/>
                <w:lang w:eastAsia="en-US"/>
              </w:rPr>
              <w:t>3,34</w:t>
            </w:r>
          </w:p>
        </w:tc>
        <w:tc>
          <w:tcPr>
            <w:tcW w:w="965" w:type="pct"/>
          </w:tcPr>
          <w:p w14:paraId="188098C0"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9,90</w:t>
            </w:r>
          </w:p>
        </w:tc>
        <w:tc>
          <w:tcPr>
            <w:tcW w:w="1391" w:type="pct"/>
          </w:tcPr>
          <w:p w14:paraId="1870C203" w14:textId="77777777" w:rsidR="003D7CFF" w:rsidRPr="003D7CFF" w:rsidRDefault="003D7CFF" w:rsidP="003D7CFF">
            <w:pPr>
              <w:jc w:val="center"/>
              <w:rPr>
                <w:rFonts w:eastAsia="Calibri"/>
                <w:color w:val="000000" w:themeColor="text1"/>
                <w:lang w:eastAsia="en-US"/>
              </w:rPr>
            </w:pPr>
            <w:r w:rsidRPr="003D7CFF">
              <w:rPr>
                <w:rFonts w:eastAsia="Calibri"/>
                <w:lang w:eastAsia="en-US"/>
              </w:rPr>
              <w:t>Стоимость на присоединение устанавливается департаментом по тарифам Новосибирской области</w:t>
            </w:r>
          </w:p>
        </w:tc>
      </w:tr>
      <w:tr w:rsidR="003D7CFF" w:rsidRPr="003D7CFF" w14:paraId="369CABAE" w14:textId="77777777" w:rsidTr="00C86E20">
        <w:trPr>
          <w:jc w:val="center"/>
        </w:trPr>
        <w:tc>
          <w:tcPr>
            <w:tcW w:w="1060" w:type="pct"/>
          </w:tcPr>
          <w:p w14:paraId="130A2CED" w14:textId="77777777" w:rsidR="003D7CFF" w:rsidRPr="003D7CFF" w:rsidRDefault="003D7CFF" w:rsidP="003D7CFF">
            <w:pPr>
              <w:ind w:hanging="1"/>
              <w:jc w:val="both"/>
              <w:rPr>
                <w:rFonts w:eastAsia="Calibri"/>
                <w:lang w:eastAsia="en-US"/>
              </w:rPr>
            </w:pPr>
            <w:r w:rsidRPr="003D7CFF">
              <w:rPr>
                <w:rFonts w:eastAsia="Calibri"/>
                <w:lang w:eastAsia="en-US"/>
              </w:rPr>
              <w:t>Водоснабжение</w:t>
            </w:r>
          </w:p>
        </w:tc>
        <w:tc>
          <w:tcPr>
            <w:tcW w:w="653" w:type="pct"/>
          </w:tcPr>
          <w:p w14:paraId="086A2F28" w14:textId="77777777" w:rsidR="003D7CFF" w:rsidRPr="003D7CFF" w:rsidRDefault="003D7CFF" w:rsidP="003D7CFF">
            <w:pPr>
              <w:ind w:hanging="1"/>
              <w:jc w:val="center"/>
              <w:rPr>
                <w:rFonts w:eastAsia="Calibri"/>
                <w:lang w:eastAsia="en-US"/>
              </w:rPr>
            </w:pPr>
            <w:r w:rsidRPr="003D7CFF">
              <w:rPr>
                <w:rFonts w:eastAsia="Calibri"/>
                <w:lang w:eastAsia="en-US"/>
              </w:rPr>
              <w:t>куб.м</w:t>
            </w:r>
          </w:p>
        </w:tc>
        <w:tc>
          <w:tcPr>
            <w:tcW w:w="931" w:type="pct"/>
          </w:tcPr>
          <w:p w14:paraId="6C9FC7B4" w14:textId="77777777" w:rsidR="003D7CFF" w:rsidRPr="003D7CFF" w:rsidRDefault="003D7CFF" w:rsidP="003D7CFF">
            <w:pPr>
              <w:jc w:val="center"/>
              <w:rPr>
                <w:rFonts w:eastAsia="Calibri"/>
                <w:lang w:eastAsia="en-US"/>
              </w:rPr>
            </w:pPr>
            <w:r w:rsidRPr="003D7CFF">
              <w:rPr>
                <w:rFonts w:eastAsia="Calibri"/>
                <w:lang w:eastAsia="en-US"/>
              </w:rPr>
              <w:t>41,65</w:t>
            </w:r>
          </w:p>
        </w:tc>
        <w:tc>
          <w:tcPr>
            <w:tcW w:w="965" w:type="pct"/>
          </w:tcPr>
          <w:p w14:paraId="48BD2ABE" w14:textId="77777777" w:rsidR="003D7CFF" w:rsidRPr="003D7CFF" w:rsidRDefault="003D7CFF" w:rsidP="003D7CFF">
            <w:pPr>
              <w:jc w:val="center"/>
              <w:rPr>
                <w:rFonts w:eastAsia="Calibri"/>
                <w:lang w:eastAsia="en-US"/>
              </w:rPr>
            </w:pPr>
            <w:r w:rsidRPr="003D7CFF">
              <w:rPr>
                <w:rFonts w:eastAsia="Calibri"/>
                <w:lang w:eastAsia="en-US"/>
              </w:rPr>
              <w:t>41,65</w:t>
            </w:r>
          </w:p>
        </w:tc>
        <w:tc>
          <w:tcPr>
            <w:tcW w:w="1391" w:type="pct"/>
          </w:tcPr>
          <w:p w14:paraId="1C1D99A9" w14:textId="77777777" w:rsidR="003D7CFF" w:rsidRPr="003D7CFF" w:rsidRDefault="003D7CFF" w:rsidP="003D7CFF">
            <w:pPr>
              <w:jc w:val="center"/>
              <w:rPr>
                <w:rFonts w:eastAsia="Calibri"/>
                <w:lang w:eastAsia="en-US"/>
              </w:rPr>
            </w:pPr>
            <w:r w:rsidRPr="003D7CFF">
              <w:rPr>
                <w:rFonts w:eastAsia="Calibri"/>
                <w:lang w:eastAsia="en-US"/>
              </w:rPr>
              <w:t>Стоимость на присоединение устанавливается департаментом по тарифам Новосибирской области</w:t>
            </w:r>
          </w:p>
        </w:tc>
      </w:tr>
      <w:tr w:rsidR="003D7CFF" w:rsidRPr="003D7CFF" w14:paraId="62925D4E" w14:textId="77777777" w:rsidTr="00C86E20">
        <w:trPr>
          <w:jc w:val="center"/>
        </w:trPr>
        <w:tc>
          <w:tcPr>
            <w:tcW w:w="1060" w:type="pct"/>
          </w:tcPr>
          <w:p w14:paraId="33731066" w14:textId="77777777" w:rsidR="003D7CFF" w:rsidRPr="003D7CFF" w:rsidRDefault="003D7CFF" w:rsidP="003D7CFF">
            <w:pPr>
              <w:ind w:hanging="1"/>
              <w:jc w:val="both"/>
              <w:rPr>
                <w:rFonts w:eastAsia="Calibri"/>
                <w:lang w:eastAsia="en-US"/>
              </w:rPr>
            </w:pPr>
            <w:r w:rsidRPr="003D7CFF">
              <w:rPr>
                <w:rFonts w:eastAsia="Calibri"/>
                <w:lang w:eastAsia="en-US"/>
              </w:rPr>
              <w:t xml:space="preserve">Водоотведение </w:t>
            </w:r>
          </w:p>
        </w:tc>
        <w:tc>
          <w:tcPr>
            <w:tcW w:w="653" w:type="pct"/>
          </w:tcPr>
          <w:p w14:paraId="6048D8E4" w14:textId="77777777" w:rsidR="003D7CFF" w:rsidRPr="003D7CFF" w:rsidRDefault="003D7CFF" w:rsidP="003D7CFF">
            <w:pPr>
              <w:ind w:hanging="1"/>
              <w:jc w:val="center"/>
              <w:rPr>
                <w:rFonts w:eastAsia="Calibri"/>
                <w:lang w:eastAsia="en-US"/>
              </w:rPr>
            </w:pPr>
            <w:r w:rsidRPr="003D7CFF">
              <w:rPr>
                <w:rFonts w:eastAsia="Calibri"/>
                <w:lang w:eastAsia="en-US"/>
              </w:rPr>
              <w:t>куб.м</w:t>
            </w:r>
          </w:p>
        </w:tc>
        <w:tc>
          <w:tcPr>
            <w:tcW w:w="931" w:type="pct"/>
          </w:tcPr>
          <w:p w14:paraId="65B599BD" w14:textId="77777777" w:rsidR="003D7CFF" w:rsidRPr="003D7CFF" w:rsidRDefault="003D7CFF" w:rsidP="003D7CFF">
            <w:pPr>
              <w:jc w:val="center"/>
              <w:rPr>
                <w:rFonts w:eastAsia="Calibri"/>
                <w:lang w:eastAsia="en-US"/>
              </w:rPr>
            </w:pPr>
            <w:r w:rsidRPr="003D7CFF">
              <w:rPr>
                <w:rFonts w:eastAsia="Calibri"/>
                <w:lang w:eastAsia="en-US"/>
              </w:rPr>
              <w:t>150,00</w:t>
            </w:r>
          </w:p>
        </w:tc>
        <w:tc>
          <w:tcPr>
            <w:tcW w:w="965" w:type="pct"/>
          </w:tcPr>
          <w:p w14:paraId="02D7CB9E" w14:textId="77777777" w:rsidR="003D7CFF" w:rsidRPr="003D7CFF" w:rsidRDefault="003D7CFF" w:rsidP="003D7CFF">
            <w:pPr>
              <w:jc w:val="center"/>
              <w:rPr>
                <w:rFonts w:eastAsia="Calibri"/>
                <w:lang w:eastAsia="en-US"/>
              </w:rPr>
            </w:pPr>
            <w:r w:rsidRPr="003D7CFF">
              <w:rPr>
                <w:rFonts w:eastAsia="Calibri"/>
                <w:lang w:eastAsia="en-US"/>
              </w:rPr>
              <w:t>275,00</w:t>
            </w:r>
          </w:p>
        </w:tc>
        <w:tc>
          <w:tcPr>
            <w:tcW w:w="1391" w:type="pct"/>
          </w:tcPr>
          <w:p w14:paraId="2BAB2BB7" w14:textId="77777777" w:rsidR="003D7CFF" w:rsidRPr="003D7CFF" w:rsidRDefault="003D7CFF" w:rsidP="003D7CFF">
            <w:pPr>
              <w:jc w:val="center"/>
              <w:rPr>
                <w:rFonts w:eastAsia="Calibri"/>
                <w:lang w:eastAsia="en-US"/>
              </w:rPr>
            </w:pPr>
            <w:r w:rsidRPr="003D7CFF">
              <w:rPr>
                <w:rFonts w:eastAsia="Calibri"/>
                <w:lang w:eastAsia="en-US"/>
              </w:rPr>
              <w:t>Устанавливается</w:t>
            </w:r>
          </w:p>
          <w:p w14:paraId="60B8D19D" w14:textId="77777777" w:rsidR="003D7CFF" w:rsidRPr="003D7CFF" w:rsidRDefault="003D7CFF" w:rsidP="003D7CFF">
            <w:pPr>
              <w:jc w:val="center"/>
              <w:rPr>
                <w:rFonts w:eastAsia="Calibri"/>
                <w:lang w:eastAsia="en-US"/>
              </w:rPr>
            </w:pPr>
            <w:r w:rsidRPr="003D7CFF">
              <w:rPr>
                <w:rFonts w:eastAsia="Calibri"/>
                <w:lang w:eastAsia="en-US"/>
              </w:rPr>
              <w:t>департаментом по тарифам</w:t>
            </w:r>
          </w:p>
          <w:p w14:paraId="2D4E657A" w14:textId="77777777" w:rsidR="003D7CFF" w:rsidRPr="003D7CFF" w:rsidRDefault="003D7CFF" w:rsidP="003D7CFF">
            <w:pPr>
              <w:jc w:val="center"/>
              <w:rPr>
                <w:rFonts w:eastAsia="Calibri"/>
                <w:lang w:eastAsia="en-US"/>
              </w:rPr>
            </w:pPr>
            <w:r w:rsidRPr="003D7CFF">
              <w:rPr>
                <w:rFonts w:eastAsia="Calibri"/>
                <w:lang w:eastAsia="en-US"/>
              </w:rPr>
              <w:t>НСО индивидуально на</w:t>
            </w:r>
          </w:p>
          <w:p w14:paraId="3397D34F" w14:textId="77777777" w:rsidR="003D7CFF" w:rsidRPr="003D7CFF" w:rsidRDefault="003D7CFF" w:rsidP="003D7CFF">
            <w:pPr>
              <w:jc w:val="center"/>
              <w:rPr>
                <w:rFonts w:eastAsia="Calibri"/>
                <w:lang w:eastAsia="en-US"/>
              </w:rPr>
            </w:pPr>
            <w:r w:rsidRPr="003D7CFF">
              <w:rPr>
                <w:rFonts w:eastAsia="Calibri"/>
                <w:lang w:eastAsia="en-US"/>
              </w:rPr>
              <w:t>объект присоединения</w:t>
            </w:r>
          </w:p>
        </w:tc>
      </w:tr>
      <w:tr w:rsidR="003D7CFF" w:rsidRPr="003D7CFF" w14:paraId="1973EA82" w14:textId="77777777" w:rsidTr="00C86E20">
        <w:trPr>
          <w:jc w:val="center"/>
        </w:trPr>
        <w:tc>
          <w:tcPr>
            <w:tcW w:w="1060" w:type="pct"/>
          </w:tcPr>
          <w:p w14:paraId="241270D9" w14:textId="77777777" w:rsidR="003D7CFF" w:rsidRPr="003D7CFF" w:rsidRDefault="003D7CFF" w:rsidP="003D7CFF">
            <w:pPr>
              <w:ind w:hanging="1"/>
              <w:jc w:val="both"/>
              <w:rPr>
                <w:rFonts w:eastAsia="Calibri"/>
                <w:lang w:eastAsia="en-US"/>
              </w:rPr>
            </w:pPr>
            <w:r w:rsidRPr="003D7CFF">
              <w:rPr>
                <w:rFonts w:eastAsia="Calibri"/>
                <w:lang w:eastAsia="en-US"/>
              </w:rPr>
              <w:t>Газоснабжение</w:t>
            </w:r>
          </w:p>
        </w:tc>
        <w:tc>
          <w:tcPr>
            <w:tcW w:w="653" w:type="pct"/>
          </w:tcPr>
          <w:p w14:paraId="728003CE" w14:textId="77777777" w:rsidR="003D7CFF" w:rsidRPr="003D7CFF" w:rsidRDefault="003D7CFF" w:rsidP="003D7CFF">
            <w:pPr>
              <w:ind w:hanging="1"/>
              <w:jc w:val="center"/>
              <w:rPr>
                <w:rFonts w:eastAsia="Calibri"/>
                <w:lang w:eastAsia="en-US"/>
              </w:rPr>
            </w:pPr>
            <w:r w:rsidRPr="003D7CFF">
              <w:rPr>
                <w:rFonts w:eastAsia="Calibri"/>
                <w:lang w:eastAsia="en-US"/>
              </w:rPr>
              <w:t>куб.м</w:t>
            </w:r>
          </w:p>
        </w:tc>
        <w:tc>
          <w:tcPr>
            <w:tcW w:w="931" w:type="pct"/>
          </w:tcPr>
          <w:p w14:paraId="341EE0E9" w14:textId="77777777" w:rsidR="003D7CFF" w:rsidRPr="003D7CFF" w:rsidRDefault="003D7CFF" w:rsidP="003D7CFF">
            <w:pPr>
              <w:jc w:val="center"/>
              <w:rPr>
                <w:rFonts w:eastAsia="Calibri"/>
                <w:lang w:eastAsia="en-US"/>
              </w:rPr>
            </w:pPr>
            <w:r w:rsidRPr="003D7CFF">
              <w:rPr>
                <w:rFonts w:eastAsia="Calibri"/>
                <w:lang w:eastAsia="en-US"/>
              </w:rPr>
              <w:t>нет</w:t>
            </w:r>
          </w:p>
        </w:tc>
        <w:tc>
          <w:tcPr>
            <w:tcW w:w="965" w:type="pct"/>
          </w:tcPr>
          <w:p w14:paraId="1FA713DA" w14:textId="77777777" w:rsidR="003D7CFF" w:rsidRPr="003D7CFF" w:rsidRDefault="003D7CFF" w:rsidP="003D7CFF">
            <w:pPr>
              <w:jc w:val="center"/>
              <w:rPr>
                <w:rFonts w:eastAsia="Calibri"/>
                <w:lang w:eastAsia="en-US"/>
              </w:rPr>
            </w:pPr>
            <w:r w:rsidRPr="003D7CFF">
              <w:rPr>
                <w:rFonts w:eastAsia="Calibri"/>
                <w:lang w:eastAsia="en-US"/>
              </w:rPr>
              <w:t>нет</w:t>
            </w:r>
          </w:p>
        </w:tc>
        <w:tc>
          <w:tcPr>
            <w:tcW w:w="1391" w:type="pct"/>
          </w:tcPr>
          <w:p w14:paraId="67B1576D" w14:textId="77777777" w:rsidR="003D7CFF" w:rsidRPr="003D7CFF" w:rsidRDefault="003D7CFF" w:rsidP="003D7CFF">
            <w:pPr>
              <w:jc w:val="center"/>
              <w:rPr>
                <w:rFonts w:eastAsia="Calibri"/>
                <w:lang w:eastAsia="en-US"/>
              </w:rPr>
            </w:pPr>
            <w:r w:rsidRPr="003D7CFF">
              <w:rPr>
                <w:rFonts w:eastAsia="Calibri"/>
                <w:lang w:eastAsia="en-US"/>
              </w:rPr>
              <w:t>Стоимость на присоединение устанавливается департаментом по тарифам Новосибирской области</w:t>
            </w:r>
          </w:p>
        </w:tc>
      </w:tr>
      <w:tr w:rsidR="003D7CFF" w:rsidRPr="003D7CFF" w14:paraId="6F7E0F4A" w14:textId="77777777" w:rsidTr="00C86E20">
        <w:trPr>
          <w:jc w:val="center"/>
        </w:trPr>
        <w:tc>
          <w:tcPr>
            <w:tcW w:w="1060" w:type="pct"/>
          </w:tcPr>
          <w:p w14:paraId="0EF84503" w14:textId="77777777" w:rsidR="003D7CFF" w:rsidRPr="003D7CFF" w:rsidRDefault="003D7CFF" w:rsidP="003D7CFF">
            <w:pPr>
              <w:ind w:hanging="1"/>
              <w:jc w:val="both"/>
              <w:rPr>
                <w:rFonts w:eastAsia="Calibri"/>
                <w:lang w:eastAsia="en-US"/>
              </w:rPr>
            </w:pPr>
            <w:r w:rsidRPr="003D7CFF">
              <w:rPr>
                <w:rFonts w:eastAsia="Calibri"/>
                <w:lang w:eastAsia="en-US"/>
              </w:rPr>
              <w:t>Теплоснабжение</w:t>
            </w:r>
          </w:p>
        </w:tc>
        <w:tc>
          <w:tcPr>
            <w:tcW w:w="653" w:type="pct"/>
          </w:tcPr>
          <w:p w14:paraId="657C3803" w14:textId="77777777" w:rsidR="003D7CFF" w:rsidRPr="003D7CFF" w:rsidRDefault="003D7CFF" w:rsidP="003D7CFF">
            <w:pPr>
              <w:ind w:hanging="1"/>
              <w:jc w:val="center"/>
              <w:rPr>
                <w:rFonts w:eastAsia="Calibri"/>
                <w:lang w:eastAsia="en-US"/>
              </w:rPr>
            </w:pPr>
            <w:r w:rsidRPr="003D7CFF">
              <w:rPr>
                <w:rFonts w:eastAsia="Calibri"/>
                <w:lang w:eastAsia="en-US"/>
              </w:rPr>
              <w:t>Гкал</w:t>
            </w:r>
          </w:p>
        </w:tc>
        <w:tc>
          <w:tcPr>
            <w:tcW w:w="931" w:type="pct"/>
          </w:tcPr>
          <w:p w14:paraId="697DC692" w14:textId="77777777" w:rsidR="003D7CFF" w:rsidRPr="003D7CFF" w:rsidRDefault="003D7CFF" w:rsidP="003D7CFF">
            <w:pPr>
              <w:jc w:val="center"/>
              <w:rPr>
                <w:rFonts w:eastAsia="Calibri"/>
                <w:lang w:eastAsia="en-US"/>
              </w:rPr>
            </w:pPr>
            <w:r w:rsidRPr="003D7CFF">
              <w:rPr>
                <w:rFonts w:eastAsia="Calibri"/>
                <w:lang w:eastAsia="en-US"/>
              </w:rPr>
              <w:t>3034,20</w:t>
            </w:r>
          </w:p>
        </w:tc>
        <w:tc>
          <w:tcPr>
            <w:tcW w:w="965" w:type="pct"/>
          </w:tcPr>
          <w:p w14:paraId="1937B611" w14:textId="77777777" w:rsidR="003D7CFF" w:rsidRPr="003D7CFF" w:rsidRDefault="003D7CFF" w:rsidP="003D7CFF">
            <w:pPr>
              <w:jc w:val="center"/>
              <w:rPr>
                <w:rFonts w:eastAsia="Calibri"/>
                <w:lang w:eastAsia="en-US"/>
              </w:rPr>
            </w:pPr>
            <w:r w:rsidRPr="003D7CFF">
              <w:rPr>
                <w:rFonts w:eastAsia="Calibri"/>
                <w:lang w:eastAsia="en-US"/>
              </w:rPr>
              <w:t>3034,20</w:t>
            </w:r>
          </w:p>
        </w:tc>
        <w:tc>
          <w:tcPr>
            <w:tcW w:w="1391" w:type="pct"/>
          </w:tcPr>
          <w:p w14:paraId="09507AA7" w14:textId="77777777" w:rsidR="003D7CFF" w:rsidRPr="003D7CFF" w:rsidRDefault="003D7CFF" w:rsidP="003D7CFF">
            <w:pPr>
              <w:jc w:val="center"/>
              <w:rPr>
                <w:rFonts w:eastAsia="Calibri"/>
                <w:lang w:eastAsia="en-US"/>
              </w:rPr>
            </w:pPr>
            <w:r w:rsidRPr="003D7CFF">
              <w:rPr>
                <w:rFonts w:eastAsia="Calibri"/>
                <w:lang w:eastAsia="en-US"/>
              </w:rPr>
              <w:t>Стоимость на присоединение устанавливается департаментом по тарифам Новосибирской области</w:t>
            </w:r>
          </w:p>
        </w:tc>
      </w:tr>
      <w:tr w:rsidR="003D7CFF" w:rsidRPr="003D7CFF" w14:paraId="35190D37" w14:textId="77777777" w:rsidTr="00C86E20">
        <w:trPr>
          <w:jc w:val="center"/>
        </w:trPr>
        <w:tc>
          <w:tcPr>
            <w:tcW w:w="1060" w:type="pct"/>
          </w:tcPr>
          <w:p w14:paraId="521D73AE" w14:textId="77777777" w:rsidR="003D7CFF" w:rsidRPr="003D7CFF" w:rsidRDefault="003D7CFF" w:rsidP="003D7CFF">
            <w:pPr>
              <w:ind w:hanging="1"/>
              <w:jc w:val="both"/>
              <w:rPr>
                <w:rFonts w:eastAsia="Calibri"/>
                <w:color w:val="000000" w:themeColor="text1"/>
                <w:lang w:eastAsia="en-US"/>
              </w:rPr>
            </w:pPr>
            <w:r w:rsidRPr="003D7CFF">
              <w:rPr>
                <w:rFonts w:eastAsia="Calibri"/>
                <w:color w:val="000000" w:themeColor="text1"/>
                <w:lang w:eastAsia="en-US"/>
              </w:rPr>
              <w:lastRenderedPageBreak/>
              <w:t>Вывоз твердых отходов</w:t>
            </w:r>
          </w:p>
        </w:tc>
        <w:tc>
          <w:tcPr>
            <w:tcW w:w="653" w:type="pct"/>
          </w:tcPr>
          <w:p w14:paraId="4EEBC655" w14:textId="77777777" w:rsidR="003D7CFF" w:rsidRPr="003D7CFF" w:rsidRDefault="003D7CFF" w:rsidP="003D7CFF">
            <w:pPr>
              <w:ind w:hanging="1"/>
              <w:jc w:val="center"/>
              <w:rPr>
                <w:rFonts w:eastAsia="Calibri"/>
                <w:lang w:eastAsia="en-US"/>
              </w:rPr>
            </w:pPr>
            <w:r w:rsidRPr="003D7CFF">
              <w:rPr>
                <w:rFonts w:eastAsia="Calibri"/>
                <w:lang w:eastAsia="en-US"/>
              </w:rPr>
              <w:t>куб.м</w:t>
            </w:r>
          </w:p>
        </w:tc>
        <w:tc>
          <w:tcPr>
            <w:tcW w:w="931" w:type="pct"/>
          </w:tcPr>
          <w:p w14:paraId="462488D7" w14:textId="77777777" w:rsidR="003D7CFF" w:rsidRPr="003D7CFF" w:rsidRDefault="003D7CFF" w:rsidP="003D7CFF">
            <w:pPr>
              <w:jc w:val="center"/>
              <w:rPr>
                <w:rFonts w:eastAsia="Calibri"/>
                <w:lang w:eastAsia="en-US"/>
              </w:rPr>
            </w:pPr>
            <w:r w:rsidRPr="003D7CFF">
              <w:rPr>
                <w:rFonts w:eastAsia="Calibri"/>
                <w:lang w:eastAsia="en-US"/>
              </w:rPr>
              <w:t>91,52</w:t>
            </w:r>
          </w:p>
        </w:tc>
        <w:tc>
          <w:tcPr>
            <w:tcW w:w="965" w:type="pct"/>
          </w:tcPr>
          <w:p w14:paraId="02A27168" w14:textId="77777777" w:rsidR="003D7CFF" w:rsidRPr="003D7CFF" w:rsidRDefault="003D7CFF" w:rsidP="003D7CFF">
            <w:pPr>
              <w:jc w:val="center"/>
              <w:rPr>
                <w:rFonts w:eastAsia="Calibri"/>
                <w:lang w:eastAsia="en-US"/>
              </w:rPr>
            </w:pPr>
            <w:r w:rsidRPr="003D7CFF">
              <w:rPr>
                <w:rFonts w:eastAsia="Calibri"/>
                <w:lang w:eastAsia="en-US"/>
              </w:rPr>
              <w:t>461,46</w:t>
            </w:r>
          </w:p>
        </w:tc>
        <w:tc>
          <w:tcPr>
            <w:tcW w:w="1391" w:type="pct"/>
          </w:tcPr>
          <w:p w14:paraId="2CE55955" w14:textId="77777777" w:rsidR="003D7CFF" w:rsidRPr="003D7CFF" w:rsidRDefault="003D7CFF" w:rsidP="003D7CFF">
            <w:pPr>
              <w:jc w:val="center"/>
              <w:rPr>
                <w:rFonts w:eastAsia="Calibri"/>
                <w:lang w:eastAsia="en-US"/>
              </w:rPr>
            </w:pPr>
            <w:r w:rsidRPr="003D7CFF">
              <w:rPr>
                <w:rFonts w:eastAsia="Calibri"/>
                <w:lang w:eastAsia="en-US"/>
              </w:rPr>
              <w:t xml:space="preserve">Стоимость устанавливается </w:t>
            </w:r>
          </w:p>
          <w:p w14:paraId="75A0CE58" w14:textId="77777777" w:rsidR="003D7CFF" w:rsidRPr="003D7CFF" w:rsidRDefault="003D7CFF" w:rsidP="003D7CFF">
            <w:pPr>
              <w:jc w:val="center"/>
              <w:rPr>
                <w:rFonts w:eastAsia="Calibri"/>
                <w:lang w:eastAsia="en-US"/>
              </w:rPr>
            </w:pPr>
            <w:r w:rsidRPr="003D7CFF">
              <w:rPr>
                <w:rFonts w:eastAsia="Calibri"/>
                <w:lang w:eastAsia="en-US"/>
              </w:rPr>
              <w:t>департаментом по тарифам Новосибирской области</w:t>
            </w:r>
          </w:p>
        </w:tc>
      </w:tr>
      <w:tr w:rsidR="003D7CFF" w:rsidRPr="003D7CFF" w14:paraId="370C9769" w14:textId="77777777" w:rsidTr="00C86E20">
        <w:trPr>
          <w:jc w:val="center"/>
        </w:trPr>
        <w:tc>
          <w:tcPr>
            <w:tcW w:w="5000" w:type="pct"/>
            <w:gridSpan w:val="5"/>
          </w:tcPr>
          <w:p w14:paraId="1D1CCB94" w14:textId="77777777" w:rsidR="003D7CFF" w:rsidRPr="003D7CFF" w:rsidRDefault="003D7CFF" w:rsidP="003D7CFF">
            <w:pPr>
              <w:rPr>
                <w:rFonts w:eastAsia="Calibri"/>
                <w:b/>
                <w:i/>
                <w:color w:val="000000" w:themeColor="text1"/>
                <w:lang w:eastAsia="en-US"/>
              </w:rPr>
            </w:pPr>
          </w:p>
          <w:p w14:paraId="74BAA303" w14:textId="77777777" w:rsidR="003D7CFF" w:rsidRPr="003D7CFF" w:rsidRDefault="003D7CFF" w:rsidP="003D7CFF">
            <w:pPr>
              <w:rPr>
                <w:rFonts w:eastAsia="Calibri"/>
                <w:b/>
                <w:i/>
                <w:lang w:eastAsia="en-US"/>
              </w:rPr>
            </w:pPr>
            <w:r w:rsidRPr="003D7CFF">
              <w:rPr>
                <w:rFonts w:eastAsia="Calibri"/>
                <w:b/>
                <w:i/>
                <w:color w:val="000000" w:themeColor="text1"/>
                <w:lang w:eastAsia="en-US"/>
              </w:rPr>
              <w:t>Баганский  сельсовет</w:t>
            </w:r>
          </w:p>
        </w:tc>
      </w:tr>
      <w:tr w:rsidR="003D7CFF" w:rsidRPr="003D7CFF" w14:paraId="39F555F6" w14:textId="77777777" w:rsidTr="00C86E20">
        <w:trPr>
          <w:jc w:val="center"/>
        </w:trPr>
        <w:tc>
          <w:tcPr>
            <w:tcW w:w="1060" w:type="pct"/>
          </w:tcPr>
          <w:p w14:paraId="79197194" w14:textId="77777777" w:rsidR="003D7CFF" w:rsidRPr="003D7CFF" w:rsidRDefault="003D7CFF" w:rsidP="003D7CFF">
            <w:pPr>
              <w:ind w:hanging="1"/>
              <w:jc w:val="both"/>
              <w:rPr>
                <w:rFonts w:eastAsia="Calibri"/>
                <w:lang w:eastAsia="en-US"/>
              </w:rPr>
            </w:pPr>
            <w:r w:rsidRPr="003D7CFF">
              <w:rPr>
                <w:rFonts w:eastAsia="Calibri"/>
                <w:lang w:eastAsia="en-US"/>
              </w:rPr>
              <w:t xml:space="preserve">Электроэнергия </w:t>
            </w:r>
          </w:p>
        </w:tc>
        <w:tc>
          <w:tcPr>
            <w:tcW w:w="653" w:type="pct"/>
          </w:tcPr>
          <w:p w14:paraId="6027442F" w14:textId="77777777" w:rsidR="003D7CFF" w:rsidRPr="003D7CFF" w:rsidRDefault="003D7CFF" w:rsidP="003D7CFF">
            <w:pPr>
              <w:ind w:hanging="1"/>
              <w:jc w:val="center"/>
              <w:rPr>
                <w:rFonts w:eastAsia="Calibri"/>
                <w:lang w:eastAsia="en-US"/>
              </w:rPr>
            </w:pPr>
            <w:r w:rsidRPr="003D7CFF">
              <w:rPr>
                <w:rFonts w:eastAsia="Calibri"/>
                <w:lang w:eastAsia="en-US"/>
              </w:rPr>
              <w:t>кВт</w:t>
            </w:r>
          </w:p>
        </w:tc>
        <w:tc>
          <w:tcPr>
            <w:tcW w:w="931" w:type="pct"/>
          </w:tcPr>
          <w:p w14:paraId="5D6F9E02" w14:textId="77777777" w:rsidR="003D7CFF" w:rsidRPr="003D7CFF" w:rsidRDefault="003D7CFF" w:rsidP="003D7CFF">
            <w:pPr>
              <w:jc w:val="center"/>
              <w:rPr>
                <w:rFonts w:eastAsia="Calibri"/>
                <w:lang w:eastAsia="en-US"/>
              </w:rPr>
            </w:pPr>
            <w:r w:rsidRPr="003D7CFF">
              <w:rPr>
                <w:rFonts w:eastAsia="Calibri"/>
                <w:lang w:eastAsia="en-US"/>
              </w:rPr>
              <w:t>3,34</w:t>
            </w:r>
          </w:p>
        </w:tc>
        <w:tc>
          <w:tcPr>
            <w:tcW w:w="965" w:type="pct"/>
          </w:tcPr>
          <w:p w14:paraId="1E0D91E3"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8,00</w:t>
            </w:r>
          </w:p>
        </w:tc>
        <w:tc>
          <w:tcPr>
            <w:tcW w:w="1391" w:type="pct"/>
          </w:tcPr>
          <w:p w14:paraId="09A27F2B" w14:textId="77777777" w:rsidR="003D7CFF" w:rsidRPr="003D7CFF" w:rsidRDefault="003D7CFF" w:rsidP="003D7CFF">
            <w:pPr>
              <w:jc w:val="center"/>
              <w:rPr>
                <w:rFonts w:eastAsia="Calibri"/>
                <w:color w:val="000000" w:themeColor="text1"/>
                <w:lang w:eastAsia="en-US"/>
              </w:rPr>
            </w:pPr>
            <w:r w:rsidRPr="003D7CFF">
              <w:rPr>
                <w:rFonts w:eastAsia="Calibri"/>
                <w:lang w:eastAsia="en-US"/>
              </w:rPr>
              <w:t>Стоимость на присоединение устанавливается департаментом по тарифам Новосибирской области</w:t>
            </w:r>
          </w:p>
        </w:tc>
      </w:tr>
      <w:tr w:rsidR="003D7CFF" w:rsidRPr="003D7CFF" w14:paraId="72573F42" w14:textId="77777777" w:rsidTr="00C86E20">
        <w:trPr>
          <w:jc w:val="center"/>
        </w:trPr>
        <w:tc>
          <w:tcPr>
            <w:tcW w:w="1060" w:type="pct"/>
          </w:tcPr>
          <w:p w14:paraId="13EF80D5" w14:textId="77777777" w:rsidR="003D7CFF" w:rsidRPr="003D7CFF" w:rsidRDefault="003D7CFF" w:rsidP="003D7CFF">
            <w:pPr>
              <w:ind w:hanging="1"/>
              <w:jc w:val="both"/>
              <w:rPr>
                <w:rFonts w:eastAsia="Calibri"/>
                <w:lang w:eastAsia="en-US"/>
              </w:rPr>
            </w:pPr>
            <w:r w:rsidRPr="003D7CFF">
              <w:rPr>
                <w:rFonts w:eastAsia="Calibri"/>
                <w:lang w:eastAsia="en-US"/>
              </w:rPr>
              <w:t>Водоснабжение</w:t>
            </w:r>
          </w:p>
        </w:tc>
        <w:tc>
          <w:tcPr>
            <w:tcW w:w="653" w:type="pct"/>
          </w:tcPr>
          <w:p w14:paraId="662E2346" w14:textId="77777777" w:rsidR="003D7CFF" w:rsidRPr="003D7CFF" w:rsidRDefault="003D7CFF" w:rsidP="003D7CFF">
            <w:pPr>
              <w:ind w:hanging="1"/>
              <w:jc w:val="center"/>
              <w:rPr>
                <w:rFonts w:eastAsia="Calibri"/>
                <w:lang w:eastAsia="en-US"/>
              </w:rPr>
            </w:pPr>
            <w:r w:rsidRPr="003D7CFF">
              <w:rPr>
                <w:rFonts w:eastAsia="Calibri"/>
                <w:lang w:eastAsia="en-US"/>
              </w:rPr>
              <w:t>куб.м</w:t>
            </w:r>
          </w:p>
        </w:tc>
        <w:tc>
          <w:tcPr>
            <w:tcW w:w="931" w:type="pct"/>
          </w:tcPr>
          <w:p w14:paraId="130C219A" w14:textId="77777777" w:rsidR="003D7CFF" w:rsidRPr="003D7CFF" w:rsidRDefault="003D7CFF" w:rsidP="003D7CFF">
            <w:pPr>
              <w:jc w:val="center"/>
              <w:rPr>
                <w:rFonts w:eastAsia="Calibri"/>
                <w:lang w:eastAsia="en-US"/>
              </w:rPr>
            </w:pPr>
            <w:r w:rsidRPr="003D7CFF">
              <w:rPr>
                <w:rFonts w:eastAsia="Calibri"/>
                <w:lang w:eastAsia="en-US"/>
              </w:rPr>
              <w:t>39,74</w:t>
            </w:r>
          </w:p>
        </w:tc>
        <w:tc>
          <w:tcPr>
            <w:tcW w:w="965" w:type="pct"/>
          </w:tcPr>
          <w:p w14:paraId="5371DD5F" w14:textId="77777777" w:rsidR="003D7CFF" w:rsidRPr="003D7CFF" w:rsidRDefault="003D7CFF" w:rsidP="003D7CFF">
            <w:pPr>
              <w:jc w:val="center"/>
              <w:rPr>
                <w:rFonts w:eastAsia="Calibri"/>
                <w:lang w:eastAsia="en-US"/>
              </w:rPr>
            </w:pPr>
            <w:r w:rsidRPr="003D7CFF">
              <w:rPr>
                <w:rFonts w:eastAsia="Calibri"/>
                <w:lang w:eastAsia="en-US"/>
              </w:rPr>
              <w:t>37,85</w:t>
            </w:r>
          </w:p>
        </w:tc>
        <w:tc>
          <w:tcPr>
            <w:tcW w:w="1391" w:type="pct"/>
          </w:tcPr>
          <w:p w14:paraId="524669D7" w14:textId="77777777" w:rsidR="003D7CFF" w:rsidRPr="003D7CFF" w:rsidRDefault="003D7CFF" w:rsidP="003D7CFF">
            <w:pPr>
              <w:jc w:val="center"/>
              <w:rPr>
                <w:rFonts w:eastAsia="Calibri"/>
                <w:lang w:eastAsia="en-US"/>
              </w:rPr>
            </w:pPr>
            <w:r w:rsidRPr="003D7CFF">
              <w:rPr>
                <w:rFonts w:eastAsia="Calibri"/>
                <w:lang w:eastAsia="en-US"/>
              </w:rPr>
              <w:t>Стоимость на присоединение устанавливается департаментом по тарифам Новосибирской области</w:t>
            </w:r>
          </w:p>
        </w:tc>
      </w:tr>
      <w:tr w:rsidR="003D7CFF" w:rsidRPr="003D7CFF" w14:paraId="04E0784C" w14:textId="77777777" w:rsidTr="00C86E20">
        <w:trPr>
          <w:jc w:val="center"/>
        </w:trPr>
        <w:tc>
          <w:tcPr>
            <w:tcW w:w="1060" w:type="pct"/>
          </w:tcPr>
          <w:p w14:paraId="1822C53C" w14:textId="77777777" w:rsidR="003D7CFF" w:rsidRPr="003D7CFF" w:rsidRDefault="003D7CFF" w:rsidP="003D7CFF">
            <w:pPr>
              <w:ind w:hanging="1"/>
              <w:jc w:val="both"/>
              <w:rPr>
                <w:rFonts w:eastAsia="Calibri"/>
                <w:lang w:eastAsia="en-US"/>
              </w:rPr>
            </w:pPr>
            <w:r w:rsidRPr="003D7CFF">
              <w:rPr>
                <w:rFonts w:eastAsia="Calibri"/>
                <w:lang w:eastAsia="en-US"/>
              </w:rPr>
              <w:t xml:space="preserve">Водоотведение </w:t>
            </w:r>
          </w:p>
        </w:tc>
        <w:tc>
          <w:tcPr>
            <w:tcW w:w="653" w:type="pct"/>
          </w:tcPr>
          <w:p w14:paraId="08F544D3" w14:textId="77777777" w:rsidR="003D7CFF" w:rsidRPr="003D7CFF" w:rsidRDefault="003D7CFF" w:rsidP="003D7CFF">
            <w:pPr>
              <w:ind w:hanging="1"/>
              <w:jc w:val="center"/>
              <w:rPr>
                <w:rFonts w:eastAsia="Calibri"/>
                <w:lang w:eastAsia="en-US"/>
              </w:rPr>
            </w:pPr>
            <w:r w:rsidRPr="003D7CFF">
              <w:rPr>
                <w:rFonts w:eastAsia="Calibri"/>
                <w:lang w:eastAsia="en-US"/>
              </w:rPr>
              <w:t>куб.м</w:t>
            </w:r>
          </w:p>
        </w:tc>
        <w:tc>
          <w:tcPr>
            <w:tcW w:w="931" w:type="pct"/>
          </w:tcPr>
          <w:p w14:paraId="445E04B4"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150,00</w:t>
            </w:r>
          </w:p>
        </w:tc>
        <w:tc>
          <w:tcPr>
            <w:tcW w:w="965" w:type="pct"/>
          </w:tcPr>
          <w:p w14:paraId="65E7541E"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275,00</w:t>
            </w:r>
          </w:p>
        </w:tc>
        <w:tc>
          <w:tcPr>
            <w:tcW w:w="1391" w:type="pct"/>
          </w:tcPr>
          <w:p w14:paraId="7692DDDC" w14:textId="77777777" w:rsidR="003D7CFF" w:rsidRPr="003D7CFF" w:rsidRDefault="003D7CFF" w:rsidP="003D7CFF">
            <w:pPr>
              <w:jc w:val="center"/>
              <w:rPr>
                <w:rFonts w:eastAsia="Calibri"/>
                <w:lang w:eastAsia="en-US"/>
              </w:rPr>
            </w:pPr>
            <w:r w:rsidRPr="003D7CFF">
              <w:rPr>
                <w:rFonts w:eastAsia="Calibri"/>
                <w:lang w:eastAsia="en-US"/>
              </w:rPr>
              <w:t>Стоимость на Устанавливается</w:t>
            </w:r>
          </w:p>
          <w:p w14:paraId="7B562E64" w14:textId="77777777" w:rsidR="003D7CFF" w:rsidRPr="003D7CFF" w:rsidRDefault="003D7CFF" w:rsidP="003D7CFF">
            <w:pPr>
              <w:jc w:val="center"/>
              <w:rPr>
                <w:rFonts w:eastAsia="Calibri"/>
                <w:lang w:eastAsia="en-US"/>
              </w:rPr>
            </w:pPr>
            <w:r w:rsidRPr="003D7CFF">
              <w:rPr>
                <w:rFonts w:eastAsia="Calibri"/>
                <w:lang w:eastAsia="en-US"/>
              </w:rPr>
              <w:t>департаментом по тарифам</w:t>
            </w:r>
          </w:p>
          <w:p w14:paraId="343E9AB4" w14:textId="77777777" w:rsidR="003D7CFF" w:rsidRPr="003D7CFF" w:rsidRDefault="003D7CFF" w:rsidP="003D7CFF">
            <w:pPr>
              <w:jc w:val="center"/>
              <w:rPr>
                <w:rFonts w:eastAsia="Calibri"/>
                <w:lang w:eastAsia="en-US"/>
              </w:rPr>
            </w:pPr>
            <w:r w:rsidRPr="003D7CFF">
              <w:rPr>
                <w:rFonts w:eastAsia="Calibri"/>
                <w:lang w:eastAsia="en-US"/>
              </w:rPr>
              <w:t>НСО индивидуально на</w:t>
            </w:r>
          </w:p>
          <w:p w14:paraId="60C1C647" w14:textId="77777777" w:rsidR="003D7CFF" w:rsidRPr="003D7CFF" w:rsidRDefault="003D7CFF" w:rsidP="003D7CFF">
            <w:pPr>
              <w:jc w:val="center"/>
              <w:rPr>
                <w:rFonts w:eastAsia="Calibri"/>
                <w:lang w:eastAsia="en-US"/>
              </w:rPr>
            </w:pPr>
            <w:r w:rsidRPr="003D7CFF">
              <w:rPr>
                <w:rFonts w:eastAsia="Calibri"/>
                <w:lang w:eastAsia="en-US"/>
              </w:rPr>
              <w:t>объект присоединения</w:t>
            </w:r>
          </w:p>
        </w:tc>
      </w:tr>
      <w:tr w:rsidR="003D7CFF" w:rsidRPr="003D7CFF" w14:paraId="410E052B" w14:textId="77777777" w:rsidTr="00C86E20">
        <w:trPr>
          <w:jc w:val="center"/>
        </w:trPr>
        <w:tc>
          <w:tcPr>
            <w:tcW w:w="1060" w:type="pct"/>
          </w:tcPr>
          <w:p w14:paraId="3273C1AB" w14:textId="77777777" w:rsidR="003D7CFF" w:rsidRPr="003D7CFF" w:rsidRDefault="003D7CFF" w:rsidP="003D7CFF">
            <w:pPr>
              <w:ind w:hanging="1"/>
              <w:jc w:val="both"/>
              <w:rPr>
                <w:rFonts w:eastAsia="Calibri"/>
                <w:lang w:eastAsia="en-US"/>
              </w:rPr>
            </w:pPr>
            <w:r w:rsidRPr="003D7CFF">
              <w:rPr>
                <w:rFonts w:eastAsia="Calibri"/>
                <w:lang w:eastAsia="en-US"/>
              </w:rPr>
              <w:t>Газоснабжение</w:t>
            </w:r>
          </w:p>
        </w:tc>
        <w:tc>
          <w:tcPr>
            <w:tcW w:w="653" w:type="pct"/>
          </w:tcPr>
          <w:p w14:paraId="1DD99098" w14:textId="77777777" w:rsidR="003D7CFF" w:rsidRPr="003D7CFF" w:rsidRDefault="003D7CFF" w:rsidP="003D7CFF">
            <w:pPr>
              <w:ind w:hanging="1"/>
              <w:jc w:val="center"/>
              <w:rPr>
                <w:rFonts w:eastAsia="Calibri"/>
                <w:lang w:eastAsia="en-US"/>
              </w:rPr>
            </w:pPr>
            <w:r w:rsidRPr="003D7CFF">
              <w:rPr>
                <w:rFonts w:eastAsia="Calibri"/>
                <w:lang w:eastAsia="en-US"/>
              </w:rPr>
              <w:t>куб.м</w:t>
            </w:r>
          </w:p>
        </w:tc>
        <w:tc>
          <w:tcPr>
            <w:tcW w:w="931" w:type="pct"/>
          </w:tcPr>
          <w:p w14:paraId="3E8CD808" w14:textId="77777777" w:rsidR="003D7CFF" w:rsidRPr="003D7CFF" w:rsidRDefault="003D7CFF" w:rsidP="003D7CFF">
            <w:pPr>
              <w:jc w:val="center"/>
              <w:rPr>
                <w:rFonts w:eastAsia="Calibri"/>
                <w:lang w:eastAsia="en-US"/>
              </w:rPr>
            </w:pPr>
            <w:r w:rsidRPr="003D7CFF">
              <w:rPr>
                <w:rFonts w:eastAsia="Calibri"/>
                <w:lang w:eastAsia="en-US"/>
              </w:rPr>
              <w:t>нет</w:t>
            </w:r>
          </w:p>
        </w:tc>
        <w:tc>
          <w:tcPr>
            <w:tcW w:w="965" w:type="pct"/>
          </w:tcPr>
          <w:p w14:paraId="3C488951" w14:textId="77777777" w:rsidR="003D7CFF" w:rsidRPr="003D7CFF" w:rsidRDefault="003D7CFF" w:rsidP="003D7CFF">
            <w:pPr>
              <w:jc w:val="center"/>
              <w:rPr>
                <w:rFonts w:eastAsia="Calibri"/>
                <w:lang w:eastAsia="en-US"/>
              </w:rPr>
            </w:pPr>
            <w:r w:rsidRPr="003D7CFF">
              <w:rPr>
                <w:rFonts w:eastAsia="Calibri"/>
                <w:lang w:eastAsia="en-US"/>
              </w:rPr>
              <w:t>нет</w:t>
            </w:r>
          </w:p>
        </w:tc>
        <w:tc>
          <w:tcPr>
            <w:tcW w:w="1391" w:type="pct"/>
          </w:tcPr>
          <w:p w14:paraId="45C8BD2B" w14:textId="77777777" w:rsidR="003D7CFF" w:rsidRPr="003D7CFF" w:rsidRDefault="003D7CFF" w:rsidP="003D7CFF">
            <w:pPr>
              <w:jc w:val="center"/>
              <w:rPr>
                <w:rFonts w:eastAsia="Calibri"/>
                <w:lang w:eastAsia="en-US"/>
              </w:rPr>
            </w:pPr>
            <w:r w:rsidRPr="003D7CFF">
              <w:rPr>
                <w:rFonts w:eastAsia="Calibri"/>
                <w:lang w:eastAsia="en-US"/>
              </w:rPr>
              <w:t>Стоимость на присоединение устанавливается департаментом по тарифам Новосибирской области</w:t>
            </w:r>
          </w:p>
        </w:tc>
      </w:tr>
      <w:tr w:rsidR="003D7CFF" w:rsidRPr="003D7CFF" w14:paraId="0B779442" w14:textId="77777777" w:rsidTr="00C86E20">
        <w:trPr>
          <w:jc w:val="center"/>
        </w:trPr>
        <w:tc>
          <w:tcPr>
            <w:tcW w:w="1060" w:type="pct"/>
          </w:tcPr>
          <w:p w14:paraId="51E927B3" w14:textId="77777777" w:rsidR="003D7CFF" w:rsidRPr="003D7CFF" w:rsidRDefault="003D7CFF" w:rsidP="003D7CFF">
            <w:pPr>
              <w:ind w:hanging="1"/>
              <w:jc w:val="both"/>
              <w:rPr>
                <w:rFonts w:eastAsia="Calibri"/>
                <w:lang w:eastAsia="en-US"/>
              </w:rPr>
            </w:pPr>
            <w:r w:rsidRPr="003D7CFF">
              <w:rPr>
                <w:rFonts w:eastAsia="Calibri"/>
                <w:lang w:eastAsia="en-US"/>
              </w:rPr>
              <w:t>Теплоснабжение</w:t>
            </w:r>
          </w:p>
        </w:tc>
        <w:tc>
          <w:tcPr>
            <w:tcW w:w="653" w:type="pct"/>
          </w:tcPr>
          <w:p w14:paraId="78A4D923" w14:textId="77777777" w:rsidR="003D7CFF" w:rsidRPr="003D7CFF" w:rsidRDefault="003D7CFF" w:rsidP="003D7CFF">
            <w:pPr>
              <w:ind w:hanging="1"/>
              <w:jc w:val="center"/>
              <w:rPr>
                <w:rFonts w:eastAsia="Calibri"/>
                <w:lang w:eastAsia="en-US"/>
              </w:rPr>
            </w:pPr>
            <w:r w:rsidRPr="003D7CFF">
              <w:rPr>
                <w:rFonts w:eastAsia="Calibri"/>
                <w:lang w:eastAsia="en-US"/>
              </w:rPr>
              <w:t>Гкал</w:t>
            </w:r>
          </w:p>
        </w:tc>
        <w:tc>
          <w:tcPr>
            <w:tcW w:w="931" w:type="pct"/>
          </w:tcPr>
          <w:p w14:paraId="672B0F1F" w14:textId="77777777" w:rsidR="003D7CFF" w:rsidRPr="003D7CFF" w:rsidRDefault="003D7CFF" w:rsidP="003D7CFF">
            <w:pPr>
              <w:jc w:val="center"/>
              <w:rPr>
                <w:rFonts w:eastAsia="Calibri"/>
                <w:lang w:eastAsia="en-US"/>
              </w:rPr>
            </w:pPr>
            <w:r w:rsidRPr="003D7CFF">
              <w:rPr>
                <w:rFonts w:eastAsia="Calibri"/>
                <w:lang w:eastAsia="en-US"/>
              </w:rPr>
              <w:t>2983,00</w:t>
            </w:r>
          </w:p>
        </w:tc>
        <w:tc>
          <w:tcPr>
            <w:tcW w:w="965" w:type="pct"/>
          </w:tcPr>
          <w:p w14:paraId="79EFF864" w14:textId="77777777" w:rsidR="003D7CFF" w:rsidRPr="003D7CFF" w:rsidRDefault="003D7CFF" w:rsidP="003D7CFF">
            <w:pPr>
              <w:jc w:val="center"/>
              <w:rPr>
                <w:rFonts w:eastAsia="Calibri"/>
                <w:lang w:eastAsia="en-US"/>
              </w:rPr>
            </w:pPr>
            <w:r w:rsidRPr="003D7CFF">
              <w:rPr>
                <w:rFonts w:eastAsia="Calibri"/>
                <w:lang w:eastAsia="en-US"/>
              </w:rPr>
              <w:t>2983,00</w:t>
            </w:r>
          </w:p>
        </w:tc>
        <w:tc>
          <w:tcPr>
            <w:tcW w:w="1391" w:type="pct"/>
          </w:tcPr>
          <w:p w14:paraId="06191642" w14:textId="77777777" w:rsidR="003D7CFF" w:rsidRPr="003D7CFF" w:rsidRDefault="003D7CFF" w:rsidP="003D7CFF">
            <w:pPr>
              <w:jc w:val="center"/>
              <w:rPr>
                <w:rFonts w:eastAsia="Calibri"/>
                <w:lang w:eastAsia="en-US"/>
              </w:rPr>
            </w:pPr>
            <w:r w:rsidRPr="003D7CFF">
              <w:rPr>
                <w:rFonts w:eastAsia="Calibri"/>
                <w:lang w:eastAsia="en-US"/>
              </w:rPr>
              <w:t>Стоимость на присоединение устанавливается департаментом по тарифам Новосибирской области</w:t>
            </w:r>
          </w:p>
        </w:tc>
      </w:tr>
      <w:tr w:rsidR="003D7CFF" w:rsidRPr="003D7CFF" w14:paraId="36FB964B" w14:textId="77777777" w:rsidTr="00C86E20">
        <w:trPr>
          <w:jc w:val="center"/>
        </w:trPr>
        <w:tc>
          <w:tcPr>
            <w:tcW w:w="1060" w:type="pct"/>
          </w:tcPr>
          <w:p w14:paraId="057F56E3" w14:textId="77777777" w:rsidR="003D7CFF" w:rsidRPr="003D7CFF" w:rsidRDefault="003D7CFF" w:rsidP="003D7CFF">
            <w:pPr>
              <w:ind w:hanging="1"/>
              <w:jc w:val="both"/>
              <w:rPr>
                <w:rFonts w:eastAsia="Calibri"/>
                <w:color w:val="000000" w:themeColor="text1"/>
                <w:lang w:eastAsia="en-US"/>
              </w:rPr>
            </w:pPr>
            <w:r w:rsidRPr="003D7CFF">
              <w:rPr>
                <w:rFonts w:eastAsia="Calibri"/>
                <w:color w:val="000000" w:themeColor="text1"/>
                <w:lang w:eastAsia="en-US"/>
              </w:rPr>
              <w:t>Вывоз твердых отходов</w:t>
            </w:r>
          </w:p>
        </w:tc>
        <w:tc>
          <w:tcPr>
            <w:tcW w:w="653" w:type="pct"/>
          </w:tcPr>
          <w:p w14:paraId="0134EAB5" w14:textId="77777777" w:rsidR="003D7CFF" w:rsidRPr="003D7CFF" w:rsidRDefault="003D7CFF" w:rsidP="003D7CFF">
            <w:pPr>
              <w:ind w:hanging="1"/>
              <w:jc w:val="center"/>
              <w:rPr>
                <w:rFonts w:eastAsia="Calibri"/>
                <w:lang w:eastAsia="en-US"/>
              </w:rPr>
            </w:pPr>
            <w:r w:rsidRPr="003D7CFF">
              <w:rPr>
                <w:rFonts w:eastAsia="Calibri"/>
                <w:lang w:eastAsia="en-US"/>
              </w:rPr>
              <w:t>куб.м</w:t>
            </w:r>
          </w:p>
        </w:tc>
        <w:tc>
          <w:tcPr>
            <w:tcW w:w="931" w:type="pct"/>
          </w:tcPr>
          <w:p w14:paraId="661CC39F" w14:textId="77777777" w:rsidR="003D7CFF" w:rsidRPr="003D7CFF" w:rsidRDefault="003D7CFF" w:rsidP="003D7CFF">
            <w:pPr>
              <w:jc w:val="center"/>
              <w:rPr>
                <w:rFonts w:eastAsia="Calibri"/>
                <w:lang w:eastAsia="en-US"/>
              </w:rPr>
            </w:pPr>
            <w:r w:rsidRPr="003D7CFF">
              <w:rPr>
                <w:rFonts w:eastAsia="Calibri"/>
                <w:lang w:eastAsia="en-US"/>
              </w:rPr>
              <w:t>91,52</w:t>
            </w:r>
          </w:p>
        </w:tc>
        <w:tc>
          <w:tcPr>
            <w:tcW w:w="965" w:type="pct"/>
          </w:tcPr>
          <w:p w14:paraId="7889887F" w14:textId="77777777" w:rsidR="003D7CFF" w:rsidRPr="003D7CFF" w:rsidRDefault="003D7CFF" w:rsidP="003D7CFF">
            <w:pPr>
              <w:jc w:val="center"/>
              <w:rPr>
                <w:rFonts w:eastAsia="Calibri"/>
                <w:lang w:eastAsia="en-US"/>
              </w:rPr>
            </w:pPr>
            <w:r w:rsidRPr="003D7CFF">
              <w:rPr>
                <w:rFonts w:eastAsia="Calibri"/>
                <w:lang w:eastAsia="en-US"/>
              </w:rPr>
              <w:t>461,46</w:t>
            </w:r>
          </w:p>
        </w:tc>
        <w:tc>
          <w:tcPr>
            <w:tcW w:w="1391" w:type="pct"/>
          </w:tcPr>
          <w:p w14:paraId="4F465E5B" w14:textId="77777777" w:rsidR="003D7CFF" w:rsidRPr="003D7CFF" w:rsidRDefault="003D7CFF" w:rsidP="003D7CFF">
            <w:pPr>
              <w:jc w:val="center"/>
              <w:rPr>
                <w:rFonts w:eastAsia="Calibri"/>
                <w:lang w:eastAsia="en-US"/>
              </w:rPr>
            </w:pPr>
            <w:r w:rsidRPr="003D7CFF">
              <w:rPr>
                <w:rFonts w:eastAsia="Calibri"/>
                <w:lang w:eastAsia="en-US"/>
              </w:rPr>
              <w:t xml:space="preserve">Стоимость устанавливается </w:t>
            </w:r>
          </w:p>
          <w:p w14:paraId="599EAA64" w14:textId="77777777" w:rsidR="003D7CFF" w:rsidRPr="003D7CFF" w:rsidRDefault="003D7CFF" w:rsidP="003D7CFF">
            <w:pPr>
              <w:jc w:val="center"/>
              <w:rPr>
                <w:rFonts w:eastAsia="Calibri"/>
                <w:lang w:eastAsia="en-US"/>
              </w:rPr>
            </w:pPr>
            <w:r w:rsidRPr="003D7CFF">
              <w:rPr>
                <w:rFonts w:eastAsia="Calibri"/>
                <w:lang w:eastAsia="en-US"/>
              </w:rPr>
              <w:t>департаментом по тарифам Новосибирской области</w:t>
            </w:r>
          </w:p>
        </w:tc>
      </w:tr>
      <w:tr w:rsidR="003D7CFF" w:rsidRPr="003D7CFF" w14:paraId="14F5F760" w14:textId="77777777" w:rsidTr="00C86E20">
        <w:trPr>
          <w:jc w:val="center"/>
        </w:trPr>
        <w:tc>
          <w:tcPr>
            <w:tcW w:w="5000" w:type="pct"/>
            <w:gridSpan w:val="5"/>
          </w:tcPr>
          <w:p w14:paraId="6CC19E86" w14:textId="77777777" w:rsidR="003D7CFF" w:rsidRPr="003D7CFF" w:rsidRDefault="003D7CFF" w:rsidP="003D7CFF">
            <w:pPr>
              <w:rPr>
                <w:rFonts w:eastAsia="Calibri"/>
                <w:b/>
                <w:i/>
                <w:color w:val="000000" w:themeColor="text1"/>
                <w:lang w:eastAsia="en-US"/>
              </w:rPr>
            </w:pPr>
          </w:p>
          <w:p w14:paraId="5AEB6E5E" w14:textId="77777777" w:rsidR="003D7CFF" w:rsidRPr="003D7CFF" w:rsidRDefault="003D7CFF" w:rsidP="003D7CFF">
            <w:pPr>
              <w:rPr>
                <w:rFonts w:eastAsia="Calibri"/>
                <w:b/>
                <w:i/>
                <w:lang w:eastAsia="en-US"/>
              </w:rPr>
            </w:pPr>
            <w:r w:rsidRPr="003D7CFF">
              <w:rPr>
                <w:rFonts w:eastAsia="Calibri"/>
                <w:b/>
                <w:i/>
                <w:color w:val="000000" w:themeColor="text1"/>
                <w:lang w:eastAsia="en-US"/>
              </w:rPr>
              <w:t>Ивановский сельсовет</w:t>
            </w:r>
          </w:p>
        </w:tc>
      </w:tr>
      <w:tr w:rsidR="003D7CFF" w:rsidRPr="003D7CFF" w14:paraId="25F331CA" w14:textId="77777777" w:rsidTr="00C86E20">
        <w:trPr>
          <w:jc w:val="center"/>
        </w:trPr>
        <w:tc>
          <w:tcPr>
            <w:tcW w:w="1060" w:type="pct"/>
          </w:tcPr>
          <w:p w14:paraId="3B1FCE94" w14:textId="77777777" w:rsidR="003D7CFF" w:rsidRPr="003D7CFF" w:rsidRDefault="003D7CFF" w:rsidP="003D7CFF">
            <w:pPr>
              <w:ind w:hanging="1"/>
              <w:jc w:val="both"/>
              <w:rPr>
                <w:rFonts w:eastAsia="Calibri"/>
                <w:lang w:eastAsia="en-US"/>
              </w:rPr>
            </w:pPr>
            <w:r w:rsidRPr="003D7CFF">
              <w:rPr>
                <w:rFonts w:eastAsia="Calibri"/>
                <w:lang w:eastAsia="en-US"/>
              </w:rPr>
              <w:t xml:space="preserve">Электроэнергия </w:t>
            </w:r>
          </w:p>
        </w:tc>
        <w:tc>
          <w:tcPr>
            <w:tcW w:w="653" w:type="pct"/>
          </w:tcPr>
          <w:p w14:paraId="4E44E027" w14:textId="77777777" w:rsidR="003D7CFF" w:rsidRPr="003D7CFF" w:rsidRDefault="003D7CFF" w:rsidP="003D7CFF">
            <w:pPr>
              <w:ind w:hanging="1"/>
              <w:jc w:val="center"/>
              <w:rPr>
                <w:rFonts w:eastAsia="Calibri"/>
                <w:lang w:eastAsia="en-US"/>
              </w:rPr>
            </w:pPr>
            <w:r w:rsidRPr="003D7CFF">
              <w:rPr>
                <w:rFonts w:eastAsia="Calibri"/>
                <w:lang w:eastAsia="en-US"/>
              </w:rPr>
              <w:t>кВт</w:t>
            </w:r>
          </w:p>
        </w:tc>
        <w:tc>
          <w:tcPr>
            <w:tcW w:w="931" w:type="pct"/>
          </w:tcPr>
          <w:p w14:paraId="43581095" w14:textId="77777777" w:rsidR="003D7CFF" w:rsidRPr="003D7CFF" w:rsidRDefault="003D7CFF" w:rsidP="003D7CFF">
            <w:pPr>
              <w:jc w:val="center"/>
              <w:rPr>
                <w:rFonts w:eastAsia="Calibri"/>
                <w:lang w:eastAsia="en-US"/>
              </w:rPr>
            </w:pPr>
            <w:r w:rsidRPr="003D7CFF">
              <w:rPr>
                <w:rFonts w:eastAsia="Calibri"/>
                <w:lang w:eastAsia="en-US"/>
              </w:rPr>
              <w:t>3,34</w:t>
            </w:r>
          </w:p>
        </w:tc>
        <w:tc>
          <w:tcPr>
            <w:tcW w:w="965" w:type="pct"/>
          </w:tcPr>
          <w:p w14:paraId="24810ADC"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8,24</w:t>
            </w:r>
          </w:p>
        </w:tc>
        <w:tc>
          <w:tcPr>
            <w:tcW w:w="1391" w:type="pct"/>
          </w:tcPr>
          <w:p w14:paraId="058A4E87" w14:textId="77777777" w:rsidR="003D7CFF" w:rsidRPr="003D7CFF" w:rsidRDefault="003D7CFF" w:rsidP="003D7CFF">
            <w:pPr>
              <w:jc w:val="center"/>
              <w:rPr>
                <w:rFonts w:eastAsia="Calibri"/>
                <w:color w:val="000000" w:themeColor="text1"/>
                <w:lang w:eastAsia="en-US"/>
              </w:rPr>
            </w:pPr>
            <w:r w:rsidRPr="003D7CFF">
              <w:rPr>
                <w:rFonts w:eastAsia="Calibri"/>
                <w:lang w:eastAsia="en-US"/>
              </w:rPr>
              <w:t>Стоимость на присоединение устанавливается департаментом по тарифам Новосибирской области</w:t>
            </w:r>
          </w:p>
        </w:tc>
      </w:tr>
      <w:tr w:rsidR="003D7CFF" w:rsidRPr="003D7CFF" w14:paraId="6E6272D2" w14:textId="77777777" w:rsidTr="00C86E20">
        <w:trPr>
          <w:jc w:val="center"/>
        </w:trPr>
        <w:tc>
          <w:tcPr>
            <w:tcW w:w="1060" w:type="pct"/>
          </w:tcPr>
          <w:p w14:paraId="7DC9D451" w14:textId="77777777" w:rsidR="003D7CFF" w:rsidRPr="003D7CFF" w:rsidRDefault="003D7CFF" w:rsidP="003D7CFF">
            <w:pPr>
              <w:ind w:hanging="1"/>
              <w:jc w:val="both"/>
              <w:rPr>
                <w:rFonts w:eastAsia="Calibri"/>
                <w:lang w:eastAsia="en-US"/>
              </w:rPr>
            </w:pPr>
            <w:r w:rsidRPr="003D7CFF">
              <w:rPr>
                <w:rFonts w:eastAsia="Calibri"/>
                <w:lang w:eastAsia="en-US"/>
              </w:rPr>
              <w:t>Водоснабжение</w:t>
            </w:r>
          </w:p>
        </w:tc>
        <w:tc>
          <w:tcPr>
            <w:tcW w:w="653" w:type="pct"/>
          </w:tcPr>
          <w:p w14:paraId="42E321A2" w14:textId="77777777" w:rsidR="003D7CFF" w:rsidRPr="003D7CFF" w:rsidRDefault="003D7CFF" w:rsidP="003D7CFF">
            <w:pPr>
              <w:ind w:hanging="1"/>
              <w:jc w:val="center"/>
              <w:rPr>
                <w:rFonts w:eastAsia="Calibri"/>
                <w:lang w:eastAsia="en-US"/>
              </w:rPr>
            </w:pPr>
            <w:r w:rsidRPr="003D7CFF">
              <w:rPr>
                <w:rFonts w:eastAsia="Calibri"/>
                <w:lang w:eastAsia="en-US"/>
              </w:rPr>
              <w:t>куб.м</w:t>
            </w:r>
          </w:p>
        </w:tc>
        <w:tc>
          <w:tcPr>
            <w:tcW w:w="931" w:type="pct"/>
          </w:tcPr>
          <w:p w14:paraId="1E8E2795" w14:textId="77777777" w:rsidR="003D7CFF" w:rsidRPr="003D7CFF" w:rsidRDefault="003D7CFF" w:rsidP="003D7CFF">
            <w:pPr>
              <w:jc w:val="center"/>
              <w:rPr>
                <w:rFonts w:eastAsia="Calibri"/>
                <w:lang w:eastAsia="en-US"/>
              </w:rPr>
            </w:pPr>
            <w:r w:rsidRPr="003D7CFF">
              <w:rPr>
                <w:rFonts w:eastAsia="Calibri"/>
                <w:lang w:eastAsia="en-US"/>
              </w:rPr>
              <w:t>25,34</w:t>
            </w:r>
          </w:p>
        </w:tc>
        <w:tc>
          <w:tcPr>
            <w:tcW w:w="965" w:type="pct"/>
          </w:tcPr>
          <w:p w14:paraId="4E914FE7" w14:textId="77777777" w:rsidR="003D7CFF" w:rsidRPr="003D7CFF" w:rsidRDefault="003D7CFF" w:rsidP="003D7CFF">
            <w:pPr>
              <w:jc w:val="center"/>
              <w:rPr>
                <w:rFonts w:eastAsia="Calibri"/>
                <w:lang w:eastAsia="en-US"/>
              </w:rPr>
            </w:pPr>
            <w:r w:rsidRPr="003D7CFF">
              <w:rPr>
                <w:rFonts w:eastAsia="Calibri"/>
                <w:lang w:eastAsia="en-US"/>
              </w:rPr>
              <w:t>24,13</w:t>
            </w:r>
          </w:p>
        </w:tc>
        <w:tc>
          <w:tcPr>
            <w:tcW w:w="1391" w:type="pct"/>
          </w:tcPr>
          <w:p w14:paraId="37B3236A" w14:textId="77777777" w:rsidR="003D7CFF" w:rsidRPr="003D7CFF" w:rsidRDefault="003D7CFF" w:rsidP="003D7CFF">
            <w:pPr>
              <w:jc w:val="center"/>
              <w:rPr>
                <w:rFonts w:eastAsia="Calibri"/>
                <w:lang w:eastAsia="en-US"/>
              </w:rPr>
            </w:pPr>
            <w:r w:rsidRPr="003D7CFF">
              <w:rPr>
                <w:rFonts w:eastAsia="Calibri"/>
                <w:lang w:eastAsia="en-US"/>
              </w:rPr>
              <w:t xml:space="preserve">Стоимость на присоединение устанавливается </w:t>
            </w:r>
            <w:r w:rsidRPr="003D7CFF">
              <w:rPr>
                <w:rFonts w:eastAsia="Calibri"/>
                <w:lang w:eastAsia="en-US"/>
              </w:rPr>
              <w:lastRenderedPageBreak/>
              <w:t>департаментом по тарифам Новосибирской области</w:t>
            </w:r>
          </w:p>
        </w:tc>
      </w:tr>
      <w:tr w:rsidR="003D7CFF" w:rsidRPr="003D7CFF" w14:paraId="321A1A9E" w14:textId="77777777" w:rsidTr="00C86E20">
        <w:trPr>
          <w:jc w:val="center"/>
        </w:trPr>
        <w:tc>
          <w:tcPr>
            <w:tcW w:w="1060" w:type="pct"/>
          </w:tcPr>
          <w:p w14:paraId="51DBCFE9" w14:textId="77777777" w:rsidR="003D7CFF" w:rsidRPr="003D7CFF" w:rsidRDefault="003D7CFF" w:rsidP="003D7CFF">
            <w:pPr>
              <w:ind w:hanging="1"/>
              <w:jc w:val="both"/>
              <w:rPr>
                <w:rFonts w:eastAsia="Calibri"/>
                <w:lang w:eastAsia="en-US"/>
              </w:rPr>
            </w:pPr>
            <w:r w:rsidRPr="003D7CFF">
              <w:rPr>
                <w:rFonts w:eastAsia="Calibri"/>
                <w:lang w:eastAsia="en-US"/>
              </w:rPr>
              <w:lastRenderedPageBreak/>
              <w:t xml:space="preserve">Водоотведение </w:t>
            </w:r>
          </w:p>
        </w:tc>
        <w:tc>
          <w:tcPr>
            <w:tcW w:w="653" w:type="pct"/>
          </w:tcPr>
          <w:p w14:paraId="78C3ED97" w14:textId="77777777" w:rsidR="003D7CFF" w:rsidRPr="003D7CFF" w:rsidRDefault="003D7CFF" w:rsidP="003D7CFF">
            <w:pPr>
              <w:ind w:hanging="1"/>
              <w:jc w:val="center"/>
              <w:rPr>
                <w:rFonts w:eastAsia="Calibri"/>
                <w:lang w:eastAsia="en-US"/>
              </w:rPr>
            </w:pPr>
            <w:r w:rsidRPr="003D7CFF">
              <w:rPr>
                <w:rFonts w:eastAsia="Calibri"/>
                <w:lang w:eastAsia="en-US"/>
              </w:rPr>
              <w:t>куб.м</w:t>
            </w:r>
          </w:p>
        </w:tc>
        <w:tc>
          <w:tcPr>
            <w:tcW w:w="931" w:type="pct"/>
          </w:tcPr>
          <w:p w14:paraId="0F7EB2CB" w14:textId="77777777" w:rsidR="003D7CFF" w:rsidRPr="003D7CFF" w:rsidRDefault="003D7CFF" w:rsidP="003D7CFF">
            <w:pPr>
              <w:jc w:val="center"/>
              <w:rPr>
                <w:rFonts w:eastAsia="Calibri"/>
                <w:lang w:eastAsia="en-US"/>
              </w:rPr>
            </w:pPr>
            <w:r w:rsidRPr="003D7CFF">
              <w:rPr>
                <w:rFonts w:eastAsia="Calibri"/>
                <w:lang w:eastAsia="en-US"/>
              </w:rPr>
              <w:t>130,95</w:t>
            </w:r>
          </w:p>
        </w:tc>
        <w:tc>
          <w:tcPr>
            <w:tcW w:w="965" w:type="pct"/>
          </w:tcPr>
          <w:p w14:paraId="0A9DCFD2" w14:textId="77777777" w:rsidR="003D7CFF" w:rsidRPr="003D7CFF" w:rsidRDefault="003D7CFF" w:rsidP="003D7CFF">
            <w:pPr>
              <w:jc w:val="center"/>
              <w:rPr>
                <w:rFonts w:eastAsia="Calibri"/>
                <w:lang w:eastAsia="en-US"/>
              </w:rPr>
            </w:pPr>
            <w:r w:rsidRPr="003D7CFF">
              <w:rPr>
                <w:rFonts w:eastAsia="Calibri"/>
                <w:lang w:eastAsia="en-US"/>
              </w:rPr>
              <w:t>130,95</w:t>
            </w:r>
          </w:p>
        </w:tc>
        <w:tc>
          <w:tcPr>
            <w:tcW w:w="1391" w:type="pct"/>
          </w:tcPr>
          <w:p w14:paraId="633A55FF" w14:textId="77777777" w:rsidR="003D7CFF" w:rsidRPr="003D7CFF" w:rsidRDefault="003D7CFF" w:rsidP="003D7CFF">
            <w:pPr>
              <w:jc w:val="center"/>
              <w:rPr>
                <w:rFonts w:eastAsia="Calibri"/>
                <w:lang w:eastAsia="en-US"/>
              </w:rPr>
            </w:pPr>
            <w:r w:rsidRPr="003D7CFF">
              <w:rPr>
                <w:rFonts w:eastAsia="Calibri"/>
                <w:lang w:eastAsia="en-US"/>
              </w:rPr>
              <w:t>Устанавливается</w:t>
            </w:r>
          </w:p>
          <w:p w14:paraId="50020601" w14:textId="77777777" w:rsidR="003D7CFF" w:rsidRPr="003D7CFF" w:rsidRDefault="003D7CFF" w:rsidP="003D7CFF">
            <w:pPr>
              <w:jc w:val="center"/>
              <w:rPr>
                <w:rFonts w:eastAsia="Calibri"/>
                <w:lang w:eastAsia="en-US"/>
              </w:rPr>
            </w:pPr>
            <w:r w:rsidRPr="003D7CFF">
              <w:rPr>
                <w:rFonts w:eastAsia="Calibri"/>
                <w:lang w:eastAsia="en-US"/>
              </w:rPr>
              <w:t>департаментом по тарифам</w:t>
            </w:r>
          </w:p>
          <w:p w14:paraId="78AD438E" w14:textId="77777777" w:rsidR="003D7CFF" w:rsidRPr="003D7CFF" w:rsidRDefault="003D7CFF" w:rsidP="003D7CFF">
            <w:pPr>
              <w:jc w:val="center"/>
              <w:rPr>
                <w:rFonts w:eastAsia="Calibri"/>
                <w:lang w:eastAsia="en-US"/>
              </w:rPr>
            </w:pPr>
            <w:r w:rsidRPr="003D7CFF">
              <w:rPr>
                <w:rFonts w:eastAsia="Calibri"/>
                <w:lang w:eastAsia="en-US"/>
              </w:rPr>
              <w:t>НСО индивидуально на</w:t>
            </w:r>
          </w:p>
          <w:p w14:paraId="2A058DB5" w14:textId="77777777" w:rsidR="003D7CFF" w:rsidRPr="003D7CFF" w:rsidRDefault="003D7CFF" w:rsidP="003D7CFF">
            <w:pPr>
              <w:jc w:val="center"/>
              <w:rPr>
                <w:rFonts w:eastAsia="Calibri"/>
                <w:lang w:eastAsia="en-US"/>
              </w:rPr>
            </w:pPr>
            <w:r w:rsidRPr="003D7CFF">
              <w:rPr>
                <w:rFonts w:eastAsia="Calibri"/>
                <w:lang w:eastAsia="en-US"/>
              </w:rPr>
              <w:t>объект присоединения</w:t>
            </w:r>
          </w:p>
        </w:tc>
      </w:tr>
      <w:tr w:rsidR="003D7CFF" w:rsidRPr="003D7CFF" w14:paraId="68882788" w14:textId="77777777" w:rsidTr="00C86E20">
        <w:trPr>
          <w:jc w:val="center"/>
        </w:trPr>
        <w:tc>
          <w:tcPr>
            <w:tcW w:w="1060" w:type="pct"/>
          </w:tcPr>
          <w:p w14:paraId="2E7BEC47" w14:textId="77777777" w:rsidR="003D7CFF" w:rsidRPr="003D7CFF" w:rsidRDefault="003D7CFF" w:rsidP="003D7CFF">
            <w:pPr>
              <w:ind w:hanging="1"/>
              <w:jc w:val="both"/>
              <w:rPr>
                <w:rFonts w:eastAsia="Calibri"/>
                <w:lang w:eastAsia="en-US"/>
              </w:rPr>
            </w:pPr>
            <w:r w:rsidRPr="003D7CFF">
              <w:rPr>
                <w:rFonts w:eastAsia="Calibri"/>
                <w:lang w:eastAsia="en-US"/>
              </w:rPr>
              <w:t>Газоснабжение</w:t>
            </w:r>
          </w:p>
        </w:tc>
        <w:tc>
          <w:tcPr>
            <w:tcW w:w="653" w:type="pct"/>
          </w:tcPr>
          <w:p w14:paraId="63242134" w14:textId="77777777" w:rsidR="003D7CFF" w:rsidRPr="003D7CFF" w:rsidRDefault="003D7CFF" w:rsidP="003D7CFF">
            <w:pPr>
              <w:ind w:hanging="1"/>
              <w:jc w:val="center"/>
              <w:rPr>
                <w:rFonts w:eastAsia="Calibri"/>
                <w:lang w:eastAsia="en-US"/>
              </w:rPr>
            </w:pPr>
            <w:r w:rsidRPr="003D7CFF">
              <w:rPr>
                <w:rFonts w:eastAsia="Calibri"/>
                <w:lang w:eastAsia="en-US"/>
              </w:rPr>
              <w:t>куб.м</w:t>
            </w:r>
          </w:p>
        </w:tc>
        <w:tc>
          <w:tcPr>
            <w:tcW w:w="931" w:type="pct"/>
          </w:tcPr>
          <w:p w14:paraId="7C1AB7AE" w14:textId="77777777" w:rsidR="003D7CFF" w:rsidRPr="003D7CFF" w:rsidRDefault="003D7CFF" w:rsidP="003D7CFF">
            <w:pPr>
              <w:jc w:val="center"/>
              <w:rPr>
                <w:rFonts w:eastAsia="Calibri"/>
                <w:lang w:eastAsia="en-US"/>
              </w:rPr>
            </w:pPr>
            <w:r w:rsidRPr="003D7CFF">
              <w:rPr>
                <w:rFonts w:eastAsia="Calibri"/>
                <w:lang w:eastAsia="en-US"/>
              </w:rPr>
              <w:t>нет</w:t>
            </w:r>
          </w:p>
        </w:tc>
        <w:tc>
          <w:tcPr>
            <w:tcW w:w="965" w:type="pct"/>
          </w:tcPr>
          <w:p w14:paraId="28058EB7" w14:textId="77777777" w:rsidR="003D7CFF" w:rsidRPr="003D7CFF" w:rsidRDefault="003D7CFF" w:rsidP="003D7CFF">
            <w:pPr>
              <w:jc w:val="center"/>
              <w:rPr>
                <w:rFonts w:eastAsia="Calibri"/>
                <w:lang w:eastAsia="en-US"/>
              </w:rPr>
            </w:pPr>
            <w:r w:rsidRPr="003D7CFF">
              <w:rPr>
                <w:rFonts w:eastAsia="Calibri"/>
                <w:lang w:eastAsia="en-US"/>
              </w:rPr>
              <w:t>нет</w:t>
            </w:r>
          </w:p>
        </w:tc>
        <w:tc>
          <w:tcPr>
            <w:tcW w:w="1391" w:type="pct"/>
          </w:tcPr>
          <w:p w14:paraId="7840C9BC" w14:textId="77777777" w:rsidR="003D7CFF" w:rsidRPr="003D7CFF" w:rsidRDefault="003D7CFF" w:rsidP="003D7CFF">
            <w:pPr>
              <w:jc w:val="center"/>
              <w:rPr>
                <w:rFonts w:eastAsia="Calibri"/>
                <w:lang w:eastAsia="en-US"/>
              </w:rPr>
            </w:pPr>
            <w:r w:rsidRPr="003D7CFF">
              <w:rPr>
                <w:rFonts w:eastAsia="Calibri"/>
                <w:lang w:eastAsia="en-US"/>
              </w:rPr>
              <w:t>Стоимость на присоединение устанавливается департаментом по тарифам Новосибирской области</w:t>
            </w:r>
          </w:p>
        </w:tc>
      </w:tr>
      <w:tr w:rsidR="003D7CFF" w:rsidRPr="003D7CFF" w14:paraId="5FDC8F04" w14:textId="77777777" w:rsidTr="00C86E20">
        <w:trPr>
          <w:jc w:val="center"/>
        </w:trPr>
        <w:tc>
          <w:tcPr>
            <w:tcW w:w="1060" w:type="pct"/>
          </w:tcPr>
          <w:p w14:paraId="4A617E86" w14:textId="77777777" w:rsidR="003D7CFF" w:rsidRPr="003D7CFF" w:rsidRDefault="003D7CFF" w:rsidP="003D7CFF">
            <w:pPr>
              <w:ind w:hanging="1"/>
              <w:jc w:val="both"/>
              <w:rPr>
                <w:rFonts w:eastAsia="Calibri"/>
                <w:lang w:eastAsia="en-US"/>
              </w:rPr>
            </w:pPr>
            <w:r w:rsidRPr="003D7CFF">
              <w:rPr>
                <w:rFonts w:eastAsia="Calibri"/>
                <w:lang w:eastAsia="en-US"/>
              </w:rPr>
              <w:t>Теплоснабжение</w:t>
            </w:r>
          </w:p>
        </w:tc>
        <w:tc>
          <w:tcPr>
            <w:tcW w:w="653" w:type="pct"/>
          </w:tcPr>
          <w:p w14:paraId="193FA6A9" w14:textId="77777777" w:rsidR="003D7CFF" w:rsidRPr="003D7CFF" w:rsidRDefault="003D7CFF" w:rsidP="003D7CFF">
            <w:pPr>
              <w:ind w:hanging="1"/>
              <w:jc w:val="center"/>
              <w:rPr>
                <w:rFonts w:eastAsia="Calibri"/>
                <w:lang w:eastAsia="en-US"/>
              </w:rPr>
            </w:pPr>
            <w:r w:rsidRPr="003D7CFF">
              <w:rPr>
                <w:rFonts w:eastAsia="Calibri"/>
                <w:lang w:eastAsia="en-US"/>
              </w:rPr>
              <w:t>Гкал</w:t>
            </w:r>
          </w:p>
        </w:tc>
        <w:tc>
          <w:tcPr>
            <w:tcW w:w="931" w:type="pct"/>
          </w:tcPr>
          <w:p w14:paraId="39E95BEA" w14:textId="77777777" w:rsidR="003D7CFF" w:rsidRPr="003D7CFF" w:rsidRDefault="003D7CFF" w:rsidP="003D7CFF">
            <w:pPr>
              <w:jc w:val="center"/>
              <w:rPr>
                <w:rFonts w:eastAsia="Calibri"/>
                <w:lang w:eastAsia="en-US"/>
              </w:rPr>
            </w:pPr>
            <w:r w:rsidRPr="003D7CFF">
              <w:rPr>
                <w:rFonts w:eastAsia="Calibri"/>
                <w:lang w:eastAsia="en-US"/>
              </w:rPr>
              <w:t>2948,07</w:t>
            </w:r>
          </w:p>
        </w:tc>
        <w:tc>
          <w:tcPr>
            <w:tcW w:w="965" w:type="pct"/>
          </w:tcPr>
          <w:p w14:paraId="4877F487" w14:textId="77777777" w:rsidR="003D7CFF" w:rsidRPr="003D7CFF" w:rsidRDefault="003D7CFF" w:rsidP="003D7CFF">
            <w:pPr>
              <w:jc w:val="center"/>
              <w:rPr>
                <w:rFonts w:eastAsia="Calibri"/>
                <w:lang w:eastAsia="en-US"/>
              </w:rPr>
            </w:pPr>
            <w:r w:rsidRPr="003D7CFF">
              <w:rPr>
                <w:rFonts w:eastAsia="Calibri"/>
                <w:lang w:eastAsia="en-US"/>
              </w:rPr>
              <w:t>2948,07</w:t>
            </w:r>
          </w:p>
        </w:tc>
        <w:tc>
          <w:tcPr>
            <w:tcW w:w="1391" w:type="pct"/>
          </w:tcPr>
          <w:p w14:paraId="3CECB4B0" w14:textId="77777777" w:rsidR="003D7CFF" w:rsidRPr="003D7CFF" w:rsidRDefault="003D7CFF" w:rsidP="003D7CFF">
            <w:pPr>
              <w:jc w:val="center"/>
              <w:rPr>
                <w:rFonts w:eastAsia="Calibri"/>
                <w:lang w:eastAsia="en-US"/>
              </w:rPr>
            </w:pPr>
            <w:r w:rsidRPr="003D7CFF">
              <w:rPr>
                <w:rFonts w:eastAsia="Calibri"/>
                <w:lang w:eastAsia="en-US"/>
              </w:rPr>
              <w:t>Стоимость на присоединение устанавливается департаментом по тарифам Новосибирской области</w:t>
            </w:r>
          </w:p>
        </w:tc>
      </w:tr>
      <w:tr w:rsidR="003D7CFF" w:rsidRPr="003D7CFF" w14:paraId="4B2975E1" w14:textId="77777777" w:rsidTr="00C86E20">
        <w:trPr>
          <w:jc w:val="center"/>
        </w:trPr>
        <w:tc>
          <w:tcPr>
            <w:tcW w:w="1060" w:type="pct"/>
          </w:tcPr>
          <w:p w14:paraId="2B676672" w14:textId="77777777" w:rsidR="003D7CFF" w:rsidRPr="003D7CFF" w:rsidRDefault="003D7CFF" w:rsidP="003D7CFF">
            <w:pPr>
              <w:ind w:hanging="1"/>
              <w:jc w:val="both"/>
              <w:rPr>
                <w:rFonts w:eastAsia="Calibri"/>
                <w:color w:val="000000" w:themeColor="text1"/>
                <w:lang w:eastAsia="en-US"/>
              </w:rPr>
            </w:pPr>
            <w:r w:rsidRPr="003D7CFF">
              <w:rPr>
                <w:rFonts w:eastAsia="Calibri"/>
                <w:color w:val="000000" w:themeColor="text1"/>
                <w:lang w:eastAsia="en-US"/>
              </w:rPr>
              <w:t>Вывоз твердых отходов</w:t>
            </w:r>
          </w:p>
        </w:tc>
        <w:tc>
          <w:tcPr>
            <w:tcW w:w="653" w:type="pct"/>
          </w:tcPr>
          <w:p w14:paraId="38D1DCA9" w14:textId="77777777" w:rsidR="003D7CFF" w:rsidRPr="003D7CFF" w:rsidRDefault="003D7CFF" w:rsidP="003D7CFF">
            <w:pPr>
              <w:ind w:hanging="1"/>
              <w:jc w:val="center"/>
              <w:rPr>
                <w:rFonts w:eastAsia="Calibri"/>
                <w:lang w:eastAsia="en-US"/>
              </w:rPr>
            </w:pPr>
            <w:r w:rsidRPr="003D7CFF">
              <w:rPr>
                <w:rFonts w:eastAsia="Calibri"/>
                <w:lang w:eastAsia="en-US"/>
              </w:rPr>
              <w:t>куб.м</w:t>
            </w:r>
          </w:p>
        </w:tc>
        <w:tc>
          <w:tcPr>
            <w:tcW w:w="931" w:type="pct"/>
          </w:tcPr>
          <w:p w14:paraId="660B108A" w14:textId="77777777" w:rsidR="003D7CFF" w:rsidRPr="003D7CFF" w:rsidRDefault="003D7CFF" w:rsidP="003D7CFF">
            <w:pPr>
              <w:jc w:val="center"/>
              <w:rPr>
                <w:rFonts w:eastAsia="Calibri"/>
                <w:lang w:eastAsia="en-US"/>
              </w:rPr>
            </w:pPr>
            <w:r w:rsidRPr="003D7CFF">
              <w:rPr>
                <w:rFonts w:eastAsia="Calibri"/>
                <w:lang w:eastAsia="en-US"/>
              </w:rPr>
              <w:t>91,52</w:t>
            </w:r>
          </w:p>
        </w:tc>
        <w:tc>
          <w:tcPr>
            <w:tcW w:w="965" w:type="pct"/>
          </w:tcPr>
          <w:p w14:paraId="51867378" w14:textId="77777777" w:rsidR="003D7CFF" w:rsidRPr="003D7CFF" w:rsidRDefault="003D7CFF" w:rsidP="003D7CFF">
            <w:pPr>
              <w:jc w:val="center"/>
              <w:rPr>
                <w:rFonts w:eastAsia="Calibri"/>
                <w:lang w:eastAsia="en-US"/>
              </w:rPr>
            </w:pPr>
            <w:r w:rsidRPr="003D7CFF">
              <w:rPr>
                <w:rFonts w:eastAsia="Calibri"/>
                <w:lang w:eastAsia="en-US"/>
              </w:rPr>
              <w:t>461,46</w:t>
            </w:r>
          </w:p>
        </w:tc>
        <w:tc>
          <w:tcPr>
            <w:tcW w:w="1391" w:type="pct"/>
          </w:tcPr>
          <w:p w14:paraId="2E08ADAB" w14:textId="77777777" w:rsidR="003D7CFF" w:rsidRPr="003D7CFF" w:rsidRDefault="003D7CFF" w:rsidP="003D7CFF">
            <w:pPr>
              <w:jc w:val="center"/>
              <w:rPr>
                <w:rFonts w:eastAsia="Calibri"/>
                <w:lang w:eastAsia="en-US"/>
              </w:rPr>
            </w:pPr>
            <w:r w:rsidRPr="003D7CFF">
              <w:rPr>
                <w:rFonts w:eastAsia="Calibri"/>
                <w:lang w:eastAsia="en-US"/>
              </w:rPr>
              <w:t xml:space="preserve">Стоимость устанавливается </w:t>
            </w:r>
          </w:p>
          <w:p w14:paraId="1DFB4241" w14:textId="77777777" w:rsidR="003D7CFF" w:rsidRPr="003D7CFF" w:rsidRDefault="003D7CFF" w:rsidP="003D7CFF">
            <w:pPr>
              <w:jc w:val="center"/>
              <w:rPr>
                <w:rFonts w:eastAsia="Calibri"/>
                <w:lang w:eastAsia="en-US"/>
              </w:rPr>
            </w:pPr>
            <w:r w:rsidRPr="003D7CFF">
              <w:rPr>
                <w:rFonts w:eastAsia="Calibri"/>
                <w:lang w:eastAsia="en-US"/>
              </w:rPr>
              <w:t>департаментом по тарифам Новосибирской области</w:t>
            </w:r>
          </w:p>
        </w:tc>
      </w:tr>
      <w:tr w:rsidR="003D7CFF" w:rsidRPr="003D7CFF" w14:paraId="5C88683F" w14:textId="77777777" w:rsidTr="00C86E20">
        <w:trPr>
          <w:jc w:val="center"/>
        </w:trPr>
        <w:tc>
          <w:tcPr>
            <w:tcW w:w="5000" w:type="pct"/>
            <w:gridSpan w:val="5"/>
          </w:tcPr>
          <w:p w14:paraId="109C1068" w14:textId="77777777" w:rsidR="003D7CFF" w:rsidRPr="003D7CFF" w:rsidRDefault="003D7CFF" w:rsidP="003D7CFF">
            <w:pPr>
              <w:rPr>
                <w:rFonts w:eastAsia="Calibri"/>
                <w:b/>
                <w:i/>
                <w:color w:val="000000" w:themeColor="text1"/>
                <w:lang w:eastAsia="en-US"/>
              </w:rPr>
            </w:pPr>
          </w:p>
          <w:p w14:paraId="4E2E2D30" w14:textId="77777777" w:rsidR="003D7CFF" w:rsidRPr="003D7CFF" w:rsidRDefault="003D7CFF" w:rsidP="003D7CFF">
            <w:pPr>
              <w:rPr>
                <w:rFonts w:eastAsia="Calibri"/>
                <w:b/>
                <w:i/>
                <w:color w:val="000000" w:themeColor="text1"/>
                <w:lang w:eastAsia="en-US"/>
              </w:rPr>
            </w:pPr>
            <w:r w:rsidRPr="003D7CFF">
              <w:rPr>
                <w:rFonts w:eastAsia="Calibri"/>
                <w:b/>
                <w:i/>
                <w:color w:val="000000" w:themeColor="text1"/>
                <w:lang w:eastAsia="en-US"/>
              </w:rPr>
              <w:t>Кузнецовский  сельсовет</w:t>
            </w:r>
          </w:p>
        </w:tc>
      </w:tr>
      <w:tr w:rsidR="003D7CFF" w:rsidRPr="003D7CFF" w14:paraId="3565EBC6" w14:textId="77777777" w:rsidTr="00C86E20">
        <w:trPr>
          <w:jc w:val="center"/>
        </w:trPr>
        <w:tc>
          <w:tcPr>
            <w:tcW w:w="1060" w:type="pct"/>
          </w:tcPr>
          <w:p w14:paraId="7814229C" w14:textId="77777777" w:rsidR="003D7CFF" w:rsidRPr="003D7CFF" w:rsidRDefault="003D7CFF" w:rsidP="003D7CFF">
            <w:pPr>
              <w:ind w:hanging="1"/>
              <w:jc w:val="both"/>
              <w:rPr>
                <w:rFonts w:eastAsia="Calibri"/>
                <w:lang w:eastAsia="en-US"/>
              </w:rPr>
            </w:pPr>
            <w:r w:rsidRPr="003D7CFF">
              <w:rPr>
                <w:rFonts w:eastAsia="Calibri"/>
                <w:lang w:eastAsia="en-US"/>
              </w:rPr>
              <w:t xml:space="preserve">Электроэнергия </w:t>
            </w:r>
          </w:p>
        </w:tc>
        <w:tc>
          <w:tcPr>
            <w:tcW w:w="653" w:type="pct"/>
          </w:tcPr>
          <w:p w14:paraId="37809FD3" w14:textId="77777777" w:rsidR="003D7CFF" w:rsidRPr="003D7CFF" w:rsidRDefault="003D7CFF" w:rsidP="003D7CFF">
            <w:pPr>
              <w:ind w:hanging="1"/>
              <w:jc w:val="center"/>
              <w:rPr>
                <w:rFonts w:eastAsia="Calibri"/>
                <w:lang w:eastAsia="en-US"/>
              </w:rPr>
            </w:pPr>
            <w:r w:rsidRPr="003D7CFF">
              <w:rPr>
                <w:rFonts w:eastAsia="Calibri"/>
                <w:lang w:eastAsia="en-US"/>
              </w:rPr>
              <w:t>кВт</w:t>
            </w:r>
          </w:p>
        </w:tc>
        <w:tc>
          <w:tcPr>
            <w:tcW w:w="931" w:type="pct"/>
          </w:tcPr>
          <w:p w14:paraId="5C8043E2" w14:textId="77777777" w:rsidR="003D7CFF" w:rsidRPr="003D7CFF" w:rsidRDefault="003D7CFF" w:rsidP="003D7CFF">
            <w:pPr>
              <w:jc w:val="center"/>
              <w:rPr>
                <w:rFonts w:eastAsia="Calibri"/>
                <w:lang w:eastAsia="en-US"/>
              </w:rPr>
            </w:pPr>
            <w:r w:rsidRPr="003D7CFF">
              <w:rPr>
                <w:rFonts w:eastAsia="Calibri"/>
                <w:lang w:eastAsia="en-US"/>
              </w:rPr>
              <w:t>3,34</w:t>
            </w:r>
          </w:p>
        </w:tc>
        <w:tc>
          <w:tcPr>
            <w:tcW w:w="965" w:type="pct"/>
          </w:tcPr>
          <w:p w14:paraId="3FB913F6"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10,01</w:t>
            </w:r>
          </w:p>
        </w:tc>
        <w:tc>
          <w:tcPr>
            <w:tcW w:w="1391" w:type="pct"/>
          </w:tcPr>
          <w:p w14:paraId="3A3F9C8F" w14:textId="77777777" w:rsidR="003D7CFF" w:rsidRPr="003D7CFF" w:rsidRDefault="003D7CFF" w:rsidP="003D7CFF">
            <w:pPr>
              <w:jc w:val="center"/>
              <w:rPr>
                <w:rFonts w:eastAsia="Calibri"/>
                <w:color w:val="000000" w:themeColor="text1"/>
                <w:lang w:eastAsia="en-US"/>
              </w:rPr>
            </w:pPr>
            <w:r w:rsidRPr="003D7CFF">
              <w:rPr>
                <w:rFonts w:eastAsia="Calibri"/>
                <w:lang w:eastAsia="en-US"/>
              </w:rPr>
              <w:t>Стоимость на присоединение устанавливается департаментом по тарифам Новосибирской области</w:t>
            </w:r>
          </w:p>
        </w:tc>
      </w:tr>
      <w:tr w:rsidR="003D7CFF" w:rsidRPr="003D7CFF" w14:paraId="6721A671" w14:textId="77777777" w:rsidTr="00C86E20">
        <w:trPr>
          <w:jc w:val="center"/>
        </w:trPr>
        <w:tc>
          <w:tcPr>
            <w:tcW w:w="1060" w:type="pct"/>
          </w:tcPr>
          <w:p w14:paraId="2212CBE5" w14:textId="77777777" w:rsidR="003D7CFF" w:rsidRPr="003D7CFF" w:rsidRDefault="003D7CFF" w:rsidP="003D7CFF">
            <w:pPr>
              <w:ind w:hanging="1"/>
              <w:jc w:val="both"/>
              <w:rPr>
                <w:rFonts w:eastAsia="Calibri"/>
                <w:lang w:eastAsia="en-US"/>
              </w:rPr>
            </w:pPr>
            <w:r w:rsidRPr="003D7CFF">
              <w:rPr>
                <w:rFonts w:eastAsia="Calibri"/>
                <w:lang w:eastAsia="en-US"/>
              </w:rPr>
              <w:t>Водоснабжение</w:t>
            </w:r>
          </w:p>
        </w:tc>
        <w:tc>
          <w:tcPr>
            <w:tcW w:w="653" w:type="pct"/>
          </w:tcPr>
          <w:p w14:paraId="4624D62D" w14:textId="77777777" w:rsidR="003D7CFF" w:rsidRPr="003D7CFF" w:rsidRDefault="003D7CFF" w:rsidP="003D7CFF">
            <w:pPr>
              <w:ind w:hanging="1"/>
              <w:jc w:val="center"/>
              <w:rPr>
                <w:rFonts w:eastAsia="Calibri"/>
                <w:lang w:eastAsia="en-US"/>
              </w:rPr>
            </w:pPr>
            <w:r w:rsidRPr="003D7CFF">
              <w:rPr>
                <w:rFonts w:eastAsia="Calibri"/>
                <w:lang w:eastAsia="en-US"/>
              </w:rPr>
              <w:t>куб.м</w:t>
            </w:r>
          </w:p>
        </w:tc>
        <w:tc>
          <w:tcPr>
            <w:tcW w:w="931" w:type="pct"/>
          </w:tcPr>
          <w:p w14:paraId="0E3948DA" w14:textId="77777777" w:rsidR="003D7CFF" w:rsidRPr="003D7CFF" w:rsidRDefault="003D7CFF" w:rsidP="003D7CFF">
            <w:pPr>
              <w:jc w:val="center"/>
              <w:rPr>
                <w:rFonts w:eastAsia="Calibri"/>
                <w:lang w:eastAsia="en-US"/>
              </w:rPr>
            </w:pPr>
            <w:r w:rsidRPr="003D7CFF">
              <w:rPr>
                <w:rFonts w:eastAsia="Calibri"/>
                <w:lang w:eastAsia="en-US"/>
              </w:rPr>
              <w:t>22,12</w:t>
            </w:r>
          </w:p>
        </w:tc>
        <w:tc>
          <w:tcPr>
            <w:tcW w:w="965" w:type="pct"/>
          </w:tcPr>
          <w:p w14:paraId="46AC9821" w14:textId="77777777" w:rsidR="003D7CFF" w:rsidRPr="003D7CFF" w:rsidRDefault="003D7CFF" w:rsidP="003D7CFF">
            <w:pPr>
              <w:jc w:val="center"/>
              <w:rPr>
                <w:rFonts w:eastAsia="Calibri"/>
                <w:lang w:eastAsia="en-US"/>
              </w:rPr>
            </w:pPr>
            <w:r w:rsidRPr="003D7CFF">
              <w:rPr>
                <w:rFonts w:eastAsia="Calibri"/>
                <w:lang w:eastAsia="en-US"/>
              </w:rPr>
              <w:t>18,13</w:t>
            </w:r>
          </w:p>
        </w:tc>
        <w:tc>
          <w:tcPr>
            <w:tcW w:w="1391" w:type="pct"/>
          </w:tcPr>
          <w:p w14:paraId="66550805" w14:textId="77777777" w:rsidR="003D7CFF" w:rsidRPr="003D7CFF" w:rsidRDefault="003D7CFF" w:rsidP="003D7CFF">
            <w:pPr>
              <w:jc w:val="center"/>
              <w:rPr>
                <w:rFonts w:eastAsia="Calibri"/>
                <w:lang w:eastAsia="en-US"/>
              </w:rPr>
            </w:pPr>
            <w:r w:rsidRPr="003D7CFF">
              <w:rPr>
                <w:rFonts w:eastAsia="Calibri"/>
                <w:lang w:eastAsia="en-US"/>
              </w:rPr>
              <w:t>Стоимость на присоединение устанавливается департаментом по тарифам Новосибирской области</w:t>
            </w:r>
          </w:p>
        </w:tc>
      </w:tr>
      <w:tr w:rsidR="003D7CFF" w:rsidRPr="003D7CFF" w14:paraId="6D3F9122" w14:textId="77777777" w:rsidTr="00C86E20">
        <w:trPr>
          <w:jc w:val="center"/>
        </w:trPr>
        <w:tc>
          <w:tcPr>
            <w:tcW w:w="1060" w:type="pct"/>
          </w:tcPr>
          <w:p w14:paraId="10FB3C35" w14:textId="77777777" w:rsidR="003D7CFF" w:rsidRPr="003D7CFF" w:rsidRDefault="003D7CFF" w:rsidP="003D7CFF">
            <w:pPr>
              <w:ind w:hanging="1"/>
              <w:jc w:val="both"/>
              <w:rPr>
                <w:rFonts w:eastAsia="Calibri"/>
                <w:lang w:eastAsia="en-US"/>
              </w:rPr>
            </w:pPr>
            <w:r w:rsidRPr="003D7CFF">
              <w:rPr>
                <w:rFonts w:eastAsia="Calibri"/>
                <w:lang w:eastAsia="en-US"/>
              </w:rPr>
              <w:t xml:space="preserve">Водоотведение </w:t>
            </w:r>
          </w:p>
        </w:tc>
        <w:tc>
          <w:tcPr>
            <w:tcW w:w="653" w:type="pct"/>
          </w:tcPr>
          <w:p w14:paraId="11417A19" w14:textId="77777777" w:rsidR="003D7CFF" w:rsidRPr="003D7CFF" w:rsidRDefault="003D7CFF" w:rsidP="003D7CFF">
            <w:pPr>
              <w:ind w:hanging="1"/>
              <w:jc w:val="center"/>
              <w:rPr>
                <w:rFonts w:eastAsia="Calibri"/>
                <w:lang w:eastAsia="en-US"/>
              </w:rPr>
            </w:pPr>
            <w:r w:rsidRPr="003D7CFF">
              <w:rPr>
                <w:rFonts w:eastAsia="Calibri"/>
                <w:lang w:eastAsia="en-US"/>
              </w:rPr>
              <w:t>куб.м</w:t>
            </w:r>
          </w:p>
        </w:tc>
        <w:tc>
          <w:tcPr>
            <w:tcW w:w="931" w:type="pct"/>
          </w:tcPr>
          <w:p w14:paraId="17F5D771" w14:textId="77777777" w:rsidR="003D7CFF" w:rsidRPr="003D7CFF" w:rsidRDefault="003D7CFF" w:rsidP="003D7CFF">
            <w:pPr>
              <w:jc w:val="center"/>
              <w:rPr>
                <w:rFonts w:eastAsia="Calibri"/>
                <w:lang w:eastAsia="en-US"/>
              </w:rPr>
            </w:pPr>
            <w:r w:rsidRPr="003D7CFF">
              <w:rPr>
                <w:rFonts w:eastAsia="Calibri"/>
                <w:lang w:eastAsia="en-US"/>
              </w:rPr>
              <w:t>150,00</w:t>
            </w:r>
          </w:p>
        </w:tc>
        <w:tc>
          <w:tcPr>
            <w:tcW w:w="965" w:type="pct"/>
          </w:tcPr>
          <w:p w14:paraId="4D56D308" w14:textId="77777777" w:rsidR="003D7CFF" w:rsidRPr="003D7CFF" w:rsidRDefault="003D7CFF" w:rsidP="003D7CFF">
            <w:pPr>
              <w:jc w:val="center"/>
              <w:rPr>
                <w:rFonts w:eastAsia="Calibri"/>
                <w:lang w:eastAsia="en-US"/>
              </w:rPr>
            </w:pPr>
            <w:r w:rsidRPr="003D7CFF">
              <w:rPr>
                <w:rFonts w:eastAsia="Calibri"/>
                <w:lang w:eastAsia="en-US"/>
              </w:rPr>
              <w:t>275,00</w:t>
            </w:r>
          </w:p>
        </w:tc>
        <w:tc>
          <w:tcPr>
            <w:tcW w:w="1391" w:type="pct"/>
          </w:tcPr>
          <w:p w14:paraId="16EAB09A" w14:textId="77777777" w:rsidR="003D7CFF" w:rsidRPr="003D7CFF" w:rsidRDefault="003D7CFF" w:rsidP="003D7CFF">
            <w:pPr>
              <w:jc w:val="center"/>
              <w:rPr>
                <w:rFonts w:eastAsia="Calibri"/>
                <w:lang w:eastAsia="en-US"/>
              </w:rPr>
            </w:pPr>
            <w:r w:rsidRPr="003D7CFF">
              <w:rPr>
                <w:rFonts w:eastAsia="Calibri"/>
                <w:lang w:eastAsia="en-US"/>
              </w:rPr>
              <w:t>Устанавливается</w:t>
            </w:r>
          </w:p>
          <w:p w14:paraId="4485BD7E" w14:textId="77777777" w:rsidR="003D7CFF" w:rsidRPr="003D7CFF" w:rsidRDefault="003D7CFF" w:rsidP="003D7CFF">
            <w:pPr>
              <w:jc w:val="center"/>
              <w:rPr>
                <w:rFonts w:eastAsia="Calibri"/>
                <w:lang w:eastAsia="en-US"/>
              </w:rPr>
            </w:pPr>
            <w:r w:rsidRPr="003D7CFF">
              <w:rPr>
                <w:rFonts w:eastAsia="Calibri"/>
                <w:lang w:eastAsia="en-US"/>
              </w:rPr>
              <w:t>департаментом по тарифам</w:t>
            </w:r>
          </w:p>
          <w:p w14:paraId="59C3516E" w14:textId="77777777" w:rsidR="003D7CFF" w:rsidRPr="003D7CFF" w:rsidRDefault="003D7CFF" w:rsidP="003D7CFF">
            <w:pPr>
              <w:jc w:val="center"/>
              <w:rPr>
                <w:rFonts w:eastAsia="Calibri"/>
                <w:lang w:eastAsia="en-US"/>
              </w:rPr>
            </w:pPr>
            <w:r w:rsidRPr="003D7CFF">
              <w:rPr>
                <w:rFonts w:eastAsia="Calibri"/>
                <w:lang w:eastAsia="en-US"/>
              </w:rPr>
              <w:t>НСО индивидуально на</w:t>
            </w:r>
          </w:p>
          <w:p w14:paraId="3517CDD1" w14:textId="77777777" w:rsidR="003D7CFF" w:rsidRPr="003D7CFF" w:rsidRDefault="003D7CFF" w:rsidP="003D7CFF">
            <w:pPr>
              <w:jc w:val="center"/>
              <w:rPr>
                <w:rFonts w:eastAsia="Calibri"/>
                <w:lang w:eastAsia="en-US"/>
              </w:rPr>
            </w:pPr>
            <w:r w:rsidRPr="003D7CFF">
              <w:rPr>
                <w:rFonts w:eastAsia="Calibri"/>
                <w:lang w:eastAsia="en-US"/>
              </w:rPr>
              <w:t>объект присоединения</w:t>
            </w:r>
          </w:p>
        </w:tc>
      </w:tr>
      <w:tr w:rsidR="003D7CFF" w:rsidRPr="003D7CFF" w14:paraId="3C0D8ADA" w14:textId="77777777" w:rsidTr="00C86E20">
        <w:trPr>
          <w:jc w:val="center"/>
        </w:trPr>
        <w:tc>
          <w:tcPr>
            <w:tcW w:w="1060" w:type="pct"/>
          </w:tcPr>
          <w:p w14:paraId="3AAFA6C2" w14:textId="77777777" w:rsidR="003D7CFF" w:rsidRPr="003D7CFF" w:rsidRDefault="003D7CFF" w:rsidP="003D7CFF">
            <w:pPr>
              <w:ind w:hanging="1"/>
              <w:jc w:val="both"/>
              <w:rPr>
                <w:rFonts w:eastAsia="Calibri"/>
                <w:lang w:eastAsia="en-US"/>
              </w:rPr>
            </w:pPr>
            <w:r w:rsidRPr="003D7CFF">
              <w:rPr>
                <w:rFonts w:eastAsia="Calibri"/>
                <w:lang w:eastAsia="en-US"/>
              </w:rPr>
              <w:t>Газоснабжение</w:t>
            </w:r>
          </w:p>
        </w:tc>
        <w:tc>
          <w:tcPr>
            <w:tcW w:w="653" w:type="pct"/>
          </w:tcPr>
          <w:p w14:paraId="7F9D3F68" w14:textId="77777777" w:rsidR="003D7CFF" w:rsidRPr="003D7CFF" w:rsidRDefault="003D7CFF" w:rsidP="003D7CFF">
            <w:pPr>
              <w:ind w:hanging="1"/>
              <w:jc w:val="center"/>
              <w:rPr>
                <w:rFonts w:eastAsia="Calibri"/>
                <w:lang w:eastAsia="en-US"/>
              </w:rPr>
            </w:pPr>
            <w:r w:rsidRPr="003D7CFF">
              <w:rPr>
                <w:rFonts w:eastAsia="Calibri"/>
                <w:lang w:eastAsia="en-US"/>
              </w:rPr>
              <w:t>куб.м</w:t>
            </w:r>
          </w:p>
        </w:tc>
        <w:tc>
          <w:tcPr>
            <w:tcW w:w="931" w:type="pct"/>
          </w:tcPr>
          <w:p w14:paraId="4E967E4E" w14:textId="77777777" w:rsidR="003D7CFF" w:rsidRPr="003D7CFF" w:rsidRDefault="003D7CFF" w:rsidP="003D7CFF">
            <w:pPr>
              <w:jc w:val="center"/>
              <w:rPr>
                <w:rFonts w:eastAsia="Calibri"/>
                <w:lang w:eastAsia="en-US"/>
              </w:rPr>
            </w:pPr>
            <w:r w:rsidRPr="003D7CFF">
              <w:rPr>
                <w:rFonts w:eastAsia="Calibri"/>
                <w:lang w:eastAsia="en-US"/>
              </w:rPr>
              <w:t>нет</w:t>
            </w:r>
          </w:p>
        </w:tc>
        <w:tc>
          <w:tcPr>
            <w:tcW w:w="965" w:type="pct"/>
          </w:tcPr>
          <w:p w14:paraId="7E78442F" w14:textId="77777777" w:rsidR="003D7CFF" w:rsidRPr="003D7CFF" w:rsidRDefault="003D7CFF" w:rsidP="003D7CFF">
            <w:pPr>
              <w:jc w:val="center"/>
              <w:rPr>
                <w:rFonts w:eastAsia="Calibri"/>
                <w:lang w:eastAsia="en-US"/>
              </w:rPr>
            </w:pPr>
            <w:r w:rsidRPr="003D7CFF">
              <w:rPr>
                <w:rFonts w:eastAsia="Calibri"/>
                <w:lang w:eastAsia="en-US"/>
              </w:rPr>
              <w:t>нет</w:t>
            </w:r>
          </w:p>
        </w:tc>
        <w:tc>
          <w:tcPr>
            <w:tcW w:w="1391" w:type="pct"/>
          </w:tcPr>
          <w:p w14:paraId="66DCB4B6" w14:textId="77777777" w:rsidR="003D7CFF" w:rsidRPr="003D7CFF" w:rsidRDefault="003D7CFF" w:rsidP="003D7CFF">
            <w:pPr>
              <w:jc w:val="center"/>
              <w:rPr>
                <w:rFonts w:eastAsia="Calibri"/>
                <w:lang w:eastAsia="en-US"/>
              </w:rPr>
            </w:pPr>
            <w:r w:rsidRPr="003D7CFF">
              <w:rPr>
                <w:rFonts w:eastAsia="Calibri"/>
                <w:lang w:eastAsia="en-US"/>
              </w:rPr>
              <w:t>Стоимость на присоединение устанавливается департаментом по тарифам Новосибирской области</w:t>
            </w:r>
          </w:p>
        </w:tc>
      </w:tr>
      <w:tr w:rsidR="003D7CFF" w:rsidRPr="003D7CFF" w14:paraId="0D665996" w14:textId="77777777" w:rsidTr="00C86E20">
        <w:trPr>
          <w:jc w:val="center"/>
        </w:trPr>
        <w:tc>
          <w:tcPr>
            <w:tcW w:w="1060" w:type="pct"/>
          </w:tcPr>
          <w:p w14:paraId="6E9493C6" w14:textId="77777777" w:rsidR="003D7CFF" w:rsidRPr="003D7CFF" w:rsidRDefault="003D7CFF" w:rsidP="003D7CFF">
            <w:pPr>
              <w:ind w:hanging="1"/>
              <w:jc w:val="both"/>
              <w:rPr>
                <w:rFonts w:eastAsia="Calibri"/>
                <w:lang w:eastAsia="en-US"/>
              </w:rPr>
            </w:pPr>
            <w:r w:rsidRPr="003D7CFF">
              <w:rPr>
                <w:rFonts w:eastAsia="Calibri"/>
                <w:lang w:eastAsia="en-US"/>
              </w:rPr>
              <w:t>Теплоснабжение</w:t>
            </w:r>
          </w:p>
        </w:tc>
        <w:tc>
          <w:tcPr>
            <w:tcW w:w="653" w:type="pct"/>
          </w:tcPr>
          <w:p w14:paraId="54F6172D" w14:textId="77777777" w:rsidR="003D7CFF" w:rsidRPr="003D7CFF" w:rsidRDefault="003D7CFF" w:rsidP="003D7CFF">
            <w:pPr>
              <w:ind w:hanging="1"/>
              <w:jc w:val="center"/>
              <w:rPr>
                <w:rFonts w:eastAsia="Calibri"/>
                <w:lang w:eastAsia="en-US"/>
              </w:rPr>
            </w:pPr>
            <w:r w:rsidRPr="003D7CFF">
              <w:rPr>
                <w:rFonts w:eastAsia="Calibri"/>
                <w:lang w:eastAsia="en-US"/>
              </w:rPr>
              <w:t>Гкал</w:t>
            </w:r>
          </w:p>
        </w:tc>
        <w:tc>
          <w:tcPr>
            <w:tcW w:w="931" w:type="pct"/>
          </w:tcPr>
          <w:p w14:paraId="7FE40A1C" w14:textId="77777777" w:rsidR="003D7CFF" w:rsidRPr="003D7CFF" w:rsidRDefault="003D7CFF" w:rsidP="003D7CFF">
            <w:pPr>
              <w:jc w:val="center"/>
              <w:rPr>
                <w:rFonts w:eastAsia="Calibri"/>
                <w:lang w:eastAsia="en-US"/>
              </w:rPr>
            </w:pPr>
            <w:r w:rsidRPr="003D7CFF">
              <w:rPr>
                <w:rFonts w:eastAsia="Calibri"/>
                <w:lang w:eastAsia="en-US"/>
              </w:rPr>
              <w:t>2693,71</w:t>
            </w:r>
          </w:p>
        </w:tc>
        <w:tc>
          <w:tcPr>
            <w:tcW w:w="965" w:type="pct"/>
          </w:tcPr>
          <w:p w14:paraId="6A64E289" w14:textId="77777777" w:rsidR="003D7CFF" w:rsidRPr="003D7CFF" w:rsidRDefault="003D7CFF" w:rsidP="003D7CFF">
            <w:pPr>
              <w:jc w:val="center"/>
              <w:rPr>
                <w:rFonts w:eastAsia="Calibri"/>
                <w:lang w:eastAsia="en-US"/>
              </w:rPr>
            </w:pPr>
            <w:r w:rsidRPr="003D7CFF">
              <w:rPr>
                <w:rFonts w:eastAsia="Calibri"/>
                <w:lang w:eastAsia="en-US"/>
              </w:rPr>
              <w:t>2693,71</w:t>
            </w:r>
          </w:p>
        </w:tc>
        <w:tc>
          <w:tcPr>
            <w:tcW w:w="1391" w:type="pct"/>
          </w:tcPr>
          <w:p w14:paraId="3B53801B" w14:textId="77777777" w:rsidR="003D7CFF" w:rsidRPr="003D7CFF" w:rsidRDefault="003D7CFF" w:rsidP="003D7CFF">
            <w:pPr>
              <w:jc w:val="center"/>
              <w:rPr>
                <w:rFonts w:eastAsia="Calibri"/>
                <w:lang w:eastAsia="en-US"/>
              </w:rPr>
            </w:pPr>
            <w:r w:rsidRPr="003D7CFF">
              <w:rPr>
                <w:rFonts w:eastAsia="Calibri"/>
                <w:lang w:eastAsia="en-US"/>
              </w:rPr>
              <w:t xml:space="preserve">Стоимость на присоединение устанавливается </w:t>
            </w:r>
            <w:r w:rsidRPr="003D7CFF">
              <w:rPr>
                <w:rFonts w:eastAsia="Calibri"/>
                <w:lang w:eastAsia="en-US"/>
              </w:rPr>
              <w:lastRenderedPageBreak/>
              <w:t>департаментом по тарифам Новосибирской области</w:t>
            </w:r>
          </w:p>
        </w:tc>
      </w:tr>
      <w:tr w:rsidR="003D7CFF" w:rsidRPr="003D7CFF" w14:paraId="40D8FD67" w14:textId="77777777" w:rsidTr="00C86E20">
        <w:trPr>
          <w:jc w:val="center"/>
        </w:trPr>
        <w:tc>
          <w:tcPr>
            <w:tcW w:w="1060" w:type="pct"/>
          </w:tcPr>
          <w:p w14:paraId="2A8797CD" w14:textId="77777777" w:rsidR="003D7CFF" w:rsidRPr="003D7CFF" w:rsidRDefault="003D7CFF" w:rsidP="003D7CFF">
            <w:pPr>
              <w:ind w:hanging="1"/>
              <w:jc w:val="both"/>
              <w:rPr>
                <w:rFonts w:eastAsia="Calibri"/>
                <w:color w:val="000000" w:themeColor="text1"/>
                <w:lang w:eastAsia="en-US"/>
              </w:rPr>
            </w:pPr>
            <w:r w:rsidRPr="003D7CFF">
              <w:rPr>
                <w:rFonts w:eastAsia="Calibri"/>
                <w:color w:val="000000" w:themeColor="text1"/>
                <w:lang w:eastAsia="en-US"/>
              </w:rPr>
              <w:lastRenderedPageBreak/>
              <w:t>Вывоз твердых отходов</w:t>
            </w:r>
          </w:p>
        </w:tc>
        <w:tc>
          <w:tcPr>
            <w:tcW w:w="653" w:type="pct"/>
          </w:tcPr>
          <w:p w14:paraId="2ED751D0" w14:textId="77777777" w:rsidR="003D7CFF" w:rsidRPr="003D7CFF" w:rsidRDefault="003D7CFF" w:rsidP="003D7CFF">
            <w:pPr>
              <w:ind w:hanging="1"/>
              <w:jc w:val="center"/>
              <w:rPr>
                <w:rFonts w:eastAsia="Calibri"/>
                <w:lang w:eastAsia="en-US"/>
              </w:rPr>
            </w:pPr>
            <w:r w:rsidRPr="003D7CFF">
              <w:rPr>
                <w:rFonts w:eastAsia="Calibri"/>
                <w:lang w:eastAsia="en-US"/>
              </w:rPr>
              <w:t>куб.м</w:t>
            </w:r>
          </w:p>
        </w:tc>
        <w:tc>
          <w:tcPr>
            <w:tcW w:w="931" w:type="pct"/>
          </w:tcPr>
          <w:p w14:paraId="156A7733" w14:textId="77777777" w:rsidR="003D7CFF" w:rsidRPr="003D7CFF" w:rsidRDefault="003D7CFF" w:rsidP="003D7CFF">
            <w:pPr>
              <w:jc w:val="center"/>
              <w:rPr>
                <w:rFonts w:eastAsia="Calibri"/>
                <w:lang w:eastAsia="en-US"/>
              </w:rPr>
            </w:pPr>
            <w:r w:rsidRPr="003D7CFF">
              <w:rPr>
                <w:rFonts w:eastAsia="Calibri"/>
                <w:lang w:eastAsia="en-US"/>
              </w:rPr>
              <w:t>91,52</w:t>
            </w:r>
          </w:p>
        </w:tc>
        <w:tc>
          <w:tcPr>
            <w:tcW w:w="965" w:type="pct"/>
          </w:tcPr>
          <w:p w14:paraId="306BA2D0" w14:textId="77777777" w:rsidR="003D7CFF" w:rsidRPr="003D7CFF" w:rsidRDefault="003D7CFF" w:rsidP="003D7CFF">
            <w:pPr>
              <w:jc w:val="center"/>
              <w:rPr>
                <w:rFonts w:eastAsia="Calibri"/>
                <w:lang w:eastAsia="en-US"/>
              </w:rPr>
            </w:pPr>
            <w:r w:rsidRPr="003D7CFF">
              <w:rPr>
                <w:rFonts w:eastAsia="Calibri"/>
                <w:lang w:eastAsia="en-US"/>
              </w:rPr>
              <w:t>461,46</w:t>
            </w:r>
          </w:p>
        </w:tc>
        <w:tc>
          <w:tcPr>
            <w:tcW w:w="1391" w:type="pct"/>
          </w:tcPr>
          <w:p w14:paraId="2C51E3C0" w14:textId="77777777" w:rsidR="003D7CFF" w:rsidRPr="003D7CFF" w:rsidRDefault="003D7CFF" w:rsidP="003D7CFF">
            <w:pPr>
              <w:jc w:val="center"/>
              <w:rPr>
                <w:rFonts w:eastAsia="Calibri"/>
                <w:lang w:eastAsia="en-US"/>
              </w:rPr>
            </w:pPr>
            <w:r w:rsidRPr="003D7CFF">
              <w:rPr>
                <w:rFonts w:eastAsia="Calibri"/>
                <w:lang w:eastAsia="en-US"/>
              </w:rPr>
              <w:t xml:space="preserve">Стоимость устанавливается </w:t>
            </w:r>
          </w:p>
          <w:p w14:paraId="5C9AFC96" w14:textId="77777777" w:rsidR="003D7CFF" w:rsidRPr="003D7CFF" w:rsidRDefault="003D7CFF" w:rsidP="003D7CFF">
            <w:pPr>
              <w:jc w:val="center"/>
              <w:rPr>
                <w:rFonts w:eastAsia="Calibri"/>
                <w:lang w:eastAsia="en-US"/>
              </w:rPr>
            </w:pPr>
            <w:r w:rsidRPr="003D7CFF">
              <w:rPr>
                <w:rFonts w:eastAsia="Calibri"/>
                <w:lang w:eastAsia="en-US"/>
              </w:rPr>
              <w:t>департаментом по тарифам Новосибирской области</w:t>
            </w:r>
          </w:p>
        </w:tc>
      </w:tr>
      <w:tr w:rsidR="003D7CFF" w:rsidRPr="003D7CFF" w14:paraId="6B6493EE" w14:textId="77777777" w:rsidTr="00C86E20">
        <w:trPr>
          <w:jc w:val="center"/>
        </w:trPr>
        <w:tc>
          <w:tcPr>
            <w:tcW w:w="5000" w:type="pct"/>
            <w:gridSpan w:val="5"/>
          </w:tcPr>
          <w:p w14:paraId="5F7E3C5F" w14:textId="77777777" w:rsidR="003D7CFF" w:rsidRPr="003D7CFF" w:rsidRDefault="003D7CFF" w:rsidP="003D7CFF">
            <w:pPr>
              <w:rPr>
                <w:rFonts w:eastAsia="Calibri"/>
                <w:b/>
                <w:i/>
                <w:lang w:eastAsia="en-US"/>
              </w:rPr>
            </w:pPr>
          </w:p>
          <w:p w14:paraId="08DEEE31" w14:textId="77777777" w:rsidR="003D7CFF" w:rsidRPr="003D7CFF" w:rsidRDefault="003D7CFF" w:rsidP="003D7CFF">
            <w:pPr>
              <w:rPr>
                <w:rFonts w:eastAsia="Calibri"/>
                <w:b/>
                <w:i/>
                <w:lang w:eastAsia="en-US"/>
              </w:rPr>
            </w:pPr>
            <w:r w:rsidRPr="003D7CFF">
              <w:rPr>
                <w:rFonts w:eastAsia="Calibri"/>
                <w:b/>
                <w:i/>
                <w:color w:val="000000" w:themeColor="text1"/>
                <w:lang w:eastAsia="en-US"/>
              </w:rPr>
              <w:t>Казанский сельсовет</w:t>
            </w:r>
          </w:p>
        </w:tc>
      </w:tr>
      <w:tr w:rsidR="003D7CFF" w:rsidRPr="003D7CFF" w14:paraId="00D1C679" w14:textId="77777777" w:rsidTr="00C86E20">
        <w:trPr>
          <w:jc w:val="center"/>
        </w:trPr>
        <w:tc>
          <w:tcPr>
            <w:tcW w:w="1060" w:type="pct"/>
          </w:tcPr>
          <w:p w14:paraId="0C8C1244" w14:textId="77777777" w:rsidR="003D7CFF" w:rsidRPr="003D7CFF" w:rsidRDefault="003D7CFF" w:rsidP="003D7CFF">
            <w:pPr>
              <w:ind w:hanging="1"/>
              <w:jc w:val="both"/>
              <w:rPr>
                <w:rFonts w:eastAsia="Calibri"/>
                <w:lang w:eastAsia="en-US"/>
              </w:rPr>
            </w:pPr>
            <w:r w:rsidRPr="003D7CFF">
              <w:rPr>
                <w:rFonts w:eastAsia="Calibri"/>
                <w:lang w:eastAsia="en-US"/>
              </w:rPr>
              <w:t xml:space="preserve">Электроэнергия </w:t>
            </w:r>
          </w:p>
        </w:tc>
        <w:tc>
          <w:tcPr>
            <w:tcW w:w="653" w:type="pct"/>
          </w:tcPr>
          <w:p w14:paraId="74A57778" w14:textId="77777777" w:rsidR="003D7CFF" w:rsidRPr="003D7CFF" w:rsidRDefault="003D7CFF" w:rsidP="003D7CFF">
            <w:pPr>
              <w:ind w:hanging="1"/>
              <w:jc w:val="center"/>
              <w:rPr>
                <w:rFonts w:eastAsia="Calibri"/>
                <w:lang w:eastAsia="en-US"/>
              </w:rPr>
            </w:pPr>
            <w:r w:rsidRPr="003D7CFF">
              <w:rPr>
                <w:rFonts w:eastAsia="Calibri"/>
                <w:lang w:eastAsia="en-US"/>
              </w:rPr>
              <w:t>кВт</w:t>
            </w:r>
          </w:p>
        </w:tc>
        <w:tc>
          <w:tcPr>
            <w:tcW w:w="931" w:type="pct"/>
          </w:tcPr>
          <w:p w14:paraId="0AE51C5A" w14:textId="77777777" w:rsidR="003D7CFF" w:rsidRPr="003D7CFF" w:rsidRDefault="003D7CFF" w:rsidP="003D7CFF">
            <w:pPr>
              <w:jc w:val="center"/>
              <w:rPr>
                <w:rFonts w:eastAsia="Calibri"/>
                <w:lang w:eastAsia="en-US"/>
              </w:rPr>
            </w:pPr>
            <w:r w:rsidRPr="003D7CFF">
              <w:rPr>
                <w:rFonts w:eastAsia="Calibri"/>
                <w:lang w:eastAsia="en-US"/>
              </w:rPr>
              <w:t>3,34</w:t>
            </w:r>
          </w:p>
        </w:tc>
        <w:tc>
          <w:tcPr>
            <w:tcW w:w="965" w:type="pct"/>
          </w:tcPr>
          <w:p w14:paraId="127D4F96"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9,91</w:t>
            </w:r>
          </w:p>
          <w:p w14:paraId="6C62EB61" w14:textId="77777777" w:rsidR="003D7CFF" w:rsidRPr="003D7CFF" w:rsidRDefault="003D7CFF" w:rsidP="003D7CFF">
            <w:pPr>
              <w:jc w:val="center"/>
              <w:rPr>
                <w:rFonts w:eastAsia="Calibri"/>
                <w:color w:val="000000" w:themeColor="text1"/>
                <w:lang w:eastAsia="en-US"/>
              </w:rPr>
            </w:pPr>
          </w:p>
        </w:tc>
        <w:tc>
          <w:tcPr>
            <w:tcW w:w="1391" w:type="pct"/>
          </w:tcPr>
          <w:p w14:paraId="29ECE9CA" w14:textId="77777777" w:rsidR="003D7CFF" w:rsidRPr="003D7CFF" w:rsidRDefault="003D7CFF" w:rsidP="003D7CFF">
            <w:pPr>
              <w:jc w:val="center"/>
              <w:rPr>
                <w:rFonts w:eastAsia="Calibri"/>
                <w:color w:val="000000" w:themeColor="text1"/>
                <w:lang w:eastAsia="en-US"/>
              </w:rPr>
            </w:pPr>
            <w:r w:rsidRPr="003D7CFF">
              <w:rPr>
                <w:rFonts w:eastAsia="Calibri"/>
                <w:lang w:eastAsia="en-US"/>
              </w:rPr>
              <w:t>Стоимость на присоединение устанавливается департаментом по тарифам Новосибирской области</w:t>
            </w:r>
          </w:p>
        </w:tc>
      </w:tr>
      <w:tr w:rsidR="003D7CFF" w:rsidRPr="003D7CFF" w14:paraId="7CE7E8B2" w14:textId="77777777" w:rsidTr="00C86E20">
        <w:trPr>
          <w:jc w:val="center"/>
        </w:trPr>
        <w:tc>
          <w:tcPr>
            <w:tcW w:w="1060" w:type="pct"/>
          </w:tcPr>
          <w:p w14:paraId="0AB7CC81" w14:textId="77777777" w:rsidR="003D7CFF" w:rsidRPr="003D7CFF" w:rsidRDefault="003D7CFF" w:rsidP="003D7CFF">
            <w:pPr>
              <w:ind w:hanging="1"/>
              <w:jc w:val="both"/>
              <w:rPr>
                <w:rFonts w:eastAsia="Calibri"/>
                <w:lang w:eastAsia="en-US"/>
              </w:rPr>
            </w:pPr>
            <w:r w:rsidRPr="003D7CFF">
              <w:rPr>
                <w:rFonts w:eastAsia="Calibri"/>
                <w:lang w:eastAsia="en-US"/>
              </w:rPr>
              <w:t>Водоснабжение</w:t>
            </w:r>
          </w:p>
        </w:tc>
        <w:tc>
          <w:tcPr>
            <w:tcW w:w="653" w:type="pct"/>
          </w:tcPr>
          <w:p w14:paraId="482D1B59" w14:textId="77777777" w:rsidR="003D7CFF" w:rsidRPr="003D7CFF" w:rsidRDefault="003D7CFF" w:rsidP="003D7CFF">
            <w:pPr>
              <w:ind w:hanging="1"/>
              <w:jc w:val="center"/>
              <w:rPr>
                <w:rFonts w:eastAsia="Calibri"/>
                <w:lang w:eastAsia="en-US"/>
              </w:rPr>
            </w:pPr>
            <w:r w:rsidRPr="003D7CFF">
              <w:rPr>
                <w:rFonts w:eastAsia="Calibri"/>
                <w:lang w:eastAsia="en-US"/>
              </w:rPr>
              <w:t>куб.м</w:t>
            </w:r>
          </w:p>
        </w:tc>
        <w:tc>
          <w:tcPr>
            <w:tcW w:w="931" w:type="pct"/>
          </w:tcPr>
          <w:p w14:paraId="057F0A4D" w14:textId="77777777" w:rsidR="003D7CFF" w:rsidRPr="003D7CFF" w:rsidRDefault="003D7CFF" w:rsidP="003D7CFF">
            <w:pPr>
              <w:jc w:val="center"/>
              <w:rPr>
                <w:rFonts w:eastAsia="Calibri"/>
                <w:lang w:eastAsia="en-US"/>
              </w:rPr>
            </w:pPr>
            <w:r w:rsidRPr="003D7CFF">
              <w:rPr>
                <w:rFonts w:eastAsia="Calibri"/>
                <w:lang w:eastAsia="en-US"/>
              </w:rPr>
              <w:t>25,50</w:t>
            </w:r>
          </w:p>
        </w:tc>
        <w:tc>
          <w:tcPr>
            <w:tcW w:w="965" w:type="pct"/>
          </w:tcPr>
          <w:p w14:paraId="75BAE969" w14:textId="77777777" w:rsidR="003D7CFF" w:rsidRPr="003D7CFF" w:rsidRDefault="003D7CFF" w:rsidP="003D7CFF">
            <w:pPr>
              <w:jc w:val="center"/>
              <w:rPr>
                <w:rFonts w:eastAsia="Calibri"/>
                <w:lang w:eastAsia="en-US"/>
              </w:rPr>
            </w:pPr>
            <w:r w:rsidRPr="003D7CFF">
              <w:rPr>
                <w:rFonts w:eastAsia="Calibri"/>
                <w:lang w:eastAsia="en-US"/>
              </w:rPr>
              <w:t>20,90</w:t>
            </w:r>
          </w:p>
        </w:tc>
        <w:tc>
          <w:tcPr>
            <w:tcW w:w="1391" w:type="pct"/>
          </w:tcPr>
          <w:p w14:paraId="1E995F40" w14:textId="77777777" w:rsidR="003D7CFF" w:rsidRPr="003D7CFF" w:rsidRDefault="003D7CFF" w:rsidP="003D7CFF">
            <w:pPr>
              <w:jc w:val="center"/>
              <w:rPr>
                <w:rFonts w:eastAsia="Calibri"/>
                <w:lang w:eastAsia="en-US"/>
              </w:rPr>
            </w:pPr>
            <w:r w:rsidRPr="003D7CFF">
              <w:rPr>
                <w:rFonts w:eastAsia="Calibri"/>
                <w:lang w:eastAsia="en-US"/>
              </w:rPr>
              <w:t>Стоимость на присоединение устанавливается департаментом по тарифам Новосибирской области</w:t>
            </w:r>
          </w:p>
        </w:tc>
      </w:tr>
      <w:tr w:rsidR="003D7CFF" w:rsidRPr="003D7CFF" w14:paraId="5D2EDD3B" w14:textId="77777777" w:rsidTr="00C86E20">
        <w:trPr>
          <w:jc w:val="center"/>
        </w:trPr>
        <w:tc>
          <w:tcPr>
            <w:tcW w:w="1060" w:type="pct"/>
          </w:tcPr>
          <w:p w14:paraId="67D6FBAF" w14:textId="77777777" w:rsidR="003D7CFF" w:rsidRPr="003D7CFF" w:rsidRDefault="003D7CFF" w:rsidP="003D7CFF">
            <w:pPr>
              <w:ind w:hanging="1"/>
              <w:jc w:val="both"/>
              <w:rPr>
                <w:rFonts w:eastAsia="Calibri"/>
                <w:lang w:eastAsia="en-US"/>
              </w:rPr>
            </w:pPr>
            <w:r w:rsidRPr="003D7CFF">
              <w:rPr>
                <w:rFonts w:eastAsia="Calibri"/>
                <w:lang w:eastAsia="en-US"/>
              </w:rPr>
              <w:t xml:space="preserve">Водоотведение </w:t>
            </w:r>
          </w:p>
        </w:tc>
        <w:tc>
          <w:tcPr>
            <w:tcW w:w="653" w:type="pct"/>
          </w:tcPr>
          <w:p w14:paraId="3D824EB4" w14:textId="77777777" w:rsidR="003D7CFF" w:rsidRPr="003D7CFF" w:rsidRDefault="003D7CFF" w:rsidP="003D7CFF">
            <w:pPr>
              <w:ind w:hanging="1"/>
              <w:jc w:val="center"/>
              <w:rPr>
                <w:rFonts w:eastAsia="Calibri"/>
                <w:lang w:eastAsia="en-US"/>
              </w:rPr>
            </w:pPr>
            <w:r w:rsidRPr="003D7CFF">
              <w:rPr>
                <w:rFonts w:eastAsia="Calibri"/>
                <w:lang w:eastAsia="en-US"/>
              </w:rPr>
              <w:t>куб.м</w:t>
            </w:r>
          </w:p>
        </w:tc>
        <w:tc>
          <w:tcPr>
            <w:tcW w:w="931" w:type="pct"/>
          </w:tcPr>
          <w:p w14:paraId="4B1218F8" w14:textId="77777777" w:rsidR="003D7CFF" w:rsidRPr="003D7CFF" w:rsidRDefault="003D7CFF" w:rsidP="003D7CFF">
            <w:pPr>
              <w:jc w:val="center"/>
              <w:rPr>
                <w:rFonts w:eastAsia="Calibri"/>
                <w:lang w:eastAsia="en-US"/>
              </w:rPr>
            </w:pPr>
            <w:r w:rsidRPr="003D7CFF">
              <w:rPr>
                <w:rFonts w:eastAsia="Calibri"/>
                <w:lang w:eastAsia="en-US"/>
              </w:rPr>
              <w:t>139,00</w:t>
            </w:r>
          </w:p>
        </w:tc>
        <w:tc>
          <w:tcPr>
            <w:tcW w:w="965" w:type="pct"/>
          </w:tcPr>
          <w:p w14:paraId="1054CA2C" w14:textId="77777777" w:rsidR="003D7CFF" w:rsidRPr="003D7CFF" w:rsidRDefault="003D7CFF" w:rsidP="003D7CFF">
            <w:pPr>
              <w:jc w:val="center"/>
              <w:rPr>
                <w:rFonts w:eastAsia="Calibri"/>
                <w:lang w:eastAsia="en-US"/>
              </w:rPr>
            </w:pPr>
            <w:r w:rsidRPr="003D7CFF">
              <w:rPr>
                <w:rFonts w:eastAsia="Calibri"/>
                <w:lang w:eastAsia="en-US"/>
              </w:rPr>
              <w:t>139,00</w:t>
            </w:r>
          </w:p>
        </w:tc>
        <w:tc>
          <w:tcPr>
            <w:tcW w:w="1391" w:type="pct"/>
          </w:tcPr>
          <w:p w14:paraId="1FDCB8ED" w14:textId="77777777" w:rsidR="003D7CFF" w:rsidRPr="003D7CFF" w:rsidRDefault="003D7CFF" w:rsidP="003D7CFF">
            <w:pPr>
              <w:jc w:val="center"/>
              <w:rPr>
                <w:rFonts w:eastAsia="Calibri"/>
                <w:lang w:eastAsia="en-US"/>
              </w:rPr>
            </w:pPr>
            <w:r w:rsidRPr="003D7CFF">
              <w:rPr>
                <w:rFonts w:eastAsia="Calibri"/>
                <w:lang w:eastAsia="en-US"/>
              </w:rPr>
              <w:t>Устанавливается</w:t>
            </w:r>
          </w:p>
          <w:p w14:paraId="71AF25C0" w14:textId="77777777" w:rsidR="003D7CFF" w:rsidRPr="003D7CFF" w:rsidRDefault="003D7CFF" w:rsidP="003D7CFF">
            <w:pPr>
              <w:jc w:val="center"/>
              <w:rPr>
                <w:rFonts w:eastAsia="Calibri"/>
                <w:lang w:eastAsia="en-US"/>
              </w:rPr>
            </w:pPr>
            <w:r w:rsidRPr="003D7CFF">
              <w:rPr>
                <w:rFonts w:eastAsia="Calibri"/>
                <w:lang w:eastAsia="en-US"/>
              </w:rPr>
              <w:t>департаментом по тарифам</w:t>
            </w:r>
          </w:p>
          <w:p w14:paraId="674825CB" w14:textId="77777777" w:rsidR="003D7CFF" w:rsidRPr="003D7CFF" w:rsidRDefault="003D7CFF" w:rsidP="003D7CFF">
            <w:pPr>
              <w:jc w:val="center"/>
              <w:rPr>
                <w:rFonts w:eastAsia="Calibri"/>
                <w:lang w:eastAsia="en-US"/>
              </w:rPr>
            </w:pPr>
            <w:r w:rsidRPr="003D7CFF">
              <w:rPr>
                <w:rFonts w:eastAsia="Calibri"/>
                <w:lang w:eastAsia="en-US"/>
              </w:rPr>
              <w:t>НСО индивидуально на</w:t>
            </w:r>
          </w:p>
          <w:p w14:paraId="55DEBE14" w14:textId="77777777" w:rsidR="003D7CFF" w:rsidRPr="003D7CFF" w:rsidRDefault="003D7CFF" w:rsidP="003D7CFF">
            <w:pPr>
              <w:jc w:val="center"/>
              <w:rPr>
                <w:rFonts w:eastAsia="Calibri"/>
                <w:lang w:eastAsia="en-US"/>
              </w:rPr>
            </w:pPr>
            <w:r w:rsidRPr="003D7CFF">
              <w:rPr>
                <w:rFonts w:eastAsia="Calibri"/>
                <w:lang w:eastAsia="en-US"/>
              </w:rPr>
              <w:t>объект присоединения</w:t>
            </w:r>
          </w:p>
        </w:tc>
      </w:tr>
      <w:tr w:rsidR="003D7CFF" w:rsidRPr="003D7CFF" w14:paraId="42ACFE05" w14:textId="77777777" w:rsidTr="00C86E20">
        <w:trPr>
          <w:jc w:val="center"/>
        </w:trPr>
        <w:tc>
          <w:tcPr>
            <w:tcW w:w="1060" w:type="pct"/>
          </w:tcPr>
          <w:p w14:paraId="69EA03B6" w14:textId="77777777" w:rsidR="003D7CFF" w:rsidRPr="003D7CFF" w:rsidRDefault="003D7CFF" w:rsidP="003D7CFF">
            <w:pPr>
              <w:ind w:hanging="1"/>
              <w:jc w:val="both"/>
              <w:rPr>
                <w:rFonts w:eastAsia="Calibri"/>
                <w:lang w:eastAsia="en-US"/>
              </w:rPr>
            </w:pPr>
            <w:r w:rsidRPr="003D7CFF">
              <w:rPr>
                <w:rFonts w:eastAsia="Calibri"/>
                <w:lang w:eastAsia="en-US"/>
              </w:rPr>
              <w:t>Газоснабжение</w:t>
            </w:r>
          </w:p>
        </w:tc>
        <w:tc>
          <w:tcPr>
            <w:tcW w:w="653" w:type="pct"/>
          </w:tcPr>
          <w:p w14:paraId="519D50CE" w14:textId="77777777" w:rsidR="003D7CFF" w:rsidRPr="003D7CFF" w:rsidRDefault="003D7CFF" w:rsidP="003D7CFF">
            <w:pPr>
              <w:ind w:hanging="1"/>
              <w:jc w:val="center"/>
              <w:rPr>
                <w:rFonts w:eastAsia="Calibri"/>
                <w:lang w:eastAsia="en-US"/>
              </w:rPr>
            </w:pPr>
            <w:r w:rsidRPr="003D7CFF">
              <w:rPr>
                <w:rFonts w:eastAsia="Calibri"/>
                <w:lang w:eastAsia="en-US"/>
              </w:rPr>
              <w:t>куб.м</w:t>
            </w:r>
          </w:p>
        </w:tc>
        <w:tc>
          <w:tcPr>
            <w:tcW w:w="931" w:type="pct"/>
          </w:tcPr>
          <w:p w14:paraId="1B31DA10" w14:textId="77777777" w:rsidR="003D7CFF" w:rsidRPr="003D7CFF" w:rsidRDefault="003D7CFF" w:rsidP="003D7CFF">
            <w:pPr>
              <w:jc w:val="center"/>
              <w:rPr>
                <w:rFonts w:eastAsia="Calibri"/>
                <w:lang w:eastAsia="en-US"/>
              </w:rPr>
            </w:pPr>
            <w:r w:rsidRPr="003D7CFF">
              <w:rPr>
                <w:rFonts w:eastAsia="Calibri"/>
                <w:lang w:eastAsia="en-US"/>
              </w:rPr>
              <w:t>нет</w:t>
            </w:r>
          </w:p>
        </w:tc>
        <w:tc>
          <w:tcPr>
            <w:tcW w:w="965" w:type="pct"/>
          </w:tcPr>
          <w:p w14:paraId="62874884" w14:textId="77777777" w:rsidR="003D7CFF" w:rsidRPr="003D7CFF" w:rsidRDefault="003D7CFF" w:rsidP="003D7CFF">
            <w:pPr>
              <w:jc w:val="center"/>
              <w:rPr>
                <w:rFonts w:eastAsia="Calibri"/>
                <w:lang w:eastAsia="en-US"/>
              </w:rPr>
            </w:pPr>
            <w:r w:rsidRPr="003D7CFF">
              <w:rPr>
                <w:rFonts w:eastAsia="Calibri"/>
                <w:lang w:eastAsia="en-US"/>
              </w:rPr>
              <w:t>нет</w:t>
            </w:r>
          </w:p>
        </w:tc>
        <w:tc>
          <w:tcPr>
            <w:tcW w:w="1391" w:type="pct"/>
          </w:tcPr>
          <w:p w14:paraId="7AF5CC56" w14:textId="77777777" w:rsidR="003D7CFF" w:rsidRPr="003D7CFF" w:rsidRDefault="003D7CFF" w:rsidP="003D7CFF">
            <w:pPr>
              <w:jc w:val="center"/>
              <w:rPr>
                <w:rFonts w:eastAsia="Calibri"/>
                <w:lang w:eastAsia="en-US"/>
              </w:rPr>
            </w:pPr>
            <w:r w:rsidRPr="003D7CFF">
              <w:rPr>
                <w:rFonts w:eastAsia="Calibri"/>
                <w:lang w:eastAsia="en-US"/>
              </w:rPr>
              <w:t>Стоимость на присоединение устанавливается департаментом по тарифам Новосибирской области</w:t>
            </w:r>
          </w:p>
        </w:tc>
      </w:tr>
      <w:tr w:rsidR="003D7CFF" w:rsidRPr="003D7CFF" w14:paraId="492E4598" w14:textId="77777777" w:rsidTr="00C86E20">
        <w:trPr>
          <w:jc w:val="center"/>
        </w:trPr>
        <w:tc>
          <w:tcPr>
            <w:tcW w:w="1060" w:type="pct"/>
          </w:tcPr>
          <w:p w14:paraId="0199EC8C" w14:textId="77777777" w:rsidR="003D7CFF" w:rsidRPr="003D7CFF" w:rsidRDefault="003D7CFF" w:rsidP="003D7CFF">
            <w:pPr>
              <w:ind w:hanging="1"/>
              <w:jc w:val="both"/>
              <w:rPr>
                <w:rFonts w:eastAsia="Calibri"/>
                <w:lang w:eastAsia="en-US"/>
              </w:rPr>
            </w:pPr>
            <w:r w:rsidRPr="003D7CFF">
              <w:rPr>
                <w:rFonts w:eastAsia="Calibri"/>
                <w:lang w:eastAsia="en-US"/>
              </w:rPr>
              <w:t>Теплоснабжение</w:t>
            </w:r>
          </w:p>
        </w:tc>
        <w:tc>
          <w:tcPr>
            <w:tcW w:w="653" w:type="pct"/>
          </w:tcPr>
          <w:p w14:paraId="09146B76" w14:textId="77777777" w:rsidR="003D7CFF" w:rsidRPr="003D7CFF" w:rsidRDefault="003D7CFF" w:rsidP="003D7CFF">
            <w:pPr>
              <w:ind w:hanging="1"/>
              <w:jc w:val="center"/>
              <w:rPr>
                <w:rFonts w:eastAsia="Calibri"/>
                <w:lang w:eastAsia="en-US"/>
              </w:rPr>
            </w:pPr>
            <w:r w:rsidRPr="003D7CFF">
              <w:rPr>
                <w:rFonts w:eastAsia="Calibri"/>
                <w:lang w:eastAsia="en-US"/>
              </w:rPr>
              <w:t>Гкал</w:t>
            </w:r>
          </w:p>
        </w:tc>
        <w:tc>
          <w:tcPr>
            <w:tcW w:w="931" w:type="pct"/>
          </w:tcPr>
          <w:p w14:paraId="6F6B54F9" w14:textId="77777777" w:rsidR="003D7CFF" w:rsidRPr="003D7CFF" w:rsidRDefault="003D7CFF" w:rsidP="003D7CFF">
            <w:pPr>
              <w:jc w:val="center"/>
              <w:rPr>
                <w:rFonts w:eastAsia="Calibri"/>
                <w:lang w:eastAsia="en-US"/>
              </w:rPr>
            </w:pPr>
            <w:r w:rsidRPr="003D7CFF">
              <w:rPr>
                <w:rFonts w:eastAsia="Calibri"/>
                <w:lang w:eastAsia="en-US"/>
              </w:rPr>
              <w:t>2925,71</w:t>
            </w:r>
          </w:p>
        </w:tc>
        <w:tc>
          <w:tcPr>
            <w:tcW w:w="965" w:type="pct"/>
          </w:tcPr>
          <w:p w14:paraId="03A7C843" w14:textId="77777777" w:rsidR="003D7CFF" w:rsidRPr="003D7CFF" w:rsidRDefault="003D7CFF" w:rsidP="003D7CFF">
            <w:pPr>
              <w:jc w:val="center"/>
              <w:rPr>
                <w:rFonts w:eastAsia="Calibri"/>
                <w:lang w:eastAsia="en-US"/>
              </w:rPr>
            </w:pPr>
            <w:r w:rsidRPr="003D7CFF">
              <w:rPr>
                <w:rFonts w:eastAsia="Calibri"/>
                <w:lang w:eastAsia="en-US"/>
              </w:rPr>
              <w:t>2925,71</w:t>
            </w:r>
          </w:p>
        </w:tc>
        <w:tc>
          <w:tcPr>
            <w:tcW w:w="1391" w:type="pct"/>
          </w:tcPr>
          <w:p w14:paraId="56BA6E82" w14:textId="77777777" w:rsidR="003D7CFF" w:rsidRPr="003D7CFF" w:rsidRDefault="003D7CFF" w:rsidP="003D7CFF">
            <w:pPr>
              <w:jc w:val="center"/>
              <w:rPr>
                <w:rFonts w:eastAsia="Calibri"/>
                <w:lang w:eastAsia="en-US"/>
              </w:rPr>
            </w:pPr>
            <w:r w:rsidRPr="003D7CFF">
              <w:rPr>
                <w:rFonts w:eastAsia="Calibri"/>
                <w:lang w:eastAsia="en-US"/>
              </w:rPr>
              <w:t>Стоимость на присоединение устанавливается департаментом по тарифам Новосибирской области</w:t>
            </w:r>
          </w:p>
        </w:tc>
      </w:tr>
      <w:tr w:rsidR="003D7CFF" w:rsidRPr="003D7CFF" w14:paraId="7DEE4569" w14:textId="77777777" w:rsidTr="00C86E20">
        <w:trPr>
          <w:jc w:val="center"/>
        </w:trPr>
        <w:tc>
          <w:tcPr>
            <w:tcW w:w="1060" w:type="pct"/>
          </w:tcPr>
          <w:p w14:paraId="0F30C64B" w14:textId="77777777" w:rsidR="003D7CFF" w:rsidRPr="003D7CFF" w:rsidRDefault="003D7CFF" w:rsidP="003D7CFF">
            <w:pPr>
              <w:ind w:hanging="1"/>
              <w:jc w:val="both"/>
              <w:rPr>
                <w:rFonts w:eastAsia="Calibri"/>
                <w:color w:val="000000" w:themeColor="text1"/>
                <w:lang w:eastAsia="en-US"/>
              </w:rPr>
            </w:pPr>
            <w:r w:rsidRPr="003D7CFF">
              <w:rPr>
                <w:rFonts w:eastAsia="Calibri"/>
                <w:color w:val="000000" w:themeColor="text1"/>
                <w:lang w:eastAsia="en-US"/>
              </w:rPr>
              <w:t>Вывоз твердых отходов</w:t>
            </w:r>
          </w:p>
        </w:tc>
        <w:tc>
          <w:tcPr>
            <w:tcW w:w="653" w:type="pct"/>
          </w:tcPr>
          <w:p w14:paraId="5D33D834" w14:textId="77777777" w:rsidR="003D7CFF" w:rsidRPr="003D7CFF" w:rsidRDefault="003D7CFF" w:rsidP="003D7CFF">
            <w:pPr>
              <w:ind w:hanging="1"/>
              <w:jc w:val="center"/>
              <w:rPr>
                <w:rFonts w:eastAsia="Calibri"/>
                <w:lang w:eastAsia="en-US"/>
              </w:rPr>
            </w:pPr>
            <w:r w:rsidRPr="003D7CFF">
              <w:rPr>
                <w:rFonts w:eastAsia="Calibri"/>
                <w:lang w:eastAsia="en-US"/>
              </w:rPr>
              <w:t>куб.м</w:t>
            </w:r>
          </w:p>
        </w:tc>
        <w:tc>
          <w:tcPr>
            <w:tcW w:w="931" w:type="pct"/>
          </w:tcPr>
          <w:p w14:paraId="28FA1C22" w14:textId="77777777" w:rsidR="003D7CFF" w:rsidRPr="003D7CFF" w:rsidRDefault="003D7CFF" w:rsidP="003D7CFF">
            <w:pPr>
              <w:jc w:val="center"/>
              <w:rPr>
                <w:rFonts w:eastAsia="Calibri"/>
                <w:lang w:eastAsia="en-US"/>
              </w:rPr>
            </w:pPr>
            <w:r w:rsidRPr="003D7CFF">
              <w:rPr>
                <w:rFonts w:eastAsia="Calibri"/>
                <w:lang w:eastAsia="en-US"/>
              </w:rPr>
              <w:t>91,52</w:t>
            </w:r>
          </w:p>
        </w:tc>
        <w:tc>
          <w:tcPr>
            <w:tcW w:w="965" w:type="pct"/>
          </w:tcPr>
          <w:p w14:paraId="1E1604A4" w14:textId="77777777" w:rsidR="003D7CFF" w:rsidRPr="003D7CFF" w:rsidRDefault="003D7CFF" w:rsidP="003D7CFF">
            <w:pPr>
              <w:jc w:val="center"/>
              <w:rPr>
                <w:rFonts w:eastAsia="Calibri"/>
                <w:lang w:eastAsia="en-US"/>
              </w:rPr>
            </w:pPr>
            <w:r w:rsidRPr="003D7CFF">
              <w:rPr>
                <w:rFonts w:eastAsia="Calibri"/>
                <w:lang w:eastAsia="en-US"/>
              </w:rPr>
              <w:t>461,46</w:t>
            </w:r>
          </w:p>
        </w:tc>
        <w:tc>
          <w:tcPr>
            <w:tcW w:w="1391" w:type="pct"/>
          </w:tcPr>
          <w:p w14:paraId="4DBCDB92" w14:textId="77777777" w:rsidR="003D7CFF" w:rsidRPr="003D7CFF" w:rsidRDefault="003D7CFF" w:rsidP="003D7CFF">
            <w:pPr>
              <w:jc w:val="center"/>
              <w:rPr>
                <w:rFonts w:eastAsia="Calibri"/>
                <w:lang w:eastAsia="en-US"/>
              </w:rPr>
            </w:pPr>
            <w:r w:rsidRPr="003D7CFF">
              <w:rPr>
                <w:rFonts w:eastAsia="Calibri"/>
                <w:lang w:eastAsia="en-US"/>
              </w:rPr>
              <w:t xml:space="preserve">Стоимость устанавливается </w:t>
            </w:r>
          </w:p>
          <w:p w14:paraId="614061A1" w14:textId="77777777" w:rsidR="003D7CFF" w:rsidRPr="003D7CFF" w:rsidRDefault="003D7CFF" w:rsidP="003D7CFF">
            <w:pPr>
              <w:jc w:val="center"/>
              <w:rPr>
                <w:rFonts w:eastAsia="Calibri"/>
                <w:lang w:eastAsia="en-US"/>
              </w:rPr>
            </w:pPr>
            <w:r w:rsidRPr="003D7CFF">
              <w:rPr>
                <w:rFonts w:eastAsia="Calibri"/>
                <w:lang w:eastAsia="en-US"/>
              </w:rPr>
              <w:t>департаментом по тарифам Новосибирской области</w:t>
            </w:r>
          </w:p>
        </w:tc>
      </w:tr>
      <w:tr w:rsidR="003D7CFF" w:rsidRPr="003D7CFF" w14:paraId="5D5A961A" w14:textId="77777777" w:rsidTr="00C86E20">
        <w:trPr>
          <w:jc w:val="center"/>
        </w:trPr>
        <w:tc>
          <w:tcPr>
            <w:tcW w:w="5000" w:type="pct"/>
            <w:gridSpan w:val="5"/>
          </w:tcPr>
          <w:p w14:paraId="38E9CAE0" w14:textId="77777777" w:rsidR="003D7CFF" w:rsidRPr="003D7CFF" w:rsidRDefault="003D7CFF" w:rsidP="003D7CFF">
            <w:pPr>
              <w:rPr>
                <w:rFonts w:eastAsia="Calibri"/>
                <w:b/>
                <w:i/>
                <w:color w:val="000000" w:themeColor="text1"/>
                <w:lang w:eastAsia="en-US"/>
              </w:rPr>
            </w:pPr>
          </w:p>
          <w:p w14:paraId="7C18C56B" w14:textId="77777777" w:rsidR="003D7CFF" w:rsidRPr="003D7CFF" w:rsidRDefault="003D7CFF" w:rsidP="003D7CFF">
            <w:pPr>
              <w:rPr>
                <w:rFonts w:eastAsia="Calibri"/>
                <w:b/>
                <w:i/>
                <w:lang w:eastAsia="en-US"/>
              </w:rPr>
            </w:pPr>
            <w:r w:rsidRPr="003D7CFF">
              <w:rPr>
                <w:rFonts w:eastAsia="Calibri"/>
                <w:b/>
                <w:i/>
                <w:color w:val="000000" w:themeColor="text1"/>
                <w:lang w:eastAsia="en-US"/>
              </w:rPr>
              <w:t>Лозовской  сельсовет</w:t>
            </w:r>
          </w:p>
        </w:tc>
      </w:tr>
      <w:tr w:rsidR="003D7CFF" w:rsidRPr="003D7CFF" w14:paraId="32D3EDA2" w14:textId="77777777" w:rsidTr="00C86E20">
        <w:trPr>
          <w:jc w:val="center"/>
        </w:trPr>
        <w:tc>
          <w:tcPr>
            <w:tcW w:w="1060" w:type="pct"/>
          </w:tcPr>
          <w:p w14:paraId="773D4393" w14:textId="77777777" w:rsidR="003D7CFF" w:rsidRPr="003D7CFF" w:rsidRDefault="003D7CFF" w:rsidP="003D7CFF">
            <w:pPr>
              <w:ind w:hanging="1"/>
              <w:jc w:val="both"/>
              <w:rPr>
                <w:rFonts w:eastAsia="Calibri"/>
                <w:lang w:eastAsia="en-US"/>
              </w:rPr>
            </w:pPr>
            <w:r w:rsidRPr="003D7CFF">
              <w:rPr>
                <w:rFonts w:eastAsia="Calibri"/>
                <w:lang w:eastAsia="en-US"/>
              </w:rPr>
              <w:t xml:space="preserve">Электроэнергия </w:t>
            </w:r>
          </w:p>
        </w:tc>
        <w:tc>
          <w:tcPr>
            <w:tcW w:w="653" w:type="pct"/>
          </w:tcPr>
          <w:p w14:paraId="04566055" w14:textId="77777777" w:rsidR="003D7CFF" w:rsidRPr="003D7CFF" w:rsidRDefault="003D7CFF" w:rsidP="003D7CFF">
            <w:pPr>
              <w:ind w:hanging="1"/>
              <w:jc w:val="center"/>
              <w:rPr>
                <w:rFonts w:eastAsia="Calibri"/>
                <w:lang w:eastAsia="en-US"/>
              </w:rPr>
            </w:pPr>
            <w:r w:rsidRPr="003D7CFF">
              <w:rPr>
                <w:rFonts w:eastAsia="Calibri"/>
                <w:lang w:eastAsia="en-US"/>
              </w:rPr>
              <w:t>кВт</w:t>
            </w:r>
          </w:p>
        </w:tc>
        <w:tc>
          <w:tcPr>
            <w:tcW w:w="931" w:type="pct"/>
          </w:tcPr>
          <w:p w14:paraId="00BA4F29" w14:textId="77777777" w:rsidR="003D7CFF" w:rsidRPr="003D7CFF" w:rsidRDefault="003D7CFF" w:rsidP="003D7CFF">
            <w:pPr>
              <w:jc w:val="center"/>
              <w:rPr>
                <w:rFonts w:eastAsia="Calibri"/>
                <w:color w:val="FF0000"/>
                <w:highlight w:val="yellow"/>
                <w:lang w:eastAsia="en-US"/>
              </w:rPr>
            </w:pPr>
            <w:r w:rsidRPr="003D7CFF">
              <w:rPr>
                <w:rFonts w:eastAsia="Calibri"/>
                <w:lang w:eastAsia="en-US"/>
              </w:rPr>
              <w:t>3,34</w:t>
            </w:r>
          </w:p>
        </w:tc>
        <w:tc>
          <w:tcPr>
            <w:tcW w:w="965" w:type="pct"/>
          </w:tcPr>
          <w:p w14:paraId="067B86CE" w14:textId="77777777" w:rsidR="003D7CFF" w:rsidRPr="003D7CFF" w:rsidRDefault="003D7CFF" w:rsidP="003D7CFF">
            <w:pPr>
              <w:jc w:val="center"/>
              <w:rPr>
                <w:rFonts w:eastAsia="Calibri"/>
                <w:color w:val="000000" w:themeColor="text1"/>
                <w:highlight w:val="yellow"/>
                <w:lang w:eastAsia="en-US"/>
              </w:rPr>
            </w:pPr>
            <w:r w:rsidRPr="003D7CFF">
              <w:rPr>
                <w:rFonts w:eastAsia="Calibri"/>
                <w:color w:val="000000" w:themeColor="text1"/>
                <w:lang w:eastAsia="en-US"/>
              </w:rPr>
              <w:t>9,88</w:t>
            </w:r>
          </w:p>
        </w:tc>
        <w:tc>
          <w:tcPr>
            <w:tcW w:w="1391" w:type="pct"/>
          </w:tcPr>
          <w:p w14:paraId="4BEF3513" w14:textId="77777777" w:rsidR="003D7CFF" w:rsidRPr="003D7CFF" w:rsidRDefault="003D7CFF" w:rsidP="003D7CFF">
            <w:pPr>
              <w:jc w:val="center"/>
              <w:rPr>
                <w:rFonts w:eastAsia="Calibri"/>
                <w:color w:val="000000" w:themeColor="text1"/>
                <w:lang w:eastAsia="en-US"/>
              </w:rPr>
            </w:pPr>
            <w:r w:rsidRPr="003D7CFF">
              <w:rPr>
                <w:rFonts w:eastAsia="Calibri"/>
                <w:lang w:eastAsia="en-US"/>
              </w:rPr>
              <w:t>Стоимость на присоединение устанавливается департаментом по тарифам Новосибирской области</w:t>
            </w:r>
          </w:p>
        </w:tc>
      </w:tr>
      <w:tr w:rsidR="003D7CFF" w:rsidRPr="003D7CFF" w14:paraId="3FFCB730" w14:textId="77777777" w:rsidTr="00C86E20">
        <w:trPr>
          <w:jc w:val="center"/>
        </w:trPr>
        <w:tc>
          <w:tcPr>
            <w:tcW w:w="1060" w:type="pct"/>
          </w:tcPr>
          <w:p w14:paraId="07501E45" w14:textId="77777777" w:rsidR="003D7CFF" w:rsidRPr="003D7CFF" w:rsidRDefault="003D7CFF" w:rsidP="003D7CFF">
            <w:pPr>
              <w:ind w:hanging="1"/>
              <w:jc w:val="both"/>
              <w:rPr>
                <w:rFonts w:eastAsia="Calibri"/>
                <w:lang w:eastAsia="en-US"/>
              </w:rPr>
            </w:pPr>
            <w:r w:rsidRPr="003D7CFF">
              <w:rPr>
                <w:rFonts w:eastAsia="Calibri"/>
                <w:lang w:eastAsia="en-US"/>
              </w:rPr>
              <w:t>Водоснабжение</w:t>
            </w:r>
          </w:p>
          <w:p w14:paraId="27A5FC4F" w14:textId="77777777" w:rsidR="003D7CFF" w:rsidRPr="003D7CFF" w:rsidRDefault="003D7CFF" w:rsidP="003D7CFF">
            <w:pPr>
              <w:ind w:hanging="1"/>
              <w:jc w:val="both"/>
              <w:rPr>
                <w:rFonts w:eastAsia="Calibri"/>
                <w:lang w:eastAsia="en-US"/>
              </w:rPr>
            </w:pPr>
          </w:p>
        </w:tc>
        <w:tc>
          <w:tcPr>
            <w:tcW w:w="653" w:type="pct"/>
          </w:tcPr>
          <w:p w14:paraId="25CD21DE" w14:textId="77777777" w:rsidR="003D7CFF" w:rsidRPr="003D7CFF" w:rsidRDefault="003D7CFF" w:rsidP="003D7CFF">
            <w:pPr>
              <w:ind w:hanging="1"/>
              <w:jc w:val="center"/>
              <w:rPr>
                <w:rFonts w:eastAsia="Calibri"/>
                <w:lang w:eastAsia="en-US"/>
              </w:rPr>
            </w:pPr>
            <w:r w:rsidRPr="003D7CFF">
              <w:rPr>
                <w:rFonts w:eastAsia="Calibri"/>
                <w:lang w:eastAsia="en-US"/>
              </w:rPr>
              <w:lastRenderedPageBreak/>
              <w:t>куб.м</w:t>
            </w:r>
          </w:p>
          <w:p w14:paraId="4998F9D8" w14:textId="77777777" w:rsidR="003D7CFF" w:rsidRPr="003D7CFF" w:rsidRDefault="003D7CFF" w:rsidP="003D7CFF">
            <w:pPr>
              <w:ind w:hanging="1"/>
              <w:jc w:val="center"/>
              <w:rPr>
                <w:rFonts w:eastAsia="Calibri"/>
                <w:lang w:eastAsia="en-US"/>
              </w:rPr>
            </w:pPr>
          </w:p>
        </w:tc>
        <w:tc>
          <w:tcPr>
            <w:tcW w:w="931" w:type="pct"/>
          </w:tcPr>
          <w:p w14:paraId="0CB5B627"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lastRenderedPageBreak/>
              <w:t>33,42</w:t>
            </w:r>
          </w:p>
          <w:p w14:paraId="3219B21D" w14:textId="77777777" w:rsidR="003D7CFF" w:rsidRPr="003D7CFF" w:rsidRDefault="003D7CFF" w:rsidP="003D7CFF">
            <w:pPr>
              <w:jc w:val="center"/>
              <w:rPr>
                <w:rFonts w:eastAsia="Calibri"/>
                <w:color w:val="000000" w:themeColor="text1"/>
                <w:lang w:eastAsia="en-US"/>
              </w:rPr>
            </w:pPr>
          </w:p>
          <w:p w14:paraId="1ED2C200" w14:textId="77777777" w:rsidR="003D7CFF" w:rsidRPr="003D7CFF" w:rsidRDefault="003D7CFF" w:rsidP="003D7CFF">
            <w:pPr>
              <w:jc w:val="center"/>
              <w:rPr>
                <w:rFonts w:eastAsia="Calibri"/>
                <w:color w:val="000000" w:themeColor="text1"/>
                <w:lang w:eastAsia="en-US"/>
              </w:rPr>
            </w:pPr>
          </w:p>
          <w:p w14:paraId="16694E13" w14:textId="77777777" w:rsidR="003D7CFF" w:rsidRPr="003D7CFF" w:rsidRDefault="003D7CFF" w:rsidP="003D7CFF">
            <w:pPr>
              <w:rPr>
                <w:rFonts w:eastAsia="Calibri"/>
                <w:color w:val="FF0000"/>
                <w:lang w:eastAsia="en-US"/>
              </w:rPr>
            </w:pPr>
          </w:p>
        </w:tc>
        <w:tc>
          <w:tcPr>
            <w:tcW w:w="965" w:type="pct"/>
          </w:tcPr>
          <w:p w14:paraId="60E4DABC" w14:textId="77777777" w:rsidR="003D7CFF" w:rsidRPr="003D7CFF" w:rsidRDefault="003D7CFF" w:rsidP="003D7CFF">
            <w:pPr>
              <w:jc w:val="center"/>
              <w:rPr>
                <w:rFonts w:eastAsia="Calibri"/>
                <w:lang w:eastAsia="en-US"/>
              </w:rPr>
            </w:pPr>
            <w:r w:rsidRPr="003D7CFF">
              <w:rPr>
                <w:rFonts w:eastAsia="Calibri"/>
                <w:lang w:eastAsia="en-US"/>
              </w:rPr>
              <w:lastRenderedPageBreak/>
              <w:t>31,83</w:t>
            </w:r>
          </w:p>
        </w:tc>
        <w:tc>
          <w:tcPr>
            <w:tcW w:w="1391" w:type="pct"/>
          </w:tcPr>
          <w:p w14:paraId="46A8421A" w14:textId="77777777" w:rsidR="003D7CFF" w:rsidRPr="003D7CFF" w:rsidRDefault="003D7CFF" w:rsidP="003D7CFF">
            <w:pPr>
              <w:jc w:val="center"/>
              <w:rPr>
                <w:rFonts w:eastAsia="Calibri"/>
                <w:lang w:eastAsia="en-US"/>
              </w:rPr>
            </w:pPr>
            <w:r w:rsidRPr="003D7CFF">
              <w:rPr>
                <w:rFonts w:eastAsia="Calibri"/>
                <w:lang w:eastAsia="en-US"/>
              </w:rPr>
              <w:t xml:space="preserve">Стоимость на </w:t>
            </w:r>
            <w:r w:rsidRPr="003D7CFF">
              <w:rPr>
                <w:rFonts w:eastAsia="Calibri"/>
                <w:lang w:eastAsia="en-US"/>
              </w:rPr>
              <w:lastRenderedPageBreak/>
              <w:t>присоединение устанавливается департаментом по тарифам Новосибирской области</w:t>
            </w:r>
          </w:p>
        </w:tc>
      </w:tr>
      <w:tr w:rsidR="003D7CFF" w:rsidRPr="003D7CFF" w14:paraId="42F9686A" w14:textId="77777777" w:rsidTr="00C86E20">
        <w:trPr>
          <w:jc w:val="center"/>
        </w:trPr>
        <w:tc>
          <w:tcPr>
            <w:tcW w:w="1060" w:type="pct"/>
          </w:tcPr>
          <w:p w14:paraId="5D0C7AD0" w14:textId="77777777" w:rsidR="003D7CFF" w:rsidRPr="003D7CFF" w:rsidRDefault="003D7CFF" w:rsidP="003D7CFF">
            <w:pPr>
              <w:ind w:hanging="1"/>
              <w:jc w:val="both"/>
              <w:rPr>
                <w:rFonts w:eastAsia="Calibri"/>
                <w:lang w:eastAsia="en-US"/>
              </w:rPr>
            </w:pPr>
            <w:r w:rsidRPr="003D7CFF">
              <w:rPr>
                <w:rFonts w:eastAsia="Calibri"/>
                <w:lang w:eastAsia="en-US"/>
              </w:rPr>
              <w:lastRenderedPageBreak/>
              <w:t xml:space="preserve">Водоотведение </w:t>
            </w:r>
          </w:p>
        </w:tc>
        <w:tc>
          <w:tcPr>
            <w:tcW w:w="653" w:type="pct"/>
          </w:tcPr>
          <w:p w14:paraId="42D05740" w14:textId="77777777" w:rsidR="003D7CFF" w:rsidRPr="003D7CFF" w:rsidRDefault="003D7CFF" w:rsidP="003D7CFF">
            <w:pPr>
              <w:ind w:hanging="1"/>
              <w:jc w:val="center"/>
              <w:rPr>
                <w:rFonts w:eastAsia="Calibri"/>
                <w:lang w:eastAsia="en-US"/>
              </w:rPr>
            </w:pPr>
            <w:r w:rsidRPr="003D7CFF">
              <w:rPr>
                <w:rFonts w:eastAsia="Calibri"/>
                <w:lang w:eastAsia="en-US"/>
              </w:rPr>
              <w:t>куб.м</w:t>
            </w:r>
          </w:p>
        </w:tc>
        <w:tc>
          <w:tcPr>
            <w:tcW w:w="931" w:type="pct"/>
          </w:tcPr>
          <w:p w14:paraId="4DB01C59" w14:textId="77777777" w:rsidR="003D7CFF" w:rsidRPr="003D7CFF" w:rsidRDefault="003D7CFF" w:rsidP="003D7CFF">
            <w:pPr>
              <w:jc w:val="center"/>
              <w:rPr>
                <w:rFonts w:eastAsia="Calibri"/>
                <w:lang w:eastAsia="en-US"/>
              </w:rPr>
            </w:pPr>
            <w:r w:rsidRPr="003D7CFF">
              <w:rPr>
                <w:rFonts w:eastAsia="Calibri"/>
                <w:lang w:eastAsia="en-US"/>
              </w:rPr>
              <w:t>150,0</w:t>
            </w:r>
          </w:p>
        </w:tc>
        <w:tc>
          <w:tcPr>
            <w:tcW w:w="965" w:type="pct"/>
          </w:tcPr>
          <w:p w14:paraId="783C63F6" w14:textId="77777777" w:rsidR="003D7CFF" w:rsidRPr="003D7CFF" w:rsidRDefault="003D7CFF" w:rsidP="003D7CFF">
            <w:pPr>
              <w:jc w:val="center"/>
              <w:rPr>
                <w:rFonts w:eastAsia="Calibri"/>
                <w:lang w:eastAsia="en-US"/>
              </w:rPr>
            </w:pPr>
            <w:r w:rsidRPr="003D7CFF">
              <w:rPr>
                <w:rFonts w:eastAsia="Calibri"/>
                <w:lang w:eastAsia="en-US"/>
              </w:rPr>
              <w:t>275,00</w:t>
            </w:r>
          </w:p>
        </w:tc>
        <w:tc>
          <w:tcPr>
            <w:tcW w:w="1391" w:type="pct"/>
          </w:tcPr>
          <w:p w14:paraId="3FD3C835" w14:textId="77777777" w:rsidR="003D7CFF" w:rsidRPr="003D7CFF" w:rsidRDefault="003D7CFF" w:rsidP="003D7CFF">
            <w:pPr>
              <w:jc w:val="center"/>
              <w:rPr>
                <w:rFonts w:eastAsia="Calibri"/>
                <w:lang w:eastAsia="en-US"/>
              </w:rPr>
            </w:pPr>
            <w:r w:rsidRPr="003D7CFF">
              <w:rPr>
                <w:rFonts w:eastAsia="Calibri"/>
                <w:lang w:eastAsia="en-US"/>
              </w:rPr>
              <w:t>Устанавливается</w:t>
            </w:r>
          </w:p>
          <w:p w14:paraId="3AB46C33" w14:textId="77777777" w:rsidR="003D7CFF" w:rsidRPr="003D7CFF" w:rsidRDefault="003D7CFF" w:rsidP="003D7CFF">
            <w:pPr>
              <w:jc w:val="center"/>
              <w:rPr>
                <w:rFonts w:eastAsia="Calibri"/>
                <w:lang w:eastAsia="en-US"/>
              </w:rPr>
            </w:pPr>
            <w:r w:rsidRPr="003D7CFF">
              <w:rPr>
                <w:rFonts w:eastAsia="Calibri"/>
                <w:lang w:eastAsia="en-US"/>
              </w:rPr>
              <w:t>департаментом по тарифам</w:t>
            </w:r>
          </w:p>
          <w:p w14:paraId="36A7BD4A" w14:textId="77777777" w:rsidR="003D7CFF" w:rsidRPr="003D7CFF" w:rsidRDefault="003D7CFF" w:rsidP="003D7CFF">
            <w:pPr>
              <w:jc w:val="center"/>
              <w:rPr>
                <w:rFonts w:eastAsia="Calibri"/>
                <w:lang w:eastAsia="en-US"/>
              </w:rPr>
            </w:pPr>
            <w:r w:rsidRPr="003D7CFF">
              <w:rPr>
                <w:rFonts w:eastAsia="Calibri"/>
                <w:lang w:eastAsia="en-US"/>
              </w:rPr>
              <w:t>НСО индивидуально на</w:t>
            </w:r>
          </w:p>
          <w:p w14:paraId="5C1594C6" w14:textId="77777777" w:rsidR="003D7CFF" w:rsidRPr="003D7CFF" w:rsidRDefault="003D7CFF" w:rsidP="003D7CFF">
            <w:pPr>
              <w:jc w:val="center"/>
              <w:rPr>
                <w:rFonts w:eastAsia="Calibri"/>
                <w:lang w:eastAsia="en-US"/>
              </w:rPr>
            </w:pPr>
            <w:r w:rsidRPr="003D7CFF">
              <w:rPr>
                <w:rFonts w:eastAsia="Calibri"/>
                <w:lang w:eastAsia="en-US"/>
              </w:rPr>
              <w:t>объект присоединения</w:t>
            </w:r>
          </w:p>
        </w:tc>
      </w:tr>
      <w:tr w:rsidR="003D7CFF" w:rsidRPr="003D7CFF" w14:paraId="3C33EC10" w14:textId="77777777" w:rsidTr="00C86E20">
        <w:trPr>
          <w:jc w:val="center"/>
        </w:trPr>
        <w:tc>
          <w:tcPr>
            <w:tcW w:w="1060" w:type="pct"/>
          </w:tcPr>
          <w:p w14:paraId="75278757" w14:textId="77777777" w:rsidR="003D7CFF" w:rsidRPr="003D7CFF" w:rsidRDefault="003D7CFF" w:rsidP="003D7CFF">
            <w:pPr>
              <w:ind w:hanging="1"/>
              <w:jc w:val="both"/>
              <w:rPr>
                <w:rFonts w:eastAsia="Calibri"/>
                <w:lang w:eastAsia="en-US"/>
              </w:rPr>
            </w:pPr>
            <w:r w:rsidRPr="003D7CFF">
              <w:rPr>
                <w:rFonts w:eastAsia="Calibri"/>
                <w:lang w:eastAsia="en-US"/>
              </w:rPr>
              <w:t>Газоснабжение</w:t>
            </w:r>
          </w:p>
        </w:tc>
        <w:tc>
          <w:tcPr>
            <w:tcW w:w="653" w:type="pct"/>
          </w:tcPr>
          <w:p w14:paraId="088016D6" w14:textId="77777777" w:rsidR="003D7CFF" w:rsidRPr="003D7CFF" w:rsidRDefault="003D7CFF" w:rsidP="003D7CFF">
            <w:pPr>
              <w:ind w:hanging="1"/>
              <w:jc w:val="center"/>
              <w:rPr>
                <w:rFonts w:eastAsia="Calibri"/>
                <w:lang w:eastAsia="en-US"/>
              </w:rPr>
            </w:pPr>
            <w:r w:rsidRPr="003D7CFF">
              <w:rPr>
                <w:rFonts w:eastAsia="Calibri"/>
                <w:lang w:eastAsia="en-US"/>
              </w:rPr>
              <w:t>куб.м</w:t>
            </w:r>
          </w:p>
        </w:tc>
        <w:tc>
          <w:tcPr>
            <w:tcW w:w="931" w:type="pct"/>
          </w:tcPr>
          <w:p w14:paraId="34F8B788" w14:textId="77777777" w:rsidR="003D7CFF" w:rsidRPr="003D7CFF" w:rsidRDefault="003D7CFF" w:rsidP="003D7CFF">
            <w:pPr>
              <w:jc w:val="center"/>
              <w:rPr>
                <w:rFonts w:eastAsia="Calibri"/>
                <w:lang w:eastAsia="en-US"/>
              </w:rPr>
            </w:pPr>
            <w:r w:rsidRPr="003D7CFF">
              <w:rPr>
                <w:rFonts w:eastAsia="Calibri"/>
                <w:lang w:eastAsia="en-US"/>
              </w:rPr>
              <w:t>нет</w:t>
            </w:r>
          </w:p>
        </w:tc>
        <w:tc>
          <w:tcPr>
            <w:tcW w:w="965" w:type="pct"/>
          </w:tcPr>
          <w:p w14:paraId="44A5A131" w14:textId="77777777" w:rsidR="003D7CFF" w:rsidRPr="003D7CFF" w:rsidRDefault="003D7CFF" w:rsidP="003D7CFF">
            <w:pPr>
              <w:jc w:val="center"/>
              <w:rPr>
                <w:rFonts w:eastAsia="Calibri"/>
                <w:lang w:eastAsia="en-US"/>
              </w:rPr>
            </w:pPr>
            <w:r w:rsidRPr="003D7CFF">
              <w:rPr>
                <w:rFonts w:eastAsia="Calibri"/>
                <w:lang w:eastAsia="en-US"/>
              </w:rPr>
              <w:t>нет</w:t>
            </w:r>
          </w:p>
        </w:tc>
        <w:tc>
          <w:tcPr>
            <w:tcW w:w="1391" w:type="pct"/>
          </w:tcPr>
          <w:p w14:paraId="2125A4E7" w14:textId="77777777" w:rsidR="003D7CFF" w:rsidRPr="003D7CFF" w:rsidRDefault="003D7CFF" w:rsidP="003D7CFF">
            <w:pPr>
              <w:jc w:val="center"/>
              <w:rPr>
                <w:rFonts w:eastAsia="Calibri"/>
                <w:lang w:eastAsia="en-US"/>
              </w:rPr>
            </w:pPr>
            <w:r w:rsidRPr="003D7CFF">
              <w:rPr>
                <w:rFonts w:eastAsia="Calibri"/>
                <w:lang w:eastAsia="en-US"/>
              </w:rPr>
              <w:t>Стоимость на присоединение устанавливается департаментом по тарифам Новосибирской области</w:t>
            </w:r>
          </w:p>
        </w:tc>
      </w:tr>
      <w:tr w:rsidR="003D7CFF" w:rsidRPr="003D7CFF" w14:paraId="2B8F81AF" w14:textId="77777777" w:rsidTr="00C86E20">
        <w:trPr>
          <w:jc w:val="center"/>
        </w:trPr>
        <w:tc>
          <w:tcPr>
            <w:tcW w:w="1060" w:type="pct"/>
          </w:tcPr>
          <w:p w14:paraId="2EF3F9DB" w14:textId="77777777" w:rsidR="003D7CFF" w:rsidRPr="003D7CFF" w:rsidRDefault="003D7CFF" w:rsidP="003D7CFF">
            <w:pPr>
              <w:ind w:hanging="1"/>
              <w:jc w:val="both"/>
              <w:rPr>
                <w:rFonts w:eastAsia="Calibri"/>
                <w:lang w:eastAsia="en-US"/>
              </w:rPr>
            </w:pPr>
            <w:r w:rsidRPr="003D7CFF">
              <w:rPr>
                <w:rFonts w:eastAsia="Calibri"/>
                <w:lang w:eastAsia="en-US"/>
              </w:rPr>
              <w:t>Теплоснабжение</w:t>
            </w:r>
          </w:p>
          <w:p w14:paraId="60C50A71" w14:textId="77777777" w:rsidR="003D7CFF" w:rsidRPr="003D7CFF" w:rsidRDefault="003D7CFF" w:rsidP="003D7CFF">
            <w:pPr>
              <w:ind w:hanging="1"/>
              <w:jc w:val="both"/>
              <w:rPr>
                <w:rFonts w:eastAsia="Calibri"/>
                <w:lang w:eastAsia="en-US"/>
              </w:rPr>
            </w:pPr>
          </w:p>
        </w:tc>
        <w:tc>
          <w:tcPr>
            <w:tcW w:w="653" w:type="pct"/>
          </w:tcPr>
          <w:p w14:paraId="022E80A0" w14:textId="77777777" w:rsidR="003D7CFF" w:rsidRPr="003D7CFF" w:rsidRDefault="003D7CFF" w:rsidP="003D7CFF">
            <w:pPr>
              <w:ind w:hanging="1"/>
              <w:jc w:val="center"/>
              <w:rPr>
                <w:rFonts w:eastAsia="Calibri"/>
                <w:lang w:eastAsia="en-US"/>
              </w:rPr>
            </w:pPr>
            <w:r w:rsidRPr="003D7CFF">
              <w:rPr>
                <w:rFonts w:eastAsia="Calibri"/>
                <w:lang w:eastAsia="en-US"/>
              </w:rPr>
              <w:t>Гкал</w:t>
            </w:r>
          </w:p>
        </w:tc>
        <w:tc>
          <w:tcPr>
            <w:tcW w:w="931" w:type="pct"/>
          </w:tcPr>
          <w:p w14:paraId="4D0918FF"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2991,52</w:t>
            </w:r>
          </w:p>
          <w:p w14:paraId="7110C22E" w14:textId="77777777" w:rsidR="003D7CFF" w:rsidRPr="003D7CFF" w:rsidRDefault="003D7CFF" w:rsidP="003D7CFF">
            <w:pPr>
              <w:jc w:val="center"/>
              <w:rPr>
                <w:rFonts w:eastAsia="Calibri"/>
                <w:color w:val="000000" w:themeColor="text1"/>
                <w:lang w:eastAsia="en-US"/>
              </w:rPr>
            </w:pPr>
          </w:p>
          <w:p w14:paraId="2AF663DC" w14:textId="77777777" w:rsidR="003D7CFF" w:rsidRPr="003D7CFF" w:rsidRDefault="003D7CFF" w:rsidP="003D7CFF">
            <w:pPr>
              <w:jc w:val="center"/>
              <w:rPr>
                <w:rFonts w:eastAsia="Calibri"/>
                <w:color w:val="000000" w:themeColor="text1"/>
                <w:lang w:eastAsia="en-US"/>
              </w:rPr>
            </w:pPr>
          </w:p>
          <w:p w14:paraId="4961C038" w14:textId="77777777" w:rsidR="003D7CFF" w:rsidRPr="003D7CFF" w:rsidRDefault="003D7CFF" w:rsidP="003D7CFF">
            <w:pPr>
              <w:jc w:val="center"/>
              <w:rPr>
                <w:rFonts w:eastAsia="Calibri"/>
                <w:color w:val="000000" w:themeColor="text1"/>
                <w:lang w:eastAsia="en-US"/>
              </w:rPr>
            </w:pPr>
          </w:p>
          <w:p w14:paraId="46180141" w14:textId="77777777" w:rsidR="003D7CFF" w:rsidRPr="003D7CFF" w:rsidRDefault="003D7CFF" w:rsidP="003D7CFF">
            <w:pPr>
              <w:jc w:val="center"/>
              <w:rPr>
                <w:rFonts w:eastAsia="Calibri"/>
                <w:lang w:eastAsia="en-US"/>
              </w:rPr>
            </w:pPr>
          </w:p>
        </w:tc>
        <w:tc>
          <w:tcPr>
            <w:tcW w:w="965" w:type="pct"/>
          </w:tcPr>
          <w:p w14:paraId="21F4FD72" w14:textId="77777777" w:rsidR="003D7CFF" w:rsidRPr="003D7CFF" w:rsidRDefault="003D7CFF" w:rsidP="003D7CFF">
            <w:pPr>
              <w:jc w:val="center"/>
              <w:rPr>
                <w:rFonts w:eastAsia="Calibri"/>
                <w:lang w:eastAsia="en-US"/>
              </w:rPr>
            </w:pPr>
            <w:r w:rsidRPr="003D7CFF">
              <w:rPr>
                <w:rFonts w:eastAsia="Calibri"/>
                <w:lang w:eastAsia="en-US"/>
              </w:rPr>
              <w:t>2991,52</w:t>
            </w:r>
          </w:p>
          <w:p w14:paraId="4EABC84B" w14:textId="77777777" w:rsidR="003D7CFF" w:rsidRPr="003D7CFF" w:rsidRDefault="003D7CFF" w:rsidP="003D7CFF">
            <w:pPr>
              <w:jc w:val="center"/>
              <w:rPr>
                <w:rFonts w:eastAsia="Calibri"/>
                <w:lang w:eastAsia="en-US"/>
              </w:rPr>
            </w:pPr>
          </w:p>
          <w:p w14:paraId="2F2FC2D5" w14:textId="77777777" w:rsidR="003D7CFF" w:rsidRPr="003D7CFF" w:rsidRDefault="003D7CFF" w:rsidP="003D7CFF">
            <w:pPr>
              <w:jc w:val="center"/>
              <w:rPr>
                <w:rFonts w:eastAsia="Calibri"/>
                <w:lang w:eastAsia="en-US"/>
              </w:rPr>
            </w:pPr>
          </w:p>
        </w:tc>
        <w:tc>
          <w:tcPr>
            <w:tcW w:w="1391" w:type="pct"/>
          </w:tcPr>
          <w:p w14:paraId="56523A32" w14:textId="77777777" w:rsidR="003D7CFF" w:rsidRPr="003D7CFF" w:rsidRDefault="003D7CFF" w:rsidP="003D7CFF">
            <w:pPr>
              <w:jc w:val="center"/>
              <w:rPr>
                <w:rFonts w:eastAsia="Calibri"/>
                <w:lang w:eastAsia="en-US"/>
              </w:rPr>
            </w:pPr>
            <w:r w:rsidRPr="003D7CFF">
              <w:rPr>
                <w:rFonts w:eastAsia="Calibri"/>
                <w:lang w:eastAsia="en-US"/>
              </w:rPr>
              <w:t>Стоимость на присоединение устанавливается департаментом по тарифам Новосибирской области</w:t>
            </w:r>
          </w:p>
        </w:tc>
      </w:tr>
      <w:tr w:rsidR="003D7CFF" w:rsidRPr="003D7CFF" w14:paraId="7F4961ED" w14:textId="77777777" w:rsidTr="00C86E20">
        <w:trPr>
          <w:jc w:val="center"/>
        </w:trPr>
        <w:tc>
          <w:tcPr>
            <w:tcW w:w="1060" w:type="pct"/>
          </w:tcPr>
          <w:p w14:paraId="3B6ED12B" w14:textId="77777777" w:rsidR="003D7CFF" w:rsidRPr="003D7CFF" w:rsidRDefault="003D7CFF" w:rsidP="003D7CFF">
            <w:pPr>
              <w:ind w:hanging="1"/>
              <w:jc w:val="both"/>
              <w:rPr>
                <w:rFonts w:eastAsia="Calibri"/>
                <w:color w:val="000000" w:themeColor="text1"/>
                <w:lang w:eastAsia="en-US"/>
              </w:rPr>
            </w:pPr>
            <w:r w:rsidRPr="003D7CFF">
              <w:rPr>
                <w:rFonts w:eastAsia="Calibri"/>
                <w:color w:val="000000" w:themeColor="text1"/>
                <w:lang w:eastAsia="en-US"/>
              </w:rPr>
              <w:t>Вывоз твердых отходов</w:t>
            </w:r>
          </w:p>
        </w:tc>
        <w:tc>
          <w:tcPr>
            <w:tcW w:w="653" w:type="pct"/>
          </w:tcPr>
          <w:p w14:paraId="255B3A1C" w14:textId="77777777" w:rsidR="003D7CFF" w:rsidRPr="003D7CFF" w:rsidRDefault="003D7CFF" w:rsidP="003D7CFF">
            <w:pPr>
              <w:ind w:hanging="1"/>
              <w:jc w:val="center"/>
              <w:rPr>
                <w:rFonts w:eastAsia="Calibri"/>
                <w:lang w:eastAsia="en-US"/>
              </w:rPr>
            </w:pPr>
            <w:r w:rsidRPr="003D7CFF">
              <w:rPr>
                <w:rFonts w:eastAsia="Calibri"/>
                <w:lang w:eastAsia="en-US"/>
              </w:rPr>
              <w:t>куб.м</w:t>
            </w:r>
          </w:p>
        </w:tc>
        <w:tc>
          <w:tcPr>
            <w:tcW w:w="931" w:type="pct"/>
          </w:tcPr>
          <w:p w14:paraId="37D115B2" w14:textId="77777777" w:rsidR="003D7CFF" w:rsidRPr="003D7CFF" w:rsidRDefault="003D7CFF" w:rsidP="003D7CFF">
            <w:pPr>
              <w:jc w:val="center"/>
              <w:rPr>
                <w:rFonts w:eastAsia="Calibri"/>
                <w:lang w:eastAsia="en-US"/>
              </w:rPr>
            </w:pPr>
            <w:r w:rsidRPr="003D7CFF">
              <w:rPr>
                <w:rFonts w:eastAsia="Calibri"/>
                <w:lang w:eastAsia="en-US"/>
              </w:rPr>
              <w:t>91,52</w:t>
            </w:r>
          </w:p>
        </w:tc>
        <w:tc>
          <w:tcPr>
            <w:tcW w:w="965" w:type="pct"/>
          </w:tcPr>
          <w:p w14:paraId="6B3A191D" w14:textId="77777777" w:rsidR="003D7CFF" w:rsidRPr="003D7CFF" w:rsidRDefault="003D7CFF" w:rsidP="003D7CFF">
            <w:pPr>
              <w:jc w:val="center"/>
              <w:rPr>
                <w:rFonts w:eastAsia="Calibri"/>
                <w:lang w:eastAsia="en-US"/>
              </w:rPr>
            </w:pPr>
            <w:r w:rsidRPr="003D7CFF">
              <w:rPr>
                <w:rFonts w:eastAsia="Calibri"/>
                <w:lang w:eastAsia="en-US"/>
              </w:rPr>
              <w:t>461,46</w:t>
            </w:r>
          </w:p>
        </w:tc>
        <w:tc>
          <w:tcPr>
            <w:tcW w:w="1391" w:type="pct"/>
          </w:tcPr>
          <w:p w14:paraId="2EE26A5E" w14:textId="77777777" w:rsidR="003D7CFF" w:rsidRPr="003D7CFF" w:rsidRDefault="003D7CFF" w:rsidP="003D7CFF">
            <w:pPr>
              <w:jc w:val="center"/>
              <w:rPr>
                <w:rFonts w:eastAsia="Calibri"/>
                <w:lang w:eastAsia="en-US"/>
              </w:rPr>
            </w:pPr>
            <w:r w:rsidRPr="003D7CFF">
              <w:rPr>
                <w:rFonts w:eastAsia="Calibri"/>
                <w:lang w:eastAsia="en-US"/>
              </w:rPr>
              <w:t xml:space="preserve">Стоимость устанавливается </w:t>
            </w:r>
          </w:p>
          <w:p w14:paraId="3F17634D" w14:textId="77777777" w:rsidR="003D7CFF" w:rsidRPr="003D7CFF" w:rsidRDefault="003D7CFF" w:rsidP="003D7CFF">
            <w:pPr>
              <w:jc w:val="center"/>
              <w:rPr>
                <w:rFonts w:eastAsia="Calibri"/>
                <w:lang w:eastAsia="en-US"/>
              </w:rPr>
            </w:pPr>
            <w:r w:rsidRPr="003D7CFF">
              <w:rPr>
                <w:rFonts w:eastAsia="Calibri"/>
                <w:lang w:eastAsia="en-US"/>
              </w:rPr>
              <w:t>департаментом по тарифам Новосибирской области</w:t>
            </w:r>
          </w:p>
        </w:tc>
      </w:tr>
      <w:tr w:rsidR="003D7CFF" w:rsidRPr="003D7CFF" w14:paraId="745324CB" w14:textId="77777777" w:rsidTr="00C86E20">
        <w:trPr>
          <w:jc w:val="center"/>
        </w:trPr>
        <w:tc>
          <w:tcPr>
            <w:tcW w:w="5000" w:type="pct"/>
            <w:gridSpan w:val="5"/>
          </w:tcPr>
          <w:p w14:paraId="3D3EC2F3" w14:textId="77777777" w:rsidR="003D7CFF" w:rsidRPr="003D7CFF" w:rsidRDefault="003D7CFF" w:rsidP="003D7CFF">
            <w:pPr>
              <w:rPr>
                <w:rFonts w:eastAsia="Calibri"/>
                <w:b/>
                <w:i/>
                <w:color w:val="000000" w:themeColor="text1"/>
                <w:lang w:eastAsia="en-US"/>
              </w:rPr>
            </w:pPr>
          </w:p>
          <w:p w14:paraId="2BC9B5E0" w14:textId="77777777" w:rsidR="003D7CFF" w:rsidRPr="003D7CFF" w:rsidRDefault="003D7CFF" w:rsidP="003D7CFF">
            <w:pPr>
              <w:rPr>
                <w:rFonts w:eastAsia="Calibri"/>
                <w:b/>
                <w:i/>
                <w:lang w:eastAsia="en-US"/>
              </w:rPr>
            </w:pPr>
            <w:r w:rsidRPr="003D7CFF">
              <w:rPr>
                <w:rFonts w:eastAsia="Calibri"/>
                <w:b/>
                <w:i/>
                <w:color w:val="000000" w:themeColor="text1"/>
                <w:lang w:eastAsia="en-US"/>
              </w:rPr>
              <w:t>Мироновский сельсовет</w:t>
            </w:r>
          </w:p>
        </w:tc>
      </w:tr>
      <w:tr w:rsidR="003D7CFF" w:rsidRPr="003D7CFF" w14:paraId="3299657A" w14:textId="77777777" w:rsidTr="00C86E20">
        <w:trPr>
          <w:jc w:val="center"/>
        </w:trPr>
        <w:tc>
          <w:tcPr>
            <w:tcW w:w="1060" w:type="pct"/>
          </w:tcPr>
          <w:p w14:paraId="34B77875" w14:textId="77777777" w:rsidR="003D7CFF" w:rsidRPr="003D7CFF" w:rsidRDefault="003D7CFF" w:rsidP="003D7CFF">
            <w:pPr>
              <w:ind w:hanging="1"/>
              <w:jc w:val="both"/>
              <w:rPr>
                <w:rFonts w:eastAsia="Calibri"/>
                <w:lang w:eastAsia="en-US"/>
              </w:rPr>
            </w:pPr>
            <w:r w:rsidRPr="003D7CFF">
              <w:rPr>
                <w:rFonts w:eastAsia="Calibri"/>
                <w:lang w:eastAsia="en-US"/>
              </w:rPr>
              <w:t xml:space="preserve">Электроэнергия </w:t>
            </w:r>
          </w:p>
        </w:tc>
        <w:tc>
          <w:tcPr>
            <w:tcW w:w="653" w:type="pct"/>
          </w:tcPr>
          <w:p w14:paraId="7D94EBF4" w14:textId="77777777" w:rsidR="003D7CFF" w:rsidRPr="003D7CFF" w:rsidRDefault="003D7CFF" w:rsidP="003D7CFF">
            <w:pPr>
              <w:ind w:hanging="1"/>
              <w:jc w:val="center"/>
              <w:rPr>
                <w:rFonts w:eastAsia="Calibri"/>
                <w:lang w:eastAsia="en-US"/>
              </w:rPr>
            </w:pPr>
            <w:r w:rsidRPr="003D7CFF">
              <w:rPr>
                <w:rFonts w:eastAsia="Calibri"/>
                <w:lang w:eastAsia="en-US"/>
              </w:rPr>
              <w:t>кВт</w:t>
            </w:r>
          </w:p>
        </w:tc>
        <w:tc>
          <w:tcPr>
            <w:tcW w:w="931" w:type="pct"/>
          </w:tcPr>
          <w:p w14:paraId="552CEC78" w14:textId="77777777" w:rsidR="003D7CFF" w:rsidRPr="003D7CFF" w:rsidRDefault="003D7CFF" w:rsidP="003D7CFF">
            <w:pPr>
              <w:jc w:val="center"/>
              <w:rPr>
                <w:rFonts w:eastAsia="Calibri"/>
                <w:lang w:eastAsia="en-US"/>
              </w:rPr>
            </w:pPr>
            <w:r w:rsidRPr="003D7CFF">
              <w:rPr>
                <w:rFonts w:eastAsia="Calibri"/>
                <w:lang w:eastAsia="en-US"/>
              </w:rPr>
              <w:t>3,34</w:t>
            </w:r>
          </w:p>
        </w:tc>
        <w:tc>
          <w:tcPr>
            <w:tcW w:w="965" w:type="pct"/>
          </w:tcPr>
          <w:p w14:paraId="3778A91C"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7,55</w:t>
            </w:r>
          </w:p>
        </w:tc>
        <w:tc>
          <w:tcPr>
            <w:tcW w:w="1391" w:type="pct"/>
          </w:tcPr>
          <w:p w14:paraId="2AFC7821" w14:textId="77777777" w:rsidR="003D7CFF" w:rsidRPr="003D7CFF" w:rsidRDefault="003D7CFF" w:rsidP="003D7CFF">
            <w:pPr>
              <w:jc w:val="center"/>
              <w:rPr>
                <w:rFonts w:eastAsia="Calibri"/>
                <w:color w:val="000000" w:themeColor="text1"/>
                <w:lang w:eastAsia="en-US"/>
              </w:rPr>
            </w:pPr>
            <w:r w:rsidRPr="003D7CFF">
              <w:rPr>
                <w:rFonts w:eastAsia="Calibri"/>
                <w:lang w:eastAsia="en-US"/>
              </w:rPr>
              <w:t>Стоимость на присоединение устанавливается департаментом по тарифам Новосибирской области</w:t>
            </w:r>
          </w:p>
        </w:tc>
      </w:tr>
      <w:tr w:rsidR="003D7CFF" w:rsidRPr="003D7CFF" w14:paraId="1ED68B59" w14:textId="77777777" w:rsidTr="00C86E20">
        <w:trPr>
          <w:jc w:val="center"/>
        </w:trPr>
        <w:tc>
          <w:tcPr>
            <w:tcW w:w="1060" w:type="pct"/>
          </w:tcPr>
          <w:p w14:paraId="41D6CAD8" w14:textId="77777777" w:rsidR="003D7CFF" w:rsidRPr="003D7CFF" w:rsidRDefault="003D7CFF" w:rsidP="003D7CFF">
            <w:pPr>
              <w:ind w:hanging="1"/>
              <w:jc w:val="both"/>
              <w:rPr>
                <w:rFonts w:eastAsia="Calibri"/>
                <w:lang w:eastAsia="en-US"/>
              </w:rPr>
            </w:pPr>
            <w:r w:rsidRPr="003D7CFF">
              <w:rPr>
                <w:rFonts w:eastAsia="Calibri"/>
                <w:lang w:eastAsia="en-US"/>
              </w:rPr>
              <w:t>Водоснабжение</w:t>
            </w:r>
          </w:p>
        </w:tc>
        <w:tc>
          <w:tcPr>
            <w:tcW w:w="653" w:type="pct"/>
          </w:tcPr>
          <w:p w14:paraId="68308BEB" w14:textId="77777777" w:rsidR="003D7CFF" w:rsidRPr="003D7CFF" w:rsidRDefault="003D7CFF" w:rsidP="003D7CFF">
            <w:pPr>
              <w:ind w:hanging="1"/>
              <w:jc w:val="center"/>
              <w:rPr>
                <w:rFonts w:eastAsia="Calibri"/>
                <w:lang w:eastAsia="en-US"/>
              </w:rPr>
            </w:pPr>
            <w:r w:rsidRPr="003D7CFF">
              <w:rPr>
                <w:rFonts w:eastAsia="Calibri"/>
                <w:lang w:eastAsia="en-US"/>
              </w:rPr>
              <w:t>куб.м</w:t>
            </w:r>
          </w:p>
        </w:tc>
        <w:tc>
          <w:tcPr>
            <w:tcW w:w="931" w:type="pct"/>
          </w:tcPr>
          <w:p w14:paraId="2974B334" w14:textId="77777777" w:rsidR="003D7CFF" w:rsidRPr="003D7CFF" w:rsidRDefault="003D7CFF" w:rsidP="003D7CFF">
            <w:pPr>
              <w:jc w:val="center"/>
              <w:rPr>
                <w:rFonts w:eastAsia="Calibri"/>
                <w:lang w:eastAsia="en-US"/>
              </w:rPr>
            </w:pPr>
            <w:r w:rsidRPr="003D7CFF">
              <w:rPr>
                <w:rFonts w:eastAsia="Calibri"/>
                <w:lang w:eastAsia="en-US"/>
              </w:rPr>
              <w:t>20,18</w:t>
            </w:r>
          </w:p>
        </w:tc>
        <w:tc>
          <w:tcPr>
            <w:tcW w:w="965" w:type="pct"/>
          </w:tcPr>
          <w:p w14:paraId="7D0B9CE4" w14:textId="77777777" w:rsidR="003D7CFF" w:rsidRPr="003D7CFF" w:rsidRDefault="003D7CFF" w:rsidP="003D7CFF">
            <w:pPr>
              <w:jc w:val="center"/>
              <w:rPr>
                <w:rFonts w:eastAsia="Calibri"/>
                <w:lang w:eastAsia="en-US"/>
              </w:rPr>
            </w:pPr>
            <w:r w:rsidRPr="003D7CFF">
              <w:rPr>
                <w:rFonts w:eastAsia="Calibri"/>
                <w:lang w:eastAsia="en-US"/>
              </w:rPr>
              <w:t>19,22</w:t>
            </w:r>
          </w:p>
        </w:tc>
        <w:tc>
          <w:tcPr>
            <w:tcW w:w="1391" w:type="pct"/>
          </w:tcPr>
          <w:p w14:paraId="418ED036" w14:textId="77777777" w:rsidR="003D7CFF" w:rsidRPr="003D7CFF" w:rsidRDefault="003D7CFF" w:rsidP="003D7CFF">
            <w:pPr>
              <w:jc w:val="center"/>
              <w:rPr>
                <w:rFonts w:eastAsia="Calibri"/>
                <w:lang w:eastAsia="en-US"/>
              </w:rPr>
            </w:pPr>
            <w:r w:rsidRPr="003D7CFF">
              <w:rPr>
                <w:rFonts w:eastAsia="Calibri"/>
                <w:lang w:eastAsia="en-US"/>
              </w:rPr>
              <w:t>Стоимость на присоединение устанавливается департаментом по тарифам Новосибирской области</w:t>
            </w:r>
          </w:p>
        </w:tc>
      </w:tr>
      <w:tr w:rsidR="003D7CFF" w:rsidRPr="003D7CFF" w14:paraId="3A1EBB52" w14:textId="77777777" w:rsidTr="00C86E20">
        <w:trPr>
          <w:jc w:val="center"/>
        </w:trPr>
        <w:tc>
          <w:tcPr>
            <w:tcW w:w="1060" w:type="pct"/>
          </w:tcPr>
          <w:p w14:paraId="27ACA61B" w14:textId="77777777" w:rsidR="003D7CFF" w:rsidRPr="003D7CFF" w:rsidRDefault="003D7CFF" w:rsidP="003D7CFF">
            <w:pPr>
              <w:ind w:hanging="1"/>
              <w:jc w:val="both"/>
              <w:rPr>
                <w:rFonts w:eastAsia="Calibri"/>
                <w:lang w:eastAsia="en-US"/>
              </w:rPr>
            </w:pPr>
            <w:r w:rsidRPr="003D7CFF">
              <w:rPr>
                <w:rFonts w:eastAsia="Calibri"/>
                <w:lang w:eastAsia="en-US"/>
              </w:rPr>
              <w:t xml:space="preserve">Водоотведение </w:t>
            </w:r>
          </w:p>
        </w:tc>
        <w:tc>
          <w:tcPr>
            <w:tcW w:w="653" w:type="pct"/>
          </w:tcPr>
          <w:p w14:paraId="256D2C4E" w14:textId="77777777" w:rsidR="003D7CFF" w:rsidRPr="003D7CFF" w:rsidRDefault="003D7CFF" w:rsidP="003D7CFF">
            <w:pPr>
              <w:ind w:hanging="1"/>
              <w:jc w:val="center"/>
              <w:rPr>
                <w:rFonts w:eastAsia="Calibri"/>
                <w:lang w:eastAsia="en-US"/>
              </w:rPr>
            </w:pPr>
            <w:r w:rsidRPr="003D7CFF">
              <w:rPr>
                <w:rFonts w:eastAsia="Calibri"/>
                <w:lang w:eastAsia="en-US"/>
              </w:rPr>
              <w:t>куб.м</w:t>
            </w:r>
          </w:p>
        </w:tc>
        <w:tc>
          <w:tcPr>
            <w:tcW w:w="931" w:type="pct"/>
          </w:tcPr>
          <w:p w14:paraId="684985A6" w14:textId="77777777" w:rsidR="003D7CFF" w:rsidRPr="003D7CFF" w:rsidRDefault="003D7CFF" w:rsidP="003D7CFF">
            <w:pPr>
              <w:jc w:val="center"/>
              <w:rPr>
                <w:rFonts w:eastAsia="Calibri"/>
                <w:lang w:eastAsia="en-US"/>
              </w:rPr>
            </w:pPr>
            <w:r w:rsidRPr="003D7CFF">
              <w:rPr>
                <w:rFonts w:eastAsia="Calibri"/>
                <w:lang w:eastAsia="en-US"/>
              </w:rPr>
              <w:t>137,50</w:t>
            </w:r>
          </w:p>
        </w:tc>
        <w:tc>
          <w:tcPr>
            <w:tcW w:w="965" w:type="pct"/>
          </w:tcPr>
          <w:p w14:paraId="67991EEC" w14:textId="77777777" w:rsidR="003D7CFF" w:rsidRPr="003D7CFF" w:rsidRDefault="003D7CFF" w:rsidP="003D7CFF">
            <w:pPr>
              <w:jc w:val="center"/>
              <w:rPr>
                <w:rFonts w:eastAsia="Calibri"/>
                <w:lang w:eastAsia="en-US"/>
              </w:rPr>
            </w:pPr>
            <w:r w:rsidRPr="003D7CFF">
              <w:rPr>
                <w:rFonts w:eastAsia="Calibri"/>
                <w:lang w:eastAsia="en-US"/>
              </w:rPr>
              <w:t>137,50</w:t>
            </w:r>
          </w:p>
        </w:tc>
        <w:tc>
          <w:tcPr>
            <w:tcW w:w="1391" w:type="pct"/>
          </w:tcPr>
          <w:p w14:paraId="784439F8" w14:textId="77777777" w:rsidR="003D7CFF" w:rsidRPr="003D7CFF" w:rsidRDefault="003D7CFF" w:rsidP="003D7CFF">
            <w:pPr>
              <w:jc w:val="center"/>
              <w:rPr>
                <w:rFonts w:eastAsia="Calibri"/>
                <w:lang w:eastAsia="en-US"/>
              </w:rPr>
            </w:pPr>
            <w:r w:rsidRPr="003D7CFF">
              <w:rPr>
                <w:rFonts w:eastAsia="Calibri"/>
                <w:lang w:eastAsia="en-US"/>
              </w:rPr>
              <w:t>Устанавливается</w:t>
            </w:r>
          </w:p>
          <w:p w14:paraId="6C70D10F" w14:textId="77777777" w:rsidR="003D7CFF" w:rsidRPr="003D7CFF" w:rsidRDefault="003D7CFF" w:rsidP="003D7CFF">
            <w:pPr>
              <w:jc w:val="center"/>
              <w:rPr>
                <w:rFonts w:eastAsia="Calibri"/>
                <w:lang w:eastAsia="en-US"/>
              </w:rPr>
            </w:pPr>
            <w:r w:rsidRPr="003D7CFF">
              <w:rPr>
                <w:rFonts w:eastAsia="Calibri"/>
                <w:lang w:eastAsia="en-US"/>
              </w:rPr>
              <w:t>департаментом по тарифам</w:t>
            </w:r>
          </w:p>
          <w:p w14:paraId="3F1110EE" w14:textId="77777777" w:rsidR="003D7CFF" w:rsidRPr="003D7CFF" w:rsidRDefault="003D7CFF" w:rsidP="003D7CFF">
            <w:pPr>
              <w:jc w:val="center"/>
              <w:rPr>
                <w:rFonts w:eastAsia="Calibri"/>
                <w:lang w:eastAsia="en-US"/>
              </w:rPr>
            </w:pPr>
            <w:r w:rsidRPr="003D7CFF">
              <w:rPr>
                <w:rFonts w:eastAsia="Calibri"/>
                <w:lang w:eastAsia="en-US"/>
              </w:rPr>
              <w:t>НСО индивидуально на</w:t>
            </w:r>
          </w:p>
          <w:p w14:paraId="0CC34445" w14:textId="77777777" w:rsidR="003D7CFF" w:rsidRPr="003D7CFF" w:rsidRDefault="003D7CFF" w:rsidP="003D7CFF">
            <w:pPr>
              <w:jc w:val="center"/>
              <w:rPr>
                <w:rFonts w:eastAsia="Calibri"/>
                <w:lang w:eastAsia="en-US"/>
              </w:rPr>
            </w:pPr>
            <w:r w:rsidRPr="003D7CFF">
              <w:rPr>
                <w:rFonts w:eastAsia="Calibri"/>
                <w:lang w:eastAsia="en-US"/>
              </w:rPr>
              <w:t>объект присоединения</w:t>
            </w:r>
          </w:p>
        </w:tc>
      </w:tr>
      <w:tr w:rsidR="003D7CFF" w:rsidRPr="003D7CFF" w14:paraId="695F5BA3" w14:textId="77777777" w:rsidTr="00C86E20">
        <w:trPr>
          <w:jc w:val="center"/>
        </w:trPr>
        <w:tc>
          <w:tcPr>
            <w:tcW w:w="1060" w:type="pct"/>
          </w:tcPr>
          <w:p w14:paraId="480511BB" w14:textId="77777777" w:rsidR="003D7CFF" w:rsidRPr="003D7CFF" w:rsidRDefault="003D7CFF" w:rsidP="003D7CFF">
            <w:pPr>
              <w:ind w:hanging="1"/>
              <w:jc w:val="both"/>
              <w:rPr>
                <w:rFonts w:eastAsia="Calibri"/>
                <w:lang w:eastAsia="en-US"/>
              </w:rPr>
            </w:pPr>
            <w:r w:rsidRPr="003D7CFF">
              <w:rPr>
                <w:rFonts w:eastAsia="Calibri"/>
                <w:lang w:eastAsia="en-US"/>
              </w:rPr>
              <w:t>Газоснабжение</w:t>
            </w:r>
          </w:p>
        </w:tc>
        <w:tc>
          <w:tcPr>
            <w:tcW w:w="653" w:type="pct"/>
          </w:tcPr>
          <w:p w14:paraId="0585FDB7" w14:textId="77777777" w:rsidR="003D7CFF" w:rsidRPr="003D7CFF" w:rsidRDefault="003D7CFF" w:rsidP="003D7CFF">
            <w:pPr>
              <w:ind w:hanging="1"/>
              <w:jc w:val="center"/>
              <w:rPr>
                <w:rFonts w:eastAsia="Calibri"/>
                <w:lang w:eastAsia="en-US"/>
              </w:rPr>
            </w:pPr>
            <w:r w:rsidRPr="003D7CFF">
              <w:rPr>
                <w:rFonts w:eastAsia="Calibri"/>
                <w:lang w:eastAsia="en-US"/>
              </w:rPr>
              <w:t>куб.м</w:t>
            </w:r>
          </w:p>
        </w:tc>
        <w:tc>
          <w:tcPr>
            <w:tcW w:w="931" w:type="pct"/>
          </w:tcPr>
          <w:p w14:paraId="0063139A" w14:textId="77777777" w:rsidR="003D7CFF" w:rsidRPr="003D7CFF" w:rsidRDefault="003D7CFF" w:rsidP="003D7CFF">
            <w:pPr>
              <w:jc w:val="center"/>
              <w:rPr>
                <w:rFonts w:eastAsia="Calibri"/>
                <w:lang w:eastAsia="en-US"/>
              </w:rPr>
            </w:pPr>
            <w:r w:rsidRPr="003D7CFF">
              <w:rPr>
                <w:rFonts w:eastAsia="Calibri"/>
                <w:lang w:eastAsia="en-US"/>
              </w:rPr>
              <w:t>нет</w:t>
            </w:r>
          </w:p>
        </w:tc>
        <w:tc>
          <w:tcPr>
            <w:tcW w:w="965" w:type="pct"/>
          </w:tcPr>
          <w:p w14:paraId="73F39E4F" w14:textId="77777777" w:rsidR="003D7CFF" w:rsidRPr="003D7CFF" w:rsidRDefault="003D7CFF" w:rsidP="003D7CFF">
            <w:pPr>
              <w:jc w:val="center"/>
              <w:rPr>
                <w:rFonts w:eastAsia="Calibri"/>
                <w:lang w:eastAsia="en-US"/>
              </w:rPr>
            </w:pPr>
            <w:r w:rsidRPr="003D7CFF">
              <w:rPr>
                <w:rFonts w:eastAsia="Calibri"/>
                <w:lang w:eastAsia="en-US"/>
              </w:rPr>
              <w:t>нет</w:t>
            </w:r>
          </w:p>
        </w:tc>
        <w:tc>
          <w:tcPr>
            <w:tcW w:w="1391" w:type="pct"/>
          </w:tcPr>
          <w:p w14:paraId="640D32B6" w14:textId="77777777" w:rsidR="003D7CFF" w:rsidRPr="003D7CFF" w:rsidRDefault="003D7CFF" w:rsidP="003D7CFF">
            <w:pPr>
              <w:jc w:val="center"/>
              <w:rPr>
                <w:rFonts w:eastAsia="Calibri"/>
                <w:lang w:eastAsia="en-US"/>
              </w:rPr>
            </w:pPr>
            <w:r w:rsidRPr="003D7CFF">
              <w:rPr>
                <w:rFonts w:eastAsia="Calibri"/>
                <w:lang w:eastAsia="en-US"/>
              </w:rPr>
              <w:t>Стоимость на присоединение устанавливается департаментом по тарифам Новосибирской области</w:t>
            </w:r>
          </w:p>
        </w:tc>
      </w:tr>
      <w:tr w:rsidR="003D7CFF" w:rsidRPr="003D7CFF" w14:paraId="01A275A1" w14:textId="77777777" w:rsidTr="00C86E20">
        <w:trPr>
          <w:jc w:val="center"/>
        </w:trPr>
        <w:tc>
          <w:tcPr>
            <w:tcW w:w="1060" w:type="pct"/>
          </w:tcPr>
          <w:p w14:paraId="0A4B6F29" w14:textId="77777777" w:rsidR="003D7CFF" w:rsidRPr="003D7CFF" w:rsidRDefault="003D7CFF" w:rsidP="003D7CFF">
            <w:pPr>
              <w:ind w:hanging="1"/>
              <w:jc w:val="both"/>
              <w:rPr>
                <w:rFonts w:eastAsia="Calibri"/>
                <w:lang w:eastAsia="en-US"/>
              </w:rPr>
            </w:pPr>
            <w:r w:rsidRPr="003D7CFF">
              <w:rPr>
                <w:rFonts w:eastAsia="Calibri"/>
                <w:lang w:eastAsia="en-US"/>
              </w:rPr>
              <w:t>Теплоснабжение</w:t>
            </w:r>
          </w:p>
        </w:tc>
        <w:tc>
          <w:tcPr>
            <w:tcW w:w="653" w:type="pct"/>
          </w:tcPr>
          <w:p w14:paraId="0AF41D70" w14:textId="77777777" w:rsidR="003D7CFF" w:rsidRPr="003D7CFF" w:rsidRDefault="003D7CFF" w:rsidP="003D7CFF">
            <w:pPr>
              <w:ind w:hanging="1"/>
              <w:jc w:val="center"/>
              <w:rPr>
                <w:rFonts w:eastAsia="Calibri"/>
                <w:lang w:eastAsia="en-US"/>
              </w:rPr>
            </w:pPr>
            <w:r w:rsidRPr="003D7CFF">
              <w:rPr>
                <w:rFonts w:eastAsia="Calibri"/>
                <w:lang w:eastAsia="en-US"/>
              </w:rPr>
              <w:t>Гкал</w:t>
            </w:r>
          </w:p>
        </w:tc>
        <w:tc>
          <w:tcPr>
            <w:tcW w:w="931" w:type="pct"/>
          </w:tcPr>
          <w:p w14:paraId="521A053D" w14:textId="77777777" w:rsidR="003D7CFF" w:rsidRPr="003D7CFF" w:rsidRDefault="003D7CFF" w:rsidP="003D7CFF">
            <w:pPr>
              <w:jc w:val="center"/>
              <w:rPr>
                <w:rFonts w:eastAsia="Calibri"/>
                <w:lang w:eastAsia="en-US"/>
              </w:rPr>
            </w:pPr>
            <w:r w:rsidRPr="003D7CFF">
              <w:rPr>
                <w:rFonts w:eastAsia="Calibri"/>
                <w:lang w:eastAsia="en-US"/>
              </w:rPr>
              <w:t>2668,23</w:t>
            </w:r>
          </w:p>
        </w:tc>
        <w:tc>
          <w:tcPr>
            <w:tcW w:w="965" w:type="pct"/>
          </w:tcPr>
          <w:p w14:paraId="4B47CDCD" w14:textId="77777777" w:rsidR="003D7CFF" w:rsidRPr="003D7CFF" w:rsidRDefault="003D7CFF" w:rsidP="003D7CFF">
            <w:pPr>
              <w:jc w:val="center"/>
              <w:rPr>
                <w:rFonts w:eastAsia="Calibri"/>
                <w:lang w:eastAsia="en-US"/>
              </w:rPr>
            </w:pPr>
            <w:r w:rsidRPr="003D7CFF">
              <w:rPr>
                <w:rFonts w:eastAsia="Calibri"/>
                <w:lang w:eastAsia="en-US"/>
              </w:rPr>
              <w:t>2668,23</w:t>
            </w:r>
          </w:p>
        </w:tc>
        <w:tc>
          <w:tcPr>
            <w:tcW w:w="1391" w:type="pct"/>
          </w:tcPr>
          <w:p w14:paraId="1CAF06BE" w14:textId="77777777" w:rsidR="003D7CFF" w:rsidRPr="003D7CFF" w:rsidRDefault="003D7CFF" w:rsidP="003D7CFF">
            <w:pPr>
              <w:jc w:val="center"/>
              <w:rPr>
                <w:rFonts w:eastAsia="Calibri"/>
                <w:lang w:eastAsia="en-US"/>
              </w:rPr>
            </w:pPr>
            <w:r w:rsidRPr="003D7CFF">
              <w:rPr>
                <w:rFonts w:eastAsia="Calibri"/>
                <w:lang w:eastAsia="en-US"/>
              </w:rPr>
              <w:t xml:space="preserve">Стоимость на </w:t>
            </w:r>
            <w:r w:rsidRPr="003D7CFF">
              <w:rPr>
                <w:rFonts w:eastAsia="Calibri"/>
                <w:lang w:eastAsia="en-US"/>
              </w:rPr>
              <w:lastRenderedPageBreak/>
              <w:t>присоединение устанавливается департаментом по тарифам Новосибирской области</w:t>
            </w:r>
          </w:p>
        </w:tc>
      </w:tr>
      <w:tr w:rsidR="003D7CFF" w:rsidRPr="003D7CFF" w14:paraId="620D119E" w14:textId="77777777" w:rsidTr="00C86E20">
        <w:trPr>
          <w:jc w:val="center"/>
        </w:trPr>
        <w:tc>
          <w:tcPr>
            <w:tcW w:w="1060" w:type="pct"/>
          </w:tcPr>
          <w:p w14:paraId="5087435B" w14:textId="77777777" w:rsidR="003D7CFF" w:rsidRPr="003D7CFF" w:rsidRDefault="003D7CFF" w:rsidP="003D7CFF">
            <w:pPr>
              <w:ind w:hanging="1"/>
              <w:jc w:val="both"/>
              <w:rPr>
                <w:rFonts w:eastAsia="Calibri"/>
                <w:color w:val="000000" w:themeColor="text1"/>
                <w:lang w:eastAsia="en-US"/>
              </w:rPr>
            </w:pPr>
            <w:r w:rsidRPr="003D7CFF">
              <w:rPr>
                <w:rFonts w:eastAsia="Calibri"/>
                <w:color w:val="000000" w:themeColor="text1"/>
                <w:lang w:eastAsia="en-US"/>
              </w:rPr>
              <w:lastRenderedPageBreak/>
              <w:t>Вывоз твердых отходов</w:t>
            </w:r>
          </w:p>
        </w:tc>
        <w:tc>
          <w:tcPr>
            <w:tcW w:w="653" w:type="pct"/>
          </w:tcPr>
          <w:p w14:paraId="702FD7CB" w14:textId="77777777" w:rsidR="003D7CFF" w:rsidRPr="003D7CFF" w:rsidRDefault="003D7CFF" w:rsidP="003D7CFF">
            <w:pPr>
              <w:ind w:hanging="1"/>
              <w:jc w:val="center"/>
              <w:rPr>
                <w:rFonts w:eastAsia="Calibri"/>
                <w:lang w:eastAsia="en-US"/>
              </w:rPr>
            </w:pPr>
            <w:r w:rsidRPr="003D7CFF">
              <w:rPr>
                <w:rFonts w:eastAsia="Calibri"/>
                <w:lang w:eastAsia="en-US"/>
              </w:rPr>
              <w:t>куб.м</w:t>
            </w:r>
          </w:p>
        </w:tc>
        <w:tc>
          <w:tcPr>
            <w:tcW w:w="931" w:type="pct"/>
          </w:tcPr>
          <w:p w14:paraId="767674F6" w14:textId="77777777" w:rsidR="003D7CFF" w:rsidRPr="003D7CFF" w:rsidRDefault="003D7CFF" w:rsidP="003D7CFF">
            <w:pPr>
              <w:jc w:val="center"/>
              <w:rPr>
                <w:rFonts w:eastAsia="Calibri"/>
                <w:color w:val="000000" w:themeColor="text1"/>
                <w:lang w:eastAsia="en-US"/>
              </w:rPr>
            </w:pPr>
            <w:r w:rsidRPr="003D7CFF">
              <w:rPr>
                <w:rFonts w:eastAsia="Calibri"/>
                <w:lang w:eastAsia="en-US"/>
              </w:rPr>
              <w:t>91,52</w:t>
            </w:r>
          </w:p>
        </w:tc>
        <w:tc>
          <w:tcPr>
            <w:tcW w:w="965" w:type="pct"/>
          </w:tcPr>
          <w:p w14:paraId="39720910"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461,46</w:t>
            </w:r>
          </w:p>
        </w:tc>
        <w:tc>
          <w:tcPr>
            <w:tcW w:w="1391" w:type="pct"/>
          </w:tcPr>
          <w:p w14:paraId="66D282DA" w14:textId="77777777" w:rsidR="003D7CFF" w:rsidRPr="003D7CFF" w:rsidRDefault="003D7CFF" w:rsidP="003D7CFF">
            <w:pPr>
              <w:jc w:val="center"/>
              <w:rPr>
                <w:rFonts w:eastAsia="Calibri"/>
                <w:lang w:eastAsia="en-US"/>
              </w:rPr>
            </w:pPr>
            <w:r w:rsidRPr="003D7CFF">
              <w:rPr>
                <w:rFonts w:eastAsia="Calibri"/>
                <w:lang w:eastAsia="en-US"/>
              </w:rPr>
              <w:t xml:space="preserve">Стоимость устанавливается </w:t>
            </w:r>
          </w:p>
          <w:p w14:paraId="34F2CF72" w14:textId="77777777" w:rsidR="003D7CFF" w:rsidRPr="003D7CFF" w:rsidRDefault="003D7CFF" w:rsidP="003D7CFF">
            <w:pPr>
              <w:jc w:val="center"/>
              <w:rPr>
                <w:rFonts w:eastAsia="Calibri"/>
                <w:lang w:eastAsia="en-US"/>
              </w:rPr>
            </w:pPr>
            <w:r w:rsidRPr="003D7CFF">
              <w:rPr>
                <w:rFonts w:eastAsia="Calibri"/>
                <w:lang w:eastAsia="en-US"/>
              </w:rPr>
              <w:t>департаментом по тарифам Новосибирской области</w:t>
            </w:r>
          </w:p>
        </w:tc>
      </w:tr>
      <w:tr w:rsidR="003D7CFF" w:rsidRPr="003D7CFF" w14:paraId="6E9721DA" w14:textId="77777777" w:rsidTr="00C86E20">
        <w:trPr>
          <w:jc w:val="center"/>
        </w:trPr>
        <w:tc>
          <w:tcPr>
            <w:tcW w:w="5000" w:type="pct"/>
            <w:gridSpan w:val="5"/>
          </w:tcPr>
          <w:p w14:paraId="2A69C5FF" w14:textId="77777777" w:rsidR="003D7CFF" w:rsidRPr="003D7CFF" w:rsidRDefault="003D7CFF" w:rsidP="003D7CFF">
            <w:pPr>
              <w:rPr>
                <w:rFonts w:eastAsia="Calibri"/>
                <w:b/>
                <w:i/>
                <w:color w:val="000000" w:themeColor="text1"/>
                <w:lang w:eastAsia="en-US"/>
              </w:rPr>
            </w:pPr>
          </w:p>
          <w:p w14:paraId="36DD9B2F" w14:textId="77777777" w:rsidR="003D7CFF" w:rsidRPr="003D7CFF" w:rsidRDefault="003D7CFF" w:rsidP="003D7CFF">
            <w:pPr>
              <w:rPr>
                <w:rFonts w:eastAsia="Calibri"/>
                <w:b/>
                <w:i/>
                <w:color w:val="00B050"/>
                <w:lang w:eastAsia="en-US"/>
              </w:rPr>
            </w:pPr>
            <w:r w:rsidRPr="003D7CFF">
              <w:rPr>
                <w:rFonts w:eastAsia="Calibri"/>
                <w:b/>
                <w:i/>
                <w:color w:val="000000" w:themeColor="text1"/>
                <w:lang w:eastAsia="en-US"/>
              </w:rPr>
              <w:t>Палецкий сельсовет</w:t>
            </w:r>
          </w:p>
        </w:tc>
      </w:tr>
      <w:tr w:rsidR="003D7CFF" w:rsidRPr="003D7CFF" w14:paraId="6B6F2C3D" w14:textId="77777777" w:rsidTr="00C86E20">
        <w:trPr>
          <w:jc w:val="center"/>
        </w:trPr>
        <w:tc>
          <w:tcPr>
            <w:tcW w:w="1060" w:type="pct"/>
          </w:tcPr>
          <w:p w14:paraId="36FAA8D9" w14:textId="77777777" w:rsidR="003D7CFF" w:rsidRPr="003D7CFF" w:rsidRDefault="003D7CFF" w:rsidP="003D7CFF">
            <w:pPr>
              <w:ind w:hanging="1"/>
              <w:jc w:val="both"/>
              <w:rPr>
                <w:rFonts w:eastAsia="Calibri"/>
                <w:lang w:eastAsia="en-US"/>
              </w:rPr>
            </w:pPr>
            <w:r w:rsidRPr="003D7CFF">
              <w:rPr>
                <w:rFonts w:eastAsia="Calibri"/>
                <w:lang w:eastAsia="en-US"/>
              </w:rPr>
              <w:t xml:space="preserve">Электроэнергия </w:t>
            </w:r>
          </w:p>
        </w:tc>
        <w:tc>
          <w:tcPr>
            <w:tcW w:w="653" w:type="pct"/>
          </w:tcPr>
          <w:p w14:paraId="492C6206" w14:textId="77777777" w:rsidR="003D7CFF" w:rsidRPr="003D7CFF" w:rsidRDefault="003D7CFF" w:rsidP="003D7CFF">
            <w:pPr>
              <w:ind w:hanging="1"/>
              <w:jc w:val="center"/>
              <w:rPr>
                <w:rFonts w:eastAsia="Calibri"/>
                <w:lang w:eastAsia="en-US"/>
              </w:rPr>
            </w:pPr>
            <w:r w:rsidRPr="003D7CFF">
              <w:rPr>
                <w:rFonts w:eastAsia="Calibri"/>
                <w:lang w:eastAsia="en-US"/>
              </w:rPr>
              <w:t>кВт</w:t>
            </w:r>
          </w:p>
        </w:tc>
        <w:tc>
          <w:tcPr>
            <w:tcW w:w="931" w:type="pct"/>
          </w:tcPr>
          <w:p w14:paraId="46B96E2D" w14:textId="77777777" w:rsidR="003D7CFF" w:rsidRPr="003D7CFF" w:rsidRDefault="003D7CFF" w:rsidP="003D7CFF">
            <w:pPr>
              <w:jc w:val="center"/>
              <w:rPr>
                <w:rFonts w:eastAsia="Calibri"/>
                <w:lang w:eastAsia="en-US"/>
              </w:rPr>
            </w:pPr>
            <w:r w:rsidRPr="003D7CFF">
              <w:rPr>
                <w:rFonts w:eastAsia="Calibri"/>
                <w:lang w:eastAsia="en-US"/>
              </w:rPr>
              <w:t>3,34</w:t>
            </w:r>
          </w:p>
        </w:tc>
        <w:tc>
          <w:tcPr>
            <w:tcW w:w="965" w:type="pct"/>
          </w:tcPr>
          <w:p w14:paraId="52C480B3"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7,28</w:t>
            </w:r>
          </w:p>
        </w:tc>
        <w:tc>
          <w:tcPr>
            <w:tcW w:w="1391" w:type="pct"/>
          </w:tcPr>
          <w:p w14:paraId="578A3063" w14:textId="77777777" w:rsidR="003D7CFF" w:rsidRPr="003D7CFF" w:rsidRDefault="003D7CFF" w:rsidP="003D7CFF">
            <w:pPr>
              <w:jc w:val="center"/>
              <w:rPr>
                <w:rFonts w:eastAsia="Calibri"/>
                <w:color w:val="000000" w:themeColor="text1"/>
                <w:lang w:eastAsia="en-US"/>
              </w:rPr>
            </w:pPr>
            <w:r w:rsidRPr="003D7CFF">
              <w:rPr>
                <w:rFonts w:eastAsia="Calibri"/>
                <w:lang w:eastAsia="en-US"/>
              </w:rPr>
              <w:t>Стоимость на присоединение устанавливается департаментом по тарифам Новосибирской области</w:t>
            </w:r>
          </w:p>
        </w:tc>
      </w:tr>
      <w:tr w:rsidR="003D7CFF" w:rsidRPr="003D7CFF" w14:paraId="1294CA8E" w14:textId="77777777" w:rsidTr="00C86E20">
        <w:trPr>
          <w:jc w:val="center"/>
        </w:trPr>
        <w:tc>
          <w:tcPr>
            <w:tcW w:w="1060" w:type="pct"/>
          </w:tcPr>
          <w:p w14:paraId="23011E0B" w14:textId="77777777" w:rsidR="003D7CFF" w:rsidRPr="003D7CFF" w:rsidRDefault="003D7CFF" w:rsidP="003D7CFF">
            <w:pPr>
              <w:ind w:hanging="1"/>
              <w:jc w:val="both"/>
              <w:rPr>
                <w:rFonts w:eastAsia="Calibri"/>
                <w:lang w:eastAsia="en-US"/>
              </w:rPr>
            </w:pPr>
            <w:r w:rsidRPr="003D7CFF">
              <w:rPr>
                <w:rFonts w:eastAsia="Calibri"/>
                <w:lang w:eastAsia="en-US"/>
              </w:rPr>
              <w:t>Водоснабжение</w:t>
            </w:r>
          </w:p>
          <w:p w14:paraId="7CEA4576" w14:textId="77777777" w:rsidR="003D7CFF" w:rsidRPr="003D7CFF" w:rsidRDefault="003D7CFF" w:rsidP="003D7CFF">
            <w:pPr>
              <w:ind w:hanging="1"/>
              <w:jc w:val="both"/>
              <w:rPr>
                <w:rFonts w:eastAsia="Calibri"/>
                <w:lang w:eastAsia="en-US"/>
              </w:rPr>
            </w:pPr>
          </w:p>
        </w:tc>
        <w:tc>
          <w:tcPr>
            <w:tcW w:w="653" w:type="pct"/>
          </w:tcPr>
          <w:p w14:paraId="4277CC48" w14:textId="77777777" w:rsidR="003D7CFF" w:rsidRPr="003D7CFF" w:rsidRDefault="003D7CFF" w:rsidP="003D7CFF">
            <w:pPr>
              <w:ind w:hanging="1"/>
              <w:jc w:val="center"/>
              <w:rPr>
                <w:rFonts w:eastAsia="Calibri"/>
                <w:lang w:eastAsia="en-US"/>
              </w:rPr>
            </w:pPr>
            <w:r w:rsidRPr="003D7CFF">
              <w:rPr>
                <w:rFonts w:eastAsia="Calibri"/>
                <w:lang w:eastAsia="en-US"/>
              </w:rPr>
              <w:t>куб.м</w:t>
            </w:r>
          </w:p>
        </w:tc>
        <w:tc>
          <w:tcPr>
            <w:tcW w:w="931" w:type="pct"/>
          </w:tcPr>
          <w:p w14:paraId="08E4CF49" w14:textId="77777777" w:rsidR="003D7CFF" w:rsidRPr="003D7CFF" w:rsidRDefault="003D7CFF" w:rsidP="003D7CFF">
            <w:pPr>
              <w:jc w:val="center"/>
              <w:rPr>
                <w:rFonts w:eastAsia="Calibri"/>
                <w:lang w:eastAsia="en-US"/>
              </w:rPr>
            </w:pPr>
            <w:r w:rsidRPr="003D7CFF">
              <w:rPr>
                <w:rFonts w:eastAsia="Calibri"/>
                <w:lang w:eastAsia="en-US"/>
              </w:rPr>
              <w:t>24,72</w:t>
            </w:r>
          </w:p>
          <w:p w14:paraId="4CF0D0ED" w14:textId="77777777" w:rsidR="003D7CFF" w:rsidRPr="003D7CFF" w:rsidRDefault="003D7CFF" w:rsidP="003D7CFF">
            <w:pPr>
              <w:jc w:val="center"/>
              <w:rPr>
                <w:rFonts w:eastAsia="Calibri"/>
                <w:lang w:eastAsia="en-US"/>
              </w:rPr>
            </w:pPr>
          </w:p>
          <w:p w14:paraId="4D8BF0C9" w14:textId="77777777" w:rsidR="003D7CFF" w:rsidRPr="003D7CFF" w:rsidRDefault="003D7CFF" w:rsidP="003D7CFF">
            <w:pPr>
              <w:jc w:val="center"/>
              <w:rPr>
                <w:rFonts w:eastAsia="Calibri"/>
                <w:lang w:eastAsia="en-US"/>
              </w:rPr>
            </w:pPr>
          </w:p>
          <w:p w14:paraId="0CA11CF3" w14:textId="77777777" w:rsidR="003D7CFF" w:rsidRPr="003D7CFF" w:rsidRDefault="003D7CFF" w:rsidP="003D7CFF">
            <w:pPr>
              <w:jc w:val="center"/>
              <w:rPr>
                <w:rFonts w:eastAsia="Calibri"/>
                <w:lang w:eastAsia="en-US"/>
              </w:rPr>
            </w:pPr>
          </w:p>
          <w:p w14:paraId="1BE04629" w14:textId="77777777" w:rsidR="003D7CFF" w:rsidRPr="003D7CFF" w:rsidRDefault="003D7CFF" w:rsidP="003D7CFF">
            <w:pPr>
              <w:jc w:val="center"/>
              <w:rPr>
                <w:rFonts w:eastAsia="Calibri"/>
                <w:lang w:eastAsia="en-US"/>
              </w:rPr>
            </w:pPr>
          </w:p>
        </w:tc>
        <w:tc>
          <w:tcPr>
            <w:tcW w:w="965" w:type="pct"/>
          </w:tcPr>
          <w:p w14:paraId="05F048FF" w14:textId="77777777" w:rsidR="003D7CFF" w:rsidRPr="003D7CFF" w:rsidRDefault="003D7CFF" w:rsidP="003D7CFF">
            <w:pPr>
              <w:jc w:val="center"/>
              <w:rPr>
                <w:rFonts w:eastAsia="Calibri"/>
                <w:lang w:eastAsia="en-US"/>
              </w:rPr>
            </w:pPr>
            <w:r w:rsidRPr="003D7CFF">
              <w:rPr>
                <w:rFonts w:eastAsia="Calibri"/>
                <w:lang w:eastAsia="en-US"/>
              </w:rPr>
              <w:t>21,77</w:t>
            </w:r>
          </w:p>
          <w:p w14:paraId="6E2D17A8" w14:textId="77777777" w:rsidR="003D7CFF" w:rsidRPr="003D7CFF" w:rsidRDefault="003D7CFF" w:rsidP="003D7CFF">
            <w:pPr>
              <w:jc w:val="center"/>
              <w:rPr>
                <w:rFonts w:eastAsia="Calibri"/>
                <w:lang w:eastAsia="en-US"/>
              </w:rPr>
            </w:pPr>
          </w:p>
        </w:tc>
        <w:tc>
          <w:tcPr>
            <w:tcW w:w="1391" w:type="pct"/>
          </w:tcPr>
          <w:p w14:paraId="52F16AA3" w14:textId="77777777" w:rsidR="003D7CFF" w:rsidRPr="003D7CFF" w:rsidRDefault="003D7CFF" w:rsidP="003D7CFF">
            <w:pPr>
              <w:jc w:val="center"/>
              <w:rPr>
                <w:rFonts w:eastAsia="Calibri"/>
                <w:lang w:eastAsia="en-US"/>
              </w:rPr>
            </w:pPr>
            <w:r w:rsidRPr="003D7CFF">
              <w:rPr>
                <w:rFonts w:eastAsia="Calibri"/>
                <w:lang w:eastAsia="en-US"/>
              </w:rPr>
              <w:t>Стоимость на присоединение устанавливается департаментом по тарифам Новосибирской области</w:t>
            </w:r>
          </w:p>
        </w:tc>
      </w:tr>
      <w:tr w:rsidR="003D7CFF" w:rsidRPr="003D7CFF" w14:paraId="6C7F8A2C" w14:textId="77777777" w:rsidTr="00C86E20">
        <w:trPr>
          <w:jc w:val="center"/>
        </w:trPr>
        <w:tc>
          <w:tcPr>
            <w:tcW w:w="1060" w:type="pct"/>
          </w:tcPr>
          <w:p w14:paraId="712B6D2B" w14:textId="77777777" w:rsidR="003D7CFF" w:rsidRPr="003D7CFF" w:rsidRDefault="003D7CFF" w:rsidP="003D7CFF">
            <w:pPr>
              <w:ind w:hanging="1"/>
              <w:jc w:val="both"/>
              <w:rPr>
                <w:rFonts w:eastAsia="Calibri"/>
                <w:lang w:eastAsia="en-US"/>
              </w:rPr>
            </w:pPr>
            <w:r w:rsidRPr="003D7CFF">
              <w:rPr>
                <w:rFonts w:eastAsia="Calibri"/>
                <w:lang w:eastAsia="en-US"/>
              </w:rPr>
              <w:t xml:space="preserve">Водоотведение </w:t>
            </w:r>
          </w:p>
        </w:tc>
        <w:tc>
          <w:tcPr>
            <w:tcW w:w="653" w:type="pct"/>
          </w:tcPr>
          <w:p w14:paraId="2A0804AE" w14:textId="77777777" w:rsidR="003D7CFF" w:rsidRPr="003D7CFF" w:rsidRDefault="003D7CFF" w:rsidP="003D7CFF">
            <w:pPr>
              <w:ind w:hanging="1"/>
              <w:jc w:val="center"/>
              <w:rPr>
                <w:rFonts w:eastAsia="Calibri"/>
                <w:lang w:eastAsia="en-US"/>
              </w:rPr>
            </w:pPr>
            <w:r w:rsidRPr="003D7CFF">
              <w:rPr>
                <w:rFonts w:eastAsia="Calibri"/>
                <w:lang w:eastAsia="en-US"/>
              </w:rPr>
              <w:t>куб.м</w:t>
            </w:r>
          </w:p>
        </w:tc>
        <w:tc>
          <w:tcPr>
            <w:tcW w:w="931" w:type="pct"/>
          </w:tcPr>
          <w:p w14:paraId="10A85D02" w14:textId="77777777" w:rsidR="003D7CFF" w:rsidRPr="003D7CFF" w:rsidRDefault="003D7CFF" w:rsidP="003D7CFF">
            <w:pPr>
              <w:jc w:val="center"/>
              <w:rPr>
                <w:rFonts w:eastAsia="Calibri"/>
                <w:lang w:eastAsia="en-US"/>
              </w:rPr>
            </w:pPr>
            <w:r w:rsidRPr="003D7CFF">
              <w:rPr>
                <w:rFonts w:eastAsia="Calibri"/>
                <w:lang w:eastAsia="en-US"/>
              </w:rPr>
              <w:t>119,05</w:t>
            </w:r>
          </w:p>
        </w:tc>
        <w:tc>
          <w:tcPr>
            <w:tcW w:w="965" w:type="pct"/>
          </w:tcPr>
          <w:p w14:paraId="2604C861" w14:textId="77777777" w:rsidR="003D7CFF" w:rsidRPr="003D7CFF" w:rsidRDefault="003D7CFF" w:rsidP="003D7CFF">
            <w:pPr>
              <w:jc w:val="center"/>
              <w:rPr>
                <w:rFonts w:eastAsia="Calibri"/>
                <w:lang w:eastAsia="en-US"/>
              </w:rPr>
            </w:pPr>
            <w:r w:rsidRPr="003D7CFF">
              <w:rPr>
                <w:rFonts w:eastAsia="Calibri"/>
                <w:lang w:eastAsia="en-US"/>
              </w:rPr>
              <w:t>119,05</w:t>
            </w:r>
          </w:p>
        </w:tc>
        <w:tc>
          <w:tcPr>
            <w:tcW w:w="1391" w:type="pct"/>
          </w:tcPr>
          <w:p w14:paraId="208802FD" w14:textId="77777777" w:rsidR="003D7CFF" w:rsidRPr="003D7CFF" w:rsidRDefault="003D7CFF" w:rsidP="003D7CFF">
            <w:pPr>
              <w:jc w:val="center"/>
              <w:rPr>
                <w:rFonts w:eastAsia="Calibri"/>
                <w:lang w:eastAsia="en-US"/>
              </w:rPr>
            </w:pPr>
            <w:r w:rsidRPr="003D7CFF">
              <w:rPr>
                <w:rFonts w:eastAsia="Calibri"/>
                <w:lang w:eastAsia="en-US"/>
              </w:rPr>
              <w:t>Устанавливается</w:t>
            </w:r>
          </w:p>
          <w:p w14:paraId="1CE75DE8" w14:textId="77777777" w:rsidR="003D7CFF" w:rsidRPr="003D7CFF" w:rsidRDefault="003D7CFF" w:rsidP="003D7CFF">
            <w:pPr>
              <w:jc w:val="center"/>
              <w:rPr>
                <w:rFonts w:eastAsia="Calibri"/>
                <w:lang w:eastAsia="en-US"/>
              </w:rPr>
            </w:pPr>
            <w:r w:rsidRPr="003D7CFF">
              <w:rPr>
                <w:rFonts w:eastAsia="Calibri"/>
                <w:lang w:eastAsia="en-US"/>
              </w:rPr>
              <w:t>департаментом по тарифам</w:t>
            </w:r>
          </w:p>
          <w:p w14:paraId="730A5762" w14:textId="77777777" w:rsidR="003D7CFF" w:rsidRPr="003D7CFF" w:rsidRDefault="003D7CFF" w:rsidP="003D7CFF">
            <w:pPr>
              <w:jc w:val="center"/>
              <w:rPr>
                <w:rFonts w:eastAsia="Calibri"/>
                <w:lang w:eastAsia="en-US"/>
              </w:rPr>
            </w:pPr>
            <w:r w:rsidRPr="003D7CFF">
              <w:rPr>
                <w:rFonts w:eastAsia="Calibri"/>
                <w:lang w:eastAsia="en-US"/>
              </w:rPr>
              <w:t>НСО индивидуально на</w:t>
            </w:r>
          </w:p>
          <w:p w14:paraId="6EC73D17" w14:textId="77777777" w:rsidR="003D7CFF" w:rsidRPr="003D7CFF" w:rsidRDefault="003D7CFF" w:rsidP="003D7CFF">
            <w:pPr>
              <w:jc w:val="center"/>
              <w:rPr>
                <w:rFonts w:eastAsia="Calibri"/>
                <w:lang w:eastAsia="en-US"/>
              </w:rPr>
            </w:pPr>
            <w:r w:rsidRPr="003D7CFF">
              <w:rPr>
                <w:rFonts w:eastAsia="Calibri"/>
                <w:lang w:eastAsia="en-US"/>
              </w:rPr>
              <w:t>объект присоединения</w:t>
            </w:r>
          </w:p>
        </w:tc>
      </w:tr>
      <w:tr w:rsidR="003D7CFF" w:rsidRPr="003D7CFF" w14:paraId="7F7DC6DB" w14:textId="77777777" w:rsidTr="00C86E20">
        <w:trPr>
          <w:jc w:val="center"/>
        </w:trPr>
        <w:tc>
          <w:tcPr>
            <w:tcW w:w="1060" w:type="pct"/>
          </w:tcPr>
          <w:p w14:paraId="73E4ACB2" w14:textId="77777777" w:rsidR="003D7CFF" w:rsidRPr="003D7CFF" w:rsidRDefault="003D7CFF" w:rsidP="003D7CFF">
            <w:pPr>
              <w:ind w:hanging="1"/>
              <w:jc w:val="both"/>
              <w:rPr>
                <w:rFonts w:eastAsia="Calibri"/>
                <w:lang w:eastAsia="en-US"/>
              </w:rPr>
            </w:pPr>
            <w:r w:rsidRPr="003D7CFF">
              <w:rPr>
                <w:rFonts w:eastAsia="Calibri"/>
                <w:lang w:eastAsia="en-US"/>
              </w:rPr>
              <w:t>Газоснабжение</w:t>
            </w:r>
          </w:p>
        </w:tc>
        <w:tc>
          <w:tcPr>
            <w:tcW w:w="653" w:type="pct"/>
          </w:tcPr>
          <w:p w14:paraId="26C22C77" w14:textId="77777777" w:rsidR="003D7CFF" w:rsidRPr="003D7CFF" w:rsidRDefault="003D7CFF" w:rsidP="003D7CFF">
            <w:pPr>
              <w:ind w:hanging="1"/>
              <w:jc w:val="center"/>
              <w:rPr>
                <w:rFonts w:eastAsia="Calibri"/>
                <w:lang w:eastAsia="en-US"/>
              </w:rPr>
            </w:pPr>
            <w:r w:rsidRPr="003D7CFF">
              <w:rPr>
                <w:rFonts w:eastAsia="Calibri"/>
                <w:lang w:eastAsia="en-US"/>
              </w:rPr>
              <w:t>куб.м</w:t>
            </w:r>
          </w:p>
        </w:tc>
        <w:tc>
          <w:tcPr>
            <w:tcW w:w="931" w:type="pct"/>
          </w:tcPr>
          <w:p w14:paraId="02309831" w14:textId="77777777" w:rsidR="003D7CFF" w:rsidRPr="003D7CFF" w:rsidRDefault="003D7CFF" w:rsidP="003D7CFF">
            <w:pPr>
              <w:jc w:val="center"/>
              <w:rPr>
                <w:rFonts w:eastAsia="Calibri"/>
                <w:lang w:eastAsia="en-US"/>
              </w:rPr>
            </w:pPr>
            <w:r w:rsidRPr="003D7CFF">
              <w:rPr>
                <w:rFonts w:eastAsia="Calibri"/>
                <w:lang w:eastAsia="en-US"/>
              </w:rPr>
              <w:t>нет</w:t>
            </w:r>
          </w:p>
        </w:tc>
        <w:tc>
          <w:tcPr>
            <w:tcW w:w="965" w:type="pct"/>
          </w:tcPr>
          <w:p w14:paraId="1D4B43CE" w14:textId="77777777" w:rsidR="003D7CFF" w:rsidRPr="003D7CFF" w:rsidRDefault="003D7CFF" w:rsidP="003D7CFF">
            <w:pPr>
              <w:jc w:val="center"/>
              <w:rPr>
                <w:rFonts w:eastAsia="Calibri"/>
                <w:lang w:eastAsia="en-US"/>
              </w:rPr>
            </w:pPr>
            <w:r w:rsidRPr="003D7CFF">
              <w:rPr>
                <w:rFonts w:eastAsia="Calibri"/>
                <w:lang w:eastAsia="en-US"/>
              </w:rPr>
              <w:t>нет</w:t>
            </w:r>
          </w:p>
        </w:tc>
        <w:tc>
          <w:tcPr>
            <w:tcW w:w="1391" w:type="pct"/>
          </w:tcPr>
          <w:p w14:paraId="6B74EB8F" w14:textId="77777777" w:rsidR="003D7CFF" w:rsidRPr="003D7CFF" w:rsidRDefault="003D7CFF" w:rsidP="003D7CFF">
            <w:pPr>
              <w:jc w:val="center"/>
              <w:rPr>
                <w:rFonts w:eastAsia="Calibri"/>
                <w:lang w:eastAsia="en-US"/>
              </w:rPr>
            </w:pPr>
            <w:r w:rsidRPr="003D7CFF">
              <w:rPr>
                <w:rFonts w:eastAsia="Calibri"/>
                <w:lang w:eastAsia="en-US"/>
              </w:rPr>
              <w:t>Стоимость на присоединение устанавливается департаментом по тарифам Новосибирской области</w:t>
            </w:r>
          </w:p>
        </w:tc>
      </w:tr>
      <w:tr w:rsidR="003D7CFF" w:rsidRPr="003D7CFF" w14:paraId="47D3A249" w14:textId="77777777" w:rsidTr="00C86E20">
        <w:trPr>
          <w:jc w:val="center"/>
        </w:trPr>
        <w:tc>
          <w:tcPr>
            <w:tcW w:w="1060" w:type="pct"/>
          </w:tcPr>
          <w:p w14:paraId="1742ADC8" w14:textId="77777777" w:rsidR="003D7CFF" w:rsidRPr="003D7CFF" w:rsidRDefault="003D7CFF" w:rsidP="003D7CFF">
            <w:pPr>
              <w:ind w:hanging="1"/>
              <w:jc w:val="both"/>
              <w:rPr>
                <w:rFonts w:eastAsia="Calibri"/>
                <w:lang w:val="en-US" w:eastAsia="en-US"/>
              </w:rPr>
            </w:pPr>
            <w:r w:rsidRPr="003D7CFF">
              <w:rPr>
                <w:rFonts w:eastAsia="Calibri"/>
                <w:lang w:eastAsia="en-US"/>
              </w:rPr>
              <w:t>Теплоснабжение</w:t>
            </w:r>
          </w:p>
        </w:tc>
        <w:tc>
          <w:tcPr>
            <w:tcW w:w="653" w:type="pct"/>
          </w:tcPr>
          <w:p w14:paraId="74118C9F" w14:textId="77777777" w:rsidR="003D7CFF" w:rsidRPr="003D7CFF" w:rsidRDefault="003D7CFF" w:rsidP="003D7CFF">
            <w:pPr>
              <w:ind w:hanging="1"/>
              <w:jc w:val="center"/>
              <w:rPr>
                <w:rFonts w:eastAsia="Calibri"/>
                <w:lang w:eastAsia="en-US"/>
              </w:rPr>
            </w:pPr>
            <w:r w:rsidRPr="003D7CFF">
              <w:rPr>
                <w:rFonts w:eastAsia="Calibri"/>
                <w:lang w:eastAsia="en-US"/>
              </w:rPr>
              <w:t>Гкал</w:t>
            </w:r>
          </w:p>
        </w:tc>
        <w:tc>
          <w:tcPr>
            <w:tcW w:w="931" w:type="pct"/>
          </w:tcPr>
          <w:p w14:paraId="604CAE17" w14:textId="77777777" w:rsidR="003D7CFF" w:rsidRPr="003D7CFF" w:rsidRDefault="003D7CFF" w:rsidP="003D7CFF">
            <w:pPr>
              <w:jc w:val="center"/>
              <w:rPr>
                <w:rFonts w:eastAsia="Calibri"/>
                <w:lang w:eastAsia="en-US"/>
              </w:rPr>
            </w:pPr>
            <w:r w:rsidRPr="003D7CFF">
              <w:rPr>
                <w:rFonts w:eastAsia="Calibri"/>
                <w:lang w:eastAsia="en-US"/>
              </w:rPr>
              <w:t>2656,95</w:t>
            </w:r>
          </w:p>
        </w:tc>
        <w:tc>
          <w:tcPr>
            <w:tcW w:w="965" w:type="pct"/>
          </w:tcPr>
          <w:p w14:paraId="78BF8BC8" w14:textId="77777777" w:rsidR="003D7CFF" w:rsidRPr="003D7CFF" w:rsidRDefault="003D7CFF" w:rsidP="003D7CFF">
            <w:pPr>
              <w:jc w:val="center"/>
              <w:rPr>
                <w:rFonts w:eastAsia="Calibri"/>
                <w:lang w:eastAsia="en-US"/>
              </w:rPr>
            </w:pPr>
            <w:r w:rsidRPr="003D7CFF">
              <w:rPr>
                <w:rFonts w:eastAsia="Calibri"/>
                <w:lang w:eastAsia="en-US"/>
              </w:rPr>
              <w:t>3702,90</w:t>
            </w:r>
          </w:p>
        </w:tc>
        <w:tc>
          <w:tcPr>
            <w:tcW w:w="1391" w:type="pct"/>
          </w:tcPr>
          <w:p w14:paraId="67627948" w14:textId="77777777" w:rsidR="003D7CFF" w:rsidRPr="003D7CFF" w:rsidRDefault="003D7CFF" w:rsidP="003D7CFF">
            <w:pPr>
              <w:jc w:val="center"/>
              <w:rPr>
                <w:rFonts w:eastAsia="Calibri"/>
                <w:lang w:eastAsia="en-US"/>
              </w:rPr>
            </w:pPr>
            <w:r w:rsidRPr="003D7CFF">
              <w:rPr>
                <w:rFonts w:eastAsia="Calibri"/>
                <w:lang w:eastAsia="en-US"/>
              </w:rPr>
              <w:t>Стоимость на присоединение устанавливается департаментом по тарифам Новосибирской области</w:t>
            </w:r>
          </w:p>
        </w:tc>
      </w:tr>
      <w:tr w:rsidR="003D7CFF" w:rsidRPr="003D7CFF" w14:paraId="3C9A2DCA" w14:textId="77777777" w:rsidTr="00C86E20">
        <w:trPr>
          <w:jc w:val="center"/>
        </w:trPr>
        <w:tc>
          <w:tcPr>
            <w:tcW w:w="1060" w:type="pct"/>
          </w:tcPr>
          <w:p w14:paraId="1D05B046" w14:textId="77777777" w:rsidR="003D7CFF" w:rsidRPr="003D7CFF" w:rsidRDefault="003D7CFF" w:rsidP="003D7CFF">
            <w:pPr>
              <w:ind w:hanging="1"/>
              <w:jc w:val="both"/>
              <w:rPr>
                <w:rFonts w:eastAsia="Calibri"/>
                <w:color w:val="000000" w:themeColor="text1"/>
                <w:lang w:eastAsia="en-US"/>
              </w:rPr>
            </w:pPr>
            <w:r w:rsidRPr="003D7CFF">
              <w:rPr>
                <w:rFonts w:eastAsia="Calibri"/>
                <w:color w:val="000000" w:themeColor="text1"/>
                <w:lang w:eastAsia="en-US"/>
              </w:rPr>
              <w:t>Вывоз твердых отходов</w:t>
            </w:r>
          </w:p>
        </w:tc>
        <w:tc>
          <w:tcPr>
            <w:tcW w:w="653" w:type="pct"/>
          </w:tcPr>
          <w:p w14:paraId="7E483A87" w14:textId="77777777" w:rsidR="003D7CFF" w:rsidRPr="003D7CFF" w:rsidRDefault="003D7CFF" w:rsidP="003D7CFF">
            <w:pPr>
              <w:ind w:hanging="1"/>
              <w:jc w:val="center"/>
              <w:rPr>
                <w:rFonts w:eastAsia="Calibri"/>
                <w:lang w:eastAsia="en-US"/>
              </w:rPr>
            </w:pPr>
            <w:r w:rsidRPr="003D7CFF">
              <w:rPr>
                <w:rFonts w:eastAsia="Calibri"/>
                <w:lang w:eastAsia="en-US"/>
              </w:rPr>
              <w:t>куб.м</w:t>
            </w:r>
          </w:p>
        </w:tc>
        <w:tc>
          <w:tcPr>
            <w:tcW w:w="931" w:type="pct"/>
          </w:tcPr>
          <w:p w14:paraId="33FA49BA" w14:textId="77777777" w:rsidR="003D7CFF" w:rsidRPr="003D7CFF" w:rsidRDefault="003D7CFF" w:rsidP="003D7CFF">
            <w:pPr>
              <w:jc w:val="center"/>
              <w:rPr>
                <w:rFonts w:eastAsia="Calibri"/>
                <w:lang w:eastAsia="en-US"/>
              </w:rPr>
            </w:pPr>
            <w:r w:rsidRPr="003D7CFF">
              <w:rPr>
                <w:rFonts w:eastAsia="Calibri"/>
                <w:lang w:eastAsia="en-US"/>
              </w:rPr>
              <w:t>91,52</w:t>
            </w:r>
          </w:p>
        </w:tc>
        <w:tc>
          <w:tcPr>
            <w:tcW w:w="965" w:type="pct"/>
          </w:tcPr>
          <w:p w14:paraId="23EB21A4" w14:textId="77777777" w:rsidR="003D7CFF" w:rsidRPr="003D7CFF" w:rsidRDefault="003D7CFF" w:rsidP="003D7CFF">
            <w:pPr>
              <w:jc w:val="center"/>
              <w:rPr>
                <w:rFonts w:eastAsia="Calibri"/>
                <w:lang w:eastAsia="en-US"/>
              </w:rPr>
            </w:pPr>
            <w:r w:rsidRPr="003D7CFF">
              <w:rPr>
                <w:rFonts w:eastAsia="Calibri"/>
                <w:lang w:eastAsia="en-US"/>
              </w:rPr>
              <w:t>461,46</w:t>
            </w:r>
          </w:p>
        </w:tc>
        <w:tc>
          <w:tcPr>
            <w:tcW w:w="1391" w:type="pct"/>
          </w:tcPr>
          <w:p w14:paraId="0E76457B" w14:textId="77777777" w:rsidR="003D7CFF" w:rsidRPr="003D7CFF" w:rsidRDefault="003D7CFF" w:rsidP="003D7CFF">
            <w:pPr>
              <w:jc w:val="center"/>
              <w:rPr>
                <w:rFonts w:eastAsia="Calibri"/>
                <w:lang w:eastAsia="en-US"/>
              </w:rPr>
            </w:pPr>
            <w:r w:rsidRPr="003D7CFF">
              <w:rPr>
                <w:rFonts w:eastAsia="Calibri"/>
                <w:lang w:eastAsia="en-US"/>
              </w:rPr>
              <w:t xml:space="preserve">Стоимость устанавливается </w:t>
            </w:r>
          </w:p>
          <w:p w14:paraId="6A543C4C" w14:textId="77777777" w:rsidR="003D7CFF" w:rsidRPr="003D7CFF" w:rsidRDefault="003D7CFF" w:rsidP="003D7CFF">
            <w:pPr>
              <w:jc w:val="center"/>
              <w:rPr>
                <w:rFonts w:eastAsia="Calibri"/>
                <w:lang w:eastAsia="en-US"/>
              </w:rPr>
            </w:pPr>
            <w:r w:rsidRPr="003D7CFF">
              <w:rPr>
                <w:rFonts w:eastAsia="Calibri"/>
                <w:lang w:eastAsia="en-US"/>
              </w:rPr>
              <w:t>департаментом по тарифам Новосибирской области</w:t>
            </w:r>
          </w:p>
        </w:tc>
      </w:tr>
      <w:tr w:rsidR="003D7CFF" w:rsidRPr="003D7CFF" w14:paraId="49EE3531" w14:textId="77777777" w:rsidTr="00C86E20">
        <w:trPr>
          <w:jc w:val="center"/>
        </w:trPr>
        <w:tc>
          <w:tcPr>
            <w:tcW w:w="5000" w:type="pct"/>
            <w:gridSpan w:val="5"/>
          </w:tcPr>
          <w:p w14:paraId="01DB73BB" w14:textId="77777777" w:rsidR="003D7CFF" w:rsidRPr="003D7CFF" w:rsidRDefault="003D7CFF" w:rsidP="003D7CFF">
            <w:pPr>
              <w:rPr>
                <w:rFonts w:eastAsia="Calibri"/>
                <w:b/>
                <w:i/>
                <w:color w:val="000000" w:themeColor="text1"/>
                <w:lang w:eastAsia="en-US"/>
              </w:rPr>
            </w:pPr>
          </w:p>
          <w:p w14:paraId="5AF37C23" w14:textId="77777777" w:rsidR="003D7CFF" w:rsidRPr="003D7CFF" w:rsidRDefault="003D7CFF" w:rsidP="003D7CFF">
            <w:pPr>
              <w:rPr>
                <w:rFonts w:eastAsia="Calibri"/>
                <w:b/>
                <w:i/>
                <w:color w:val="000000" w:themeColor="text1"/>
                <w:lang w:val="en-US" w:eastAsia="en-US"/>
              </w:rPr>
            </w:pPr>
            <w:r w:rsidRPr="003D7CFF">
              <w:rPr>
                <w:rFonts w:eastAsia="Calibri"/>
                <w:b/>
                <w:i/>
                <w:color w:val="000000" w:themeColor="text1"/>
                <w:lang w:eastAsia="en-US"/>
              </w:rPr>
              <w:t>Савкинский  сельсовет</w:t>
            </w:r>
          </w:p>
        </w:tc>
      </w:tr>
      <w:tr w:rsidR="003D7CFF" w:rsidRPr="003D7CFF" w14:paraId="162ED8AF" w14:textId="77777777" w:rsidTr="00C86E20">
        <w:trPr>
          <w:jc w:val="center"/>
        </w:trPr>
        <w:tc>
          <w:tcPr>
            <w:tcW w:w="1060" w:type="pct"/>
          </w:tcPr>
          <w:p w14:paraId="527B678D" w14:textId="77777777" w:rsidR="003D7CFF" w:rsidRPr="003D7CFF" w:rsidRDefault="003D7CFF" w:rsidP="003D7CFF">
            <w:pPr>
              <w:ind w:hanging="1"/>
              <w:jc w:val="both"/>
              <w:rPr>
                <w:rFonts w:eastAsia="Calibri"/>
                <w:lang w:eastAsia="en-US"/>
              </w:rPr>
            </w:pPr>
            <w:r w:rsidRPr="003D7CFF">
              <w:rPr>
                <w:rFonts w:eastAsia="Calibri"/>
                <w:lang w:eastAsia="en-US"/>
              </w:rPr>
              <w:t xml:space="preserve">Электроэнергия </w:t>
            </w:r>
          </w:p>
        </w:tc>
        <w:tc>
          <w:tcPr>
            <w:tcW w:w="653" w:type="pct"/>
          </w:tcPr>
          <w:p w14:paraId="63406263" w14:textId="77777777" w:rsidR="003D7CFF" w:rsidRPr="003D7CFF" w:rsidRDefault="003D7CFF" w:rsidP="003D7CFF">
            <w:pPr>
              <w:ind w:hanging="1"/>
              <w:jc w:val="center"/>
              <w:rPr>
                <w:rFonts w:eastAsia="Calibri"/>
                <w:lang w:eastAsia="en-US"/>
              </w:rPr>
            </w:pPr>
            <w:r w:rsidRPr="003D7CFF">
              <w:rPr>
                <w:rFonts w:eastAsia="Calibri"/>
                <w:lang w:eastAsia="en-US"/>
              </w:rPr>
              <w:t>кВт</w:t>
            </w:r>
          </w:p>
        </w:tc>
        <w:tc>
          <w:tcPr>
            <w:tcW w:w="931" w:type="pct"/>
          </w:tcPr>
          <w:p w14:paraId="380B6BD2" w14:textId="77777777" w:rsidR="003D7CFF" w:rsidRPr="003D7CFF" w:rsidRDefault="003D7CFF" w:rsidP="003D7CFF">
            <w:pPr>
              <w:jc w:val="center"/>
              <w:rPr>
                <w:rFonts w:eastAsia="Calibri"/>
                <w:lang w:eastAsia="en-US"/>
              </w:rPr>
            </w:pPr>
            <w:r w:rsidRPr="003D7CFF">
              <w:rPr>
                <w:rFonts w:eastAsia="Calibri"/>
                <w:lang w:eastAsia="en-US"/>
              </w:rPr>
              <w:t>3,34</w:t>
            </w:r>
          </w:p>
        </w:tc>
        <w:tc>
          <w:tcPr>
            <w:tcW w:w="965" w:type="pct"/>
          </w:tcPr>
          <w:p w14:paraId="29343ACC" w14:textId="77777777" w:rsidR="003D7CFF" w:rsidRPr="003D7CFF" w:rsidRDefault="003D7CFF" w:rsidP="003D7CFF">
            <w:pPr>
              <w:jc w:val="center"/>
              <w:rPr>
                <w:rFonts w:eastAsia="Calibri"/>
                <w:color w:val="000000" w:themeColor="text1"/>
                <w:lang w:eastAsia="en-US"/>
              </w:rPr>
            </w:pPr>
            <w:r w:rsidRPr="003D7CFF">
              <w:rPr>
                <w:rFonts w:eastAsia="Calibri"/>
                <w:color w:val="000000" w:themeColor="text1"/>
                <w:lang w:eastAsia="en-US"/>
              </w:rPr>
              <w:t>9,91</w:t>
            </w:r>
          </w:p>
        </w:tc>
        <w:tc>
          <w:tcPr>
            <w:tcW w:w="1391" w:type="pct"/>
          </w:tcPr>
          <w:p w14:paraId="53C05FFA" w14:textId="77777777" w:rsidR="003D7CFF" w:rsidRPr="003D7CFF" w:rsidRDefault="003D7CFF" w:rsidP="003D7CFF">
            <w:pPr>
              <w:jc w:val="center"/>
              <w:rPr>
                <w:rFonts w:eastAsia="Calibri"/>
                <w:color w:val="000000" w:themeColor="text1"/>
                <w:lang w:eastAsia="en-US"/>
              </w:rPr>
            </w:pPr>
            <w:r w:rsidRPr="003D7CFF">
              <w:rPr>
                <w:rFonts w:eastAsia="Calibri"/>
                <w:lang w:eastAsia="en-US"/>
              </w:rPr>
              <w:t xml:space="preserve">Стоимость на присоединение устанавливается департаментом по тарифам </w:t>
            </w:r>
            <w:r w:rsidRPr="003D7CFF">
              <w:rPr>
                <w:rFonts w:eastAsia="Calibri"/>
                <w:lang w:eastAsia="en-US"/>
              </w:rPr>
              <w:lastRenderedPageBreak/>
              <w:t>Новосибирской области</w:t>
            </w:r>
          </w:p>
        </w:tc>
      </w:tr>
      <w:tr w:rsidR="003D7CFF" w:rsidRPr="003D7CFF" w14:paraId="3B9A4E2C" w14:textId="77777777" w:rsidTr="00C86E20">
        <w:trPr>
          <w:jc w:val="center"/>
        </w:trPr>
        <w:tc>
          <w:tcPr>
            <w:tcW w:w="1060" w:type="pct"/>
          </w:tcPr>
          <w:p w14:paraId="1E3B6367" w14:textId="77777777" w:rsidR="003D7CFF" w:rsidRPr="003D7CFF" w:rsidRDefault="003D7CFF" w:rsidP="003D7CFF">
            <w:pPr>
              <w:ind w:hanging="1"/>
              <w:jc w:val="both"/>
              <w:rPr>
                <w:rFonts w:eastAsia="Calibri"/>
                <w:lang w:eastAsia="en-US"/>
              </w:rPr>
            </w:pPr>
            <w:r w:rsidRPr="003D7CFF">
              <w:rPr>
                <w:rFonts w:eastAsia="Calibri"/>
                <w:lang w:eastAsia="en-US"/>
              </w:rPr>
              <w:lastRenderedPageBreak/>
              <w:t>Водоснабжение</w:t>
            </w:r>
          </w:p>
        </w:tc>
        <w:tc>
          <w:tcPr>
            <w:tcW w:w="653" w:type="pct"/>
          </w:tcPr>
          <w:p w14:paraId="6761383D" w14:textId="77777777" w:rsidR="003D7CFF" w:rsidRPr="003D7CFF" w:rsidRDefault="003D7CFF" w:rsidP="003D7CFF">
            <w:pPr>
              <w:ind w:hanging="1"/>
              <w:jc w:val="center"/>
              <w:rPr>
                <w:rFonts w:eastAsia="Calibri"/>
                <w:lang w:eastAsia="en-US"/>
              </w:rPr>
            </w:pPr>
            <w:r w:rsidRPr="003D7CFF">
              <w:rPr>
                <w:rFonts w:eastAsia="Calibri"/>
                <w:lang w:eastAsia="en-US"/>
              </w:rPr>
              <w:t>куб.м</w:t>
            </w:r>
          </w:p>
        </w:tc>
        <w:tc>
          <w:tcPr>
            <w:tcW w:w="931" w:type="pct"/>
          </w:tcPr>
          <w:p w14:paraId="17B7637D" w14:textId="77777777" w:rsidR="003D7CFF" w:rsidRPr="003D7CFF" w:rsidRDefault="003D7CFF" w:rsidP="003D7CFF">
            <w:pPr>
              <w:jc w:val="center"/>
              <w:rPr>
                <w:rFonts w:eastAsia="Calibri"/>
                <w:lang w:eastAsia="en-US"/>
              </w:rPr>
            </w:pPr>
            <w:r w:rsidRPr="003D7CFF">
              <w:rPr>
                <w:rFonts w:eastAsia="Calibri"/>
                <w:lang w:eastAsia="en-US"/>
              </w:rPr>
              <w:t>41,65</w:t>
            </w:r>
          </w:p>
        </w:tc>
        <w:tc>
          <w:tcPr>
            <w:tcW w:w="965" w:type="pct"/>
          </w:tcPr>
          <w:p w14:paraId="71707864" w14:textId="77777777" w:rsidR="003D7CFF" w:rsidRPr="003D7CFF" w:rsidRDefault="003D7CFF" w:rsidP="003D7CFF">
            <w:pPr>
              <w:jc w:val="center"/>
              <w:rPr>
                <w:rFonts w:eastAsia="Calibri"/>
                <w:lang w:eastAsia="en-US"/>
              </w:rPr>
            </w:pPr>
            <w:r w:rsidRPr="003D7CFF">
              <w:rPr>
                <w:rFonts w:eastAsia="Calibri"/>
                <w:lang w:eastAsia="en-US"/>
              </w:rPr>
              <w:t>39,67</w:t>
            </w:r>
          </w:p>
        </w:tc>
        <w:tc>
          <w:tcPr>
            <w:tcW w:w="1391" w:type="pct"/>
          </w:tcPr>
          <w:p w14:paraId="02C78732" w14:textId="77777777" w:rsidR="003D7CFF" w:rsidRPr="003D7CFF" w:rsidRDefault="003D7CFF" w:rsidP="003D7CFF">
            <w:pPr>
              <w:jc w:val="center"/>
              <w:rPr>
                <w:rFonts w:eastAsia="Calibri"/>
                <w:lang w:eastAsia="en-US"/>
              </w:rPr>
            </w:pPr>
            <w:r w:rsidRPr="003D7CFF">
              <w:rPr>
                <w:rFonts w:eastAsia="Calibri"/>
                <w:lang w:eastAsia="en-US"/>
              </w:rPr>
              <w:t>Стоимость на присоединение устанавливается департаментом по тарифам Новосибирской области</w:t>
            </w:r>
          </w:p>
        </w:tc>
      </w:tr>
      <w:tr w:rsidR="003D7CFF" w:rsidRPr="003D7CFF" w14:paraId="4482A756" w14:textId="77777777" w:rsidTr="00C86E20">
        <w:trPr>
          <w:jc w:val="center"/>
        </w:trPr>
        <w:tc>
          <w:tcPr>
            <w:tcW w:w="1060" w:type="pct"/>
          </w:tcPr>
          <w:p w14:paraId="29B5D2FE" w14:textId="77777777" w:rsidR="003D7CFF" w:rsidRPr="003D7CFF" w:rsidRDefault="003D7CFF" w:rsidP="003D7CFF">
            <w:pPr>
              <w:ind w:hanging="1"/>
              <w:jc w:val="both"/>
              <w:rPr>
                <w:rFonts w:eastAsia="Calibri"/>
                <w:lang w:eastAsia="en-US"/>
              </w:rPr>
            </w:pPr>
            <w:r w:rsidRPr="003D7CFF">
              <w:rPr>
                <w:rFonts w:eastAsia="Calibri"/>
                <w:lang w:eastAsia="en-US"/>
              </w:rPr>
              <w:t xml:space="preserve">Водоотведение </w:t>
            </w:r>
          </w:p>
        </w:tc>
        <w:tc>
          <w:tcPr>
            <w:tcW w:w="653" w:type="pct"/>
          </w:tcPr>
          <w:p w14:paraId="3F6C1F0F" w14:textId="77777777" w:rsidR="003D7CFF" w:rsidRPr="003D7CFF" w:rsidRDefault="003D7CFF" w:rsidP="003D7CFF">
            <w:pPr>
              <w:ind w:hanging="1"/>
              <w:jc w:val="center"/>
              <w:rPr>
                <w:rFonts w:eastAsia="Calibri"/>
                <w:lang w:eastAsia="en-US"/>
              </w:rPr>
            </w:pPr>
            <w:r w:rsidRPr="003D7CFF">
              <w:rPr>
                <w:rFonts w:eastAsia="Calibri"/>
                <w:lang w:eastAsia="en-US"/>
              </w:rPr>
              <w:t>куб.м</w:t>
            </w:r>
          </w:p>
        </w:tc>
        <w:tc>
          <w:tcPr>
            <w:tcW w:w="931" w:type="pct"/>
          </w:tcPr>
          <w:p w14:paraId="31F0528C" w14:textId="77777777" w:rsidR="003D7CFF" w:rsidRPr="003D7CFF" w:rsidRDefault="003D7CFF" w:rsidP="003D7CFF">
            <w:pPr>
              <w:jc w:val="center"/>
              <w:rPr>
                <w:rFonts w:eastAsia="Calibri"/>
                <w:lang w:eastAsia="en-US"/>
              </w:rPr>
            </w:pPr>
            <w:r w:rsidRPr="003D7CFF">
              <w:rPr>
                <w:rFonts w:eastAsia="Calibri"/>
                <w:lang w:eastAsia="en-US"/>
              </w:rPr>
              <w:t>150,00</w:t>
            </w:r>
          </w:p>
        </w:tc>
        <w:tc>
          <w:tcPr>
            <w:tcW w:w="965" w:type="pct"/>
          </w:tcPr>
          <w:p w14:paraId="6B9BA55D" w14:textId="77777777" w:rsidR="003D7CFF" w:rsidRPr="003D7CFF" w:rsidRDefault="003D7CFF" w:rsidP="003D7CFF">
            <w:pPr>
              <w:jc w:val="center"/>
              <w:rPr>
                <w:rFonts w:eastAsia="Calibri"/>
                <w:lang w:eastAsia="en-US"/>
              </w:rPr>
            </w:pPr>
            <w:r w:rsidRPr="003D7CFF">
              <w:rPr>
                <w:rFonts w:eastAsia="Calibri"/>
                <w:lang w:eastAsia="en-US"/>
              </w:rPr>
              <w:t>275,00</w:t>
            </w:r>
          </w:p>
        </w:tc>
        <w:tc>
          <w:tcPr>
            <w:tcW w:w="1391" w:type="pct"/>
          </w:tcPr>
          <w:p w14:paraId="4D23DF30" w14:textId="77777777" w:rsidR="003D7CFF" w:rsidRPr="003D7CFF" w:rsidRDefault="003D7CFF" w:rsidP="003D7CFF">
            <w:pPr>
              <w:jc w:val="center"/>
              <w:rPr>
                <w:rFonts w:eastAsia="Calibri"/>
                <w:lang w:eastAsia="en-US"/>
              </w:rPr>
            </w:pPr>
            <w:r w:rsidRPr="003D7CFF">
              <w:rPr>
                <w:rFonts w:eastAsia="Calibri"/>
                <w:lang w:eastAsia="en-US"/>
              </w:rPr>
              <w:t>Устанавливается</w:t>
            </w:r>
          </w:p>
          <w:p w14:paraId="74361EC2" w14:textId="77777777" w:rsidR="003D7CFF" w:rsidRPr="003D7CFF" w:rsidRDefault="003D7CFF" w:rsidP="003D7CFF">
            <w:pPr>
              <w:jc w:val="center"/>
              <w:rPr>
                <w:rFonts w:eastAsia="Calibri"/>
                <w:lang w:eastAsia="en-US"/>
              </w:rPr>
            </w:pPr>
            <w:r w:rsidRPr="003D7CFF">
              <w:rPr>
                <w:rFonts w:eastAsia="Calibri"/>
                <w:lang w:eastAsia="en-US"/>
              </w:rPr>
              <w:t>департаментом по тарифам</w:t>
            </w:r>
          </w:p>
          <w:p w14:paraId="5B46EF03" w14:textId="77777777" w:rsidR="003D7CFF" w:rsidRPr="003D7CFF" w:rsidRDefault="003D7CFF" w:rsidP="003D7CFF">
            <w:pPr>
              <w:jc w:val="center"/>
              <w:rPr>
                <w:rFonts w:eastAsia="Calibri"/>
                <w:lang w:eastAsia="en-US"/>
              </w:rPr>
            </w:pPr>
            <w:r w:rsidRPr="003D7CFF">
              <w:rPr>
                <w:rFonts w:eastAsia="Calibri"/>
                <w:lang w:eastAsia="en-US"/>
              </w:rPr>
              <w:t>НСО индивидуально на</w:t>
            </w:r>
          </w:p>
          <w:p w14:paraId="4B4C2DB7" w14:textId="77777777" w:rsidR="003D7CFF" w:rsidRPr="003D7CFF" w:rsidRDefault="003D7CFF" w:rsidP="003D7CFF">
            <w:pPr>
              <w:jc w:val="center"/>
              <w:rPr>
                <w:rFonts w:eastAsia="Calibri"/>
                <w:lang w:eastAsia="en-US"/>
              </w:rPr>
            </w:pPr>
            <w:r w:rsidRPr="003D7CFF">
              <w:rPr>
                <w:rFonts w:eastAsia="Calibri"/>
                <w:lang w:eastAsia="en-US"/>
              </w:rPr>
              <w:t>объект присоединения</w:t>
            </w:r>
          </w:p>
        </w:tc>
      </w:tr>
      <w:tr w:rsidR="003D7CFF" w:rsidRPr="003D7CFF" w14:paraId="0D4D87C9" w14:textId="77777777" w:rsidTr="00C86E20">
        <w:trPr>
          <w:jc w:val="center"/>
        </w:trPr>
        <w:tc>
          <w:tcPr>
            <w:tcW w:w="1060" w:type="pct"/>
          </w:tcPr>
          <w:p w14:paraId="635A709F" w14:textId="77777777" w:rsidR="003D7CFF" w:rsidRPr="003D7CFF" w:rsidRDefault="003D7CFF" w:rsidP="003D7CFF">
            <w:pPr>
              <w:ind w:hanging="1"/>
              <w:jc w:val="both"/>
              <w:rPr>
                <w:rFonts w:eastAsia="Calibri"/>
                <w:lang w:eastAsia="en-US"/>
              </w:rPr>
            </w:pPr>
            <w:r w:rsidRPr="003D7CFF">
              <w:rPr>
                <w:rFonts w:eastAsia="Calibri"/>
                <w:lang w:eastAsia="en-US"/>
              </w:rPr>
              <w:t>Газоснабжение</w:t>
            </w:r>
          </w:p>
        </w:tc>
        <w:tc>
          <w:tcPr>
            <w:tcW w:w="653" w:type="pct"/>
          </w:tcPr>
          <w:p w14:paraId="1F9F708F" w14:textId="77777777" w:rsidR="003D7CFF" w:rsidRPr="003D7CFF" w:rsidRDefault="003D7CFF" w:rsidP="003D7CFF">
            <w:pPr>
              <w:ind w:hanging="1"/>
              <w:jc w:val="center"/>
              <w:rPr>
                <w:rFonts w:eastAsia="Calibri"/>
                <w:lang w:eastAsia="en-US"/>
              </w:rPr>
            </w:pPr>
            <w:r w:rsidRPr="003D7CFF">
              <w:rPr>
                <w:rFonts w:eastAsia="Calibri"/>
                <w:lang w:eastAsia="en-US"/>
              </w:rPr>
              <w:t>куб.м</w:t>
            </w:r>
          </w:p>
        </w:tc>
        <w:tc>
          <w:tcPr>
            <w:tcW w:w="931" w:type="pct"/>
          </w:tcPr>
          <w:p w14:paraId="42ADEDE6" w14:textId="77777777" w:rsidR="003D7CFF" w:rsidRPr="003D7CFF" w:rsidRDefault="003D7CFF" w:rsidP="003D7CFF">
            <w:pPr>
              <w:jc w:val="center"/>
              <w:rPr>
                <w:rFonts w:eastAsia="Calibri"/>
                <w:lang w:eastAsia="en-US"/>
              </w:rPr>
            </w:pPr>
            <w:r w:rsidRPr="003D7CFF">
              <w:rPr>
                <w:rFonts w:eastAsia="Calibri"/>
                <w:lang w:eastAsia="en-US"/>
              </w:rPr>
              <w:t>нет</w:t>
            </w:r>
          </w:p>
        </w:tc>
        <w:tc>
          <w:tcPr>
            <w:tcW w:w="965" w:type="pct"/>
          </w:tcPr>
          <w:p w14:paraId="258C6321" w14:textId="77777777" w:rsidR="003D7CFF" w:rsidRPr="003D7CFF" w:rsidRDefault="003D7CFF" w:rsidP="003D7CFF">
            <w:pPr>
              <w:jc w:val="center"/>
              <w:rPr>
                <w:rFonts w:eastAsia="Calibri"/>
                <w:lang w:eastAsia="en-US"/>
              </w:rPr>
            </w:pPr>
            <w:r w:rsidRPr="003D7CFF">
              <w:rPr>
                <w:rFonts w:eastAsia="Calibri"/>
                <w:lang w:eastAsia="en-US"/>
              </w:rPr>
              <w:t>нет</w:t>
            </w:r>
          </w:p>
        </w:tc>
        <w:tc>
          <w:tcPr>
            <w:tcW w:w="1391" w:type="pct"/>
          </w:tcPr>
          <w:p w14:paraId="15C3A2E9" w14:textId="77777777" w:rsidR="003D7CFF" w:rsidRPr="003D7CFF" w:rsidRDefault="003D7CFF" w:rsidP="003D7CFF">
            <w:pPr>
              <w:jc w:val="center"/>
              <w:rPr>
                <w:rFonts w:eastAsia="Calibri"/>
                <w:lang w:eastAsia="en-US"/>
              </w:rPr>
            </w:pPr>
            <w:r w:rsidRPr="003D7CFF">
              <w:rPr>
                <w:rFonts w:eastAsia="Calibri"/>
                <w:lang w:eastAsia="en-US"/>
              </w:rPr>
              <w:t>Стоимость на присоединение устанавливается департаментом по тарифам Новосибирской области</w:t>
            </w:r>
          </w:p>
        </w:tc>
      </w:tr>
      <w:tr w:rsidR="003D7CFF" w:rsidRPr="003D7CFF" w14:paraId="08A173F7" w14:textId="77777777" w:rsidTr="00C86E20">
        <w:trPr>
          <w:jc w:val="center"/>
        </w:trPr>
        <w:tc>
          <w:tcPr>
            <w:tcW w:w="1060" w:type="pct"/>
          </w:tcPr>
          <w:p w14:paraId="725ED3E7" w14:textId="77777777" w:rsidR="003D7CFF" w:rsidRPr="003D7CFF" w:rsidRDefault="003D7CFF" w:rsidP="003D7CFF">
            <w:pPr>
              <w:ind w:hanging="1"/>
              <w:jc w:val="both"/>
              <w:rPr>
                <w:rFonts w:eastAsia="Calibri"/>
                <w:lang w:eastAsia="en-US"/>
              </w:rPr>
            </w:pPr>
            <w:r w:rsidRPr="003D7CFF">
              <w:rPr>
                <w:rFonts w:eastAsia="Calibri"/>
                <w:lang w:eastAsia="en-US"/>
              </w:rPr>
              <w:t>Теплоснабжение</w:t>
            </w:r>
          </w:p>
        </w:tc>
        <w:tc>
          <w:tcPr>
            <w:tcW w:w="653" w:type="pct"/>
          </w:tcPr>
          <w:p w14:paraId="3AF4335D" w14:textId="77777777" w:rsidR="003D7CFF" w:rsidRPr="003D7CFF" w:rsidRDefault="003D7CFF" w:rsidP="003D7CFF">
            <w:pPr>
              <w:ind w:hanging="1"/>
              <w:jc w:val="center"/>
              <w:rPr>
                <w:rFonts w:eastAsia="Calibri"/>
                <w:lang w:eastAsia="en-US"/>
              </w:rPr>
            </w:pPr>
            <w:r w:rsidRPr="003D7CFF">
              <w:rPr>
                <w:rFonts w:eastAsia="Calibri"/>
                <w:lang w:eastAsia="en-US"/>
              </w:rPr>
              <w:t>Гкал</w:t>
            </w:r>
          </w:p>
        </w:tc>
        <w:tc>
          <w:tcPr>
            <w:tcW w:w="931" w:type="pct"/>
          </w:tcPr>
          <w:p w14:paraId="456346BC" w14:textId="77777777" w:rsidR="003D7CFF" w:rsidRPr="003D7CFF" w:rsidRDefault="003D7CFF" w:rsidP="003D7CFF">
            <w:pPr>
              <w:jc w:val="center"/>
              <w:rPr>
                <w:rFonts w:eastAsia="Calibri"/>
                <w:lang w:eastAsia="en-US"/>
              </w:rPr>
            </w:pPr>
            <w:r w:rsidRPr="003D7CFF">
              <w:rPr>
                <w:rFonts w:eastAsia="Calibri"/>
                <w:lang w:eastAsia="en-US"/>
              </w:rPr>
              <w:t>2942,05</w:t>
            </w:r>
          </w:p>
        </w:tc>
        <w:tc>
          <w:tcPr>
            <w:tcW w:w="965" w:type="pct"/>
          </w:tcPr>
          <w:p w14:paraId="0C9D6CDF" w14:textId="77777777" w:rsidR="003D7CFF" w:rsidRPr="003D7CFF" w:rsidRDefault="003D7CFF" w:rsidP="003D7CFF">
            <w:pPr>
              <w:jc w:val="center"/>
              <w:rPr>
                <w:rFonts w:eastAsia="Calibri"/>
                <w:lang w:eastAsia="en-US"/>
              </w:rPr>
            </w:pPr>
            <w:r w:rsidRPr="003D7CFF">
              <w:rPr>
                <w:rFonts w:eastAsia="Calibri"/>
                <w:lang w:eastAsia="en-US"/>
              </w:rPr>
              <w:t>2942,05</w:t>
            </w:r>
          </w:p>
        </w:tc>
        <w:tc>
          <w:tcPr>
            <w:tcW w:w="1391" w:type="pct"/>
          </w:tcPr>
          <w:p w14:paraId="0E6660EF" w14:textId="77777777" w:rsidR="003D7CFF" w:rsidRPr="003D7CFF" w:rsidRDefault="003D7CFF" w:rsidP="003D7CFF">
            <w:pPr>
              <w:jc w:val="center"/>
              <w:rPr>
                <w:rFonts w:eastAsia="Calibri"/>
                <w:lang w:eastAsia="en-US"/>
              </w:rPr>
            </w:pPr>
            <w:r w:rsidRPr="003D7CFF">
              <w:rPr>
                <w:rFonts w:eastAsia="Calibri"/>
                <w:lang w:eastAsia="en-US"/>
              </w:rPr>
              <w:t>Стоимость на присоединение устанавливается департаментом по тарифам Новосибирской области</w:t>
            </w:r>
          </w:p>
        </w:tc>
      </w:tr>
      <w:tr w:rsidR="003D7CFF" w:rsidRPr="003D7CFF" w14:paraId="20703786" w14:textId="77777777" w:rsidTr="00C86E20">
        <w:trPr>
          <w:jc w:val="center"/>
        </w:trPr>
        <w:tc>
          <w:tcPr>
            <w:tcW w:w="1060" w:type="pct"/>
          </w:tcPr>
          <w:p w14:paraId="34EA749E" w14:textId="77777777" w:rsidR="003D7CFF" w:rsidRPr="003D7CFF" w:rsidRDefault="003D7CFF" w:rsidP="003D7CFF">
            <w:pPr>
              <w:ind w:hanging="1"/>
              <w:jc w:val="both"/>
              <w:rPr>
                <w:rFonts w:eastAsia="Calibri"/>
                <w:color w:val="000000" w:themeColor="text1"/>
                <w:lang w:eastAsia="en-US"/>
              </w:rPr>
            </w:pPr>
            <w:r w:rsidRPr="003D7CFF">
              <w:rPr>
                <w:rFonts w:eastAsia="Calibri"/>
                <w:color w:val="000000" w:themeColor="text1"/>
                <w:lang w:eastAsia="en-US"/>
              </w:rPr>
              <w:t>Вывоз твердых отходов</w:t>
            </w:r>
          </w:p>
        </w:tc>
        <w:tc>
          <w:tcPr>
            <w:tcW w:w="653" w:type="pct"/>
          </w:tcPr>
          <w:p w14:paraId="2188997B" w14:textId="77777777" w:rsidR="003D7CFF" w:rsidRPr="003D7CFF" w:rsidRDefault="003D7CFF" w:rsidP="003D7CFF">
            <w:pPr>
              <w:ind w:hanging="1"/>
              <w:jc w:val="center"/>
              <w:rPr>
                <w:rFonts w:eastAsia="Calibri"/>
                <w:lang w:eastAsia="en-US"/>
              </w:rPr>
            </w:pPr>
            <w:r w:rsidRPr="003D7CFF">
              <w:rPr>
                <w:rFonts w:eastAsia="Calibri"/>
                <w:lang w:eastAsia="en-US"/>
              </w:rPr>
              <w:t>куб.м</w:t>
            </w:r>
          </w:p>
        </w:tc>
        <w:tc>
          <w:tcPr>
            <w:tcW w:w="931" w:type="pct"/>
          </w:tcPr>
          <w:p w14:paraId="1074D37C" w14:textId="77777777" w:rsidR="003D7CFF" w:rsidRPr="003D7CFF" w:rsidRDefault="003D7CFF" w:rsidP="003D7CFF">
            <w:pPr>
              <w:jc w:val="center"/>
              <w:rPr>
                <w:rFonts w:eastAsia="Calibri"/>
                <w:lang w:eastAsia="en-US"/>
              </w:rPr>
            </w:pPr>
            <w:r w:rsidRPr="003D7CFF">
              <w:rPr>
                <w:rFonts w:eastAsia="Calibri"/>
                <w:lang w:eastAsia="en-US"/>
              </w:rPr>
              <w:t>91,52</w:t>
            </w:r>
          </w:p>
        </w:tc>
        <w:tc>
          <w:tcPr>
            <w:tcW w:w="965" w:type="pct"/>
          </w:tcPr>
          <w:p w14:paraId="6CE200AE" w14:textId="77777777" w:rsidR="003D7CFF" w:rsidRPr="003D7CFF" w:rsidRDefault="003D7CFF" w:rsidP="003D7CFF">
            <w:pPr>
              <w:jc w:val="center"/>
              <w:rPr>
                <w:rFonts w:eastAsia="Calibri"/>
                <w:lang w:eastAsia="en-US"/>
              </w:rPr>
            </w:pPr>
            <w:r w:rsidRPr="003D7CFF">
              <w:rPr>
                <w:rFonts w:eastAsia="Calibri"/>
                <w:lang w:eastAsia="en-US"/>
              </w:rPr>
              <w:t>461,46</w:t>
            </w:r>
          </w:p>
        </w:tc>
        <w:tc>
          <w:tcPr>
            <w:tcW w:w="1391" w:type="pct"/>
          </w:tcPr>
          <w:p w14:paraId="3540FBBD" w14:textId="77777777" w:rsidR="003D7CFF" w:rsidRPr="003D7CFF" w:rsidRDefault="003D7CFF" w:rsidP="003D7CFF">
            <w:pPr>
              <w:jc w:val="center"/>
              <w:rPr>
                <w:rFonts w:eastAsia="Calibri"/>
                <w:lang w:eastAsia="en-US"/>
              </w:rPr>
            </w:pPr>
            <w:r w:rsidRPr="003D7CFF">
              <w:rPr>
                <w:rFonts w:eastAsia="Calibri"/>
                <w:lang w:eastAsia="en-US"/>
              </w:rPr>
              <w:t xml:space="preserve">Стоимость устанавливается </w:t>
            </w:r>
          </w:p>
          <w:p w14:paraId="19064420" w14:textId="77777777" w:rsidR="003D7CFF" w:rsidRPr="003D7CFF" w:rsidRDefault="003D7CFF" w:rsidP="003D7CFF">
            <w:pPr>
              <w:jc w:val="center"/>
              <w:rPr>
                <w:rFonts w:eastAsia="Calibri"/>
                <w:lang w:eastAsia="en-US"/>
              </w:rPr>
            </w:pPr>
            <w:r w:rsidRPr="003D7CFF">
              <w:rPr>
                <w:rFonts w:eastAsia="Calibri"/>
                <w:lang w:eastAsia="en-US"/>
              </w:rPr>
              <w:t>департаментом по тарифам Новосибирской области</w:t>
            </w:r>
          </w:p>
        </w:tc>
      </w:tr>
    </w:tbl>
    <w:p w14:paraId="0C0ED67E" w14:textId="77777777" w:rsidR="003D7CFF" w:rsidRPr="003D7CFF" w:rsidRDefault="003D7CFF" w:rsidP="003D7CFF">
      <w:pPr>
        <w:rPr>
          <w:rFonts w:eastAsia="Calibri"/>
          <w:b/>
          <w:color w:val="000000" w:themeColor="text1"/>
          <w:sz w:val="28"/>
          <w:szCs w:val="28"/>
          <w:lang w:eastAsia="en-US"/>
        </w:rPr>
      </w:pPr>
    </w:p>
    <w:p w14:paraId="304745D7" w14:textId="77777777" w:rsidR="003D7CFF" w:rsidRPr="003D7CFF" w:rsidRDefault="003D7CFF" w:rsidP="003D7CFF">
      <w:pPr>
        <w:rPr>
          <w:rFonts w:eastAsia="Calibri"/>
          <w:b/>
          <w:color w:val="000000" w:themeColor="text1"/>
          <w:sz w:val="28"/>
          <w:szCs w:val="28"/>
          <w:lang w:eastAsia="en-US"/>
        </w:rPr>
      </w:pPr>
    </w:p>
    <w:p w14:paraId="394F0712" w14:textId="77777777" w:rsidR="003D7CFF" w:rsidRPr="003D7CFF" w:rsidRDefault="003D7CFF" w:rsidP="003D7CFF">
      <w:pPr>
        <w:rPr>
          <w:rFonts w:eastAsia="Calibri"/>
          <w:b/>
          <w:color w:val="000000" w:themeColor="text1"/>
          <w:sz w:val="28"/>
          <w:szCs w:val="28"/>
          <w:lang w:eastAsia="en-US"/>
        </w:rPr>
      </w:pPr>
      <w:r w:rsidRPr="003D7CFF">
        <w:rPr>
          <w:rFonts w:eastAsia="Calibri"/>
          <w:b/>
          <w:color w:val="000000" w:themeColor="text1"/>
          <w:sz w:val="28"/>
          <w:szCs w:val="28"/>
          <w:lang w:eastAsia="en-US"/>
        </w:rPr>
        <w:t>7.Транспортная инфраструктура и связь</w:t>
      </w:r>
    </w:p>
    <w:p w14:paraId="27CF1FB2" w14:textId="77777777" w:rsidR="003D7CFF" w:rsidRPr="003D7CFF" w:rsidRDefault="003D7CFF" w:rsidP="003D7CFF">
      <w:pPr>
        <w:ind w:firstLine="709"/>
        <w:rPr>
          <w:rFonts w:eastAsia="Calibri"/>
          <w:b/>
          <w:color w:val="000000" w:themeColor="text1"/>
          <w:sz w:val="28"/>
          <w:szCs w:val="28"/>
          <w:u w:val="single"/>
          <w:lang w:eastAsia="en-US"/>
        </w:rPr>
      </w:pPr>
    </w:p>
    <w:p w14:paraId="4FFFC78E" w14:textId="77777777" w:rsidR="003D7CFF" w:rsidRPr="003D7CFF" w:rsidRDefault="003D7CFF" w:rsidP="003D7CFF">
      <w:pPr>
        <w:spacing w:line="276" w:lineRule="auto"/>
        <w:ind w:firstLine="709"/>
        <w:rPr>
          <w:rFonts w:eastAsia="Calibri"/>
          <w:b/>
          <w:sz w:val="28"/>
          <w:szCs w:val="28"/>
          <w:lang w:eastAsia="en-US"/>
        </w:rPr>
      </w:pPr>
      <w:r w:rsidRPr="003D7CFF">
        <w:rPr>
          <w:rFonts w:eastAsia="Calibri"/>
          <w:b/>
          <w:sz w:val="28"/>
          <w:szCs w:val="28"/>
          <w:lang w:eastAsia="en-US"/>
        </w:rPr>
        <w:t>Транспортная инфраструктура</w:t>
      </w:r>
    </w:p>
    <w:p w14:paraId="22976EE6" w14:textId="77777777" w:rsidR="003D7CFF" w:rsidRPr="003D7CFF" w:rsidRDefault="003D7CFF" w:rsidP="003D7CFF">
      <w:pPr>
        <w:spacing w:line="276" w:lineRule="auto"/>
        <w:ind w:firstLine="709"/>
        <w:jc w:val="both"/>
        <w:rPr>
          <w:rFonts w:eastAsia="Calibri"/>
          <w:b/>
          <w:lang w:eastAsia="en-US"/>
        </w:rPr>
      </w:pPr>
      <w:r w:rsidRPr="003D7CFF">
        <w:rPr>
          <w:rFonts w:eastAsia="Calibri"/>
          <w:lang w:eastAsia="en-US"/>
        </w:rPr>
        <w:t>Важнейшую роль в обеспечении комплексного социально-экономического развития Баганского района играет инженерно-коммунальная и дорожная инфраструктура, создающая базовые комфортные условия жизнедеятельности и ведения бизнеса. Ее эффективное развитие во многом определяет привлекательность территории района для проживания, размещения новых производств, привлечения различных видов ресурсов, обеспечивающих устойчивое развитие района.</w:t>
      </w:r>
    </w:p>
    <w:p w14:paraId="26863F01" w14:textId="77777777" w:rsidR="003D7CFF" w:rsidRPr="003D7CFF" w:rsidRDefault="003D7CFF" w:rsidP="003D7CFF">
      <w:pPr>
        <w:tabs>
          <w:tab w:val="center" w:pos="4677"/>
          <w:tab w:val="right" w:pos="9355"/>
        </w:tabs>
        <w:spacing w:after="200" w:line="276" w:lineRule="auto"/>
        <w:ind w:firstLine="709"/>
        <w:contextualSpacing/>
        <w:jc w:val="both"/>
        <w:rPr>
          <w:rFonts w:eastAsia="Calibri"/>
          <w:color w:val="000000" w:themeColor="text1"/>
          <w:lang w:eastAsia="en-US"/>
        </w:rPr>
      </w:pPr>
      <w:r w:rsidRPr="003D7CFF">
        <w:rPr>
          <w:rFonts w:eastAsia="Calibri"/>
          <w:color w:val="000000" w:themeColor="text1"/>
          <w:lang w:eastAsia="en-US"/>
        </w:rPr>
        <w:t xml:space="preserve">Дорожная инфраструктура представлена сетью автомобильных дорог общего пользования протяженностью 554,11 км, в том числе: 402,02 км автодорог регионального и межмуниципального значения; 275,97 км автодорог муниципального значения, 152,9 км местного значения. Плотность автомобильных дорог – 0,166 км/ кв.км. </w:t>
      </w:r>
    </w:p>
    <w:p w14:paraId="072BCDDA" w14:textId="77777777" w:rsidR="003D7CFF" w:rsidRPr="003D7CFF" w:rsidRDefault="003D7CFF" w:rsidP="003D7CFF">
      <w:pPr>
        <w:tabs>
          <w:tab w:val="center" w:pos="4677"/>
          <w:tab w:val="right" w:pos="9355"/>
        </w:tabs>
        <w:spacing w:after="200" w:line="276" w:lineRule="auto"/>
        <w:ind w:firstLine="709"/>
        <w:contextualSpacing/>
        <w:jc w:val="both"/>
        <w:rPr>
          <w:rFonts w:eastAsia="Calibri"/>
          <w:lang w:eastAsia="en-US"/>
        </w:rPr>
      </w:pPr>
      <w:r w:rsidRPr="003D7CFF">
        <w:rPr>
          <w:rFonts w:eastAsia="Calibri"/>
          <w:lang w:eastAsia="en-US"/>
        </w:rPr>
        <w:t xml:space="preserve">Через территорию района проходит железная дорога с направлением Новосибирск - Кулунда, обладающая достаточным резервом провозной и пропускной способности. Железнодорожная станция Баган является одной из узловых станций Западно-Сибирской железной дороги. </w:t>
      </w:r>
    </w:p>
    <w:p w14:paraId="3684D86C" w14:textId="77777777" w:rsidR="003D7CFF" w:rsidRPr="003D7CFF" w:rsidRDefault="003D7CFF" w:rsidP="003D7CFF">
      <w:pPr>
        <w:tabs>
          <w:tab w:val="center" w:pos="4677"/>
          <w:tab w:val="right" w:pos="9355"/>
        </w:tabs>
        <w:spacing w:after="200" w:line="276" w:lineRule="auto"/>
        <w:ind w:firstLine="709"/>
        <w:contextualSpacing/>
        <w:jc w:val="both"/>
        <w:rPr>
          <w:rFonts w:eastAsia="Calibri"/>
          <w:lang w:eastAsia="en-US"/>
        </w:rPr>
      </w:pPr>
      <w:r w:rsidRPr="003D7CFF">
        <w:rPr>
          <w:rFonts w:eastAsia="Calibri"/>
          <w:lang w:eastAsia="en-US"/>
        </w:rPr>
        <w:t xml:space="preserve">В Баганском районе междугороднее, международное пассажирское движение осуществляется с железнодорожного вокзала, находящегося в с.Баган. Удаленность от </w:t>
      </w:r>
      <w:r w:rsidRPr="003D7CFF">
        <w:rPr>
          <w:rFonts w:eastAsia="Calibri"/>
          <w:lang w:eastAsia="en-US"/>
        </w:rPr>
        <w:lastRenderedPageBreak/>
        <w:t>областного центра составляет 450 км, время в пути на автотранспорте – 5 ч, железнодорожном транспорте – 12 ч. Удаленность от ближайших районных центров, находящихся в г. Карасук и г. Купино составляет 50 км  и 45 км соответственно.</w:t>
      </w:r>
    </w:p>
    <w:p w14:paraId="216F71DD" w14:textId="77777777" w:rsidR="003D7CFF" w:rsidRPr="003D7CFF" w:rsidRDefault="003D7CFF" w:rsidP="003D7CFF">
      <w:pPr>
        <w:tabs>
          <w:tab w:val="center" w:pos="4677"/>
          <w:tab w:val="right" w:pos="9355"/>
        </w:tabs>
        <w:spacing w:after="200" w:line="276" w:lineRule="auto"/>
        <w:ind w:firstLine="709"/>
        <w:contextualSpacing/>
        <w:jc w:val="both"/>
        <w:rPr>
          <w:rFonts w:eastAsia="Calibri"/>
          <w:lang w:eastAsia="en-US"/>
        </w:rPr>
      </w:pPr>
    </w:p>
    <w:p w14:paraId="4B7001D4" w14:textId="77777777" w:rsidR="003D7CFF" w:rsidRPr="003D7CFF" w:rsidRDefault="003D7CFF" w:rsidP="003D7CFF">
      <w:pPr>
        <w:tabs>
          <w:tab w:val="center" w:pos="4677"/>
          <w:tab w:val="right" w:pos="9355"/>
        </w:tabs>
        <w:spacing w:after="200" w:line="276" w:lineRule="auto"/>
        <w:contextualSpacing/>
        <w:jc w:val="both"/>
        <w:rPr>
          <w:rFonts w:eastAsia="Calibri"/>
          <w:lang w:eastAsia="en-US"/>
        </w:rPr>
      </w:pPr>
      <w:r w:rsidRPr="003D7CFF">
        <w:rPr>
          <w:rFonts w:ascii="Calibri" w:eastAsia="Calibri" w:hAnsi="Calibri"/>
          <w:noProof/>
          <w:sz w:val="22"/>
          <w:szCs w:val="22"/>
        </w:rPr>
        <w:drawing>
          <wp:inline distT="0" distB="0" distL="0" distR="0" wp14:anchorId="45E72440" wp14:editId="196BEE64">
            <wp:extent cx="3114675" cy="2286000"/>
            <wp:effectExtent l="0" t="0" r="9525" b="0"/>
            <wp:docPr id="146353397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114675" cy="2286000"/>
                    </a:xfrm>
                    <a:prstGeom prst="rect">
                      <a:avLst/>
                    </a:prstGeom>
                    <a:noFill/>
                    <a:ln>
                      <a:noFill/>
                    </a:ln>
                  </pic:spPr>
                </pic:pic>
              </a:graphicData>
            </a:graphic>
          </wp:inline>
        </w:drawing>
      </w:r>
      <w:r w:rsidRPr="003D7CFF">
        <w:rPr>
          <w:rFonts w:eastAsia="Calibri"/>
          <w:lang w:eastAsia="en-US"/>
        </w:rPr>
        <w:t xml:space="preserve"> </w:t>
      </w:r>
      <w:r w:rsidRPr="003D7CFF">
        <w:rPr>
          <w:rFonts w:ascii="Calibri" w:eastAsia="Calibri" w:hAnsi="Calibri"/>
          <w:noProof/>
          <w:sz w:val="22"/>
          <w:szCs w:val="22"/>
        </w:rPr>
        <w:drawing>
          <wp:inline distT="0" distB="0" distL="0" distR="0" wp14:anchorId="2A857B1B" wp14:editId="5CA52FB1">
            <wp:extent cx="3108960" cy="2284095"/>
            <wp:effectExtent l="0" t="0" r="0" b="1905"/>
            <wp:docPr id="89885469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114594" cy="2288234"/>
                    </a:xfrm>
                    <a:prstGeom prst="rect">
                      <a:avLst/>
                    </a:prstGeom>
                    <a:noFill/>
                    <a:ln>
                      <a:noFill/>
                    </a:ln>
                  </pic:spPr>
                </pic:pic>
              </a:graphicData>
            </a:graphic>
          </wp:inline>
        </w:drawing>
      </w:r>
    </w:p>
    <w:p w14:paraId="2302F3FD" w14:textId="77777777" w:rsidR="003D7CFF" w:rsidRPr="003D7CFF" w:rsidRDefault="003D7CFF" w:rsidP="003D7CFF">
      <w:pPr>
        <w:tabs>
          <w:tab w:val="center" w:pos="4677"/>
          <w:tab w:val="right" w:pos="9355"/>
        </w:tabs>
        <w:spacing w:after="200" w:line="276" w:lineRule="auto"/>
        <w:contextualSpacing/>
        <w:jc w:val="both"/>
        <w:rPr>
          <w:rFonts w:eastAsia="Calibri"/>
          <w:lang w:eastAsia="en-US"/>
        </w:rPr>
      </w:pPr>
    </w:p>
    <w:p w14:paraId="4356FFCF" w14:textId="77777777" w:rsidR="003D7CFF" w:rsidRPr="003D7CFF" w:rsidRDefault="003D7CFF" w:rsidP="003D7CFF">
      <w:pPr>
        <w:tabs>
          <w:tab w:val="center" w:pos="4677"/>
          <w:tab w:val="right" w:pos="9355"/>
        </w:tabs>
        <w:spacing w:after="200" w:line="276" w:lineRule="auto"/>
        <w:ind w:right="1" w:firstLine="709"/>
        <w:contextualSpacing/>
        <w:jc w:val="both"/>
        <w:rPr>
          <w:rFonts w:eastAsia="Calibri"/>
          <w:lang w:eastAsia="en-US"/>
        </w:rPr>
      </w:pPr>
      <w:r w:rsidRPr="003D7CFF">
        <w:rPr>
          <w:rFonts w:eastAsia="Calibri"/>
          <w:lang w:eastAsia="en-US"/>
        </w:rPr>
        <w:t xml:space="preserve">Транспортное обслуживание населения осуществляется ООО «Баганское АТП», которое обеспечивает регулярные перевозки пассажиров и багажа по маршрутам городского и муниципального сообщения, а также индивидуальными предпринимателями и такси. </w:t>
      </w:r>
    </w:p>
    <w:p w14:paraId="7BA08C4D" w14:textId="77777777" w:rsidR="003D7CFF" w:rsidRPr="003D7CFF" w:rsidRDefault="003D7CFF" w:rsidP="003D7CFF">
      <w:pPr>
        <w:tabs>
          <w:tab w:val="center" w:pos="4677"/>
          <w:tab w:val="right" w:pos="9355"/>
        </w:tabs>
        <w:spacing w:after="200" w:line="276" w:lineRule="auto"/>
        <w:ind w:right="1" w:firstLine="709"/>
        <w:contextualSpacing/>
        <w:jc w:val="both"/>
        <w:rPr>
          <w:rFonts w:eastAsia="Calibri"/>
          <w:lang w:eastAsia="en-US"/>
        </w:rPr>
      </w:pPr>
      <w:r w:rsidRPr="003D7CFF">
        <w:rPr>
          <w:rFonts w:eastAsia="Calibri"/>
          <w:lang w:eastAsia="en-US"/>
        </w:rPr>
        <w:t>В районе действуют 14 автобусных маршрутов регулярного сообщения, в том числе 2 междугороднего маршрута и 12 внутрирайонных.</w:t>
      </w:r>
    </w:p>
    <w:p w14:paraId="59335996" w14:textId="1E50BA90" w:rsidR="003D7CFF" w:rsidRPr="003D7CFF" w:rsidRDefault="003D7CFF" w:rsidP="003D7CFF">
      <w:pPr>
        <w:tabs>
          <w:tab w:val="center" w:pos="4677"/>
          <w:tab w:val="right" w:pos="9355"/>
        </w:tabs>
        <w:spacing w:after="200" w:line="276" w:lineRule="auto"/>
        <w:ind w:right="1"/>
        <w:contextualSpacing/>
        <w:jc w:val="both"/>
        <w:rPr>
          <w:rFonts w:ascii="Calibri" w:eastAsia="Calibri" w:hAnsi="Calibri"/>
          <w:noProof/>
          <w:sz w:val="22"/>
          <w:szCs w:val="22"/>
        </w:rPr>
      </w:pPr>
      <w:r w:rsidRPr="003D7CFF">
        <w:rPr>
          <w:rFonts w:ascii="Calibri" w:eastAsia="Calibri" w:hAnsi="Calibri"/>
          <w:noProof/>
          <w:sz w:val="22"/>
          <w:szCs w:val="22"/>
        </w:rPr>
        <w:drawing>
          <wp:anchor distT="0" distB="0" distL="114300" distR="114300" simplePos="0" relativeHeight="251670528" behindDoc="1" locked="0" layoutInCell="1" allowOverlap="1" wp14:anchorId="261A1385" wp14:editId="48239070">
            <wp:simplePos x="0" y="0"/>
            <wp:positionH relativeFrom="column">
              <wp:posOffset>3379470</wp:posOffset>
            </wp:positionH>
            <wp:positionV relativeFrom="paragraph">
              <wp:posOffset>140970</wp:posOffset>
            </wp:positionV>
            <wp:extent cx="3105150" cy="2057400"/>
            <wp:effectExtent l="0" t="0" r="0" b="0"/>
            <wp:wrapTight wrapText="bothSides">
              <wp:wrapPolygon edited="0">
                <wp:start x="0" y="0"/>
                <wp:lineTo x="0" y="21400"/>
                <wp:lineTo x="21467" y="21400"/>
                <wp:lineTo x="21467" y="0"/>
                <wp:lineTo x="0" y="0"/>
              </wp:wrapPolygon>
            </wp:wrapTight>
            <wp:docPr id="129167052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105150" cy="2057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D7CFF">
        <w:rPr>
          <w:rFonts w:ascii="Calibri" w:eastAsia="Calibri" w:hAnsi="Calibri"/>
          <w:noProof/>
          <w:sz w:val="22"/>
          <w:szCs w:val="22"/>
          <w:lang w:eastAsia="en-US"/>
        </w:rPr>
        <w:drawing>
          <wp:anchor distT="0" distB="0" distL="114300" distR="114300" simplePos="0" relativeHeight="251673600" behindDoc="1" locked="0" layoutInCell="1" allowOverlap="1" wp14:anchorId="1C4D7832" wp14:editId="1768EB30">
            <wp:simplePos x="0" y="0"/>
            <wp:positionH relativeFrom="column">
              <wp:posOffset>-3175</wp:posOffset>
            </wp:positionH>
            <wp:positionV relativeFrom="paragraph">
              <wp:posOffset>160655</wp:posOffset>
            </wp:positionV>
            <wp:extent cx="3251835" cy="2075180"/>
            <wp:effectExtent l="0" t="0" r="5715" b="1270"/>
            <wp:wrapTight wrapText="bothSides">
              <wp:wrapPolygon edited="0">
                <wp:start x="0" y="0"/>
                <wp:lineTo x="0" y="21415"/>
                <wp:lineTo x="21511" y="21415"/>
                <wp:lineTo x="21511" y="0"/>
                <wp:lineTo x="0" y="0"/>
              </wp:wrapPolygon>
            </wp:wrapTight>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cstate="print">
                      <a:extLst>
                        <a:ext uri="{28A0092B-C50C-407E-A947-70E740481C1C}">
                          <a14:useLocalDpi xmlns:a14="http://schemas.microsoft.com/office/drawing/2010/main" val="0"/>
                        </a:ext>
                      </a:extLst>
                    </a:blip>
                    <a:srcRect t="6056" r="3606"/>
                    <a:stretch>
                      <a:fillRect/>
                    </a:stretch>
                  </pic:blipFill>
                  <pic:spPr bwMode="auto">
                    <a:xfrm>
                      <a:off x="0" y="0"/>
                      <a:ext cx="3251835" cy="2075180"/>
                    </a:xfrm>
                    <a:prstGeom prst="rect">
                      <a:avLst/>
                    </a:prstGeom>
                    <a:noFill/>
                  </pic:spPr>
                </pic:pic>
              </a:graphicData>
            </a:graphic>
            <wp14:sizeRelH relativeFrom="page">
              <wp14:pctWidth>0</wp14:pctWidth>
            </wp14:sizeRelH>
            <wp14:sizeRelV relativeFrom="page">
              <wp14:pctHeight>0</wp14:pctHeight>
            </wp14:sizeRelV>
          </wp:anchor>
        </w:drawing>
      </w:r>
    </w:p>
    <w:p w14:paraId="2200B3D3" w14:textId="77777777" w:rsidR="003D7CFF" w:rsidRPr="003D7CFF" w:rsidRDefault="003D7CFF" w:rsidP="003D7CFF">
      <w:pPr>
        <w:tabs>
          <w:tab w:val="center" w:pos="4677"/>
          <w:tab w:val="right" w:pos="9355"/>
        </w:tabs>
        <w:spacing w:after="200" w:line="276" w:lineRule="auto"/>
        <w:ind w:right="1" w:firstLine="709"/>
        <w:contextualSpacing/>
        <w:jc w:val="both"/>
        <w:rPr>
          <w:rFonts w:eastAsia="Calibri"/>
          <w:lang w:eastAsia="en-US"/>
        </w:rPr>
      </w:pPr>
      <w:r w:rsidRPr="003D7CFF">
        <w:rPr>
          <w:rFonts w:eastAsia="Calibri"/>
          <w:lang w:eastAsia="en-US"/>
        </w:rPr>
        <w:t>Грузовые перевозки осуществляют частные предприятия.</w:t>
      </w:r>
    </w:p>
    <w:p w14:paraId="0FFF6173" w14:textId="77777777" w:rsidR="003D7CFF" w:rsidRPr="003D7CFF" w:rsidRDefault="003D7CFF" w:rsidP="003D7CFF">
      <w:pPr>
        <w:tabs>
          <w:tab w:val="center" w:pos="4677"/>
          <w:tab w:val="right" w:pos="9355"/>
        </w:tabs>
        <w:spacing w:after="200" w:line="276" w:lineRule="auto"/>
        <w:ind w:right="1" w:firstLine="709"/>
        <w:contextualSpacing/>
        <w:jc w:val="both"/>
        <w:rPr>
          <w:rFonts w:eastAsia="Calibri"/>
          <w:lang w:eastAsia="en-US"/>
        </w:rPr>
      </w:pPr>
      <w:r w:rsidRPr="003D7CFF">
        <w:rPr>
          <w:rFonts w:eastAsia="Calibri"/>
          <w:lang w:eastAsia="en-US"/>
        </w:rPr>
        <w:t>Транспортировка грузов осуществляется отделением «Почта России», и рядом субъектов малого предпринимательства, осуществляющих услуги по транспортировке и экспедированию грузов.</w:t>
      </w:r>
    </w:p>
    <w:p w14:paraId="534A2A4E" w14:textId="77777777" w:rsidR="003D7CFF" w:rsidRPr="003D7CFF" w:rsidRDefault="003D7CFF" w:rsidP="003D7CFF">
      <w:pPr>
        <w:tabs>
          <w:tab w:val="center" w:pos="4677"/>
          <w:tab w:val="right" w:pos="9355"/>
        </w:tabs>
        <w:spacing w:after="200" w:line="276" w:lineRule="auto"/>
        <w:ind w:right="1" w:firstLine="709"/>
        <w:contextualSpacing/>
        <w:jc w:val="both"/>
        <w:rPr>
          <w:rFonts w:eastAsia="Calibri"/>
          <w:lang w:eastAsia="en-US"/>
        </w:rPr>
      </w:pPr>
      <w:r w:rsidRPr="003D7CFF">
        <w:rPr>
          <w:rFonts w:eastAsia="Calibri"/>
          <w:lang w:eastAsia="en-US"/>
        </w:rPr>
        <w:t xml:space="preserve">На территории района создана, развивается и совершенствуется современная информационно-транспортная сеть на базе волоконно-оптических линий передач, которая решает задачи развития общей телекоммуникационной инфраструктуры области. </w:t>
      </w:r>
    </w:p>
    <w:p w14:paraId="5F45CEA5" w14:textId="77777777" w:rsidR="003D7CFF" w:rsidRPr="003D7CFF" w:rsidRDefault="003D7CFF" w:rsidP="003D7CFF">
      <w:pPr>
        <w:rPr>
          <w:rFonts w:eastAsia="Calibri"/>
          <w:b/>
          <w:u w:val="single"/>
          <w:lang w:eastAsia="en-US"/>
        </w:rPr>
      </w:pPr>
      <w:r w:rsidRPr="003D7CFF">
        <w:rPr>
          <w:rFonts w:eastAsia="Calibri"/>
          <w:noProof/>
        </w:rPr>
        <w:lastRenderedPageBreak/>
        <w:drawing>
          <wp:inline distT="0" distB="0" distL="0" distR="0" wp14:anchorId="2ADDC6B2" wp14:editId="2F134364">
            <wp:extent cx="5829300" cy="301942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srcRect/>
                    <a:stretch>
                      <a:fillRect/>
                    </a:stretch>
                  </pic:blipFill>
                  <pic:spPr bwMode="auto">
                    <a:xfrm>
                      <a:off x="0" y="0"/>
                      <a:ext cx="5829300" cy="3019425"/>
                    </a:xfrm>
                    <a:prstGeom prst="rect">
                      <a:avLst/>
                    </a:prstGeom>
                    <a:noFill/>
                    <a:ln w="9525">
                      <a:noFill/>
                      <a:miter lim="800000"/>
                      <a:headEnd/>
                      <a:tailEnd/>
                    </a:ln>
                  </pic:spPr>
                </pic:pic>
              </a:graphicData>
            </a:graphic>
          </wp:inline>
        </w:drawing>
      </w:r>
    </w:p>
    <w:p w14:paraId="141587C1" w14:textId="77777777" w:rsidR="003D7CFF" w:rsidRPr="003D7CFF" w:rsidRDefault="003D7CFF" w:rsidP="003D7CFF">
      <w:pPr>
        <w:spacing w:line="20" w:lineRule="atLeast"/>
        <w:ind w:firstLine="567"/>
        <w:rPr>
          <w:sz w:val="22"/>
          <w:szCs w:val="22"/>
          <w:lang w:eastAsia="en-US"/>
        </w:rPr>
      </w:pPr>
      <w:r w:rsidRPr="003D7CFF">
        <w:rPr>
          <w:sz w:val="22"/>
          <w:szCs w:val="22"/>
          <w:lang w:eastAsia="en-US"/>
        </w:rPr>
        <w:t>Рис.5. Схема автомобильных дорог Баганского района Новосибирской области</w:t>
      </w:r>
    </w:p>
    <w:p w14:paraId="1905BB9A" w14:textId="77777777" w:rsidR="003D7CFF" w:rsidRPr="003D7CFF" w:rsidRDefault="003D7CFF" w:rsidP="003D7CFF">
      <w:pPr>
        <w:ind w:firstLine="709"/>
        <w:rPr>
          <w:rFonts w:eastAsia="Calibri"/>
          <w:b/>
          <w:sz w:val="28"/>
          <w:szCs w:val="28"/>
          <w:lang w:eastAsia="en-US"/>
        </w:rPr>
      </w:pPr>
    </w:p>
    <w:p w14:paraId="0BFAB72D" w14:textId="77777777" w:rsidR="003D7CFF" w:rsidRPr="003D7CFF" w:rsidRDefault="003D7CFF" w:rsidP="003D7CFF">
      <w:pPr>
        <w:ind w:firstLine="709"/>
        <w:rPr>
          <w:rFonts w:eastAsia="Calibri"/>
          <w:b/>
          <w:sz w:val="28"/>
          <w:szCs w:val="28"/>
          <w:lang w:eastAsia="en-US"/>
        </w:rPr>
      </w:pPr>
    </w:p>
    <w:p w14:paraId="2C51DD9D" w14:textId="77777777" w:rsidR="003D7CFF" w:rsidRPr="003D7CFF" w:rsidRDefault="003D7CFF" w:rsidP="003D7CFF">
      <w:pPr>
        <w:ind w:firstLine="709"/>
        <w:rPr>
          <w:rFonts w:eastAsia="Calibri"/>
          <w:b/>
          <w:sz w:val="28"/>
          <w:szCs w:val="28"/>
          <w:lang w:eastAsia="en-US"/>
        </w:rPr>
      </w:pPr>
      <w:r w:rsidRPr="003D7CFF">
        <w:rPr>
          <w:rFonts w:eastAsia="Calibri"/>
          <w:b/>
          <w:sz w:val="28"/>
          <w:szCs w:val="28"/>
          <w:lang w:eastAsia="en-US"/>
        </w:rPr>
        <w:t>Связь и интернет</w:t>
      </w:r>
    </w:p>
    <w:p w14:paraId="5BAFA693" w14:textId="77777777" w:rsidR="003D7CFF" w:rsidRPr="003D7CFF" w:rsidRDefault="003D7CFF" w:rsidP="003D7CFF">
      <w:pPr>
        <w:tabs>
          <w:tab w:val="left" w:pos="5103"/>
          <w:tab w:val="left" w:pos="8640"/>
        </w:tabs>
        <w:spacing w:line="276" w:lineRule="auto"/>
        <w:ind w:firstLine="709"/>
        <w:jc w:val="both"/>
        <w:rPr>
          <w:rFonts w:eastAsia="Calibri"/>
          <w:lang w:eastAsia="en-US"/>
        </w:rPr>
      </w:pPr>
      <w:r w:rsidRPr="003D7CFF">
        <w:rPr>
          <w:rFonts w:eastAsia="Calibri"/>
          <w:lang w:eastAsia="en-US"/>
        </w:rPr>
        <w:t xml:space="preserve">На территории Баганского района услуги почтовой связи населению оказывает Баганский почтамт ОСП УФПС НСО филиала ФГУП «Почта России». Предприятие осуществляет все виды услуг почтовой связи, действия по приему, обработке, перевозке, доставке (вручению) почтовых отправлений, доставке и выдаче пенсий и других выплат целевого назначения, прием жилищно-коммунальных и прочих платежей, услуги по подписке, доставке и распространению периодических печатных изданий, а также по осуществлению почтовых переводов. В населенных пунктах, где отсутствуют почтовые отделения, население обслуживают почтальоны. </w:t>
      </w:r>
    </w:p>
    <w:p w14:paraId="7C964DBC" w14:textId="77777777" w:rsidR="003D7CFF" w:rsidRPr="003D7CFF" w:rsidRDefault="003D7CFF" w:rsidP="003D7CFF">
      <w:pPr>
        <w:tabs>
          <w:tab w:val="left" w:pos="5103"/>
          <w:tab w:val="left" w:pos="8640"/>
        </w:tabs>
        <w:spacing w:line="276" w:lineRule="auto"/>
        <w:ind w:firstLine="709"/>
        <w:jc w:val="both"/>
        <w:rPr>
          <w:rFonts w:eastAsia="Calibri"/>
          <w:lang w:eastAsia="en-US"/>
        </w:rPr>
      </w:pPr>
      <w:r w:rsidRPr="003D7CFF">
        <w:rPr>
          <w:rFonts w:eastAsia="Calibri"/>
          <w:lang w:eastAsia="en-US"/>
        </w:rPr>
        <w:t>Услуги связи и интернета на территории района осуществляет ПАО «Ростелеком». Предприятие оказывает услуги местной и внутризоновой телефонной связи. Все населенные пункты Баганского района охвачены интернет связью.</w:t>
      </w:r>
    </w:p>
    <w:p w14:paraId="2D311A90" w14:textId="77777777" w:rsidR="003D7CFF" w:rsidRPr="003D7CFF" w:rsidRDefault="003D7CFF" w:rsidP="003D7CFF">
      <w:pPr>
        <w:tabs>
          <w:tab w:val="left" w:pos="5103"/>
          <w:tab w:val="left" w:pos="8640"/>
        </w:tabs>
        <w:spacing w:line="276" w:lineRule="auto"/>
        <w:ind w:firstLine="709"/>
        <w:jc w:val="both"/>
        <w:rPr>
          <w:rFonts w:eastAsia="Calibri"/>
          <w:lang w:eastAsia="en-US"/>
        </w:rPr>
      </w:pPr>
      <w:r w:rsidRPr="003D7CFF">
        <w:rPr>
          <w:rFonts w:eastAsia="Calibri"/>
          <w:lang w:eastAsia="en-US"/>
        </w:rPr>
        <w:t xml:space="preserve">Услуги мобильной (сотовой связи) на территории Баганского района предоставляют следующие сотовые операторы: МТС, </w:t>
      </w:r>
      <w:r w:rsidRPr="003D7CFF">
        <w:rPr>
          <w:rFonts w:eastAsia="Calibri"/>
          <w:lang w:val="en-US" w:eastAsia="en-US"/>
        </w:rPr>
        <w:t>Beeline</w:t>
      </w:r>
      <w:r w:rsidRPr="003D7CFF">
        <w:rPr>
          <w:rFonts w:eastAsia="Calibri"/>
          <w:lang w:eastAsia="en-US"/>
        </w:rPr>
        <w:t xml:space="preserve">, </w:t>
      </w:r>
      <w:r w:rsidRPr="003D7CFF">
        <w:rPr>
          <w:rFonts w:eastAsia="Calibri"/>
          <w:lang w:val="en-US" w:eastAsia="en-US"/>
        </w:rPr>
        <w:t>Meqafon</w:t>
      </w:r>
      <w:r w:rsidRPr="003D7CFF">
        <w:rPr>
          <w:rFonts w:eastAsia="Calibri"/>
          <w:lang w:eastAsia="en-US"/>
        </w:rPr>
        <w:t xml:space="preserve">, </w:t>
      </w:r>
      <w:r w:rsidRPr="003D7CFF">
        <w:rPr>
          <w:rFonts w:eastAsia="Calibri"/>
          <w:lang w:val="en-US" w:eastAsia="en-US"/>
        </w:rPr>
        <w:t>Tele</w:t>
      </w:r>
      <w:r w:rsidRPr="003D7CFF">
        <w:rPr>
          <w:rFonts w:eastAsia="Calibri"/>
          <w:lang w:eastAsia="en-US"/>
        </w:rPr>
        <w:t xml:space="preserve">2. </w:t>
      </w:r>
    </w:p>
    <w:p w14:paraId="4FD4C421" w14:textId="77777777" w:rsidR="003D7CFF" w:rsidRPr="003D7CFF" w:rsidRDefault="003D7CFF" w:rsidP="003D7CFF">
      <w:pPr>
        <w:spacing w:line="276" w:lineRule="auto"/>
        <w:ind w:firstLine="709"/>
        <w:jc w:val="both"/>
        <w:rPr>
          <w:rFonts w:eastAsia="Calibri"/>
          <w:lang w:eastAsia="en-US"/>
        </w:rPr>
      </w:pPr>
      <w:r w:rsidRPr="003D7CFF">
        <w:rPr>
          <w:rFonts w:eastAsia="Calibri"/>
          <w:lang w:eastAsia="en-US"/>
        </w:rPr>
        <w:t xml:space="preserve">Еженедельно выпускается районная газета «Степная нива». </w:t>
      </w:r>
    </w:p>
    <w:p w14:paraId="3074FA35" w14:textId="77777777" w:rsidR="003D7CFF" w:rsidRPr="003D7CFF" w:rsidRDefault="003D7CFF" w:rsidP="003D7CFF">
      <w:pPr>
        <w:spacing w:line="276" w:lineRule="auto"/>
        <w:ind w:firstLine="709"/>
        <w:jc w:val="both"/>
        <w:rPr>
          <w:rFonts w:eastAsia="Calibri"/>
          <w:lang w:eastAsia="en-US"/>
        </w:rPr>
      </w:pPr>
    </w:p>
    <w:p w14:paraId="12AFA364" w14:textId="77777777" w:rsidR="003D7CFF" w:rsidRPr="003D7CFF" w:rsidRDefault="003D7CFF" w:rsidP="003D7CFF">
      <w:pPr>
        <w:spacing w:line="276" w:lineRule="auto"/>
        <w:ind w:firstLine="709"/>
        <w:jc w:val="both"/>
        <w:rPr>
          <w:rFonts w:eastAsia="Calibri"/>
          <w:lang w:eastAsia="en-US"/>
        </w:rPr>
      </w:pPr>
    </w:p>
    <w:p w14:paraId="771BE886" w14:textId="77777777" w:rsidR="003D7CFF" w:rsidRPr="003D7CFF" w:rsidRDefault="003D7CFF" w:rsidP="003D7CFF">
      <w:pPr>
        <w:rPr>
          <w:rFonts w:eastAsia="Calibri"/>
          <w:b/>
          <w:color w:val="FF0000"/>
          <w:sz w:val="28"/>
          <w:szCs w:val="28"/>
          <w:lang w:eastAsia="en-US"/>
        </w:rPr>
      </w:pPr>
      <w:r w:rsidRPr="003D7CFF">
        <w:rPr>
          <w:rFonts w:eastAsia="Calibri"/>
          <w:b/>
          <w:sz w:val="28"/>
          <w:szCs w:val="28"/>
          <w:lang w:eastAsia="en-US"/>
        </w:rPr>
        <w:t>8.</w:t>
      </w:r>
      <w:r w:rsidRPr="003D7CFF">
        <w:rPr>
          <w:rFonts w:eastAsia="Calibri"/>
          <w:b/>
          <w:color w:val="000000" w:themeColor="text1"/>
          <w:sz w:val="28"/>
          <w:szCs w:val="28"/>
          <w:lang w:eastAsia="en-US"/>
        </w:rPr>
        <w:t>Инвестиционная привлекательность</w:t>
      </w:r>
    </w:p>
    <w:p w14:paraId="04B45B8A" w14:textId="77777777" w:rsidR="003D7CFF" w:rsidRPr="003D7CFF" w:rsidRDefault="003D7CFF" w:rsidP="003D7CFF">
      <w:pPr>
        <w:ind w:firstLine="709"/>
        <w:rPr>
          <w:rFonts w:eastAsia="Calibri"/>
          <w:lang w:eastAsia="en-US"/>
        </w:rPr>
      </w:pPr>
    </w:p>
    <w:p w14:paraId="16285E2E" w14:textId="77777777" w:rsidR="003D7CFF" w:rsidRPr="003D7CFF" w:rsidRDefault="003D7CFF" w:rsidP="003D7CFF">
      <w:pPr>
        <w:ind w:firstLine="709"/>
        <w:rPr>
          <w:rFonts w:eastAsia="Calibri"/>
          <w:b/>
          <w:sz w:val="28"/>
          <w:szCs w:val="28"/>
          <w:lang w:eastAsia="en-US"/>
        </w:rPr>
      </w:pPr>
      <w:r w:rsidRPr="003D7CFF">
        <w:rPr>
          <w:rFonts w:eastAsia="Calibri"/>
          <w:b/>
          <w:sz w:val="28"/>
          <w:szCs w:val="28"/>
          <w:lang w:eastAsia="en-US"/>
        </w:rPr>
        <w:t xml:space="preserve">8.1. Конкурентные преимущества </w:t>
      </w:r>
    </w:p>
    <w:p w14:paraId="25B1C229" w14:textId="77777777" w:rsidR="003D7CFF" w:rsidRPr="003D7CFF" w:rsidRDefault="003D7CFF" w:rsidP="003D7CFF">
      <w:pPr>
        <w:spacing w:line="276" w:lineRule="auto"/>
        <w:ind w:firstLine="709"/>
        <w:jc w:val="both"/>
        <w:rPr>
          <w:rFonts w:eastAsia="Calibri"/>
          <w:color w:val="000000" w:themeColor="text1"/>
          <w:lang w:eastAsia="en-US"/>
        </w:rPr>
      </w:pPr>
      <w:r w:rsidRPr="003D7CFF">
        <w:rPr>
          <w:rFonts w:eastAsia="Calibri"/>
          <w:lang w:eastAsia="en-US"/>
        </w:rPr>
        <w:t xml:space="preserve">Муниципальный район является сельскохозяйственным районом области, сельхозугодья </w:t>
      </w:r>
      <w:r w:rsidRPr="003D7CFF">
        <w:rPr>
          <w:rFonts w:eastAsia="Calibri"/>
          <w:color w:val="000000" w:themeColor="text1"/>
          <w:lang w:eastAsia="en-US"/>
        </w:rPr>
        <w:t>занимают 158,96 тыс. га из 336,7 тыс. га площади всего района.</w:t>
      </w:r>
    </w:p>
    <w:p w14:paraId="2F726242" w14:textId="77777777" w:rsidR="003D7CFF" w:rsidRPr="003D7CFF" w:rsidRDefault="003D7CFF" w:rsidP="003D7CFF">
      <w:pPr>
        <w:spacing w:line="276" w:lineRule="auto"/>
        <w:ind w:firstLine="709"/>
        <w:jc w:val="both"/>
        <w:rPr>
          <w:rFonts w:eastAsia="Calibri"/>
          <w:b/>
          <w:bCs/>
          <w:color w:val="000000" w:themeColor="text1"/>
          <w:lang w:eastAsia="en-US"/>
        </w:rPr>
      </w:pPr>
      <w:r w:rsidRPr="003D7CFF">
        <w:rPr>
          <w:rFonts w:eastAsia="Calibri"/>
          <w:b/>
          <w:bCs/>
          <w:color w:val="000000" w:themeColor="text1"/>
          <w:lang w:eastAsia="en-US"/>
        </w:rPr>
        <w:t>Место расположения</w:t>
      </w:r>
    </w:p>
    <w:p w14:paraId="52303CC4" w14:textId="77777777" w:rsidR="003D7CFF" w:rsidRPr="003D7CFF" w:rsidRDefault="003D7CFF" w:rsidP="003D7CFF">
      <w:pPr>
        <w:spacing w:line="276" w:lineRule="auto"/>
        <w:ind w:firstLine="709"/>
        <w:jc w:val="both"/>
        <w:rPr>
          <w:rFonts w:eastAsia="Calibri"/>
          <w:lang w:eastAsia="en-US"/>
        </w:rPr>
      </w:pPr>
      <w:r w:rsidRPr="003D7CFF">
        <w:rPr>
          <w:rFonts w:eastAsia="Calibri"/>
          <w:lang w:eastAsia="en-US"/>
        </w:rPr>
        <w:t xml:space="preserve">выгодное транспортно-экономическое и географическое положение (район расположен на юго-западе Новосибирской области, </w:t>
      </w:r>
      <w:r w:rsidRPr="003D7CFF">
        <w:rPr>
          <w:rFonts w:eastAsia="Calibri"/>
        </w:rPr>
        <w:t>административный центр района с. Баган расположен на железнодорожной ветке Новосибирск – Кулунда и на пересечении автомобильных дорог, идущих в двух направлениях Карасук – Новосибирск и Купино – Омск</w:t>
      </w:r>
      <w:r w:rsidRPr="003D7CFF">
        <w:rPr>
          <w:rFonts w:eastAsia="Calibri"/>
          <w:lang w:eastAsia="en-US"/>
        </w:rPr>
        <w:t>.</w:t>
      </w:r>
    </w:p>
    <w:p w14:paraId="1F980D49" w14:textId="77777777" w:rsidR="003D7CFF" w:rsidRPr="003D7CFF" w:rsidRDefault="003D7CFF" w:rsidP="003D7CFF">
      <w:pPr>
        <w:spacing w:line="276" w:lineRule="auto"/>
        <w:jc w:val="both"/>
        <w:rPr>
          <w:rFonts w:eastAsia="Calibri"/>
          <w:lang w:eastAsia="en-US"/>
        </w:rPr>
      </w:pPr>
      <w:r w:rsidRPr="003D7CFF">
        <w:rPr>
          <w:rFonts w:eastAsia="Calibri"/>
          <w:b/>
          <w:bCs/>
          <w:lang w:eastAsia="en-US"/>
        </w:rPr>
        <w:t xml:space="preserve">          Дорожно-транспортная инфраструктура</w:t>
      </w:r>
      <w:r w:rsidRPr="003D7CFF">
        <w:rPr>
          <w:rFonts w:eastAsia="Calibri"/>
          <w:b/>
          <w:bCs/>
          <w:lang w:eastAsia="en-US"/>
        </w:rPr>
        <w:cr/>
        <w:t xml:space="preserve">          </w:t>
      </w:r>
      <w:r w:rsidRPr="003D7CFF">
        <w:rPr>
          <w:rFonts w:eastAsia="Calibri"/>
          <w:lang w:eastAsia="en-US"/>
        </w:rPr>
        <w:t>По территории района проходит автомобильная дорога, связывающая</w:t>
      </w:r>
      <w:r w:rsidRPr="003D7CFF">
        <w:rPr>
          <w:rFonts w:eastAsia="Calibri"/>
          <w:b/>
          <w:bCs/>
          <w:lang w:eastAsia="en-US"/>
        </w:rPr>
        <w:t xml:space="preserve"> </w:t>
      </w:r>
      <w:r w:rsidRPr="003D7CFF">
        <w:rPr>
          <w:rFonts w:eastAsia="Calibri"/>
          <w:lang w:eastAsia="en-US"/>
        </w:rPr>
        <w:t xml:space="preserve">Купинский и </w:t>
      </w:r>
      <w:r w:rsidRPr="003D7CFF">
        <w:rPr>
          <w:rFonts w:eastAsia="Calibri"/>
          <w:lang w:eastAsia="en-US"/>
        </w:rPr>
        <w:lastRenderedPageBreak/>
        <w:t xml:space="preserve">Здвинский районы, на юго-востоке Карасукский район, на юго-западе и западе с республикой Казахстан. </w:t>
      </w:r>
    </w:p>
    <w:p w14:paraId="27427A72" w14:textId="77777777" w:rsidR="003D7CFF" w:rsidRPr="003D7CFF" w:rsidRDefault="003D7CFF" w:rsidP="003D7CFF">
      <w:pPr>
        <w:spacing w:line="276" w:lineRule="auto"/>
        <w:ind w:firstLine="709"/>
        <w:jc w:val="both"/>
        <w:rPr>
          <w:rFonts w:eastAsia="Calibri"/>
          <w:b/>
          <w:bCs/>
          <w:lang w:eastAsia="en-US"/>
        </w:rPr>
      </w:pPr>
      <w:r w:rsidRPr="003D7CFF">
        <w:rPr>
          <w:rFonts w:eastAsia="Calibri"/>
          <w:b/>
          <w:bCs/>
          <w:lang w:eastAsia="en-US"/>
        </w:rPr>
        <w:t>Социальная инфраструктура</w:t>
      </w:r>
    </w:p>
    <w:p w14:paraId="3C60217C" w14:textId="77777777" w:rsidR="003D7CFF" w:rsidRPr="003D7CFF" w:rsidRDefault="003D7CFF" w:rsidP="003D7CFF">
      <w:pPr>
        <w:spacing w:line="276" w:lineRule="auto"/>
        <w:ind w:firstLine="709"/>
        <w:jc w:val="both"/>
        <w:rPr>
          <w:rFonts w:eastAsia="Calibri"/>
          <w:lang w:eastAsia="en-US"/>
        </w:rPr>
      </w:pPr>
      <w:r w:rsidRPr="003D7CFF">
        <w:rPr>
          <w:rFonts w:eastAsia="Calibri"/>
          <w:lang w:eastAsia="en-US"/>
        </w:rPr>
        <w:t>Развитая сеть объектов образования, культуры и спорта. На территории района в 18 образовательных организациях реализуются основные образовательные программы дошкольного образования; функционируют 12 средних, 4 основных школы, 2 начальных.</w:t>
      </w:r>
    </w:p>
    <w:p w14:paraId="4EF1631E" w14:textId="77777777" w:rsidR="003D7CFF" w:rsidRPr="003D7CFF" w:rsidRDefault="003D7CFF" w:rsidP="003D7CFF">
      <w:pPr>
        <w:spacing w:line="276" w:lineRule="auto"/>
        <w:ind w:firstLine="709"/>
        <w:jc w:val="both"/>
        <w:rPr>
          <w:rFonts w:eastAsia="Calibri"/>
          <w:b/>
          <w:bCs/>
          <w:lang w:eastAsia="en-US"/>
        </w:rPr>
      </w:pPr>
      <w:r w:rsidRPr="003D7CFF">
        <w:rPr>
          <w:rFonts w:eastAsia="Calibri"/>
          <w:b/>
          <w:bCs/>
          <w:lang w:eastAsia="en-US"/>
        </w:rPr>
        <w:t>Природные ресурсы</w:t>
      </w:r>
    </w:p>
    <w:p w14:paraId="1D746445" w14:textId="77777777" w:rsidR="003D7CFF" w:rsidRPr="003D7CFF" w:rsidRDefault="003D7CFF" w:rsidP="003D7CFF">
      <w:pPr>
        <w:spacing w:line="276" w:lineRule="auto"/>
        <w:ind w:firstLine="709"/>
        <w:jc w:val="both"/>
        <w:rPr>
          <w:rFonts w:eastAsia="Calibri"/>
          <w:lang w:eastAsia="en-US"/>
        </w:rPr>
      </w:pPr>
      <w:r w:rsidRPr="003D7CFF">
        <w:rPr>
          <w:rFonts w:eastAsia="Calibri"/>
          <w:lang w:eastAsia="en-US"/>
        </w:rPr>
        <w:t>На территории района имеются лечебное озеро Горькое – памятник природы областного значения; благодаря высокой концентрации соли и грязи, помогает в лечении заболеваний кожи, опорно-двигательного аппарата и органов дыхания;</w:t>
      </w:r>
    </w:p>
    <w:p w14:paraId="153773E6" w14:textId="77777777" w:rsidR="003D7CFF" w:rsidRPr="003D7CFF" w:rsidRDefault="003D7CFF" w:rsidP="003D7CFF">
      <w:pPr>
        <w:spacing w:line="276" w:lineRule="auto"/>
        <w:ind w:firstLine="709"/>
        <w:jc w:val="both"/>
        <w:rPr>
          <w:rFonts w:eastAsia="Calibri"/>
          <w:lang w:eastAsia="en-US"/>
        </w:rPr>
      </w:pPr>
      <w:r w:rsidRPr="003D7CFF">
        <w:rPr>
          <w:rFonts w:eastAsia="Calibri"/>
          <w:lang w:eastAsia="en-US"/>
        </w:rPr>
        <w:t>Имеются разведанные ископаемые: пески строительные, суглинки кирпичные. Кроме того, имеются незначительные запасы древесины (береза, осина), используемые населением в качестве дровяного леса;</w:t>
      </w:r>
    </w:p>
    <w:p w14:paraId="0B660750" w14:textId="77777777" w:rsidR="003D7CFF" w:rsidRPr="003D7CFF" w:rsidRDefault="003D7CFF" w:rsidP="003D7CFF">
      <w:pPr>
        <w:spacing w:line="276" w:lineRule="auto"/>
        <w:ind w:firstLine="709"/>
        <w:jc w:val="both"/>
        <w:rPr>
          <w:rFonts w:eastAsia="Calibri"/>
          <w:lang w:eastAsia="en-US"/>
        </w:rPr>
      </w:pPr>
      <w:r w:rsidRPr="003D7CFF">
        <w:rPr>
          <w:rFonts w:eastAsia="Calibri"/>
          <w:lang w:eastAsia="en-US"/>
        </w:rPr>
        <w:t>4 % площади занято лесным фондом;</w:t>
      </w:r>
    </w:p>
    <w:p w14:paraId="643349D9" w14:textId="77777777" w:rsidR="003D7CFF" w:rsidRPr="003D7CFF" w:rsidRDefault="003D7CFF" w:rsidP="003D7CFF">
      <w:pPr>
        <w:spacing w:line="276" w:lineRule="auto"/>
        <w:ind w:firstLine="709"/>
        <w:jc w:val="both"/>
        <w:rPr>
          <w:rFonts w:eastAsia="Calibri"/>
          <w:lang w:eastAsia="en-US"/>
        </w:rPr>
      </w:pPr>
      <w:r w:rsidRPr="003D7CFF">
        <w:rPr>
          <w:rFonts w:eastAsia="Calibri"/>
          <w:lang w:eastAsia="en-US"/>
        </w:rPr>
        <w:t>Озера расположены преимущественно в низменностях, территория района привлекательна для занятия любительской рыбалкой и охотой.</w:t>
      </w:r>
    </w:p>
    <w:p w14:paraId="1EA4F61B" w14:textId="77777777" w:rsidR="003D7CFF" w:rsidRPr="003D7CFF" w:rsidRDefault="003D7CFF" w:rsidP="003D7CFF">
      <w:pPr>
        <w:spacing w:line="276" w:lineRule="auto"/>
        <w:ind w:firstLine="709"/>
        <w:jc w:val="both"/>
        <w:rPr>
          <w:rFonts w:eastAsia="Calibri"/>
          <w:b/>
          <w:bCs/>
          <w:lang w:eastAsia="en-US"/>
        </w:rPr>
      </w:pPr>
      <w:r w:rsidRPr="003D7CFF">
        <w:rPr>
          <w:rFonts w:eastAsia="Calibri"/>
          <w:b/>
          <w:bCs/>
          <w:lang w:eastAsia="en-US"/>
        </w:rPr>
        <w:t>Земельные ресурсы</w:t>
      </w:r>
    </w:p>
    <w:p w14:paraId="39822F58" w14:textId="77777777" w:rsidR="003D7CFF" w:rsidRPr="003D7CFF" w:rsidRDefault="003D7CFF" w:rsidP="003D7CFF">
      <w:pPr>
        <w:spacing w:line="276" w:lineRule="auto"/>
        <w:ind w:firstLine="709"/>
        <w:jc w:val="both"/>
        <w:rPr>
          <w:rFonts w:eastAsia="Calibri"/>
          <w:lang w:eastAsia="en-US"/>
        </w:rPr>
      </w:pPr>
      <w:r w:rsidRPr="003D7CFF">
        <w:rPr>
          <w:rFonts w:eastAsia="Calibri"/>
          <w:lang w:eastAsia="en-US"/>
        </w:rPr>
        <w:t>Наличие природных, в том числе земельных, ресурсов для промышленного и сельскохозяйственного освоения, сельскохозяйственные земли могут быть расширены землями запаса.</w:t>
      </w:r>
    </w:p>
    <w:p w14:paraId="525F0C06" w14:textId="77777777" w:rsidR="003D7CFF" w:rsidRPr="003D7CFF" w:rsidRDefault="003D7CFF" w:rsidP="003D7CFF">
      <w:pPr>
        <w:spacing w:line="276" w:lineRule="auto"/>
        <w:ind w:firstLine="709"/>
        <w:jc w:val="both"/>
        <w:rPr>
          <w:rFonts w:eastAsia="Calibri"/>
          <w:b/>
          <w:bCs/>
          <w:lang w:eastAsia="en-US"/>
        </w:rPr>
      </w:pPr>
      <w:r w:rsidRPr="003D7CFF">
        <w:rPr>
          <w:rFonts w:eastAsia="Calibri"/>
          <w:b/>
          <w:bCs/>
          <w:lang w:eastAsia="en-US"/>
        </w:rPr>
        <w:t>Инвестиционные ресурсы</w:t>
      </w:r>
    </w:p>
    <w:p w14:paraId="235D1FD8" w14:textId="77777777" w:rsidR="003D7CFF" w:rsidRPr="003D7CFF" w:rsidRDefault="003D7CFF" w:rsidP="003D7CFF">
      <w:pPr>
        <w:spacing w:line="276" w:lineRule="auto"/>
        <w:ind w:firstLine="709"/>
        <w:jc w:val="both"/>
        <w:rPr>
          <w:rFonts w:eastAsia="Calibri"/>
          <w:lang w:eastAsia="en-US"/>
        </w:rPr>
      </w:pPr>
      <w:r w:rsidRPr="003D7CFF">
        <w:rPr>
          <w:rFonts w:eastAsia="Calibri"/>
          <w:lang w:eastAsia="en-US"/>
        </w:rPr>
        <w:t>Имеется площадь свободных для инвесторов земельных участков.</w:t>
      </w:r>
    </w:p>
    <w:p w14:paraId="469B56E4" w14:textId="77777777" w:rsidR="003D7CFF" w:rsidRPr="003D7CFF" w:rsidRDefault="003D7CFF" w:rsidP="003D7CFF">
      <w:pPr>
        <w:spacing w:line="276" w:lineRule="auto"/>
        <w:rPr>
          <w:rFonts w:eastAsia="Calibri"/>
          <w:b/>
          <w:sz w:val="28"/>
          <w:szCs w:val="28"/>
          <w:u w:val="single"/>
          <w:lang w:eastAsia="en-US"/>
        </w:rPr>
      </w:pPr>
    </w:p>
    <w:p w14:paraId="50615639" w14:textId="77777777" w:rsidR="003D7CFF" w:rsidRPr="003D7CFF" w:rsidRDefault="003D7CFF" w:rsidP="003D7CFF">
      <w:pPr>
        <w:ind w:firstLine="709"/>
        <w:rPr>
          <w:rFonts w:eastAsia="Calibri"/>
          <w:b/>
          <w:sz w:val="28"/>
          <w:szCs w:val="28"/>
          <w:lang w:eastAsia="en-US"/>
        </w:rPr>
      </w:pPr>
      <w:r w:rsidRPr="003D7CFF">
        <w:rPr>
          <w:rFonts w:eastAsia="Calibri"/>
          <w:b/>
          <w:sz w:val="28"/>
          <w:szCs w:val="28"/>
          <w:lang w:eastAsia="en-US"/>
        </w:rPr>
        <w:t>8.2. «Точки роста» Баганского района</w:t>
      </w:r>
    </w:p>
    <w:p w14:paraId="4135AA0A" w14:textId="77777777" w:rsidR="003D7CFF" w:rsidRPr="003D7CFF" w:rsidRDefault="003D7CFF" w:rsidP="003D7CFF">
      <w:pPr>
        <w:ind w:firstLine="709"/>
        <w:rPr>
          <w:rFonts w:eastAsia="Calibri"/>
          <w:b/>
          <w:sz w:val="28"/>
          <w:szCs w:val="28"/>
          <w:lang w:eastAsia="en-US"/>
        </w:rPr>
      </w:pPr>
    </w:p>
    <w:p w14:paraId="42C91999" w14:textId="77777777" w:rsidR="003D7CFF" w:rsidRPr="003D7CFF" w:rsidRDefault="003D7CFF" w:rsidP="003D7CFF">
      <w:pPr>
        <w:spacing w:line="276" w:lineRule="auto"/>
        <w:ind w:firstLine="709"/>
        <w:jc w:val="both"/>
        <w:rPr>
          <w:rFonts w:eastAsia="Calibri"/>
          <w:b/>
          <w:bCs/>
          <w:lang w:eastAsia="en-US"/>
        </w:rPr>
      </w:pPr>
      <w:r w:rsidRPr="003D7CFF">
        <w:rPr>
          <w:rFonts w:eastAsia="Calibri"/>
          <w:b/>
          <w:bCs/>
          <w:lang w:eastAsia="en-US"/>
        </w:rPr>
        <w:t>Развитие сельского хозяйства</w:t>
      </w:r>
    </w:p>
    <w:p w14:paraId="37E7E5DD" w14:textId="77777777" w:rsidR="003D7CFF" w:rsidRPr="003D7CFF" w:rsidRDefault="003D7CFF" w:rsidP="003D7CFF">
      <w:pPr>
        <w:spacing w:line="276" w:lineRule="auto"/>
        <w:ind w:firstLine="709"/>
        <w:jc w:val="both"/>
        <w:rPr>
          <w:rFonts w:eastAsia="Calibri"/>
          <w:lang w:eastAsia="en-US"/>
        </w:rPr>
      </w:pPr>
      <w:r w:rsidRPr="003D7CFF">
        <w:rPr>
          <w:rFonts w:eastAsia="Calibri"/>
          <w:lang w:eastAsia="en-US"/>
        </w:rPr>
        <w:t>В районе продолжается развитие отрасли животноводства молочного, мясного и племенного направления. Ряд хозяйств занимаются семеноводством многолетних трав, имеют возможность реализовать семена льна, люцерны, донника, выращивают востребованные на рынке, масличные (технические) культуры – подсолнечник, лен-кудряш. В ряде хозяйств налажена переработка мяса. В производственных цехах готовятся мясные полуфабрикаты, которые реализуются в магазинах района.</w:t>
      </w:r>
    </w:p>
    <w:p w14:paraId="566A1C9C" w14:textId="77777777" w:rsidR="003D7CFF" w:rsidRPr="003D7CFF" w:rsidRDefault="003D7CFF" w:rsidP="003D7CFF">
      <w:pPr>
        <w:tabs>
          <w:tab w:val="left" w:pos="4111"/>
        </w:tabs>
        <w:spacing w:line="276" w:lineRule="auto"/>
        <w:ind w:firstLine="709"/>
        <w:jc w:val="both"/>
        <w:rPr>
          <w:rFonts w:eastAsia="Calibri"/>
          <w:lang w:eastAsia="en-US"/>
        </w:rPr>
      </w:pPr>
      <w:r w:rsidRPr="003D7CFF">
        <w:rPr>
          <w:rFonts w:eastAsia="Calibri"/>
          <w:lang w:eastAsia="en-US"/>
        </w:rPr>
        <w:t>Есть энергетические и кадровые резервы.</w:t>
      </w:r>
    </w:p>
    <w:p w14:paraId="3FD877E5" w14:textId="77777777" w:rsidR="003D7CFF" w:rsidRPr="003D7CFF" w:rsidRDefault="003D7CFF" w:rsidP="003D7CFF">
      <w:pPr>
        <w:tabs>
          <w:tab w:val="left" w:pos="4111"/>
        </w:tabs>
        <w:spacing w:line="276" w:lineRule="auto"/>
        <w:ind w:firstLine="709"/>
        <w:jc w:val="both"/>
        <w:rPr>
          <w:rFonts w:eastAsia="Calibri"/>
          <w:iCs/>
          <w:lang w:eastAsia="en-US"/>
        </w:rPr>
      </w:pPr>
      <w:bookmarkStart w:id="15" w:name="_Hlk130388134"/>
      <w:r w:rsidRPr="003D7CFF">
        <w:rPr>
          <w:rFonts w:eastAsia="Calibri"/>
          <w:iCs/>
          <w:lang w:eastAsia="en-US"/>
        </w:rPr>
        <w:t>Сельское хозяйство является наиболее перспективной отраслью, в частности -животноводство.</w:t>
      </w:r>
    </w:p>
    <w:p w14:paraId="6E7C6341" w14:textId="77777777" w:rsidR="003D7CFF" w:rsidRPr="003D7CFF" w:rsidRDefault="003D7CFF" w:rsidP="003D7CFF">
      <w:pPr>
        <w:tabs>
          <w:tab w:val="left" w:pos="4111"/>
        </w:tabs>
        <w:spacing w:line="276" w:lineRule="auto"/>
        <w:ind w:firstLine="709"/>
        <w:jc w:val="both"/>
        <w:rPr>
          <w:rFonts w:eastAsia="Calibri"/>
          <w:iCs/>
          <w:lang w:eastAsia="en-US"/>
        </w:rPr>
      </w:pPr>
      <w:r w:rsidRPr="003D7CFF">
        <w:rPr>
          <w:rFonts w:eastAsia="Calibri"/>
          <w:iCs/>
          <w:lang w:eastAsia="en-US"/>
        </w:rPr>
        <w:t>Наличие крупных сельскохозяйственных предприятий по производству зерна, молока, мяса.</w:t>
      </w:r>
    </w:p>
    <w:bookmarkEnd w:id="15"/>
    <w:p w14:paraId="34F8B75D" w14:textId="77777777" w:rsidR="003D7CFF" w:rsidRPr="003D7CFF" w:rsidRDefault="003D7CFF" w:rsidP="003D7CFF">
      <w:pPr>
        <w:tabs>
          <w:tab w:val="left" w:pos="4111"/>
        </w:tabs>
        <w:spacing w:line="276" w:lineRule="auto"/>
        <w:ind w:firstLine="709"/>
        <w:jc w:val="both"/>
        <w:rPr>
          <w:rFonts w:eastAsia="Calibri"/>
          <w:lang w:eastAsia="en-US"/>
        </w:rPr>
      </w:pPr>
      <w:r w:rsidRPr="003D7CFF">
        <w:rPr>
          <w:rFonts w:eastAsia="Calibri"/>
          <w:lang w:eastAsia="en-US"/>
        </w:rPr>
        <w:t>Дальнейшее развитие молочного, мясного и племенного животноводства.</w:t>
      </w:r>
    </w:p>
    <w:p w14:paraId="449F4347" w14:textId="77777777" w:rsidR="003D7CFF" w:rsidRPr="003D7CFF" w:rsidRDefault="003D7CFF" w:rsidP="003D7CFF">
      <w:pPr>
        <w:tabs>
          <w:tab w:val="left" w:pos="4111"/>
        </w:tabs>
        <w:spacing w:line="276" w:lineRule="auto"/>
        <w:ind w:firstLine="709"/>
        <w:jc w:val="both"/>
        <w:rPr>
          <w:rFonts w:eastAsia="Calibri"/>
          <w:lang w:eastAsia="en-US"/>
        </w:rPr>
      </w:pPr>
      <w:r w:rsidRPr="003D7CFF">
        <w:rPr>
          <w:rFonts w:eastAsia="Calibri"/>
          <w:lang w:eastAsia="en-US"/>
        </w:rPr>
        <w:t>Развитие семеноводства многолетних трав.</w:t>
      </w:r>
    </w:p>
    <w:p w14:paraId="2CE4C220" w14:textId="77777777" w:rsidR="003D7CFF" w:rsidRPr="003D7CFF" w:rsidRDefault="003D7CFF" w:rsidP="003D7CFF">
      <w:pPr>
        <w:tabs>
          <w:tab w:val="left" w:pos="4111"/>
        </w:tabs>
        <w:spacing w:line="276" w:lineRule="auto"/>
        <w:ind w:firstLine="709"/>
        <w:jc w:val="both"/>
        <w:rPr>
          <w:rFonts w:eastAsia="Calibri"/>
          <w:color w:val="000000" w:themeColor="text1"/>
          <w:lang w:eastAsia="en-US"/>
        </w:rPr>
      </w:pPr>
      <w:r w:rsidRPr="003D7CFF">
        <w:rPr>
          <w:rFonts w:eastAsia="Calibri"/>
          <w:lang w:eastAsia="en-US"/>
        </w:rPr>
        <w:t xml:space="preserve">Возделывание </w:t>
      </w:r>
      <w:r w:rsidRPr="003D7CFF">
        <w:rPr>
          <w:rFonts w:eastAsia="Calibri"/>
          <w:color w:val="000000" w:themeColor="text1"/>
          <w:lang w:eastAsia="en-US"/>
        </w:rPr>
        <w:t>масличных (технических) культур и их переработка.</w:t>
      </w:r>
    </w:p>
    <w:p w14:paraId="5EF81C77" w14:textId="77777777" w:rsidR="003D7CFF" w:rsidRPr="003D7CFF" w:rsidRDefault="003D7CFF" w:rsidP="003D7CFF">
      <w:pPr>
        <w:tabs>
          <w:tab w:val="left" w:pos="4111"/>
        </w:tabs>
        <w:spacing w:line="276" w:lineRule="auto"/>
        <w:ind w:firstLine="709"/>
        <w:jc w:val="both"/>
        <w:rPr>
          <w:rFonts w:eastAsia="Calibri"/>
          <w:b/>
          <w:bCs/>
          <w:color w:val="000000" w:themeColor="text1"/>
          <w:lang w:eastAsia="en-US"/>
        </w:rPr>
      </w:pPr>
      <w:r w:rsidRPr="003D7CFF">
        <w:rPr>
          <w:rFonts w:eastAsia="Calibri"/>
          <w:b/>
          <w:bCs/>
          <w:color w:val="000000" w:themeColor="text1"/>
          <w:lang w:eastAsia="en-US"/>
        </w:rPr>
        <w:t>Развитие образовательной деятельности</w:t>
      </w:r>
    </w:p>
    <w:p w14:paraId="6F68EF13" w14:textId="77777777" w:rsidR="003D7CFF" w:rsidRPr="003D7CFF" w:rsidRDefault="003D7CFF" w:rsidP="003D7CFF">
      <w:pPr>
        <w:tabs>
          <w:tab w:val="left" w:pos="4111"/>
        </w:tabs>
        <w:spacing w:line="276" w:lineRule="auto"/>
        <w:ind w:firstLine="709"/>
        <w:jc w:val="both"/>
        <w:rPr>
          <w:rFonts w:eastAsia="Calibri"/>
          <w:color w:val="000000" w:themeColor="text1"/>
          <w:lang w:eastAsia="en-US"/>
        </w:rPr>
      </w:pPr>
      <w:r w:rsidRPr="003D7CFF">
        <w:rPr>
          <w:rFonts w:eastAsia="Calibri"/>
          <w:color w:val="000000" w:themeColor="text1"/>
          <w:lang w:eastAsia="en-US"/>
        </w:rPr>
        <w:t>В 2025 году реализованы мероприятия в целях достижения результатов регионального проекта «Патриотическое воспитание граждан Российской Федерации», обеспечивающего достижение целей, показателей и результатов федерального проекта «Патриотическое воспитание граждан Российской Федерации» государственной программы Российской Федерации «Развитие образования» национального проекта «Молодежь и дети».</w:t>
      </w:r>
    </w:p>
    <w:p w14:paraId="27A890AF" w14:textId="77777777" w:rsidR="003D7CFF" w:rsidRPr="003D7CFF" w:rsidRDefault="003D7CFF" w:rsidP="003D7CFF">
      <w:pPr>
        <w:tabs>
          <w:tab w:val="left" w:pos="4111"/>
        </w:tabs>
        <w:spacing w:line="276" w:lineRule="auto"/>
        <w:ind w:firstLine="709"/>
        <w:jc w:val="both"/>
        <w:rPr>
          <w:rFonts w:eastAsia="Calibri"/>
          <w:color w:val="000000" w:themeColor="text1"/>
          <w:lang w:eastAsia="en-US"/>
        </w:rPr>
      </w:pPr>
      <w:r w:rsidRPr="003D7CFF">
        <w:rPr>
          <w:rFonts w:eastAsia="Calibri"/>
          <w:color w:val="000000" w:themeColor="text1"/>
          <w:lang w:eastAsia="en-US"/>
        </w:rPr>
        <w:lastRenderedPageBreak/>
        <w:t>Также во всех образовательных организациях в рамках регионального проекта "Педагоги и наставники", в рамках государственной программы Новосибирской области "Развитие образования, создание условий для социализации детей и учащейся молодежи в Новосибирской области" национального проекта «Молодежь и дети» реализованы мероприятия данной программы.</w:t>
      </w:r>
    </w:p>
    <w:p w14:paraId="08C348E4" w14:textId="77777777" w:rsidR="003D7CFF" w:rsidRPr="003D7CFF" w:rsidRDefault="003D7CFF" w:rsidP="003D7CFF">
      <w:pPr>
        <w:tabs>
          <w:tab w:val="left" w:pos="4111"/>
        </w:tabs>
        <w:spacing w:line="276" w:lineRule="auto"/>
        <w:ind w:firstLine="709"/>
        <w:jc w:val="both"/>
        <w:rPr>
          <w:rFonts w:eastAsia="Calibri"/>
          <w:b/>
          <w:bCs/>
          <w:color w:val="000000" w:themeColor="text1"/>
          <w:lang w:eastAsia="en-US"/>
        </w:rPr>
      </w:pPr>
      <w:r w:rsidRPr="003D7CFF">
        <w:rPr>
          <w:rFonts w:eastAsia="Calibri"/>
          <w:b/>
          <w:bCs/>
          <w:color w:val="000000" w:themeColor="text1"/>
          <w:lang w:eastAsia="en-US"/>
        </w:rPr>
        <w:t>Туризм</w:t>
      </w:r>
    </w:p>
    <w:p w14:paraId="46D018F6" w14:textId="77777777" w:rsidR="003D7CFF" w:rsidRPr="003D7CFF" w:rsidRDefault="003D7CFF" w:rsidP="003D7CFF">
      <w:pPr>
        <w:tabs>
          <w:tab w:val="left" w:pos="4111"/>
        </w:tabs>
        <w:spacing w:line="276" w:lineRule="auto"/>
        <w:ind w:firstLine="709"/>
        <w:jc w:val="both"/>
        <w:rPr>
          <w:rFonts w:eastAsia="Calibri"/>
          <w:b/>
          <w:bCs/>
          <w:color w:val="000000" w:themeColor="text1"/>
          <w:lang w:eastAsia="en-US"/>
        </w:rPr>
      </w:pPr>
      <w:r w:rsidRPr="003D7CFF">
        <w:rPr>
          <w:rFonts w:eastAsia="Calibri"/>
          <w:color w:val="000000" w:themeColor="text1"/>
          <w:lang w:eastAsia="en-US"/>
        </w:rPr>
        <w:t>Развитие сферы рекреационных услуг - основа обеспечения современных форм досуга, отдыха, спорта. Реализация туристического потенциала района возможна за счет развития экотуризма, культурно-познавательного и экскурсионного туризма.</w:t>
      </w:r>
      <w:r w:rsidRPr="003D7CFF">
        <w:rPr>
          <w:rFonts w:eastAsia="Calibri"/>
          <w:color w:val="000000" w:themeColor="text1"/>
          <w:lang w:eastAsia="en-US"/>
        </w:rPr>
        <w:cr/>
        <w:t xml:space="preserve">           </w:t>
      </w:r>
      <w:r w:rsidRPr="003D7CFF">
        <w:rPr>
          <w:rFonts w:eastAsia="Calibri"/>
          <w:b/>
          <w:bCs/>
          <w:color w:val="000000" w:themeColor="text1"/>
          <w:lang w:eastAsia="en-US"/>
        </w:rPr>
        <w:t>Развитие приграничного сотрудничества</w:t>
      </w:r>
    </w:p>
    <w:p w14:paraId="385A6FCE" w14:textId="77777777" w:rsidR="003D7CFF" w:rsidRPr="003D7CFF" w:rsidRDefault="003D7CFF" w:rsidP="003D7CFF">
      <w:pPr>
        <w:tabs>
          <w:tab w:val="left" w:pos="4111"/>
        </w:tabs>
        <w:spacing w:line="276" w:lineRule="auto"/>
        <w:ind w:firstLine="709"/>
        <w:jc w:val="both"/>
        <w:rPr>
          <w:rFonts w:eastAsia="Calibri"/>
          <w:color w:val="000000" w:themeColor="text1"/>
          <w:lang w:eastAsia="en-US"/>
        </w:rPr>
      </w:pPr>
      <w:r w:rsidRPr="003D7CFF">
        <w:rPr>
          <w:rFonts w:eastAsia="Calibri"/>
          <w:color w:val="000000" w:themeColor="text1"/>
          <w:lang w:eastAsia="en-US"/>
        </w:rPr>
        <w:t xml:space="preserve">Особенное приграничное положение: южная граница района – государственная граница России с республикой Казахстан. </w:t>
      </w:r>
      <w:r w:rsidRPr="003D7CFF">
        <w:rPr>
          <w:rFonts w:eastAsia="Calibri"/>
          <w:lang w:eastAsia="en-US"/>
        </w:rPr>
        <w:t>Развитие приграничного сотрудничества в торгово-экономической, культурной и других областях деятельности.</w:t>
      </w:r>
    </w:p>
    <w:p w14:paraId="008014E5" w14:textId="77777777" w:rsidR="003D7CFF" w:rsidRPr="003D7CFF" w:rsidRDefault="003D7CFF" w:rsidP="003D7CFF">
      <w:pPr>
        <w:tabs>
          <w:tab w:val="left" w:pos="4111"/>
        </w:tabs>
        <w:spacing w:line="276" w:lineRule="auto"/>
        <w:jc w:val="both"/>
        <w:rPr>
          <w:rFonts w:eastAsia="Calibri"/>
          <w:lang w:eastAsia="en-US"/>
        </w:rPr>
      </w:pPr>
      <w:r w:rsidRPr="003D7CFF">
        <w:rPr>
          <w:rFonts w:eastAsia="Calibri"/>
          <w:lang w:eastAsia="en-US"/>
        </w:rPr>
        <w:t xml:space="preserve">  </w:t>
      </w:r>
    </w:p>
    <w:p w14:paraId="4CAE4D9D" w14:textId="77777777" w:rsidR="003D7CFF" w:rsidRPr="003D7CFF" w:rsidRDefault="003D7CFF" w:rsidP="003D7CFF">
      <w:pPr>
        <w:tabs>
          <w:tab w:val="left" w:pos="4111"/>
        </w:tabs>
        <w:spacing w:line="276" w:lineRule="auto"/>
        <w:ind w:firstLine="709"/>
        <w:jc w:val="both"/>
        <w:rPr>
          <w:rFonts w:eastAsia="Calibri"/>
          <w:lang w:eastAsia="en-US"/>
        </w:rPr>
      </w:pPr>
    </w:p>
    <w:p w14:paraId="55E45142" w14:textId="77777777" w:rsidR="003D7CFF" w:rsidRPr="003D7CFF" w:rsidRDefault="003D7CFF" w:rsidP="003D7CFF">
      <w:pPr>
        <w:tabs>
          <w:tab w:val="left" w:pos="4111"/>
        </w:tabs>
        <w:spacing w:line="276" w:lineRule="auto"/>
        <w:ind w:firstLine="709"/>
        <w:jc w:val="both"/>
        <w:rPr>
          <w:rFonts w:eastAsia="Calibri"/>
          <w:lang w:eastAsia="en-US"/>
        </w:rPr>
        <w:sectPr w:rsidR="003D7CFF" w:rsidRPr="003D7CFF" w:rsidSect="00C31661">
          <w:pgSz w:w="11906" w:h="16838" w:code="9"/>
          <w:pgMar w:top="1134" w:right="566" w:bottom="284" w:left="1418" w:header="284" w:footer="284" w:gutter="0"/>
          <w:cols w:space="708"/>
          <w:titlePg/>
          <w:docGrid w:linePitch="360"/>
        </w:sectPr>
      </w:pPr>
    </w:p>
    <w:p w14:paraId="330E3262" w14:textId="77777777" w:rsidR="003D7CFF" w:rsidRPr="003D7CFF" w:rsidRDefault="003D7CFF" w:rsidP="003D7CFF">
      <w:pPr>
        <w:contextualSpacing/>
        <w:rPr>
          <w:rFonts w:eastAsiaTheme="minorHAnsi"/>
          <w:b/>
          <w:color w:val="000000" w:themeColor="text1"/>
          <w:sz w:val="28"/>
          <w:szCs w:val="28"/>
          <w:lang w:eastAsia="en-US"/>
        </w:rPr>
      </w:pPr>
      <w:bookmarkStart w:id="16" w:name="_Hlk164843424"/>
      <w:r w:rsidRPr="003D7CFF">
        <w:rPr>
          <w:rFonts w:eastAsiaTheme="minorHAnsi"/>
          <w:b/>
          <w:color w:val="000000" w:themeColor="text1"/>
          <w:sz w:val="28"/>
          <w:szCs w:val="28"/>
          <w:lang w:eastAsia="en-US"/>
        </w:rPr>
        <w:lastRenderedPageBreak/>
        <w:t>8.3. Реестр инвестиционных проектов</w:t>
      </w:r>
    </w:p>
    <w:p w14:paraId="42AFB889" w14:textId="77777777" w:rsidR="003D7CFF" w:rsidRPr="003D7CFF" w:rsidRDefault="003D7CFF" w:rsidP="003D7CFF">
      <w:pPr>
        <w:rPr>
          <w:rFonts w:eastAsia="Calibri"/>
          <w:b/>
          <w:sz w:val="28"/>
          <w:szCs w:val="28"/>
          <w:lang w:eastAsia="en-US"/>
        </w:rPr>
      </w:pPr>
    </w:p>
    <w:tbl>
      <w:tblPr>
        <w:tblW w:w="15742" w:type="dxa"/>
        <w:jc w:val="center"/>
        <w:tblLayout w:type="fixed"/>
        <w:tblLook w:val="04A0" w:firstRow="1" w:lastRow="0" w:firstColumn="1" w:lastColumn="0" w:noHBand="0" w:noVBand="1"/>
      </w:tblPr>
      <w:tblGrid>
        <w:gridCol w:w="1595"/>
        <w:gridCol w:w="1720"/>
        <w:gridCol w:w="71"/>
        <w:gridCol w:w="1170"/>
        <w:gridCol w:w="35"/>
        <w:gridCol w:w="1099"/>
        <w:gridCol w:w="35"/>
        <w:gridCol w:w="1524"/>
        <w:gridCol w:w="35"/>
        <w:gridCol w:w="1666"/>
        <w:gridCol w:w="35"/>
        <w:gridCol w:w="1383"/>
        <w:gridCol w:w="15"/>
        <w:gridCol w:w="1686"/>
        <w:gridCol w:w="15"/>
        <w:gridCol w:w="1544"/>
        <w:gridCol w:w="16"/>
        <w:gridCol w:w="2074"/>
        <w:gridCol w:w="24"/>
      </w:tblGrid>
      <w:tr w:rsidR="003D7CFF" w:rsidRPr="003D7CFF" w14:paraId="1112328D" w14:textId="77777777" w:rsidTr="00C86E20">
        <w:trPr>
          <w:gridAfter w:val="1"/>
          <w:wAfter w:w="24" w:type="dxa"/>
          <w:trHeight w:val="475"/>
          <w:jc w:val="center"/>
        </w:trPr>
        <w:tc>
          <w:tcPr>
            <w:tcW w:w="1595" w:type="dxa"/>
            <w:vMerge w:val="restart"/>
            <w:tcBorders>
              <w:top w:val="single" w:sz="4" w:space="0" w:color="auto"/>
              <w:left w:val="single" w:sz="4" w:space="0" w:color="auto"/>
              <w:right w:val="single" w:sz="4" w:space="0" w:color="auto"/>
            </w:tcBorders>
            <w:shd w:val="clear" w:color="auto" w:fill="auto"/>
          </w:tcPr>
          <w:p w14:paraId="6A473EED" w14:textId="77777777" w:rsidR="003D7CFF" w:rsidRPr="003D7CFF" w:rsidRDefault="003D7CFF" w:rsidP="003D7CFF">
            <w:pPr>
              <w:jc w:val="center"/>
              <w:rPr>
                <w:b/>
                <w:color w:val="000000"/>
              </w:rPr>
            </w:pPr>
            <w:r w:rsidRPr="003D7CFF">
              <w:rPr>
                <w:b/>
                <w:color w:val="000000"/>
              </w:rPr>
              <w:t>Инициатор проекта</w:t>
            </w:r>
          </w:p>
        </w:tc>
        <w:tc>
          <w:tcPr>
            <w:tcW w:w="1791" w:type="dxa"/>
            <w:gridSpan w:val="2"/>
            <w:vMerge w:val="restart"/>
            <w:tcBorders>
              <w:top w:val="single" w:sz="4" w:space="0" w:color="auto"/>
              <w:left w:val="nil"/>
              <w:right w:val="single" w:sz="4" w:space="0" w:color="auto"/>
            </w:tcBorders>
            <w:shd w:val="clear" w:color="auto" w:fill="auto"/>
          </w:tcPr>
          <w:p w14:paraId="4A45FE29" w14:textId="77777777" w:rsidR="003D7CFF" w:rsidRPr="003D7CFF" w:rsidRDefault="003D7CFF" w:rsidP="003D7CFF">
            <w:pPr>
              <w:jc w:val="center"/>
              <w:rPr>
                <w:b/>
                <w:color w:val="000000"/>
              </w:rPr>
            </w:pPr>
            <w:r w:rsidRPr="003D7CFF">
              <w:rPr>
                <w:b/>
                <w:color w:val="000000"/>
              </w:rPr>
              <w:t>Наименование проекта</w:t>
            </w:r>
          </w:p>
        </w:tc>
        <w:tc>
          <w:tcPr>
            <w:tcW w:w="1205" w:type="dxa"/>
            <w:gridSpan w:val="2"/>
            <w:vMerge w:val="restart"/>
            <w:tcBorders>
              <w:top w:val="single" w:sz="4" w:space="0" w:color="auto"/>
              <w:left w:val="nil"/>
              <w:right w:val="single" w:sz="4" w:space="0" w:color="auto"/>
            </w:tcBorders>
            <w:shd w:val="clear" w:color="auto" w:fill="auto"/>
          </w:tcPr>
          <w:p w14:paraId="7A345298" w14:textId="77777777" w:rsidR="003D7CFF" w:rsidRPr="003D7CFF" w:rsidRDefault="003D7CFF" w:rsidP="003D7CFF">
            <w:pPr>
              <w:jc w:val="center"/>
              <w:rPr>
                <w:b/>
                <w:color w:val="000000"/>
              </w:rPr>
            </w:pPr>
            <w:r w:rsidRPr="003D7CFF">
              <w:rPr>
                <w:b/>
                <w:color w:val="000000"/>
              </w:rPr>
              <w:t>Сфера реализации проекта</w:t>
            </w:r>
          </w:p>
        </w:tc>
        <w:tc>
          <w:tcPr>
            <w:tcW w:w="1134" w:type="dxa"/>
            <w:gridSpan w:val="2"/>
            <w:vMerge w:val="restart"/>
            <w:tcBorders>
              <w:top w:val="single" w:sz="4" w:space="0" w:color="auto"/>
              <w:left w:val="nil"/>
              <w:right w:val="single" w:sz="4" w:space="0" w:color="auto"/>
            </w:tcBorders>
            <w:shd w:val="clear" w:color="auto" w:fill="auto"/>
          </w:tcPr>
          <w:p w14:paraId="44517A0B" w14:textId="77777777" w:rsidR="003D7CFF" w:rsidRPr="003D7CFF" w:rsidRDefault="003D7CFF" w:rsidP="003D7CFF">
            <w:pPr>
              <w:jc w:val="center"/>
              <w:rPr>
                <w:b/>
                <w:color w:val="000000"/>
              </w:rPr>
            </w:pPr>
            <w:r w:rsidRPr="003D7CFF">
              <w:rPr>
                <w:b/>
                <w:color w:val="000000"/>
              </w:rPr>
              <w:t>Период реализации проекта</w:t>
            </w:r>
          </w:p>
        </w:tc>
        <w:tc>
          <w:tcPr>
            <w:tcW w:w="1559" w:type="dxa"/>
            <w:gridSpan w:val="2"/>
            <w:vMerge w:val="restart"/>
            <w:tcBorders>
              <w:top w:val="single" w:sz="4" w:space="0" w:color="auto"/>
              <w:left w:val="nil"/>
              <w:right w:val="single" w:sz="4" w:space="0" w:color="auto"/>
            </w:tcBorders>
            <w:shd w:val="clear" w:color="auto" w:fill="auto"/>
          </w:tcPr>
          <w:p w14:paraId="04C3D656" w14:textId="77777777" w:rsidR="003D7CFF" w:rsidRPr="003D7CFF" w:rsidRDefault="003D7CFF" w:rsidP="003D7CFF">
            <w:pPr>
              <w:jc w:val="center"/>
              <w:rPr>
                <w:b/>
                <w:color w:val="000000"/>
              </w:rPr>
            </w:pPr>
            <w:r w:rsidRPr="003D7CFF">
              <w:rPr>
                <w:b/>
                <w:color w:val="000000"/>
              </w:rPr>
              <w:t>Место расположения проекта</w:t>
            </w:r>
          </w:p>
        </w:tc>
        <w:tc>
          <w:tcPr>
            <w:tcW w:w="1701" w:type="dxa"/>
            <w:gridSpan w:val="2"/>
            <w:vMerge w:val="restart"/>
            <w:tcBorders>
              <w:top w:val="single" w:sz="4" w:space="0" w:color="auto"/>
              <w:left w:val="nil"/>
              <w:right w:val="single" w:sz="4" w:space="0" w:color="auto"/>
            </w:tcBorders>
            <w:shd w:val="clear" w:color="auto" w:fill="auto"/>
          </w:tcPr>
          <w:p w14:paraId="680248A7" w14:textId="77777777" w:rsidR="003D7CFF" w:rsidRPr="003D7CFF" w:rsidRDefault="003D7CFF" w:rsidP="003D7CFF">
            <w:pPr>
              <w:jc w:val="center"/>
              <w:rPr>
                <w:b/>
                <w:color w:val="000000"/>
              </w:rPr>
            </w:pPr>
            <w:r w:rsidRPr="003D7CFF">
              <w:rPr>
                <w:b/>
                <w:color w:val="000000"/>
              </w:rPr>
              <w:t>Стадия реализации проекта</w:t>
            </w:r>
          </w:p>
        </w:tc>
        <w:tc>
          <w:tcPr>
            <w:tcW w:w="4659" w:type="dxa"/>
            <w:gridSpan w:val="6"/>
            <w:tcBorders>
              <w:top w:val="single" w:sz="4" w:space="0" w:color="auto"/>
              <w:left w:val="nil"/>
              <w:bottom w:val="single" w:sz="4" w:space="0" w:color="auto"/>
              <w:right w:val="single" w:sz="4" w:space="0" w:color="auto"/>
            </w:tcBorders>
            <w:shd w:val="clear" w:color="auto" w:fill="auto"/>
          </w:tcPr>
          <w:p w14:paraId="3AAA1D56" w14:textId="77777777" w:rsidR="003D7CFF" w:rsidRPr="003D7CFF" w:rsidRDefault="003D7CFF" w:rsidP="003D7CFF">
            <w:pPr>
              <w:ind w:right="-107"/>
              <w:jc w:val="center"/>
              <w:rPr>
                <w:b/>
                <w:color w:val="000000"/>
              </w:rPr>
            </w:pPr>
            <w:r w:rsidRPr="003D7CFF">
              <w:rPr>
                <w:b/>
                <w:color w:val="000000"/>
              </w:rPr>
              <w:t>Объем инвестиций, тыс. рублей</w:t>
            </w:r>
          </w:p>
        </w:tc>
        <w:tc>
          <w:tcPr>
            <w:tcW w:w="2074" w:type="dxa"/>
            <w:vMerge w:val="restart"/>
            <w:tcBorders>
              <w:top w:val="single" w:sz="4" w:space="0" w:color="auto"/>
              <w:left w:val="single" w:sz="4" w:space="0" w:color="auto"/>
              <w:right w:val="single" w:sz="4" w:space="0" w:color="auto"/>
            </w:tcBorders>
          </w:tcPr>
          <w:p w14:paraId="2B3450F3" w14:textId="77777777" w:rsidR="003D7CFF" w:rsidRPr="003D7CFF" w:rsidRDefault="003D7CFF" w:rsidP="003D7CFF">
            <w:pPr>
              <w:ind w:right="-107"/>
              <w:jc w:val="center"/>
              <w:rPr>
                <w:b/>
                <w:color w:val="000000"/>
              </w:rPr>
            </w:pPr>
            <w:r w:rsidRPr="003D7CFF">
              <w:rPr>
                <w:b/>
                <w:color w:val="000000"/>
              </w:rPr>
              <w:t>Социальная эффективность проекта (например: создание новых рабочих мест, шт.)</w:t>
            </w:r>
          </w:p>
        </w:tc>
      </w:tr>
      <w:tr w:rsidR="003D7CFF" w:rsidRPr="003D7CFF" w14:paraId="1530E741" w14:textId="77777777" w:rsidTr="00C86E20">
        <w:trPr>
          <w:gridAfter w:val="1"/>
          <w:wAfter w:w="24" w:type="dxa"/>
          <w:trHeight w:val="284"/>
          <w:jc w:val="center"/>
        </w:trPr>
        <w:tc>
          <w:tcPr>
            <w:tcW w:w="1595" w:type="dxa"/>
            <w:vMerge/>
            <w:tcBorders>
              <w:top w:val="single" w:sz="4" w:space="0" w:color="auto"/>
              <w:left w:val="single" w:sz="4" w:space="0" w:color="auto"/>
              <w:right w:val="single" w:sz="4" w:space="0" w:color="auto"/>
            </w:tcBorders>
            <w:shd w:val="clear" w:color="auto" w:fill="auto"/>
          </w:tcPr>
          <w:p w14:paraId="022A0E83" w14:textId="77777777" w:rsidR="003D7CFF" w:rsidRPr="003D7CFF" w:rsidRDefault="003D7CFF" w:rsidP="003D7CFF">
            <w:pPr>
              <w:jc w:val="center"/>
              <w:rPr>
                <w:b/>
                <w:color w:val="000000"/>
              </w:rPr>
            </w:pPr>
          </w:p>
        </w:tc>
        <w:tc>
          <w:tcPr>
            <w:tcW w:w="1791" w:type="dxa"/>
            <w:gridSpan w:val="2"/>
            <w:vMerge/>
            <w:tcBorders>
              <w:top w:val="single" w:sz="4" w:space="0" w:color="auto"/>
              <w:left w:val="nil"/>
              <w:right w:val="single" w:sz="4" w:space="0" w:color="auto"/>
            </w:tcBorders>
            <w:shd w:val="clear" w:color="auto" w:fill="auto"/>
          </w:tcPr>
          <w:p w14:paraId="227B6F6A" w14:textId="77777777" w:rsidR="003D7CFF" w:rsidRPr="003D7CFF" w:rsidRDefault="003D7CFF" w:rsidP="003D7CFF">
            <w:pPr>
              <w:jc w:val="center"/>
              <w:rPr>
                <w:b/>
                <w:color w:val="000000"/>
              </w:rPr>
            </w:pPr>
          </w:p>
        </w:tc>
        <w:tc>
          <w:tcPr>
            <w:tcW w:w="1205" w:type="dxa"/>
            <w:gridSpan w:val="2"/>
            <w:vMerge/>
            <w:tcBorders>
              <w:top w:val="single" w:sz="4" w:space="0" w:color="auto"/>
              <w:left w:val="nil"/>
              <w:right w:val="single" w:sz="4" w:space="0" w:color="auto"/>
            </w:tcBorders>
            <w:shd w:val="clear" w:color="auto" w:fill="auto"/>
          </w:tcPr>
          <w:p w14:paraId="746DF559" w14:textId="77777777" w:rsidR="003D7CFF" w:rsidRPr="003D7CFF" w:rsidRDefault="003D7CFF" w:rsidP="003D7CFF">
            <w:pPr>
              <w:jc w:val="center"/>
              <w:rPr>
                <w:b/>
                <w:color w:val="000000"/>
              </w:rPr>
            </w:pPr>
          </w:p>
        </w:tc>
        <w:tc>
          <w:tcPr>
            <w:tcW w:w="1134" w:type="dxa"/>
            <w:gridSpan w:val="2"/>
            <w:vMerge/>
            <w:tcBorders>
              <w:top w:val="single" w:sz="4" w:space="0" w:color="auto"/>
              <w:left w:val="nil"/>
              <w:right w:val="single" w:sz="4" w:space="0" w:color="auto"/>
            </w:tcBorders>
            <w:shd w:val="clear" w:color="auto" w:fill="auto"/>
          </w:tcPr>
          <w:p w14:paraId="396A3EE2" w14:textId="77777777" w:rsidR="003D7CFF" w:rsidRPr="003D7CFF" w:rsidRDefault="003D7CFF" w:rsidP="003D7CFF">
            <w:pPr>
              <w:jc w:val="center"/>
              <w:rPr>
                <w:b/>
                <w:color w:val="000000"/>
              </w:rPr>
            </w:pPr>
          </w:p>
        </w:tc>
        <w:tc>
          <w:tcPr>
            <w:tcW w:w="1559" w:type="dxa"/>
            <w:gridSpan w:val="2"/>
            <w:vMerge/>
            <w:tcBorders>
              <w:top w:val="single" w:sz="4" w:space="0" w:color="auto"/>
              <w:left w:val="nil"/>
              <w:right w:val="single" w:sz="4" w:space="0" w:color="auto"/>
            </w:tcBorders>
            <w:shd w:val="clear" w:color="auto" w:fill="auto"/>
          </w:tcPr>
          <w:p w14:paraId="3BFB3F24" w14:textId="77777777" w:rsidR="003D7CFF" w:rsidRPr="003D7CFF" w:rsidRDefault="003D7CFF" w:rsidP="003D7CFF">
            <w:pPr>
              <w:jc w:val="center"/>
              <w:rPr>
                <w:b/>
                <w:color w:val="000000"/>
              </w:rPr>
            </w:pPr>
          </w:p>
        </w:tc>
        <w:tc>
          <w:tcPr>
            <w:tcW w:w="1701" w:type="dxa"/>
            <w:gridSpan w:val="2"/>
            <w:vMerge/>
            <w:tcBorders>
              <w:top w:val="single" w:sz="4" w:space="0" w:color="auto"/>
              <w:left w:val="nil"/>
              <w:right w:val="single" w:sz="4" w:space="0" w:color="auto"/>
            </w:tcBorders>
            <w:shd w:val="clear" w:color="auto" w:fill="auto"/>
          </w:tcPr>
          <w:p w14:paraId="30B21628" w14:textId="77777777" w:rsidR="003D7CFF" w:rsidRPr="003D7CFF" w:rsidRDefault="003D7CFF" w:rsidP="003D7CFF">
            <w:pPr>
              <w:jc w:val="center"/>
              <w:rPr>
                <w:b/>
                <w:color w:val="000000"/>
              </w:rPr>
            </w:pPr>
          </w:p>
        </w:tc>
        <w:tc>
          <w:tcPr>
            <w:tcW w:w="1398" w:type="dxa"/>
            <w:gridSpan w:val="2"/>
            <w:vMerge w:val="restart"/>
            <w:tcBorders>
              <w:top w:val="single" w:sz="4" w:space="0" w:color="auto"/>
              <w:left w:val="nil"/>
              <w:right w:val="single" w:sz="4" w:space="0" w:color="auto"/>
            </w:tcBorders>
            <w:shd w:val="clear" w:color="auto" w:fill="auto"/>
          </w:tcPr>
          <w:p w14:paraId="3B08BA59" w14:textId="77777777" w:rsidR="003D7CFF" w:rsidRPr="003D7CFF" w:rsidRDefault="003D7CFF" w:rsidP="003D7CFF">
            <w:pPr>
              <w:jc w:val="center"/>
              <w:rPr>
                <w:b/>
                <w:color w:val="000000"/>
              </w:rPr>
            </w:pPr>
            <w:r w:rsidRPr="003D7CFF">
              <w:rPr>
                <w:b/>
                <w:color w:val="000000"/>
              </w:rPr>
              <w:t>планируемый на весь срок реализации проекта</w:t>
            </w:r>
          </w:p>
          <w:p w14:paraId="58E1BC8D" w14:textId="77777777" w:rsidR="003D7CFF" w:rsidRPr="003D7CFF" w:rsidRDefault="003D7CFF" w:rsidP="003D7CFF">
            <w:pPr>
              <w:jc w:val="center"/>
              <w:rPr>
                <w:b/>
                <w:color w:val="000000"/>
              </w:rPr>
            </w:pPr>
          </w:p>
        </w:tc>
        <w:tc>
          <w:tcPr>
            <w:tcW w:w="3261" w:type="dxa"/>
            <w:gridSpan w:val="4"/>
            <w:tcBorders>
              <w:top w:val="single" w:sz="4" w:space="0" w:color="auto"/>
              <w:left w:val="nil"/>
              <w:bottom w:val="single" w:sz="4" w:space="0" w:color="auto"/>
              <w:right w:val="single" w:sz="4" w:space="0" w:color="auto"/>
            </w:tcBorders>
            <w:shd w:val="clear" w:color="auto" w:fill="auto"/>
          </w:tcPr>
          <w:p w14:paraId="670B4D5B" w14:textId="77777777" w:rsidR="003D7CFF" w:rsidRPr="003D7CFF" w:rsidRDefault="003D7CFF" w:rsidP="003D7CFF">
            <w:pPr>
              <w:ind w:right="-107"/>
              <w:jc w:val="center"/>
              <w:rPr>
                <w:b/>
                <w:color w:val="000000"/>
              </w:rPr>
            </w:pPr>
            <w:r w:rsidRPr="003D7CFF">
              <w:rPr>
                <w:b/>
                <w:color w:val="000000"/>
              </w:rPr>
              <w:t>фактический</w:t>
            </w:r>
          </w:p>
        </w:tc>
        <w:tc>
          <w:tcPr>
            <w:tcW w:w="2074" w:type="dxa"/>
            <w:vMerge/>
            <w:tcBorders>
              <w:top w:val="single" w:sz="4" w:space="0" w:color="auto"/>
              <w:left w:val="single" w:sz="4" w:space="0" w:color="auto"/>
              <w:right w:val="single" w:sz="4" w:space="0" w:color="auto"/>
            </w:tcBorders>
          </w:tcPr>
          <w:p w14:paraId="37A3779F" w14:textId="77777777" w:rsidR="003D7CFF" w:rsidRPr="003D7CFF" w:rsidRDefault="003D7CFF" w:rsidP="003D7CFF">
            <w:pPr>
              <w:ind w:right="-107"/>
              <w:jc w:val="center"/>
              <w:rPr>
                <w:b/>
                <w:color w:val="000000"/>
              </w:rPr>
            </w:pPr>
          </w:p>
        </w:tc>
      </w:tr>
      <w:tr w:rsidR="003D7CFF" w:rsidRPr="003D7CFF" w14:paraId="264A3626" w14:textId="77777777" w:rsidTr="00C86E20">
        <w:trPr>
          <w:gridAfter w:val="1"/>
          <w:wAfter w:w="24" w:type="dxa"/>
          <w:trHeight w:val="1401"/>
          <w:jc w:val="center"/>
        </w:trPr>
        <w:tc>
          <w:tcPr>
            <w:tcW w:w="1595" w:type="dxa"/>
            <w:vMerge/>
            <w:tcBorders>
              <w:left w:val="single" w:sz="4" w:space="0" w:color="auto"/>
              <w:bottom w:val="single" w:sz="4" w:space="0" w:color="auto"/>
              <w:right w:val="single" w:sz="4" w:space="0" w:color="auto"/>
            </w:tcBorders>
            <w:shd w:val="clear" w:color="auto" w:fill="auto"/>
          </w:tcPr>
          <w:p w14:paraId="10246FF3" w14:textId="77777777" w:rsidR="003D7CFF" w:rsidRPr="003D7CFF" w:rsidRDefault="003D7CFF" w:rsidP="003D7CFF">
            <w:pPr>
              <w:jc w:val="center"/>
              <w:rPr>
                <w:b/>
                <w:color w:val="000000"/>
              </w:rPr>
            </w:pPr>
          </w:p>
        </w:tc>
        <w:tc>
          <w:tcPr>
            <w:tcW w:w="1791" w:type="dxa"/>
            <w:gridSpan w:val="2"/>
            <w:vMerge/>
            <w:tcBorders>
              <w:left w:val="nil"/>
              <w:bottom w:val="single" w:sz="4" w:space="0" w:color="auto"/>
              <w:right w:val="single" w:sz="4" w:space="0" w:color="auto"/>
            </w:tcBorders>
            <w:shd w:val="clear" w:color="auto" w:fill="auto"/>
          </w:tcPr>
          <w:p w14:paraId="60E76DC1" w14:textId="77777777" w:rsidR="003D7CFF" w:rsidRPr="003D7CFF" w:rsidRDefault="003D7CFF" w:rsidP="003D7CFF">
            <w:pPr>
              <w:jc w:val="center"/>
              <w:rPr>
                <w:b/>
                <w:color w:val="000000"/>
              </w:rPr>
            </w:pPr>
          </w:p>
        </w:tc>
        <w:tc>
          <w:tcPr>
            <w:tcW w:w="1205" w:type="dxa"/>
            <w:gridSpan w:val="2"/>
            <w:vMerge/>
            <w:tcBorders>
              <w:left w:val="nil"/>
              <w:bottom w:val="single" w:sz="4" w:space="0" w:color="auto"/>
              <w:right w:val="single" w:sz="4" w:space="0" w:color="auto"/>
            </w:tcBorders>
            <w:shd w:val="clear" w:color="auto" w:fill="auto"/>
          </w:tcPr>
          <w:p w14:paraId="296A72F6" w14:textId="77777777" w:rsidR="003D7CFF" w:rsidRPr="003D7CFF" w:rsidRDefault="003D7CFF" w:rsidP="003D7CFF">
            <w:pPr>
              <w:jc w:val="center"/>
              <w:rPr>
                <w:b/>
                <w:color w:val="000000"/>
              </w:rPr>
            </w:pPr>
          </w:p>
        </w:tc>
        <w:tc>
          <w:tcPr>
            <w:tcW w:w="1134" w:type="dxa"/>
            <w:gridSpan w:val="2"/>
            <w:vMerge/>
            <w:tcBorders>
              <w:left w:val="nil"/>
              <w:bottom w:val="single" w:sz="4" w:space="0" w:color="auto"/>
              <w:right w:val="single" w:sz="4" w:space="0" w:color="auto"/>
            </w:tcBorders>
            <w:shd w:val="clear" w:color="auto" w:fill="auto"/>
          </w:tcPr>
          <w:p w14:paraId="73C905C8" w14:textId="77777777" w:rsidR="003D7CFF" w:rsidRPr="003D7CFF" w:rsidRDefault="003D7CFF" w:rsidP="003D7CFF">
            <w:pPr>
              <w:jc w:val="center"/>
              <w:rPr>
                <w:b/>
                <w:color w:val="000000"/>
              </w:rPr>
            </w:pPr>
          </w:p>
        </w:tc>
        <w:tc>
          <w:tcPr>
            <w:tcW w:w="1559" w:type="dxa"/>
            <w:gridSpan w:val="2"/>
            <w:vMerge/>
            <w:tcBorders>
              <w:left w:val="nil"/>
              <w:bottom w:val="single" w:sz="4" w:space="0" w:color="auto"/>
              <w:right w:val="single" w:sz="4" w:space="0" w:color="auto"/>
            </w:tcBorders>
            <w:shd w:val="clear" w:color="auto" w:fill="auto"/>
          </w:tcPr>
          <w:p w14:paraId="01EFAF43" w14:textId="77777777" w:rsidR="003D7CFF" w:rsidRPr="003D7CFF" w:rsidRDefault="003D7CFF" w:rsidP="003D7CFF">
            <w:pPr>
              <w:jc w:val="center"/>
              <w:rPr>
                <w:b/>
                <w:color w:val="000000"/>
              </w:rPr>
            </w:pPr>
          </w:p>
        </w:tc>
        <w:tc>
          <w:tcPr>
            <w:tcW w:w="1701" w:type="dxa"/>
            <w:gridSpan w:val="2"/>
            <w:vMerge/>
            <w:tcBorders>
              <w:left w:val="nil"/>
              <w:bottom w:val="single" w:sz="4" w:space="0" w:color="auto"/>
              <w:right w:val="single" w:sz="4" w:space="0" w:color="auto"/>
            </w:tcBorders>
            <w:shd w:val="clear" w:color="auto" w:fill="auto"/>
          </w:tcPr>
          <w:p w14:paraId="63235C81" w14:textId="77777777" w:rsidR="003D7CFF" w:rsidRPr="003D7CFF" w:rsidRDefault="003D7CFF" w:rsidP="003D7CFF">
            <w:pPr>
              <w:jc w:val="center"/>
              <w:rPr>
                <w:b/>
                <w:color w:val="000000"/>
              </w:rPr>
            </w:pPr>
          </w:p>
        </w:tc>
        <w:tc>
          <w:tcPr>
            <w:tcW w:w="1398" w:type="dxa"/>
            <w:gridSpan w:val="2"/>
            <w:vMerge/>
            <w:tcBorders>
              <w:left w:val="nil"/>
              <w:bottom w:val="single" w:sz="4" w:space="0" w:color="auto"/>
              <w:right w:val="single" w:sz="4" w:space="0" w:color="auto"/>
            </w:tcBorders>
            <w:shd w:val="clear" w:color="auto" w:fill="auto"/>
          </w:tcPr>
          <w:p w14:paraId="5EA09F6C" w14:textId="77777777" w:rsidR="003D7CFF" w:rsidRPr="003D7CFF" w:rsidRDefault="003D7CFF" w:rsidP="003D7CFF">
            <w:pPr>
              <w:jc w:val="center"/>
              <w:rPr>
                <w:b/>
                <w:color w:val="000000"/>
              </w:rPr>
            </w:pPr>
          </w:p>
        </w:tc>
        <w:tc>
          <w:tcPr>
            <w:tcW w:w="1701" w:type="dxa"/>
            <w:gridSpan w:val="2"/>
            <w:tcBorders>
              <w:top w:val="single" w:sz="4" w:space="0" w:color="auto"/>
              <w:left w:val="nil"/>
              <w:bottom w:val="single" w:sz="4" w:space="0" w:color="auto"/>
              <w:right w:val="single" w:sz="4" w:space="0" w:color="auto"/>
            </w:tcBorders>
            <w:shd w:val="clear" w:color="auto" w:fill="auto"/>
          </w:tcPr>
          <w:p w14:paraId="5310EBEB" w14:textId="77777777" w:rsidR="003D7CFF" w:rsidRPr="003D7CFF" w:rsidRDefault="003D7CFF" w:rsidP="003D7CFF">
            <w:pPr>
              <w:ind w:left="174" w:right="33" w:hanging="248"/>
              <w:jc w:val="center"/>
              <w:rPr>
                <w:b/>
                <w:color w:val="000000"/>
              </w:rPr>
            </w:pPr>
            <w:r w:rsidRPr="003D7CFF">
              <w:rPr>
                <w:b/>
                <w:color w:val="000000"/>
              </w:rPr>
              <w:t>нарастающим итогом с начала отчетного года</w:t>
            </w:r>
          </w:p>
        </w:tc>
        <w:tc>
          <w:tcPr>
            <w:tcW w:w="1560" w:type="dxa"/>
            <w:gridSpan w:val="2"/>
            <w:tcBorders>
              <w:left w:val="nil"/>
              <w:bottom w:val="single" w:sz="4" w:space="0" w:color="auto"/>
              <w:right w:val="single" w:sz="4" w:space="0" w:color="auto"/>
            </w:tcBorders>
          </w:tcPr>
          <w:p w14:paraId="4B376F9C" w14:textId="77777777" w:rsidR="003D7CFF" w:rsidRPr="003D7CFF" w:rsidRDefault="003D7CFF" w:rsidP="003D7CFF">
            <w:pPr>
              <w:ind w:right="-107"/>
              <w:jc w:val="center"/>
              <w:rPr>
                <w:b/>
                <w:color w:val="000000"/>
              </w:rPr>
            </w:pPr>
            <w:r w:rsidRPr="003D7CFF">
              <w:rPr>
                <w:b/>
                <w:color w:val="000000"/>
              </w:rPr>
              <w:t xml:space="preserve">нарастающим итогом с начала реализации проекта </w:t>
            </w:r>
          </w:p>
        </w:tc>
        <w:tc>
          <w:tcPr>
            <w:tcW w:w="2074" w:type="dxa"/>
            <w:vMerge/>
            <w:tcBorders>
              <w:left w:val="single" w:sz="4" w:space="0" w:color="auto"/>
              <w:bottom w:val="single" w:sz="4" w:space="0" w:color="auto"/>
              <w:right w:val="single" w:sz="4" w:space="0" w:color="auto"/>
            </w:tcBorders>
          </w:tcPr>
          <w:p w14:paraId="28C19A53" w14:textId="77777777" w:rsidR="003D7CFF" w:rsidRPr="003D7CFF" w:rsidRDefault="003D7CFF" w:rsidP="003D7CFF">
            <w:pPr>
              <w:ind w:right="-107"/>
              <w:jc w:val="center"/>
              <w:rPr>
                <w:b/>
                <w:color w:val="000000"/>
              </w:rPr>
            </w:pPr>
          </w:p>
        </w:tc>
      </w:tr>
      <w:tr w:rsidR="003D7CFF" w:rsidRPr="003D7CFF" w14:paraId="5375E9D5" w14:textId="77777777" w:rsidTr="00C86E20">
        <w:trPr>
          <w:gridAfter w:val="1"/>
          <w:wAfter w:w="24" w:type="dxa"/>
          <w:trHeight w:val="231"/>
          <w:jc w:val="center"/>
        </w:trPr>
        <w:tc>
          <w:tcPr>
            <w:tcW w:w="15718" w:type="dxa"/>
            <w:gridSpan w:val="18"/>
            <w:tcBorders>
              <w:top w:val="single" w:sz="4" w:space="0" w:color="auto"/>
              <w:left w:val="single" w:sz="4" w:space="0" w:color="auto"/>
              <w:bottom w:val="single" w:sz="4" w:space="0" w:color="auto"/>
              <w:right w:val="single" w:sz="4" w:space="0" w:color="auto"/>
            </w:tcBorders>
            <w:shd w:val="clear" w:color="auto" w:fill="auto"/>
          </w:tcPr>
          <w:p w14:paraId="080C1B09" w14:textId="77777777" w:rsidR="003D7CFF" w:rsidRPr="003D7CFF" w:rsidRDefault="003D7CFF" w:rsidP="003D7CFF">
            <w:pPr>
              <w:jc w:val="center"/>
              <w:rPr>
                <w:color w:val="000000"/>
              </w:rPr>
            </w:pPr>
            <w:r w:rsidRPr="003D7CFF">
              <w:rPr>
                <w:b/>
                <w:color w:val="000000"/>
              </w:rPr>
              <w:t>Реализованные</w:t>
            </w:r>
          </w:p>
        </w:tc>
      </w:tr>
      <w:tr w:rsidR="003D7CFF" w:rsidRPr="003D7CFF" w14:paraId="20F87067" w14:textId="77777777" w:rsidTr="00C86E20">
        <w:trPr>
          <w:gridAfter w:val="1"/>
          <w:wAfter w:w="24" w:type="dxa"/>
          <w:trHeight w:val="231"/>
          <w:jc w:val="center"/>
        </w:trPr>
        <w:tc>
          <w:tcPr>
            <w:tcW w:w="1595" w:type="dxa"/>
            <w:tcBorders>
              <w:top w:val="single" w:sz="4" w:space="0" w:color="auto"/>
              <w:left w:val="single" w:sz="4" w:space="0" w:color="auto"/>
              <w:bottom w:val="single" w:sz="4" w:space="0" w:color="auto"/>
              <w:right w:val="single" w:sz="4" w:space="0" w:color="auto"/>
            </w:tcBorders>
            <w:shd w:val="clear" w:color="auto" w:fill="auto"/>
          </w:tcPr>
          <w:p w14:paraId="6D9867BE" w14:textId="77777777" w:rsidR="003D7CFF" w:rsidRPr="003D7CFF" w:rsidRDefault="003D7CFF" w:rsidP="003D7CFF">
            <w:pPr>
              <w:jc w:val="center"/>
              <w:rPr>
                <w:rFonts w:eastAsia="Calibri"/>
                <w:color w:val="FF0000"/>
                <w:lang w:eastAsia="en-US"/>
              </w:rPr>
            </w:pPr>
            <w:r w:rsidRPr="003D7CFF">
              <w:rPr>
                <w:rFonts w:eastAsia="Calibri"/>
                <w:color w:val="000000"/>
                <w:lang w:eastAsia="en-US"/>
              </w:rPr>
              <w:t>АО «Надежда»</w:t>
            </w:r>
          </w:p>
        </w:tc>
        <w:tc>
          <w:tcPr>
            <w:tcW w:w="1791" w:type="dxa"/>
            <w:gridSpan w:val="2"/>
            <w:tcBorders>
              <w:top w:val="single" w:sz="4" w:space="0" w:color="auto"/>
              <w:left w:val="nil"/>
              <w:bottom w:val="single" w:sz="4" w:space="0" w:color="auto"/>
              <w:right w:val="single" w:sz="4" w:space="0" w:color="auto"/>
            </w:tcBorders>
            <w:shd w:val="clear" w:color="auto" w:fill="auto"/>
          </w:tcPr>
          <w:p w14:paraId="0AD0DC49" w14:textId="77777777" w:rsidR="003D7CFF" w:rsidRPr="003D7CFF" w:rsidRDefault="003D7CFF" w:rsidP="003D7CFF">
            <w:pPr>
              <w:jc w:val="center"/>
              <w:rPr>
                <w:rFonts w:eastAsia="Calibri"/>
                <w:color w:val="FF0000"/>
                <w:lang w:eastAsia="en-US"/>
              </w:rPr>
            </w:pPr>
            <w:r w:rsidRPr="003D7CFF">
              <w:rPr>
                <w:rFonts w:eastAsia="Calibri"/>
                <w:lang w:eastAsia="en-US"/>
              </w:rPr>
              <w:t>Строительство двух зерновых складов в с.Мироновка на 10 тыс.тонн хранения</w:t>
            </w:r>
          </w:p>
        </w:tc>
        <w:tc>
          <w:tcPr>
            <w:tcW w:w="1205" w:type="dxa"/>
            <w:gridSpan w:val="2"/>
            <w:tcBorders>
              <w:top w:val="single" w:sz="4" w:space="0" w:color="auto"/>
              <w:left w:val="nil"/>
              <w:bottom w:val="single" w:sz="4" w:space="0" w:color="auto"/>
              <w:right w:val="single" w:sz="4" w:space="0" w:color="auto"/>
            </w:tcBorders>
            <w:shd w:val="clear" w:color="auto" w:fill="auto"/>
          </w:tcPr>
          <w:p w14:paraId="099FA487" w14:textId="77777777" w:rsidR="003D7CFF" w:rsidRPr="003D7CFF" w:rsidRDefault="003D7CFF" w:rsidP="003D7CFF">
            <w:pPr>
              <w:jc w:val="center"/>
              <w:rPr>
                <w:rFonts w:eastAsia="Calibri"/>
                <w:lang w:eastAsia="en-US"/>
              </w:rPr>
            </w:pPr>
            <w:r w:rsidRPr="003D7CFF">
              <w:rPr>
                <w:rFonts w:eastAsia="Calibri"/>
                <w:lang w:eastAsia="en-US"/>
              </w:rPr>
              <w:t>Сельское хозяйство</w:t>
            </w:r>
          </w:p>
        </w:tc>
        <w:tc>
          <w:tcPr>
            <w:tcW w:w="1134" w:type="dxa"/>
            <w:gridSpan w:val="2"/>
            <w:tcBorders>
              <w:top w:val="single" w:sz="4" w:space="0" w:color="auto"/>
              <w:left w:val="nil"/>
              <w:bottom w:val="single" w:sz="4" w:space="0" w:color="auto"/>
              <w:right w:val="single" w:sz="4" w:space="0" w:color="auto"/>
            </w:tcBorders>
            <w:shd w:val="clear" w:color="auto" w:fill="auto"/>
          </w:tcPr>
          <w:p w14:paraId="4C7797DF" w14:textId="77777777" w:rsidR="003D7CFF" w:rsidRPr="003D7CFF" w:rsidRDefault="003D7CFF" w:rsidP="003D7CFF">
            <w:pPr>
              <w:jc w:val="center"/>
              <w:rPr>
                <w:rFonts w:eastAsia="Calibri"/>
                <w:lang w:eastAsia="en-US"/>
              </w:rPr>
            </w:pPr>
            <w:r w:rsidRPr="003D7CFF">
              <w:rPr>
                <w:rFonts w:eastAsia="Calibri"/>
                <w:lang w:eastAsia="en-US"/>
              </w:rPr>
              <w:t>2025</w:t>
            </w:r>
          </w:p>
        </w:tc>
        <w:tc>
          <w:tcPr>
            <w:tcW w:w="1559" w:type="dxa"/>
            <w:gridSpan w:val="2"/>
            <w:tcBorders>
              <w:top w:val="single" w:sz="4" w:space="0" w:color="auto"/>
              <w:left w:val="nil"/>
              <w:bottom w:val="single" w:sz="4" w:space="0" w:color="auto"/>
              <w:right w:val="single" w:sz="4" w:space="0" w:color="auto"/>
            </w:tcBorders>
            <w:shd w:val="clear" w:color="auto" w:fill="auto"/>
          </w:tcPr>
          <w:p w14:paraId="230A3522" w14:textId="77777777" w:rsidR="003D7CFF" w:rsidRPr="003D7CFF" w:rsidRDefault="003D7CFF" w:rsidP="003D7CFF">
            <w:pPr>
              <w:jc w:val="center"/>
              <w:rPr>
                <w:rFonts w:eastAsia="Calibri"/>
              </w:rPr>
            </w:pPr>
            <w:r w:rsidRPr="003D7CFF">
              <w:rPr>
                <w:rFonts w:eastAsia="Calibri"/>
              </w:rPr>
              <w:t>с.Мироновка</w:t>
            </w:r>
          </w:p>
        </w:tc>
        <w:tc>
          <w:tcPr>
            <w:tcW w:w="1701" w:type="dxa"/>
            <w:gridSpan w:val="2"/>
            <w:tcBorders>
              <w:top w:val="single" w:sz="4" w:space="0" w:color="auto"/>
              <w:left w:val="nil"/>
              <w:bottom w:val="single" w:sz="4" w:space="0" w:color="auto"/>
              <w:right w:val="single" w:sz="4" w:space="0" w:color="auto"/>
            </w:tcBorders>
            <w:shd w:val="clear" w:color="auto" w:fill="auto"/>
          </w:tcPr>
          <w:p w14:paraId="59A51B23" w14:textId="77777777" w:rsidR="003D7CFF" w:rsidRPr="003D7CFF" w:rsidRDefault="003D7CFF" w:rsidP="003D7CFF">
            <w:pPr>
              <w:jc w:val="center"/>
              <w:rPr>
                <w:rFonts w:eastAsia="Calibri"/>
              </w:rPr>
            </w:pPr>
            <w:r w:rsidRPr="003D7CFF">
              <w:rPr>
                <w:rFonts w:eastAsia="Calibri"/>
              </w:rPr>
              <w:t>Реализован, 100%</w:t>
            </w:r>
          </w:p>
        </w:tc>
        <w:tc>
          <w:tcPr>
            <w:tcW w:w="1398" w:type="dxa"/>
            <w:gridSpan w:val="2"/>
            <w:tcBorders>
              <w:top w:val="single" w:sz="4" w:space="0" w:color="auto"/>
              <w:left w:val="nil"/>
              <w:bottom w:val="single" w:sz="4" w:space="0" w:color="auto"/>
              <w:right w:val="single" w:sz="4" w:space="0" w:color="auto"/>
            </w:tcBorders>
            <w:shd w:val="clear" w:color="auto" w:fill="auto"/>
          </w:tcPr>
          <w:p w14:paraId="2E0EF9FD" w14:textId="77777777" w:rsidR="003D7CFF" w:rsidRPr="003D7CFF" w:rsidRDefault="003D7CFF" w:rsidP="003D7CFF">
            <w:pPr>
              <w:jc w:val="center"/>
              <w:rPr>
                <w:rFonts w:eastAsia="Calibri"/>
              </w:rPr>
            </w:pPr>
            <w:r w:rsidRPr="003D7CFF">
              <w:rPr>
                <w:rFonts w:eastAsia="Calibri"/>
              </w:rPr>
              <w:t>30 000,00</w:t>
            </w:r>
          </w:p>
        </w:tc>
        <w:tc>
          <w:tcPr>
            <w:tcW w:w="1701" w:type="dxa"/>
            <w:gridSpan w:val="2"/>
            <w:tcBorders>
              <w:top w:val="single" w:sz="4" w:space="0" w:color="auto"/>
              <w:left w:val="nil"/>
              <w:bottom w:val="single" w:sz="4" w:space="0" w:color="auto"/>
              <w:right w:val="single" w:sz="4" w:space="0" w:color="auto"/>
            </w:tcBorders>
            <w:shd w:val="clear" w:color="auto" w:fill="auto"/>
          </w:tcPr>
          <w:p w14:paraId="0F992472" w14:textId="77777777" w:rsidR="003D7CFF" w:rsidRPr="003D7CFF" w:rsidRDefault="003D7CFF" w:rsidP="003D7CFF">
            <w:pPr>
              <w:jc w:val="center"/>
              <w:rPr>
                <w:rFonts w:eastAsia="Calibri"/>
              </w:rPr>
            </w:pPr>
            <w:r w:rsidRPr="003D7CFF">
              <w:rPr>
                <w:rFonts w:eastAsia="Calibri"/>
              </w:rPr>
              <w:t>30 692,00</w:t>
            </w:r>
          </w:p>
        </w:tc>
        <w:tc>
          <w:tcPr>
            <w:tcW w:w="1560" w:type="dxa"/>
            <w:gridSpan w:val="2"/>
            <w:tcBorders>
              <w:top w:val="single" w:sz="4" w:space="0" w:color="auto"/>
              <w:left w:val="nil"/>
              <w:bottom w:val="single" w:sz="4" w:space="0" w:color="auto"/>
              <w:right w:val="single" w:sz="4" w:space="0" w:color="auto"/>
            </w:tcBorders>
          </w:tcPr>
          <w:p w14:paraId="0117F279" w14:textId="77777777" w:rsidR="003D7CFF" w:rsidRPr="003D7CFF" w:rsidRDefault="003D7CFF" w:rsidP="003D7CFF">
            <w:pPr>
              <w:jc w:val="center"/>
              <w:rPr>
                <w:bCs/>
              </w:rPr>
            </w:pPr>
            <w:r w:rsidRPr="003D7CFF">
              <w:rPr>
                <w:bCs/>
              </w:rPr>
              <w:t>30 692,00</w:t>
            </w:r>
          </w:p>
        </w:tc>
        <w:tc>
          <w:tcPr>
            <w:tcW w:w="2074" w:type="dxa"/>
            <w:tcBorders>
              <w:top w:val="single" w:sz="4" w:space="0" w:color="auto"/>
              <w:left w:val="single" w:sz="4" w:space="0" w:color="auto"/>
              <w:bottom w:val="single" w:sz="4" w:space="0" w:color="auto"/>
              <w:right w:val="single" w:sz="4" w:space="0" w:color="auto"/>
            </w:tcBorders>
          </w:tcPr>
          <w:p w14:paraId="0EBDC342" w14:textId="77777777" w:rsidR="003D7CFF" w:rsidRPr="003D7CFF" w:rsidRDefault="003D7CFF" w:rsidP="003D7CFF">
            <w:pPr>
              <w:jc w:val="center"/>
              <w:rPr>
                <w:rFonts w:eastAsia="Calibri"/>
              </w:rPr>
            </w:pPr>
          </w:p>
        </w:tc>
      </w:tr>
      <w:tr w:rsidR="003D7CFF" w:rsidRPr="003D7CFF" w14:paraId="45AC1F81" w14:textId="77777777" w:rsidTr="00C86E20">
        <w:trPr>
          <w:gridAfter w:val="1"/>
          <w:wAfter w:w="24" w:type="dxa"/>
          <w:trHeight w:val="231"/>
          <w:jc w:val="center"/>
        </w:trPr>
        <w:tc>
          <w:tcPr>
            <w:tcW w:w="1595" w:type="dxa"/>
            <w:tcBorders>
              <w:top w:val="single" w:sz="4" w:space="0" w:color="auto"/>
              <w:left w:val="single" w:sz="4" w:space="0" w:color="auto"/>
              <w:bottom w:val="single" w:sz="4" w:space="0" w:color="auto"/>
              <w:right w:val="single" w:sz="4" w:space="0" w:color="auto"/>
            </w:tcBorders>
            <w:shd w:val="clear" w:color="auto" w:fill="auto"/>
          </w:tcPr>
          <w:p w14:paraId="75FCF1F3" w14:textId="77777777" w:rsidR="003D7CFF" w:rsidRPr="003D7CFF" w:rsidRDefault="003D7CFF" w:rsidP="003D7CFF">
            <w:pPr>
              <w:jc w:val="center"/>
              <w:rPr>
                <w:rFonts w:eastAsia="Calibri"/>
                <w:color w:val="FF0000"/>
                <w:lang w:eastAsia="en-US"/>
              </w:rPr>
            </w:pPr>
            <w:r w:rsidRPr="003D7CFF">
              <w:rPr>
                <w:rFonts w:eastAsia="Calibri"/>
                <w:color w:val="000000"/>
                <w:lang w:eastAsia="en-US"/>
              </w:rPr>
              <w:t>АО «Надежда»</w:t>
            </w:r>
          </w:p>
        </w:tc>
        <w:tc>
          <w:tcPr>
            <w:tcW w:w="1791" w:type="dxa"/>
            <w:gridSpan w:val="2"/>
            <w:tcBorders>
              <w:top w:val="single" w:sz="4" w:space="0" w:color="auto"/>
              <w:left w:val="nil"/>
              <w:bottom w:val="single" w:sz="4" w:space="0" w:color="auto"/>
              <w:right w:val="single" w:sz="4" w:space="0" w:color="auto"/>
            </w:tcBorders>
            <w:shd w:val="clear" w:color="auto" w:fill="auto"/>
          </w:tcPr>
          <w:p w14:paraId="03DAE743" w14:textId="77777777" w:rsidR="003D7CFF" w:rsidRPr="003D7CFF" w:rsidRDefault="003D7CFF" w:rsidP="003D7CFF">
            <w:pPr>
              <w:jc w:val="center"/>
              <w:rPr>
                <w:rFonts w:eastAsia="Calibri"/>
                <w:color w:val="FF0000"/>
                <w:lang w:eastAsia="en-US"/>
              </w:rPr>
            </w:pPr>
            <w:r w:rsidRPr="003D7CFF">
              <w:rPr>
                <w:rFonts w:eastAsia="Calibri"/>
                <w:lang w:eastAsia="en-US"/>
              </w:rPr>
              <w:t>Строительство трех одноквартирных домов для сотрудников общей площадью 300 кв.м.</w:t>
            </w:r>
          </w:p>
        </w:tc>
        <w:tc>
          <w:tcPr>
            <w:tcW w:w="1205" w:type="dxa"/>
            <w:gridSpan w:val="2"/>
            <w:tcBorders>
              <w:top w:val="single" w:sz="4" w:space="0" w:color="auto"/>
              <w:left w:val="nil"/>
              <w:bottom w:val="single" w:sz="4" w:space="0" w:color="auto"/>
              <w:right w:val="single" w:sz="4" w:space="0" w:color="auto"/>
            </w:tcBorders>
            <w:shd w:val="clear" w:color="auto" w:fill="auto"/>
          </w:tcPr>
          <w:p w14:paraId="7FE6A777" w14:textId="77777777" w:rsidR="003D7CFF" w:rsidRPr="003D7CFF" w:rsidRDefault="003D7CFF" w:rsidP="003D7CFF">
            <w:pPr>
              <w:jc w:val="center"/>
              <w:rPr>
                <w:rFonts w:eastAsia="Calibri"/>
                <w:lang w:eastAsia="en-US"/>
              </w:rPr>
            </w:pPr>
            <w:r w:rsidRPr="003D7CFF">
              <w:rPr>
                <w:rFonts w:eastAsia="Calibri"/>
                <w:lang w:eastAsia="en-US"/>
              </w:rPr>
              <w:t>Сельское хозяйство</w:t>
            </w:r>
          </w:p>
        </w:tc>
        <w:tc>
          <w:tcPr>
            <w:tcW w:w="1134" w:type="dxa"/>
            <w:gridSpan w:val="2"/>
            <w:tcBorders>
              <w:top w:val="single" w:sz="4" w:space="0" w:color="auto"/>
              <w:left w:val="nil"/>
              <w:bottom w:val="single" w:sz="4" w:space="0" w:color="auto"/>
              <w:right w:val="single" w:sz="4" w:space="0" w:color="auto"/>
            </w:tcBorders>
            <w:shd w:val="clear" w:color="auto" w:fill="auto"/>
          </w:tcPr>
          <w:p w14:paraId="4EB36DED" w14:textId="77777777" w:rsidR="003D7CFF" w:rsidRPr="003D7CFF" w:rsidRDefault="003D7CFF" w:rsidP="003D7CFF">
            <w:pPr>
              <w:jc w:val="center"/>
              <w:rPr>
                <w:rFonts w:eastAsia="Calibri"/>
                <w:lang w:eastAsia="en-US"/>
              </w:rPr>
            </w:pPr>
            <w:r w:rsidRPr="003D7CFF">
              <w:rPr>
                <w:rFonts w:eastAsia="Calibri"/>
                <w:lang w:eastAsia="en-US"/>
              </w:rPr>
              <w:t>2025</w:t>
            </w:r>
          </w:p>
        </w:tc>
        <w:tc>
          <w:tcPr>
            <w:tcW w:w="1559" w:type="dxa"/>
            <w:gridSpan w:val="2"/>
            <w:tcBorders>
              <w:top w:val="single" w:sz="4" w:space="0" w:color="auto"/>
              <w:left w:val="nil"/>
              <w:bottom w:val="single" w:sz="4" w:space="0" w:color="auto"/>
              <w:right w:val="single" w:sz="4" w:space="0" w:color="auto"/>
            </w:tcBorders>
            <w:shd w:val="clear" w:color="auto" w:fill="auto"/>
          </w:tcPr>
          <w:p w14:paraId="548CF3F0" w14:textId="77777777" w:rsidR="003D7CFF" w:rsidRPr="003D7CFF" w:rsidRDefault="003D7CFF" w:rsidP="003D7CFF">
            <w:pPr>
              <w:jc w:val="center"/>
              <w:rPr>
                <w:rFonts w:eastAsia="Calibri"/>
              </w:rPr>
            </w:pPr>
            <w:r w:rsidRPr="003D7CFF">
              <w:rPr>
                <w:rFonts w:eastAsia="Calibri"/>
              </w:rPr>
              <w:t>с.Мироновка</w:t>
            </w:r>
          </w:p>
        </w:tc>
        <w:tc>
          <w:tcPr>
            <w:tcW w:w="1701" w:type="dxa"/>
            <w:gridSpan w:val="2"/>
            <w:tcBorders>
              <w:top w:val="single" w:sz="4" w:space="0" w:color="auto"/>
              <w:left w:val="nil"/>
              <w:bottom w:val="single" w:sz="4" w:space="0" w:color="auto"/>
              <w:right w:val="single" w:sz="4" w:space="0" w:color="auto"/>
            </w:tcBorders>
            <w:shd w:val="clear" w:color="auto" w:fill="auto"/>
          </w:tcPr>
          <w:p w14:paraId="3E772C08" w14:textId="77777777" w:rsidR="003D7CFF" w:rsidRPr="003D7CFF" w:rsidRDefault="003D7CFF" w:rsidP="003D7CFF">
            <w:pPr>
              <w:jc w:val="center"/>
              <w:rPr>
                <w:rFonts w:eastAsia="Calibri"/>
              </w:rPr>
            </w:pPr>
            <w:r w:rsidRPr="003D7CFF">
              <w:rPr>
                <w:rFonts w:eastAsia="Calibri"/>
              </w:rPr>
              <w:t>Реализован, 100%</w:t>
            </w:r>
          </w:p>
        </w:tc>
        <w:tc>
          <w:tcPr>
            <w:tcW w:w="1398" w:type="dxa"/>
            <w:gridSpan w:val="2"/>
            <w:tcBorders>
              <w:top w:val="single" w:sz="4" w:space="0" w:color="auto"/>
              <w:left w:val="nil"/>
              <w:bottom w:val="single" w:sz="4" w:space="0" w:color="auto"/>
              <w:right w:val="single" w:sz="4" w:space="0" w:color="auto"/>
            </w:tcBorders>
            <w:shd w:val="clear" w:color="auto" w:fill="auto"/>
          </w:tcPr>
          <w:p w14:paraId="7CE113AE" w14:textId="77777777" w:rsidR="003D7CFF" w:rsidRPr="003D7CFF" w:rsidRDefault="003D7CFF" w:rsidP="003D7CFF">
            <w:pPr>
              <w:jc w:val="center"/>
              <w:rPr>
                <w:rFonts w:eastAsia="Calibri"/>
              </w:rPr>
            </w:pPr>
            <w:r w:rsidRPr="003D7CFF">
              <w:rPr>
                <w:rFonts w:eastAsia="Calibri"/>
              </w:rPr>
              <w:t>18 000,00</w:t>
            </w:r>
          </w:p>
        </w:tc>
        <w:tc>
          <w:tcPr>
            <w:tcW w:w="1701" w:type="dxa"/>
            <w:gridSpan w:val="2"/>
            <w:tcBorders>
              <w:top w:val="single" w:sz="4" w:space="0" w:color="auto"/>
              <w:left w:val="nil"/>
              <w:bottom w:val="single" w:sz="4" w:space="0" w:color="auto"/>
              <w:right w:val="single" w:sz="4" w:space="0" w:color="auto"/>
            </w:tcBorders>
            <w:shd w:val="clear" w:color="auto" w:fill="auto"/>
          </w:tcPr>
          <w:p w14:paraId="61BD062D" w14:textId="77777777" w:rsidR="003D7CFF" w:rsidRPr="003D7CFF" w:rsidRDefault="003D7CFF" w:rsidP="003D7CFF">
            <w:pPr>
              <w:jc w:val="center"/>
              <w:rPr>
                <w:rFonts w:eastAsia="Calibri"/>
              </w:rPr>
            </w:pPr>
            <w:r w:rsidRPr="003D7CFF">
              <w:rPr>
                <w:rFonts w:eastAsia="Calibri"/>
              </w:rPr>
              <w:t>21 099,00</w:t>
            </w:r>
          </w:p>
        </w:tc>
        <w:tc>
          <w:tcPr>
            <w:tcW w:w="1560" w:type="dxa"/>
            <w:gridSpan w:val="2"/>
            <w:tcBorders>
              <w:top w:val="single" w:sz="4" w:space="0" w:color="auto"/>
              <w:left w:val="nil"/>
              <w:bottom w:val="single" w:sz="4" w:space="0" w:color="auto"/>
              <w:right w:val="single" w:sz="4" w:space="0" w:color="auto"/>
            </w:tcBorders>
          </w:tcPr>
          <w:p w14:paraId="2BA2D1E1" w14:textId="77777777" w:rsidR="003D7CFF" w:rsidRPr="003D7CFF" w:rsidRDefault="003D7CFF" w:rsidP="003D7CFF">
            <w:pPr>
              <w:jc w:val="center"/>
              <w:rPr>
                <w:bCs/>
              </w:rPr>
            </w:pPr>
            <w:r w:rsidRPr="003D7CFF">
              <w:rPr>
                <w:bCs/>
              </w:rPr>
              <w:t>21 099,00</w:t>
            </w:r>
          </w:p>
        </w:tc>
        <w:tc>
          <w:tcPr>
            <w:tcW w:w="2074" w:type="dxa"/>
            <w:tcBorders>
              <w:top w:val="single" w:sz="4" w:space="0" w:color="auto"/>
              <w:left w:val="single" w:sz="4" w:space="0" w:color="auto"/>
              <w:bottom w:val="single" w:sz="4" w:space="0" w:color="auto"/>
              <w:right w:val="single" w:sz="4" w:space="0" w:color="auto"/>
            </w:tcBorders>
          </w:tcPr>
          <w:p w14:paraId="205A5CF0" w14:textId="77777777" w:rsidR="003D7CFF" w:rsidRPr="003D7CFF" w:rsidRDefault="003D7CFF" w:rsidP="003D7CFF">
            <w:pPr>
              <w:jc w:val="center"/>
              <w:rPr>
                <w:rFonts w:eastAsia="Calibri"/>
              </w:rPr>
            </w:pPr>
            <w:r w:rsidRPr="003D7CFF">
              <w:rPr>
                <w:rFonts w:eastAsia="Calibri"/>
              </w:rPr>
              <w:t>Строительство служебного жилья для специалистов</w:t>
            </w:r>
          </w:p>
        </w:tc>
      </w:tr>
      <w:tr w:rsidR="003D7CFF" w:rsidRPr="003D7CFF" w14:paraId="7A52D906" w14:textId="77777777" w:rsidTr="00C86E20">
        <w:trPr>
          <w:gridAfter w:val="1"/>
          <w:wAfter w:w="24" w:type="dxa"/>
          <w:trHeight w:val="231"/>
          <w:jc w:val="center"/>
        </w:trPr>
        <w:tc>
          <w:tcPr>
            <w:tcW w:w="1595" w:type="dxa"/>
            <w:tcBorders>
              <w:top w:val="single" w:sz="4" w:space="0" w:color="auto"/>
              <w:left w:val="single" w:sz="4" w:space="0" w:color="auto"/>
              <w:bottom w:val="single" w:sz="4" w:space="0" w:color="auto"/>
              <w:right w:val="single" w:sz="4" w:space="0" w:color="auto"/>
            </w:tcBorders>
            <w:shd w:val="clear" w:color="auto" w:fill="auto"/>
            <w:vAlign w:val="center"/>
          </w:tcPr>
          <w:p w14:paraId="77417A2B" w14:textId="77777777" w:rsidR="003D7CFF" w:rsidRPr="003D7CFF" w:rsidRDefault="003D7CFF" w:rsidP="003D7CFF">
            <w:pPr>
              <w:jc w:val="center"/>
              <w:rPr>
                <w:rFonts w:eastAsia="Calibri"/>
                <w:color w:val="FF0000"/>
                <w:lang w:eastAsia="en-US"/>
              </w:rPr>
            </w:pPr>
            <w:r w:rsidRPr="003D7CFF">
              <w:rPr>
                <w:rFonts w:eastAsia="Calibri"/>
                <w:color w:val="000000"/>
                <w:lang w:eastAsia="en-US"/>
              </w:rPr>
              <w:t>Администрация  Баганского района Новосибирской области</w:t>
            </w:r>
          </w:p>
        </w:tc>
        <w:tc>
          <w:tcPr>
            <w:tcW w:w="1791" w:type="dxa"/>
            <w:gridSpan w:val="2"/>
            <w:tcBorders>
              <w:top w:val="single" w:sz="4" w:space="0" w:color="auto"/>
              <w:left w:val="nil"/>
              <w:bottom w:val="single" w:sz="4" w:space="0" w:color="auto"/>
              <w:right w:val="single" w:sz="4" w:space="0" w:color="auto"/>
            </w:tcBorders>
            <w:shd w:val="clear" w:color="auto" w:fill="auto"/>
          </w:tcPr>
          <w:p w14:paraId="25F8A973" w14:textId="77777777" w:rsidR="003D7CFF" w:rsidRPr="003D7CFF" w:rsidRDefault="003D7CFF" w:rsidP="003D7CFF">
            <w:pPr>
              <w:jc w:val="center"/>
              <w:rPr>
                <w:rFonts w:eastAsia="Calibri"/>
                <w:color w:val="FF0000"/>
                <w:lang w:eastAsia="en-US"/>
              </w:rPr>
            </w:pPr>
            <w:r w:rsidRPr="003D7CFF">
              <w:rPr>
                <w:rFonts w:eastAsia="Calibri"/>
                <w:lang w:eastAsia="en-US"/>
              </w:rPr>
              <w:t>Строительство служебного жилья</w:t>
            </w:r>
          </w:p>
        </w:tc>
        <w:tc>
          <w:tcPr>
            <w:tcW w:w="1205" w:type="dxa"/>
            <w:gridSpan w:val="2"/>
            <w:tcBorders>
              <w:top w:val="single" w:sz="4" w:space="0" w:color="auto"/>
              <w:left w:val="nil"/>
              <w:bottom w:val="single" w:sz="4" w:space="0" w:color="auto"/>
              <w:right w:val="single" w:sz="4" w:space="0" w:color="auto"/>
            </w:tcBorders>
            <w:shd w:val="clear" w:color="auto" w:fill="auto"/>
          </w:tcPr>
          <w:p w14:paraId="4F8974EC" w14:textId="77777777" w:rsidR="003D7CFF" w:rsidRPr="003D7CFF" w:rsidRDefault="003D7CFF" w:rsidP="003D7CFF">
            <w:pPr>
              <w:jc w:val="center"/>
              <w:rPr>
                <w:rFonts w:eastAsia="Calibri"/>
                <w:color w:val="FF0000"/>
                <w:lang w:eastAsia="en-US"/>
              </w:rPr>
            </w:pPr>
            <w:r w:rsidRPr="003D7CFF">
              <w:rPr>
                <w:rFonts w:eastAsia="Calibri"/>
                <w:lang w:eastAsia="en-US"/>
              </w:rPr>
              <w:t>Жилищное строительство</w:t>
            </w:r>
          </w:p>
        </w:tc>
        <w:tc>
          <w:tcPr>
            <w:tcW w:w="1134" w:type="dxa"/>
            <w:gridSpan w:val="2"/>
            <w:tcBorders>
              <w:top w:val="single" w:sz="4" w:space="0" w:color="auto"/>
              <w:left w:val="nil"/>
              <w:bottom w:val="single" w:sz="4" w:space="0" w:color="auto"/>
              <w:right w:val="single" w:sz="4" w:space="0" w:color="auto"/>
            </w:tcBorders>
            <w:shd w:val="clear" w:color="auto" w:fill="auto"/>
          </w:tcPr>
          <w:p w14:paraId="67575AE6" w14:textId="77777777" w:rsidR="003D7CFF" w:rsidRPr="003D7CFF" w:rsidRDefault="003D7CFF" w:rsidP="003D7CFF">
            <w:pPr>
              <w:jc w:val="center"/>
              <w:rPr>
                <w:rFonts w:eastAsia="Calibri"/>
                <w:lang w:eastAsia="en-US"/>
              </w:rPr>
            </w:pPr>
            <w:r w:rsidRPr="003D7CFF">
              <w:rPr>
                <w:rFonts w:eastAsia="Calibri"/>
                <w:lang w:eastAsia="en-US"/>
              </w:rPr>
              <w:t>2023-2025</w:t>
            </w:r>
          </w:p>
        </w:tc>
        <w:tc>
          <w:tcPr>
            <w:tcW w:w="1559" w:type="dxa"/>
            <w:gridSpan w:val="2"/>
            <w:tcBorders>
              <w:top w:val="single" w:sz="4" w:space="0" w:color="auto"/>
              <w:left w:val="nil"/>
              <w:bottom w:val="single" w:sz="4" w:space="0" w:color="auto"/>
              <w:right w:val="single" w:sz="4" w:space="0" w:color="auto"/>
            </w:tcBorders>
            <w:shd w:val="clear" w:color="auto" w:fill="auto"/>
          </w:tcPr>
          <w:p w14:paraId="1D47093E" w14:textId="77777777" w:rsidR="003D7CFF" w:rsidRPr="003D7CFF" w:rsidRDefault="003D7CFF" w:rsidP="003D7CFF">
            <w:pPr>
              <w:jc w:val="center"/>
              <w:rPr>
                <w:rFonts w:eastAsia="Calibri"/>
              </w:rPr>
            </w:pPr>
            <w:r w:rsidRPr="003D7CFF">
              <w:rPr>
                <w:rFonts w:eastAsia="Calibri"/>
              </w:rPr>
              <w:t>с.Баган</w:t>
            </w:r>
          </w:p>
        </w:tc>
        <w:tc>
          <w:tcPr>
            <w:tcW w:w="1701" w:type="dxa"/>
            <w:gridSpan w:val="2"/>
            <w:tcBorders>
              <w:top w:val="single" w:sz="4" w:space="0" w:color="auto"/>
              <w:left w:val="nil"/>
              <w:bottom w:val="single" w:sz="4" w:space="0" w:color="auto"/>
              <w:right w:val="single" w:sz="4" w:space="0" w:color="auto"/>
            </w:tcBorders>
            <w:shd w:val="clear" w:color="auto" w:fill="auto"/>
          </w:tcPr>
          <w:p w14:paraId="493A4147" w14:textId="77777777" w:rsidR="003D7CFF" w:rsidRPr="003D7CFF" w:rsidRDefault="003D7CFF" w:rsidP="003D7CFF">
            <w:pPr>
              <w:jc w:val="center"/>
              <w:rPr>
                <w:rFonts w:eastAsia="Calibri"/>
              </w:rPr>
            </w:pPr>
            <w:r w:rsidRPr="003D7CFF">
              <w:rPr>
                <w:rFonts w:eastAsia="Calibri"/>
              </w:rPr>
              <w:t>Реализован, 100%</w:t>
            </w:r>
          </w:p>
        </w:tc>
        <w:tc>
          <w:tcPr>
            <w:tcW w:w="1398" w:type="dxa"/>
            <w:gridSpan w:val="2"/>
            <w:tcBorders>
              <w:top w:val="single" w:sz="4" w:space="0" w:color="auto"/>
              <w:left w:val="nil"/>
              <w:bottom w:val="single" w:sz="4" w:space="0" w:color="auto"/>
              <w:right w:val="single" w:sz="4" w:space="0" w:color="auto"/>
            </w:tcBorders>
            <w:shd w:val="clear" w:color="auto" w:fill="auto"/>
          </w:tcPr>
          <w:p w14:paraId="5AE70BA5" w14:textId="77777777" w:rsidR="003D7CFF" w:rsidRPr="003D7CFF" w:rsidRDefault="003D7CFF" w:rsidP="003D7CFF">
            <w:pPr>
              <w:jc w:val="center"/>
              <w:rPr>
                <w:rFonts w:eastAsia="Calibri"/>
              </w:rPr>
            </w:pPr>
            <w:r w:rsidRPr="003D7CFF">
              <w:rPr>
                <w:rFonts w:eastAsia="Calibri"/>
              </w:rPr>
              <w:t>56 417,32</w:t>
            </w:r>
          </w:p>
        </w:tc>
        <w:tc>
          <w:tcPr>
            <w:tcW w:w="1701" w:type="dxa"/>
            <w:gridSpan w:val="2"/>
            <w:tcBorders>
              <w:top w:val="single" w:sz="4" w:space="0" w:color="auto"/>
              <w:left w:val="nil"/>
              <w:bottom w:val="single" w:sz="4" w:space="0" w:color="auto"/>
              <w:right w:val="single" w:sz="4" w:space="0" w:color="auto"/>
            </w:tcBorders>
            <w:shd w:val="clear" w:color="auto" w:fill="auto"/>
          </w:tcPr>
          <w:p w14:paraId="6CB6A463" w14:textId="77777777" w:rsidR="003D7CFF" w:rsidRPr="003D7CFF" w:rsidRDefault="003D7CFF" w:rsidP="003D7CFF">
            <w:pPr>
              <w:jc w:val="center"/>
              <w:rPr>
                <w:rFonts w:eastAsia="Calibri"/>
              </w:rPr>
            </w:pPr>
            <w:r w:rsidRPr="003D7CFF">
              <w:rPr>
                <w:rFonts w:eastAsia="Calibri"/>
              </w:rPr>
              <w:t>21 792,00</w:t>
            </w:r>
          </w:p>
        </w:tc>
        <w:tc>
          <w:tcPr>
            <w:tcW w:w="1560" w:type="dxa"/>
            <w:gridSpan w:val="2"/>
            <w:tcBorders>
              <w:top w:val="single" w:sz="4" w:space="0" w:color="auto"/>
              <w:left w:val="nil"/>
              <w:bottom w:val="single" w:sz="4" w:space="0" w:color="auto"/>
              <w:right w:val="single" w:sz="4" w:space="0" w:color="auto"/>
            </w:tcBorders>
          </w:tcPr>
          <w:p w14:paraId="35CD55F0" w14:textId="77777777" w:rsidR="003D7CFF" w:rsidRPr="003D7CFF" w:rsidRDefault="003D7CFF" w:rsidP="003D7CFF">
            <w:pPr>
              <w:jc w:val="center"/>
              <w:rPr>
                <w:bCs/>
              </w:rPr>
            </w:pPr>
            <w:r w:rsidRPr="003D7CFF">
              <w:rPr>
                <w:bCs/>
              </w:rPr>
              <w:t>43 962,72</w:t>
            </w:r>
          </w:p>
        </w:tc>
        <w:tc>
          <w:tcPr>
            <w:tcW w:w="2074" w:type="dxa"/>
            <w:tcBorders>
              <w:top w:val="single" w:sz="4" w:space="0" w:color="auto"/>
              <w:left w:val="single" w:sz="4" w:space="0" w:color="auto"/>
              <w:bottom w:val="single" w:sz="4" w:space="0" w:color="auto"/>
              <w:right w:val="single" w:sz="4" w:space="0" w:color="auto"/>
            </w:tcBorders>
          </w:tcPr>
          <w:p w14:paraId="2166A84A" w14:textId="77777777" w:rsidR="003D7CFF" w:rsidRPr="003D7CFF" w:rsidRDefault="003D7CFF" w:rsidP="003D7CFF">
            <w:pPr>
              <w:jc w:val="center"/>
              <w:rPr>
                <w:rFonts w:eastAsia="Calibri"/>
                <w:color w:val="FF0000"/>
              </w:rPr>
            </w:pPr>
            <w:r w:rsidRPr="003D7CFF">
              <w:rPr>
                <w:rFonts w:eastAsia="Calibri"/>
              </w:rPr>
              <w:t>Строительство служебного жилья для специалистов</w:t>
            </w:r>
          </w:p>
        </w:tc>
      </w:tr>
      <w:tr w:rsidR="003D7CFF" w:rsidRPr="003D7CFF" w14:paraId="0569579A" w14:textId="77777777" w:rsidTr="00C86E20">
        <w:trPr>
          <w:gridAfter w:val="1"/>
          <w:wAfter w:w="24" w:type="dxa"/>
          <w:trHeight w:val="231"/>
          <w:jc w:val="center"/>
        </w:trPr>
        <w:tc>
          <w:tcPr>
            <w:tcW w:w="1595" w:type="dxa"/>
            <w:tcBorders>
              <w:top w:val="single" w:sz="4" w:space="0" w:color="auto"/>
              <w:left w:val="single" w:sz="4" w:space="0" w:color="auto"/>
              <w:bottom w:val="single" w:sz="4" w:space="0" w:color="auto"/>
              <w:right w:val="single" w:sz="4" w:space="0" w:color="auto"/>
            </w:tcBorders>
            <w:shd w:val="clear" w:color="auto" w:fill="auto"/>
          </w:tcPr>
          <w:p w14:paraId="575CB995" w14:textId="77777777" w:rsidR="003D7CFF" w:rsidRPr="003D7CFF" w:rsidRDefault="003D7CFF" w:rsidP="003D7CFF">
            <w:pPr>
              <w:jc w:val="center"/>
              <w:rPr>
                <w:rFonts w:eastAsia="Calibri"/>
                <w:color w:val="FF0000"/>
                <w:lang w:eastAsia="en-US"/>
              </w:rPr>
            </w:pPr>
            <w:r w:rsidRPr="003D7CFF">
              <w:rPr>
                <w:rFonts w:eastAsia="Calibri"/>
                <w:color w:val="000000"/>
                <w:lang w:eastAsia="en-US"/>
              </w:rPr>
              <w:t>Администрация  Баганского района Новосибирск</w:t>
            </w:r>
            <w:r w:rsidRPr="003D7CFF">
              <w:rPr>
                <w:rFonts w:eastAsia="Calibri"/>
                <w:color w:val="000000"/>
                <w:lang w:eastAsia="en-US"/>
              </w:rPr>
              <w:lastRenderedPageBreak/>
              <w:t>ой области</w:t>
            </w:r>
          </w:p>
        </w:tc>
        <w:tc>
          <w:tcPr>
            <w:tcW w:w="1791" w:type="dxa"/>
            <w:gridSpan w:val="2"/>
            <w:tcBorders>
              <w:top w:val="single" w:sz="4" w:space="0" w:color="auto"/>
              <w:left w:val="nil"/>
              <w:bottom w:val="single" w:sz="4" w:space="0" w:color="auto"/>
              <w:right w:val="single" w:sz="4" w:space="0" w:color="auto"/>
            </w:tcBorders>
            <w:shd w:val="clear" w:color="auto" w:fill="auto"/>
          </w:tcPr>
          <w:p w14:paraId="1B487374" w14:textId="77777777" w:rsidR="003D7CFF" w:rsidRPr="003D7CFF" w:rsidRDefault="003D7CFF" w:rsidP="003D7CFF">
            <w:pPr>
              <w:jc w:val="center"/>
              <w:rPr>
                <w:rFonts w:eastAsia="Calibri"/>
                <w:lang w:eastAsia="en-US"/>
              </w:rPr>
            </w:pPr>
            <w:r w:rsidRPr="003D7CFF">
              <w:rPr>
                <w:rFonts w:eastAsia="Calibri"/>
                <w:lang w:eastAsia="en-US"/>
              </w:rPr>
              <w:lastRenderedPageBreak/>
              <w:t xml:space="preserve">Ремонт автомобильной дороги по улице Мира в с.Баган, </w:t>
            </w:r>
            <w:r w:rsidRPr="003D7CFF">
              <w:rPr>
                <w:rFonts w:eastAsia="Calibri"/>
                <w:lang w:eastAsia="en-US"/>
              </w:rPr>
              <w:lastRenderedPageBreak/>
              <w:t>протяженностью 633 метра</w:t>
            </w:r>
          </w:p>
        </w:tc>
        <w:tc>
          <w:tcPr>
            <w:tcW w:w="1205" w:type="dxa"/>
            <w:gridSpan w:val="2"/>
            <w:tcBorders>
              <w:top w:val="single" w:sz="4" w:space="0" w:color="auto"/>
              <w:left w:val="nil"/>
              <w:bottom w:val="single" w:sz="4" w:space="0" w:color="auto"/>
              <w:right w:val="single" w:sz="4" w:space="0" w:color="auto"/>
            </w:tcBorders>
            <w:shd w:val="clear" w:color="auto" w:fill="auto"/>
          </w:tcPr>
          <w:p w14:paraId="4581F950" w14:textId="77777777" w:rsidR="003D7CFF" w:rsidRPr="003D7CFF" w:rsidRDefault="003D7CFF" w:rsidP="003D7CFF">
            <w:pPr>
              <w:jc w:val="center"/>
              <w:rPr>
                <w:rFonts w:eastAsia="Calibri"/>
                <w:lang w:eastAsia="en-US"/>
              </w:rPr>
            </w:pPr>
            <w:r w:rsidRPr="003D7CFF">
              <w:rPr>
                <w:rFonts w:eastAsia="Calibri"/>
                <w:lang w:eastAsia="en-US"/>
              </w:rPr>
              <w:lastRenderedPageBreak/>
              <w:t>Ремонт дорог</w:t>
            </w:r>
          </w:p>
        </w:tc>
        <w:tc>
          <w:tcPr>
            <w:tcW w:w="1134" w:type="dxa"/>
            <w:gridSpan w:val="2"/>
            <w:tcBorders>
              <w:top w:val="single" w:sz="4" w:space="0" w:color="auto"/>
              <w:left w:val="nil"/>
              <w:bottom w:val="single" w:sz="4" w:space="0" w:color="auto"/>
              <w:right w:val="single" w:sz="4" w:space="0" w:color="auto"/>
            </w:tcBorders>
            <w:shd w:val="clear" w:color="auto" w:fill="auto"/>
          </w:tcPr>
          <w:p w14:paraId="2646598A" w14:textId="77777777" w:rsidR="003D7CFF" w:rsidRPr="003D7CFF" w:rsidRDefault="003D7CFF" w:rsidP="003D7CFF">
            <w:pPr>
              <w:jc w:val="center"/>
              <w:rPr>
                <w:rFonts w:eastAsia="Calibri"/>
                <w:lang w:eastAsia="en-US"/>
              </w:rPr>
            </w:pPr>
            <w:r w:rsidRPr="003D7CFF">
              <w:rPr>
                <w:rFonts w:eastAsia="Calibri"/>
                <w:lang w:eastAsia="en-US"/>
              </w:rPr>
              <w:t>2025</w:t>
            </w:r>
          </w:p>
        </w:tc>
        <w:tc>
          <w:tcPr>
            <w:tcW w:w="1559" w:type="dxa"/>
            <w:gridSpan w:val="2"/>
            <w:tcBorders>
              <w:top w:val="single" w:sz="4" w:space="0" w:color="auto"/>
              <w:left w:val="nil"/>
              <w:bottom w:val="single" w:sz="4" w:space="0" w:color="auto"/>
              <w:right w:val="single" w:sz="4" w:space="0" w:color="auto"/>
            </w:tcBorders>
            <w:shd w:val="clear" w:color="auto" w:fill="auto"/>
          </w:tcPr>
          <w:p w14:paraId="73E5D70D" w14:textId="77777777" w:rsidR="003D7CFF" w:rsidRPr="003D7CFF" w:rsidRDefault="003D7CFF" w:rsidP="003D7CFF">
            <w:pPr>
              <w:jc w:val="center"/>
              <w:rPr>
                <w:rFonts w:eastAsia="Calibri"/>
              </w:rPr>
            </w:pPr>
            <w:r w:rsidRPr="003D7CFF">
              <w:rPr>
                <w:rFonts w:eastAsia="Calibri"/>
              </w:rPr>
              <w:t>с.Баган</w:t>
            </w:r>
          </w:p>
        </w:tc>
        <w:tc>
          <w:tcPr>
            <w:tcW w:w="1701" w:type="dxa"/>
            <w:gridSpan w:val="2"/>
            <w:tcBorders>
              <w:top w:val="single" w:sz="4" w:space="0" w:color="auto"/>
              <w:left w:val="nil"/>
              <w:bottom w:val="single" w:sz="4" w:space="0" w:color="auto"/>
              <w:right w:val="single" w:sz="4" w:space="0" w:color="auto"/>
            </w:tcBorders>
            <w:shd w:val="clear" w:color="auto" w:fill="auto"/>
          </w:tcPr>
          <w:p w14:paraId="5377F858" w14:textId="77777777" w:rsidR="003D7CFF" w:rsidRPr="003D7CFF" w:rsidRDefault="003D7CFF" w:rsidP="003D7CFF">
            <w:pPr>
              <w:jc w:val="center"/>
              <w:rPr>
                <w:rFonts w:eastAsia="Calibri"/>
              </w:rPr>
            </w:pPr>
            <w:r w:rsidRPr="003D7CFF">
              <w:rPr>
                <w:rFonts w:eastAsia="Calibri"/>
              </w:rPr>
              <w:t>Реализован, 100%</w:t>
            </w:r>
          </w:p>
        </w:tc>
        <w:tc>
          <w:tcPr>
            <w:tcW w:w="1398" w:type="dxa"/>
            <w:gridSpan w:val="2"/>
            <w:tcBorders>
              <w:top w:val="single" w:sz="4" w:space="0" w:color="auto"/>
              <w:left w:val="nil"/>
              <w:bottom w:val="single" w:sz="4" w:space="0" w:color="auto"/>
              <w:right w:val="single" w:sz="4" w:space="0" w:color="auto"/>
            </w:tcBorders>
            <w:shd w:val="clear" w:color="auto" w:fill="auto"/>
          </w:tcPr>
          <w:p w14:paraId="3C7F3417" w14:textId="77777777" w:rsidR="003D7CFF" w:rsidRPr="003D7CFF" w:rsidRDefault="003D7CFF" w:rsidP="003D7CFF">
            <w:pPr>
              <w:jc w:val="center"/>
              <w:rPr>
                <w:rFonts w:eastAsia="Calibri"/>
              </w:rPr>
            </w:pPr>
            <w:r w:rsidRPr="003D7CFF">
              <w:rPr>
                <w:rFonts w:eastAsia="Calibri"/>
              </w:rPr>
              <w:t>14 096,62</w:t>
            </w:r>
          </w:p>
        </w:tc>
        <w:tc>
          <w:tcPr>
            <w:tcW w:w="1701" w:type="dxa"/>
            <w:gridSpan w:val="2"/>
            <w:tcBorders>
              <w:top w:val="single" w:sz="4" w:space="0" w:color="auto"/>
              <w:left w:val="nil"/>
              <w:bottom w:val="single" w:sz="4" w:space="0" w:color="auto"/>
              <w:right w:val="single" w:sz="4" w:space="0" w:color="auto"/>
            </w:tcBorders>
            <w:shd w:val="clear" w:color="auto" w:fill="auto"/>
          </w:tcPr>
          <w:p w14:paraId="76FE3450" w14:textId="77777777" w:rsidR="003D7CFF" w:rsidRPr="003D7CFF" w:rsidRDefault="003D7CFF" w:rsidP="003D7CFF">
            <w:pPr>
              <w:jc w:val="center"/>
              <w:rPr>
                <w:rFonts w:eastAsia="Calibri"/>
              </w:rPr>
            </w:pPr>
            <w:r w:rsidRPr="003D7CFF">
              <w:rPr>
                <w:rFonts w:eastAsia="Calibri"/>
              </w:rPr>
              <w:t>14 096,62</w:t>
            </w:r>
          </w:p>
        </w:tc>
        <w:tc>
          <w:tcPr>
            <w:tcW w:w="1560" w:type="dxa"/>
            <w:gridSpan w:val="2"/>
            <w:tcBorders>
              <w:top w:val="single" w:sz="4" w:space="0" w:color="auto"/>
              <w:left w:val="nil"/>
              <w:bottom w:val="single" w:sz="4" w:space="0" w:color="auto"/>
              <w:right w:val="single" w:sz="4" w:space="0" w:color="auto"/>
            </w:tcBorders>
          </w:tcPr>
          <w:p w14:paraId="1129D8BA" w14:textId="77777777" w:rsidR="003D7CFF" w:rsidRPr="003D7CFF" w:rsidRDefault="003D7CFF" w:rsidP="003D7CFF">
            <w:pPr>
              <w:jc w:val="center"/>
              <w:rPr>
                <w:bCs/>
              </w:rPr>
            </w:pPr>
            <w:r w:rsidRPr="003D7CFF">
              <w:rPr>
                <w:bCs/>
              </w:rPr>
              <w:t>14 096,62</w:t>
            </w:r>
          </w:p>
        </w:tc>
        <w:tc>
          <w:tcPr>
            <w:tcW w:w="2074" w:type="dxa"/>
            <w:tcBorders>
              <w:top w:val="single" w:sz="4" w:space="0" w:color="auto"/>
              <w:left w:val="single" w:sz="4" w:space="0" w:color="auto"/>
              <w:bottom w:val="single" w:sz="4" w:space="0" w:color="auto"/>
              <w:right w:val="single" w:sz="4" w:space="0" w:color="auto"/>
            </w:tcBorders>
          </w:tcPr>
          <w:p w14:paraId="0D6C0E32" w14:textId="77777777" w:rsidR="003D7CFF" w:rsidRPr="003D7CFF" w:rsidRDefault="003D7CFF" w:rsidP="003D7CFF">
            <w:pPr>
              <w:jc w:val="center"/>
              <w:rPr>
                <w:rFonts w:eastAsia="Calibri"/>
              </w:rPr>
            </w:pPr>
          </w:p>
        </w:tc>
      </w:tr>
      <w:tr w:rsidR="003D7CFF" w:rsidRPr="003D7CFF" w14:paraId="6FEB02C7" w14:textId="77777777" w:rsidTr="00C86E20">
        <w:trPr>
          <w:gridAfter w:val="1"/>
          <w:wAfter w:w="24" w:type="dxa"/>
          <w:trHeight w:val="231"/>
          <w:jc w:val="center"/>
        </w:trPr>
        <w:tc>
          <w:tcPr>
            <w:tcW w:w="1595" w:type="dxa"/>
            <w:tcBorders>
              <w:top w:val="single" w:sz="4" w:space="0" w:color="auto"/>
              <w:left w:val="single" w:sz="4" w:space="0" w:color="auto"/>
              <w:bottom w:val="single" w:sz="4" w:space="0" w:color="auto"/>
              <w:right w:val="single" w:sz="4" w:space="0" w:color="auto"/>
            </w:tcBorders>
            <w:shd w:val="clear" w:color="auto" w:fill="auto"/>
          </w:tcPr>
          <w:p w14:paraId="355274B4" w14:textId="77777777" w:rsidR="003D7CFF" w:rsidRPr="003D7CFF" w:rsidRDefault="003D7CFF" w:rsidP="003D7CFF">
            <w:pPr>
              <w:jc w:val="center"/>
              <w:rPr>
                <w:rFonts w:eastAsia="Calibri"/>
                <w:color w:val="FF0000"/>
                <w:highlight w:val="yellow"/>
                <w:lang w:eastAsia="en-US"/>
              </w:rPr>
            </w:pPr>
            <w:r w:rsidRPr="003D7CFF">
              <w:rPr>
                <w:rFonts w:eastAsia="Calibri"/>
                <w:lang w:eastAsia="en-US"/>
              </w:rPr>
              <w:t>ООО «Баган-ИНГ»</w:t>
            </w:r>
          </w:p>
        </w:tc>
        <w:tc>
          <w:tcPr>
            <w:tcW w:w="1791" w:type="dxa"/>
            <w:gridSpan w:val="2"/>
            <w:tcBorders>
              <w:top w:val="single" w:sz="4" w:space="0" w:color="auto"/>
              <w:left w:val="nil"/>
              <w:bottom w:val="single" w:sz="4" w:space="0" w:color="auto"/>
              <w:right w:val="single" w:sz="4" w:space="0" w:color="auto"/>
            </w:tcBorders>
            <w:shd w:val="clear" w:color="auto" w:fill="auto"/>
          </w:tcPr>
          <w:p w14:paraId="3753FB5A" w14:textId="77777777" w:rsidR="003D7CFF" w:rsidRPr="003D7CFF" w:rsidRDefault="003D7CFF" w:rsidP="003D7CFF">
            <w:pPr>
              <w:jc w:val="center"/>
              <w:rPr>
                <w:rFonts w:eastAsia="Calibri"/>
                <w:color w:val="FF0000"/>
                <w:lang w:eastAsia="en-US"/>
              </w:rPr>
            </w:pPr>
            <w:r w:rsidRPr="003D7CFF">
              <w:rPr>
                <w:rFonts w:eastAsia="Calibri"/>
                <w:lang w:eastAsia="en-US"/>
              </w:rPr>
              <w:t xml:space="preserve">Строительство жилья </w:t>
            </w:r>
          </w:p>
        </w:tc>
        <w:tc>
          <w:tcPr>
            <w:tcW w:w="1205" w:type="dxa"/>
            <w:gridSpan w:val="2"/>
            <w:tcBorders>
              <w:top w:val="single" w:sz="4" w:space="0" w:color="auto"/>
              <w:left w:val="nil"/>
              <w:bottom w:val="single" w:sz="4" w:space="0" w:color="auto"/>
              <w:right w:val="single" w:sz="4" w:space="0" w:color="auto"/>
            </w:tcBorders>
            <w:shd w:val="clear" w:color="auto" w:fill="auto"/>
          </w:tcPr>
          <w:p w14:paraId="2BDE7CFE" w14:textId="77777777" w:rsidR="003D7CFF" w:rsidRPr="003D7CFF" w:rsidRDefault="003D7CFF" w:rsidP="003D7CFF">
            <w:pPr>
              <w:jc w:val="center"/>
              <w:rPr>
                <w:rFonts w:eastAsia="Calibri"/>
                <w:color w:val="FF0000"/>
                <w:lang w:eastAsia="en-US"/>
              </w:rPr>
            </w:pPr>
            <w:r w:rsidRPr="003D7CFF">
              <w:rPr>
                <w:rFonts w:eastAsia="Calibri"/>
                <w:lang w:eastAsia="en-US"/>
              </w:rPr>
              <w:t>Жилищное строительство</w:t>
            </w:r>
          </w:p>
        </w:tc>
        <w:tc>
          <w:tcPr>
            <w:tcW w:w="1134" w:type="dxa"/>
            <w:gridSpan w:val="2"/>
            <w:tcBorders>
              <w:top w:val="single" w:sz="4" w:space="0" w:color="auto"/>
              <w:left w:val="nil"/>
              <w:bottom w:val="single" w:sz="4" w:space="0" w:color="auto"/>
              <w:right w:val="single" w:sz="4" w:space="0" w:color="auto"/>
            </w:tcBorders>
            <w:shd w:val="clear" w:color="auto" w:fill="auto"/>
          </w:tcPr>
          <w:p w14:paraId="116DF930" w14:textId="77777777" w:rsidR="003D7CFF" w:rsidRPr="003D7CFF" w:rsidRDefault="003D7CFF" w:rsidP="003D7CFF">
            <w:pPr>
              <w:jc w:val="center"/>
              <w:rPr>
                <w:rFonts w:eastAsia="Calibri"/>
                <w:color w:val="FF0000"/>
                <w:lang w:eastAsia="en-US"/>
              </w:rPr>
            </w:pPr>
            <w:r w:rsidRPr="003D7CFF">
              <w:rPr>
                <w:rFonts w:eastAsia="Calibri"/>
                <w:lang w:eastAsia="en-US"/>
              </w:rPr>
              <w:t>2024-2025</w:t>
            </w:r>
          </w:p>
        </w:tc>
        <w:tc>
          <w:tcPr>
            <w:tcW w:w="1559" w:type="dxa"/>
            <w:gridSpan w:val="2"/>
            <w:tcBorders>
              <w:top w:val="single" w:sz="4" w:space="0" w:color="auto"/>
              <w:left w:val="nil"/>
              <w:bottom w:val="single" w:sz="4" w:space="0" w:color="auto"/>
              <w:right w:val="single" w:sz="4" w:space="0" w:color="auto"/>
            </w:tcBorders>
            <w:shd w:val="clear" w:color="auto" w:fill="auto"/>
          </w:tcPr>
          <w:p w14:paraId="42FD62E8" w14:textId="77777777" w:rsidR="003D7CFF" w:rsidRPr="003D7CFF" w:rsidRDefault="003D7CFF" w:rsidP="003D7CFF">
            <w:pPr>
              <w:jc w:val="center"/>
              <w:rPr>
                <w:rFonts w:eastAsia="Calibri"/>
                <w:color w:val="FF0000"/>
              </w:rPr>
            </w:pPr>
            <w:r w:rsidRPr="003D7CFF">
              <w:rPr>
                <w:rFonts w:eastAsia="Calibri"/>
              </w:rPr>
              <w:t>с.Баган</w:t>
            </w:r>
          </w:p>
        </w:tc>
        <w:tc>
          <w:tcPr>
            <w:tcW w:w="1701" w:type="dxa"/>
            <w:gridSpan w:val="2"/>
            <w:tcBorders>
              <w:top w:val="single" w:sz="4" w:space="0" w:color="auto"/>
              <w:left w:val="nil"/>
              <w:bottom w:val="single" w:sz="4" w:space="0" w:color="auto"/>
              <w:right w:val="single" w:sz="4" w:space="0" w:color="auto"/>
            </w:tcBorders>
            <w:shd w:val="clear" w:color="auto" w:fill="auto"/>
          </w:tcPr>
          <w:p w14:paraId="0DC8282A" w14:textId="77777777" w:rsidR="003D7CFF" w:rsidRPr="003D7CFF" w:rsidRDefault="003D7CFF" w:rsidP="003D7CFF">
            <w:pPr>
              <w:jc w:val="center"/>
              <w:rPr>
                <w:rFonts w:eastAsia="Calibri"/>
                <w:color w:val="FF0000"/>
              </w:rPr>
            </w:pPr>
            <w:r w:rsidRPr="003D7CFF">
              <w:rPr>
                <w:rFonts w:eastAsia="Calibri"/>
              </w:rPr>
              <w:t>Реализован, 100%</w:t>
            </w:r>
          </w:p>
        </w:tc>
        <w:tc>
          <w:tcPr>
            <w:tcW w:w="1398" w:type="dxa"/>
            <w:gridSpan w:val="2"/>
            <w:tcBorders>
              <w:top w:val="single" w:sz="4" w:space="0" w:color="auto"/>
              <w:left w:val="nil"/>
              <w:bottom w:val="single" w:sz="4" w:space="0" w:color="auto"/>
              <w:right w:val="single" w:sz="4" w:space="0" w:color="auto"/>
            </w:tcBorders>
            <w:shd w:val="clear" w:color="auto" w:fill="auto"/>
          </w:tcPr>
          <w:p w14:paraId="52B98A7B" w14:textId="77777777" w:rsidR="003D7CFF" w:rsidRPr="003D7CFF" w:rsidRDefault="003D7CFF" w:rsidP="003D7CFF">
            <w:pPr>
              <w:jc w:val="center"/>
              <w:rPr>
                <w:rFonts w:eastAsia="Calibri"/>
              </w:rPr>
            </w:pPr>
            <w:r w:rsidRPr="003D7CFF">
              <w:rPr>
                <w:rFonts w:eastAsia="Calibri"/>
              </w:rPr>
              <w:t>45 000,00</w:t>
            </w:r>
          </w:p>
        </w:tc>
        <w:tc>
          <w:tcPr>
            <w:tcW w:w="1701" w:type="dxa"/>
            <w:gridSpan w:val="2"/>
            <w:tcBorders>
              <w:top w:val="single" w:sz="4" w:space="0" w:color="auto"/>
              <w:left w:val="nil"/>
              <w:bottom w:val="single" w:sz="4" w:space="0" w:color="auto"/>
              <w:right w:val="single" w:sz="4" w:space="0" w:color="auto"/>
            </w:tcBorders>
            <w:shd w:val="clear" w:color="auto" w:fill="auto"/>
          </w:tcPr>
          <w:p w14:paraId="33026581" w14:textId="77777777" w:rsidR="003D7CFF" w:rsidRPr="003D7CFF" w:rsidRDefault="003D7CFF" w:rsidP="003D7CFF">
            <w:pPr>
              <w:jc w:val="center"/>
              <w:rPr>
                <w:rFonts w:eastAsia="Calibri"/>
              </w:rPr>
            </w:pPr>
            <w:r w:rsidRPr="003D7CFF">
              <w:rPr>
                <w:rFonts w:eastAsia="Calibri"/>
              </w:rPr>
              <w:t>20 000,00</w:t>
            </w:r>
          </w:p>
        </w:tc>
        <w:tc>
          <w:tcPr>
            <w:tcW w:w="1560" w:type="dxa"/>
            <w:gridSpan w:val="2"/>
            <w:tcBorders>
              <w:top w:val="single" w:sz="4" w:space="0" w:color="auto"/>
              <w:left w:val="nil"/>
              <w:bottom w:val="single" w:sz="4" w:space="0" w:color="auto"/>
              <w:right w:val="single" w:sz="4" w:space="0" w:color="auto"/>
            </w:tcBorders>
          </w:tcPr>
          <w:p w14:paraId="7DFCD103" w14:textId="77777777" w:rsidR="003D7CFF" w:rsidRPr="003D7CFF" w:rsidRDefault="003D7CFF" w:rsidP="003D7CFF">
            <w:pPr>
              <w:jc w:val="center"/>
              <w:rPr>
                <w:bCs/>
              </w:rPr>
            </w:pPr>
            <w:r w:rsidRPr="003D7CFF">
              <w:rPr>
                <w:bCs/>
              </w:rPr>
              <w:t>45 000,00</w:t>
            </w:r>
          </w:p>
        </w:tc>
        <w:tc>
          <w:tcPr>
            <w:tcW w:w="2074" w:type="dxa"/>
            <w:tcBorders>
              <w:top w:val="single" w:sz="4" w:space="0" w:color="auto"/>
              <w:left w:val="single" w:sz="4" w:space="0" w:color="auto"/>
              <w:bottom w:val="single" w:sz="4" w:space="0" w:color="auto"/>
              <w:right w:val="single" w:sz="4" w:space="0" w:color="auto"/>
            </w:tcBorders>
          </w:tcPr>
          <w:p w14:paraId="66EB6769" w14:textId="77777777" w:rsidR="003D7CFF" w:rsidRPr="003D7CFF" w:rsidRDefault="003D7CFF" w:rsidP="003D7CFF">
            <w:pPr>
              <w:jc w:val="center"/>
              <w:rPr>
                <w:rFonts w:eastAsia="Calibri"/>
                <w:color w:val="FF0000"/>
                <w:highlight w:val="yellow"/>
              </w:rPr>
            </w:pPr>
            <w:r w:rsidRPr="003D7CFF">
              <w:rPr>
                <w:rFonts w:eastAsia="Calibri"/>
              </w:rPr>
              <w:t xml:space="preserve">Строительство жилья </w:t>
            </w:r>
          </w:p>
        </w:tc>
      </w:tr>
      <w:tr w:rsidR="003D7CFF" w:rsidRPr="003D7CFF" w14:paraId="33B04C43" w14:textId="77777777" w:rsidTr="00C86E20">
        <w:trPr>
          <w:gridAfter w:val="1"/>
          <w:wAfter w:w="24" w:type="dxa"/>
          <w:trHeight w:val="231"/>
          <w:jc w:val="center"/>
        </w:trPr>
        <w:tc>
          <w:tcPr>
            <w:tcW w:w="15718" w:type="dxa"/>
            <w:gridSpan w:val="18"/>
            <w:tcBorders>
              <w:top w:val="single" w:sz="4" w:space="0" w:color="auto"/>
              <w:left w:val="single" w:sz="4" w:space="0" w:color="auto"/>
              <w:bottom w:val="single" w:sz="4" w:space="0" w:color="auto"/>
              <w:right w:val="single" w:sz="4" w:space="0" w:color="auto"/>
            </w:tcBorders>
            <w:shd w:val="clear" w:color="auto" w:fill="auto"/>
          </w:tcPr>
          <w:p w14:paraId="25D6921E" w14:textId="77777777" w:rsidR="003D7CFF" w:rsidRPr="003D7CFF" w:rsidRDefault="003D7CFF" w:rsidP="003D7CFF">
            <w:pPr>
              <w:jc w:val="center"/>
              <w:rPr>
                <w:rFonts w:eastAsia="Calibri"/>
                <w:b/>
                <w:bCs/>
                <w:color w:val="FF0000"/>
              </w:rPr>
            </w:pPr>
            <w:r w:rsidRPr="003D7CFF">
              <w:rPr>
                <w:rFonts w:eastAsia="Calibri"/>
                <w:b/>
                <w:bCs/>
              </w:rPr>
              <w:t>Реализуемые</w:t>
            </w:r>
          </w:p>
        </w:tc>
      </w:tr>
      <w:tr w:rsidR="003D7CFF" w:rsidRPr="003D7CFF" w14:paraId="3035B88D" w14:textId="77777777" w:rsidTr="00C86E20">
        <w:trPr>
          <w:gridAfter w:val="1"/>
          <w:wAfter w:w="24" w:type="dxa"/>
          <w:trHeight w:val="231"/>
          <w:jc w:val="center"/>
        </w:trPr>
        <w:tc>
          <w:tcPr>
            <w:tcW w:w="1595" w:type="dxa"/>
            <w:tcBorders>
              <w:top w:val="single" w:sz="4" w:space="0" w:color="auto"/>
              <w:left w:val="single" w:sz="4" w:space="0" w:color="auto"/>
              <w:bottom w:val="single" w:sz="4" w:space="0" w:color="auto"/>
              <w:right w:val="single" w:sz="4" w:space="0" w:color="auto"/>
            </w:tcBorders>
            <w:shd w:val="clear" w:color="auto" w:fill="auto"/>
          </w:tcPr>
          <w:p w14:paraId="0D6A6522" w14:textId="77777777" w:rsidR="003D7CFF" w:rsidRPr="003D7CFF" w:rsidRDefault="003D7CFF" w:rsidP="003D7CFF">
            <w:pPr>
              <w:jc w:val="center"/>
              <w:rPr>
                <w:rFonts w:eastAsia="Calibri"/>
                <w:lang w:eastAsia="en-US"/>
              </w:rPr>
            </w:pPr>
            <w:r w:rsidRPr="003D7CFF">
              <w:rPr>
                <w:rFonts w:eastAsia="Calibri"/>
                <w:lang w:eastAsia="en-US"/>
              </w:rPr>
              <w:t>Администрация Баганского сельсовета Баганского района Новосибирской области</w:t>
            </w:r>
          </w:p>
        </w:tc>
        <w:tc>
          <w:tcPr>
            <w:tcW w:w="1791" w:type="dxa"/>
            <w:gridSpan w:val="2"/>
            <w:tcBorders>
              <w:top w:val="single" w:sz="4" w:space="0" w:color="auto"/>
              <w:left w:val="nil"/>
              <w:bottom w:val="single" w:sz="4" w:space="0" w:color="auto"/>
              <w:right w:val="single" w:sz="4" w:space="0" w:color="auto"/>
            </w:tcBorders>
            <w:shd w:val="clear" w:color="auto" w:fill="auto"/>
          </w:tcPr>
          <w:p w14:paraId="45B68512" w14:textId="77777777" w:rsidR="003D7CFF" w:rsidRPr="003D7CFF" w:rsidRDefault="003D7CFF" w:rsidP="003D7CFF">
            <w:pPr>
              <w:jc w:val="center"/>
              <w:rPr>
                <w:rFonts w:eastAsia="Calibri"/>
                <w:lang w:eastAsia="en-US"/>
              </w:rPr>
            </w:pPr>
            <w:r w:rsidRPr="003D7CFF">
              <w:rPr>
                <w:rFonts w:eastAsia="Calibri"/>
                <w:lang w:eastAsia="en-US"/>
              </w:rPr>
              <w:t>Капитальный ремонт Мемориала Славы в с.Баган</w:t>
            </w:r>
          </w:p>
        </w:tc>
        <w:tc>
          <w:tcPr>
            <w:tcW w:w="1205" w:type="dxa"/>
            <w:gridSpan w:val="2"/>
            <w:tcBorders>
              <w:top w:val="single" w:sz="4" w:space="0" w:color="auto"/>
              <w:left w:val="nil"/>
              <w:bottom w:val="single" w:sz="4" w:space="0" w:color="auto"/>
              <w:right w:val="single" w:sz="4" w:space="0" w:color="auto"/>
            </w:tcBorders>
            <w:shd w:val="clear" w:color="auto" w:fill="auto"/>
          </w:tcPr>
          <w:p w14:paraId="061BD477" w14:textId="77777777" w:rsidR="003D7CFF" w:rsidRPr="003D7CFF" w:rsidRDefault="003D7CFF" w:rsidP="003D7CFF">
            <w:pPr>
              <w:jc w:val="center"/>
              <w:rPr>
                <w:rFonts w:eastAsia="Calibri"/>
                <w:lang w:eastAsia="en-US"/>
              </w:rPr>
            </w:pPr>
            <w:r w:rsidRPr="003D7CFF">
              <w:rPr>
                <w:rFonts w:eastAsia="Calibri"/>
                <w:lang w:eastAsia="en-US"/>
              </w:rPr>
              <w:t>Благоустройство</w:t>
            </w:r>
          </w:p>
        </w:tc>
        <w:tc>
          <w:tcPr>
            <w:tcW w:w="1134" w:type="dxa"/>
            <w:gridSpan w:val="2"/>
            <w:tcBorders>
              <w:top w:val="single" w:sz="4" w:space="0" w:color="auto"/>
              <w:left w:val="nil"/>
              <w:bottom w:val="single" w:sz="4" w:space="0" w:color="auto"/>
              <w:right w:val="single" w:sz="4" w:space="0" w:color="auto"/>
            </w:tcBorders>
            <w:shd w:val="clear" w:color="auto" w:fill="auto"/>
          </w:tcPr>
          <w:p w14:paraId="74B2934C" w14:textId="77777777" w:rsidR="003D7CFF" w:rsidRPr="003D7CFF" w:rsidRDefault="003D7CFF" w:rsidP="003D7CFF">
            <w:pPr>
              <w:jc w:val="center"/>
              <w:rPr>
                <w:rFonts w:eastAsia="Calibri"/>
                <w:lang w:eastAsia="en-US"/>
              </w:rPr>
            </w:pPr>
            <w:r w:rsidRPr="003D7CFF">
              <w:rPr>
                <w:rFonts w:eastAsia="Calibri"/>
                <w:lang w:eastAsia="en-US"/>
              </w:rPr>
              <w:t>2024-2026</w:t>
            </w:r>
          </w:p>
        </w:tc>
        <w:tc>
          <w:tcPr>
            <w:tcW w:w="1559" w:type="dxa"/>
            <w:gridSpan w:val="2"/>
            <w:tcBorders>
              <w:top w:val="single" w:sz="4" w:space="0" w:color="auto"/>
              <w:left w:val="nil"/>
              <w:bottom w:val="single" w:sz="4" w:space="0" w:color="auto"/>
              <w:right w:val="single" w:sz="4" w:space="0" w:color="auto"/>
            </w:tcBorders>
            <w:shd w:val="clear" w:color="auto" w:fill="auto"/>
          </w:tcPr>
          <w:p w14:paraId="01C9C20D" w14:textId="77777777" w:rsidR="003D7CFF" w:rsidRPr="003D7CFF" w:rsidRDefault="003D7CFF" w:rsidP="003D7CFF">
            <w:pPr>
              <w:jc w:val="center"/>
              <w:rPr>
                <w:rFonts w:eastAsia="Calibri"/>
              </w:rPr>
            </w:pPr>
            <w:r w:rsidRPr="003D7CFF">
              <w:rPr>
                <w:rFonts w:eastAsia="Calibri"/>
              </w:rPr>
              <w:t>с.Баган</w:t>
            </w:r>
          </w:p>
        </w:tc>
        <w:tc>
          <w:tcPr>
            <w:tcW w:w="1701" w:type="dxa"/>
            <w:gridSpan w:val="2"/>
            <w:tcBorders>
              <w:top w:val="single" w:sz="4" w:space="0" w:color="auto"/>
              <w:left w:val="nil"/>
              <w:bottom w:val="single" w:sz="4" w:space="0" w:color="auto"/>
              <w:right w:val="single" w:sz="4" w:space="0" w:color="auto"/>
            </w:tcBorders>
            <w:shd w:val="clear" w:color="auto" w:fill="auto"/>
          </w:tcPr>
          <w:p w14:paraId="34260E84" w14:textId="77777777" w:rsidR="003D7CFF" w:rsidRPr="003D7CFF" w:rsidRDefault="003D7CFF" w:rsidP="003D7CFF">
            <w:pPr>
              <w:jc w:val="center"/>
              <w:rPr>
                <w:rFonts w:eastAsia="Calibri"/>
                <w:highlight w:val="yellow"/>
              </w:rPr>
            </w:pPr>
            <w:r w:rsidRPr="003D7CFF">
              <w:rPr>
                <w:rFonts w:eastAsia="Calibri"/>
              </w:rPr>
              <w:t>Реализуемый</w:t>
            </w:r>
          </w:p>
        </w:tc>
        <w:tc>
          <w:tcPr>
            <w:tcW w:w="1398" w:type="dxa"/>
            <w:gridSpan w:val="2"/>
            <w:tcBorders>
              <w:top w:val="single" w:sz="4" w:space="0" w:color="auto"/>
              <w:left w:val="nil"/>
              <w:bottom w:val="single" w:sz="4" w:space="0" w:color="auto"/>
              <w:right w:val="single" w:sz="4" w:space="0" w:color="auto"/>
            </w:tcBorders>
            <w:shd w:val="clear" w:color="auto" w:fill="auto"/>
          </w:tcPr>
          <w:p w14:paraId="3307B4B9" w14:textId="77777777" w:rsidR="003D7CFF" w:rsidRPr="003D7CFF" w:rsidRDefault="003D7CFF" w:rsidP="003D7CFF">
            <w:pPr>
              <w:jc w:val="center"/>
              <w:rPr>
                <w:rFonts w:eastAsia="Calibri"/>
              </w:rPr>
            </w:pPr>
            <w:r w:rsidRPr="003D7CFF">
              <w:rPr>
                <w:rFonts w:eastAsia="Calibri"/>
              </w:rPr>
              <w:t>24 327,66</w:t>
            </w:r>
          </w:p>
        </w:tc>
        <w:tc>
          <w:tcPr>
            <w:tcW w:w="1701" w:type="dxa"/>
            <w:gridSpan w:val="2"/>
            <w:tcBorders>
              <w:top w:val="single" w:sz="4" w:space="0" w:color="auto"/>
              <w:left w:val="nil"/>
              <w:bottom w:val="single" w:sz="4" w:space="0" w:color="auto"/>
              <w:right w:val="single" w:sz="4" w:space="0" w:color="auto"/>
            </w:tcBorders>
            <w:shd w:val="clear" w:color="auto" w:fill="auto"/>
          </w:tcPr>
          <w:p w14:paraId="49ACF4B9" w14:textId="77777777" w:rsidR="003D7CFF" w:rsidRPr="003D7CFF" w:rsidRDefault="003D7CFF" w:rsidP="003D7CFF">
            <w:pPr>
              <w:jc w:val="center"/>
              <w:rPr>
                <w:rFonts w:eastAsia="Calibri"/>
              </w:rPr>
            </w:pPr>
            <w:r w:rsidRPr="003D7CFF">
              <w:rPr>
                <w:rFonts w:eastAsia="Calibri"/>
              </w:rPr>
              <w:t>19 418,00</w:t>
            </w:r>
          </w:p>
        </w:tc>
        <w:tc>
          <w:tcPr>
            <w:tcW w:w="1560" w:type="dxa"/>
            <w:gridSpan w:val="2"/>
            <w:tcBorders>
              <w:top w:val="single" w:sz="4" w:space="0" w:color="auto"/>
              <w:left w:val="nil"/>
              <w:bottom w:val="single" w:sz="4" w:space="0" w:color="auto"/>
              <w:right w:val="single" w:sz="4" w:space="0" w:color="auto"/>
            </w:tcBorders>
          </w:tcPr>
          <w:p w14:paraId="0B353D0B" w14:textId="77777777" w:rsidR="003D7CFF" w:rsidRPr="003D7CFF" w:rsidRDefault="003D7CFF" w:rsidP="003D7CFF">
            <w:pPr>
              <w:jc w:val="center"/>
              <w:rPr>
                <w:bCs/>
              </w:rPr>
            </w:pPr>
            <w:r w:rsidRPr="003D7CFF">
              <w:rPr>
                <w:bCs/>
              </w:rPr>
              <w:t>19 418,00</w:t>
            </w:r>
          </w:p>
        </w:tc>
        <w:tc>
          <w:tcPr>
            <w:tcW w:w="2074" w:type="dxa"/>
            <w:tcBorders>
              <w:top w:val="single" w:sz="4" w:space="0" w:color="auto"/>
              <w:left w:val="single" w:sz="4" w:space="0" w:color="auto"/>
              <w:bottom w:val="single" w:sz="4" w:space="0" w:color="auto"/>
              <w:right w:val="single" w:sz="4" w:space="0" w:color="auto"/>
            </w:tcBorders>
          </w:tcPr>
          <w:p w14:paraId="14738EB0" w14:textId="77777777" w:rsidR="003D7CFF" w:rsidRPr="003D7CFF" w:rsidRDefault="003D7CFF" w:rsidP="003D7CFF">
            <w:pPr>
              <w:jc w:val="center"/>
              <w:rPr>
                <w:rFonts w:eastAsia="Calibri"/>
                <w:highlight w:val="yellow"/>
              </w:rPr>
            </w:pPr>
          </w:p>
        </w:tc>
      </w:tr>
      <w:tr w:rsidR="003D7CFF" w:rsidRPr="003D7CFF" w14:paraId="66C137C2" w14:textId="77777777" w:rsidTr="00C86E20">
        <w:trPr>
          <w:gridAfter w:val="1"/>
          <w:wAfter w:w="24" w:type="dxa"/>
          <w:trHeight w:val="231"/>
          <w:jc w:val="center"/>
        </w:trPr>
        <w:tc>
          <w:tcPr>
            <w:tcW w:w="1595" w:type="dxa"/>
            <w:tcBorders>
              <w:top w:val="single" w:sz="4" w:space="0" w:color="auto"/>
              <w:left w:val="single" w:sz="4" w:space="0" w:color="auto"/>
              <w:bottom w:val="single" w:sz="4" w:space="0" w:color="auto"/>
              <w:right w:val="single" w:sz="4" w:space="0" w:color="auto"/>
            </w:tcBorders>
            <w:shd w:val="clear" w:color="auto" w:fill="auto"/>
          </w:tcPr>
          <w:p w14:paraId="17F5BF0F" w14:textId="77777777" w:rsidR="003D7CFF" w:rsidRPr="003D7CFF" w:rsidRDefault="003D7CFF" w:rsidP="003D7CFF">
            <w:pPr>
              <w:jc w:val="center"/>
              <w:rPr>
                <w:rFonts w:eastAsia="Calibri"/>
                <w:lang w:eastAsia="en-US"/>
              </w:rPr>
            </w:pPr>
            <w:r w:rsidRPr="003D7CFF">
              <w:rPr>
                <w:rFonts w:eastAsia="Calibri"/>
                <w:color w:val="000000"/>
                <w:lang w:eastAsia="en-US"/>
              </w:rPr>
              <w:t>АО «Надежда»</w:t>
            </w:r>
          </w:p>
        </w:tc>
        <w:tc>
          <w:tcPr>
            <w:tcW w:w="1791" w:type="dxa"/>
            <w:gridSpan w:val="2"/>
            <w:tcBorders>
              <w:top w:val="single" w:sz="4" w:space="0" w:color="auto"/>
              <w:left w:val="nil"/>
              <w:bottom w:val="single" w:sz="4" w:space="0" w:color="auto"/>
              <w:right w:val="single" w:sz="4" w:space="0" w:color="auto"/>
            </w:tcBorders>
            <w:shd w:val="clear" w:color="auto" w:fill="auto"/>
          </w:tcPr>
          <w:p w14:paraId="49AF6104" w14:textId="77777777" w:rsidR="003D7CFF" w:rsidRPr="003D7CFF" w:rsidRDefault="003D7CFF" w:rsidP="003D7CFF">
            <w:pPr>
              <w:jc w:val="center"/>
              <w:rPr>
                <w:rFonts w:eastAsia="Calibri"/>
                <w:lang w:eastAsia="en-US"/>
              </w:rPr>
            </w:pPr>
            <w:r w:rsidRPr="003D7CFF">
              <w:rPr>
                <w:rFonts w:eastAsia="Calibri"/>
                <w:lang w:eastAsia="en-US"/>
              </w:rPr>
              <w:t>Строительство животноводческого помещения на 300 голов молодняка</w:t>
            </w:r>
          </w:p>
        </w:tc>
        <w:tc>
          <w:tcPr>
            <w:tcW w:w="1205" w:type="dxa"/>
            <w:gridSpan w:val="2"/>
            <w:tcBorders>
              <w:top w:val="single" w:sz="4" w:space="0" w:color="auto"/>
              <w:left w:val="nil"/>
              <w:bottom w:val="single" w:sz="4" w:space="0" w:color="auto"/>
              <w:right w:val="single" w:sz="4" w:space="0" w:color="auto"/>
            </w:tcBorders>
            <w:shd w:val="clear" w:color="auto" w:fill="auto"/>
          </w:tcPr>
          <w:p w14:paraId="6829A3A1" w14:textId="77777777" w:rsidR="003D7CFF" w:rsidRPr="003D7CFF" w:rsidRDefault="003D7CFF" w:rsidP="003D7CFF">
            <w:pPr>
              <w:jc w:val="center"/>
              <w:rPr>
                <w:rFonts w:eastAsia="Calibri"/>
                <w:lang w:eastAsia="en-US"/>
              </w:rPr>
            </w:pPr>
            <w:r w:rsidRPr="003D7CFF">
              <w:rPr>
                <w:rFonts w:eastAsia="Calibri"/>
                <w:lang w:eastAsia="en-US"/>
              </w:rPr>
              <w:t>Сельское хозяйство</w:t>
            </w:r>
          </w:p>
        </w:tc>
        <w:tc>
          <w:tcPr>
            <w:tcW w:w="1134" w:type="dxa"/>
            <w:gridSpan w:val="2"/>
            <w:tcBorders>
              <w:top w:val="single" w:sz="4" w:space="0" w:color="auto"/>
              <w:left w:val="nil"/>
              <w:bottom w:val="single" w:sz="4" w:space="0" w:color="auto"/>
              <w:right w:val="single" w:sz="4" w:space="0" w:color="auto"/>
            </w:tcBorders>
            <w:shd w:val="clear" w:color="auto" w:fill="auto"/>
          </w:tcPr>
          <w:p w14:paraId="207734C7" w14:textId="77777777" w:rsidR="003D7CFF" w:rsidRPr="003D7CFF" w:rsidRDefault="003D7CFF" w:rsidP="003D7CFF">
            <w:pPr>
              <w:jc w:val="center"/>
              <w:rPr>
                <w:rFonts w:eastAsia="Calibri"/>
                <w:lang w:eastAsia="en-US"/>
              </w:rPr>
            </w:pPr>
            <w:r w:rsidRPr="003D7CFF">
              <w:rPr>
                <w:rFonts w:eastAsia="Calibri"/>
                <w:lang w:eastAsia="en-US"/>
              </w:rPr>
              <w:t>2025-2026</w:t>
            </w:r>
          </w:p>
        </w:tc>
        <w:tc>
          <w:tcPr>
            <w:tcW w:w="1559" w:type="dxa"/>
            <w:gridSpan w:val="2"/>
            <w:tcBorders>
              <w:top w:val="single" w:sz="4" w:space="0" w:color="auto"/>
              <w:left w:val="nil"/>
              <w:bottom w:val="single" w:sz="4" w:space="0" w:color="auto"/>
              <w:right w:val="single" w:sz="4" w:space="0" w:color="auto"/>
            </w:tcBorders>
            <w:shd w:val="clear" w:color="auto" w:fill="auto"/>
          </w:tcPr>
          <w:p w14:paraId="18306F3E" w14:textId="77777777" w:rsidR="003D7CFF" w:rsidRPr="003D7CFF" w:rsidRDefault="003D7CFF" w:rsidP="003D7CFF">
            <w:pPr>
              <w:jc w:val="center"/>
              <w:rPr>
                <w:rFonts w:eastAsia="Calibri"/>
              </w:rPr>
            </w:pPr>
            <w:r w:rsidRPr="003D7CFF">
              <w:rPr>
                <w:rFonts w:eastAsia="Calibri"/>
              </w:rPr>
              <w:t>с.Мироновка</w:t>
            </w:r>
          </w:p>
        </w:tc>
        <w:tc>
          <w:tcPr>
            <w:tcW w:w="1701" w:type="dxa"/>
            <w:gridSpan w:val="2"/>
            <w:tcBorders>
              <w:top w:val="single" w:sz="4" w:space="0" w:color="auto"/>
              <w:left w:val="nil"/>
              <w:bottom w:val="single" w:sz="4" w:space="0" w:color="auto"/>
              <w:right w:val="single" w:sz="4" w:space="0" w:color="auto"/>
            </w:tcBorders>
            <w:shd w:val="clear" w:color="auto" w:fill="auto"/>
          </w:tcPr>
          <w:p w14:paraId="152852CD" w14:textId="77777777" w:rsidR="003D7CFF" w:rsidRPr="003D7CFF" w:rsidRDefault="003D7CFF" w:rsidP="003D7CFF">
            <w:pPr>
              <w:jc w:val="center"/>
              <w:rPr>
                <w:rFonts w:eastAsia="Calibri"/>
              </w:rPr>
            </w:pPr>
            <w:r w:rsidRPr="003D7CFF">
              <w:rPr>
                <w:rFonts w:eastAsia="Calibri"/>
              </w:rPr>
              <w:t>Реализуемый, закупка материала</w:t>
            </w:r>
          </w:p>
        </w:tc>
        <w:tc>
          <w:tcPr>
            <w:tcW w:w="1398" w:type="dxa"/>
            <w:gridSpan w:val="2"/>
            <w:tcBorders>
              <w:top w:val="single" w:sz="4" w:space="0" w:color="auto"/>
              <w:left w:val="nil"/>
              <w:bottom w:val="single" w:sz="4" w:space="0" w:color="auto"/>
              <w:right w:val="single" w:sz="4" w:space="0" w:color="auto"/>
            </w:tcBorders>
            <w:shd w:val="clear" w:color="auto" w:fill="auto"/>
          </w:tcPr>
          <w:p w14:paraId="46FD3B91" w14:textId="77777777" w:rsidR="003D7CFF" w:rsidRPr="003D7CFF" w:rsidRDefault="003D7CFF" w:rsidP="003D7CFF">
            <w:pPr>
              <w:jc w:val="center"/>
              <w:rPr>
                <w:rFonts w:eastAsia="Calibri"/>
              </w:rPr>
            </w:pPr>
            <w:r w:rsidRPr="003D7CFF">
              <w:rPr>
                <w:rFonts w:eastAsia="Calibri"/>
              </w:rPr>
              <w:t>30 000,00</w:t>
            </w:r>
          </w:p>
        </w:tc>
        <w:tc>
          <w:tcPr>
            <w:tcW w:w="1701" w:type="dxa"/>
            <w:gridSpan w:val="2"/>
            <w:tcBorders>
              <w:top w:val="single" w:sz="4" w:space="0" w:color="auto"/>
              <w:left w:val="nil"/>
              <w:bottom w:val="single" w:sz="4" w:space="0" w:color="auto"/>
              <w:right w:val="single" w:sz="4" w:space="0" w:color="auto"/>
            </w:tcBorders>
            <w:shd w:val="clear" w:color="auto" w:fill="auto"/>
          </w:tcPr>
          <w:p w14:paraId="7BE3133F" w14:textId="77777777" w:rsidR="003D7CFF" w:rsidRPr="003D7CFF" w:rsidRDefault="003D7CFF" w:rsidP="003D7CFF">
            <w:pPr>
              <w:jc w:val="center"/>
              <w:rPr>
                <w:rFonts w:eastAsia="Calibri"/>
              </w:rPr>
            </w:pPr>
            <w:r w:rsidRPr="003D7CFF">
              <w:rPr>
                <w:rFonts w:eastAsia="Calibri"/>
              </w:rPr>
              <w:t>15 000,00</w:t>
            </w:r>
          </w:p>
        </w:tc>
        <w:tc>
          <w:tcPr>
            <w:tcW w:w="1560" w:type="dxa"/>
            <w:gridSpan w:val="2"/>
            <w:tcBorders>
              <w:top w:val="single" w:sz="4" w:space="0" w:color="auto"/>
              <w:left w:val="nil"/>
              <w:bottom w:val="single" w:sz="4" w:space="0" w:color="auto"/>
              <w:right w:val="single" w:sz="4" w:space="0" w:color="auto"/>
            </w:tcBorders>
          </w:tcPr>
          <w:p w14:paraId="51665577" w14:textId="77777777" w:rsidR="003D7CFF" w:rsidRPr="003D7CFF" w:rsidRDefault="003D7CFF" w:rsidP="003D7CFF">
            <w:pPr>
              <w:jc w:val="center"/>
              <w:rPr>
                <w:bCs/>
              </w:rPr>
            </w:pPr>
            <w:r w:rsidRPr="003D7CFF">
              <w:rPr>
                <w:bCs/>
              </w:rPr>
              <w:t>15 000,00</w:t>
            </w:r>
          </w:p>
        </w:tc>
        <w:tc>
          <w:tcPr>
            <w:tcW w:w="2074" w:type="dxa"/>
            <w:tcBorders>
              <w:top w:val="single" w:sz="4" w:space="0" w:color="auto"/>
              <w:left w:val="single" w:sz="4" w:space="0" w:color="auto"/>
              <w:bottom w:val="single" w:sz="4" w:space="0" w:color="auto"/>
              <w:right w:val="single" w:sz="4" w:space="0" w:color="auto"/>
            </w:tcBorders>
          </w:tcPr>
          <w:p w14:paraId="5DE9A08D" w14:textId="77777777" w:rsidR="003D7CFF" w:rsidRPr="003D7CFF" w:rsidRDefault="003D7CFF" w:rsidP="003D7CFF">
            <w:pPr>
              <w:jc w:val="center"/>
              <w:rPr>
                <w:rFonts w:eastAsia="Calibri"/>
              </w:rPr>
            </w:pPr>
          </w:p>
        </w:tc>
      </w:tr>
      <w:tr w:rsidR="003D7CFF" w:rsidRPr="003D7CFF" w14:paraId="3D51552D" w14:textId="77777777" w:rsidTr="00C86E20">
        <w:trPr>
          <w:gridAfter w:val="1"/>
          <w:wAfter w:w="24" w:type="dxa"/>
          <w:trHeight w:val="231"/>
          <w:jc w:val="center"/>
        </w:trPr>
        <w:tc>
          <w:tcPr>
            <w:tcW w:w="1595" w:type="dxa"/>
            <w:tcBorders>
              <w:top w:val="single" w:sz="4" w:space="0" w:color="auto"/>
              <w:left w:val="single" w:sz="4" w:space="0" w:color="auto"/>
              <w:bottom w:val="single" w:sz="4" w:space="0" w:color="auto"/>
              <w:right w:val="single" w:sz="4" w:space="0" w:color="auto"/>
            </w:tcBorders>
            <w:shd w:val="clear" w:color="auto" w:fill="auto"/>
          </w:tcPr>
          <w:p w14:paraId="1D84F4F4" w14:textId="77777777" w:rsidR="003D7CFF" w:rsidRPr="003D7CFF" w:rsidRDefault="003D7CFF" w:rsidP="003D7CFF">
            <w:pPr>
              <w:jc w:val="center"/>
              <w:rPr>
                <w:rFonts w:eastAsia="Calibri"/>
                <w:lang w:eastAsia="en-US"/>
              </w:rPr>
            </w:pPr>
            <w:r w:rsidRPr="003D7CFF">
              <w:rPr>
                <w:rFonts w:eastAsia="Calibri"/>
                <w:color w:val="000000"/>
                <w:lang w:eastAsia="en-US"/>
              </w:rPr>
              <w:t>АО «Надежда»</w:t>
            </w:r>
          </w:p>
        </w:tc>
        <w:tc>
          <w:tcPr>
            <w:tcW w:w="1791" w:type="dxa"/>
            <w:gridSpan w:val="2"/>
            <w:tcBorders>
              <w:top w:val="single" w:sz="4" w:space="0" w:color="auto"/>
              <w:left w:val="nil"/>
              <w:bottom w:val="single" w:sz="4" w:space="0" w:color="auto"/>
              <w:right w:val="single" w:sz="4" w:space="0" w:color="auto"/>
            </w:tcBorders>
            <w:shd w:val="clear" w:color="auto" w:fill="auto"/>
          </w:tcPr>
          <w:p w14:paraId="10B60890" w14:textId="77777777" w:rsidR="003D7CFF" w:rsidRPr="003D7CFF" w:rsidRDefault="003D7CFF" w:rsidP="003D7CFF">
            <w:pPr>
              <w:jc w:val="center"/>
              <w:rPr>
                <w:rFonts w:eastAsia="Calibri"/>
                <w:lang w:eastAsia="en-US"/>
              </w:rPr>
            </w:pPr>
            <w:r w:rsidRPr="003D7CFF">
              <w:rPr>
                <w:rFonts w:eastAsia="Calibri"/>
                <w:lang w:eastAsia="en-US"/>
              </w:rPr>
              <w:t>Строительство зерноочистительного комплекса ЗАВ-165, мощностью 165 тонн/час</w:t>
            </w:r>
          </w:p>
        </w:tc>
        <w:tc>
          <w:tcPr>
            <w:tcW w:w="1205" w:type="dxa"/>
            <w:gridSpan w:val="2"/>
            <w:tcBorders>
              <w:top w:val="single" w:sz="4" w:space="0" w:color="auto"/>
              <w:left w:val="nil"/>
              <w:bottom w:val="single" w:sz="4" w:space="0" w:color="auto"/>
              <w:right w:val="single" w:sz="4" w:space="0" w:color="auto"/>
            </w:tcBorders>
            <w:shd w:val="clear" w:color="auto" w:fill="auto"/>
          </w:tcPr>
          <w:p w14:paraId="32734093" w14:textId="77777777" w:rsidR="003D7CFF" w:rsidRPr="003D7CFF" w:rsidRDefault="003D7CFF" w:rsidP="003D7CFF">
            <w:pPr>
              <w:jc w:val="center"/>
              <w:rPr>
                <w:rFonts w:eastAsia="Calibri"/>
                <w:lang w:eastAsia="en-US"/>
              </w:rPr>
            </w:pPr>
            <w:r w:rsidRPr="003D7CFF">
              <w:rPr>
                <w:rFonts w:eastAsia="Calibri"/>
                <w:lang w:eastAsia="en-US"/>
              </w:rPr>
              <w:t>Сельское хозяйство</w:t>
            </w:r>
          </w:p>
        </w:tc>
        <w:tc>
          <w:tcPr>
            <w:tcW w:w="1134" w:type="dxa"/>
            <w:gridSpan w:val="2"/>
            <w:tcBorders>
              <w:top w:val="single" w:sz="4" w:space="0" w:color="auto"/>
              <w:left w:val="nil"/>
              <w:bottom w:val="single" w:sz="4" w:space="0" w:color="auto"/>
              <w:right w:val="single" w:sz="4" w:space="0" w:color="auto"/>
            </w:tcBorders>
            <w:shd w:val="clear" w:color="auto" w:fill="auto"/>
          </w:tcPr>
          <w:p w14:paraId="0A810D17" w14:textId="77777777" w:rsidR="003D7CFF" w:rsidRPr="003D7CFF" w:rsidRDefault="003D7CFF" w:rsidP="003D7CFF">
            <w:pPr>
              <w:jc w:val="center"/>
              <w:rPr>
                <w:rFonts w:eastAsia="Calibri"/>
                <w:lang w:eastAsia="en-US"/>
              </w:rPr>
            </w:pPr>
            <w:r w:rsidRPr="003D7CFF">
              <w:rPr>
                <w:rFonts w:eastAsia="Calibri"/>
                <w:lang w:eastAsia="en-US"/>
              </w:rPr>
              <w:t>2025-2026</w:t>
            </w:r>
          </w:p>
        </w:tc>
        <w:tc>
          <w:tcPr>
            <w:tcW w:w="1559" w:type="dxa"/>
            <w:gridSpan w:val="2"/>
            <w:tcBorders>
              <w:top w:val="single" w:sz="4" w:space="0" w:color="auto"/>
              <w:left w:val="nil"/>
              <w:bottom w:val="single" w:sz="4" w:space="0" w:color="auto"/>
              <w:right w:val="single" w:sz="4" w:space="0" w:color="auto"/>
            </w:tcBorders>
            <w:shd w:val="clear" w:color="auto" w:fill="auto"/>
          </w:tcPr>
          <w:p w14:paraId="13DFDBFD" w14:textId="77777777" w:rsidR="003D7CFF" w:rsidRPr="003D7CFF" w:rsidRDefault="003D7CFF" w:rsidP="003D7CFF">
            <w:pPr>
              <w:jc w:val="center"/>
              <w:rPr>
                <w:rFonts w:eastAsia="Calibri"/>
              </w:rPr>
            </w:pPr>
            <w:r w:rsidRPr="003D7CFF">
              <w:rPr>
                <w:rFonts w:eastAsia="Calibri"/>
              </w:rPr>
              <w:t>с.Мироновка</w:t>
            </w:r>
          </w:p>
        </w:tc>
        <w:tc>
          <w:tcPr>
            <w:tcW w:w="1701" w:type="dxa"/>
            <w:gridSpan w:val="2"/>
            <w:tcBorders>
              <w:top w:val="single" w:sz="4" w:space="0" w:color="auto"/>
              <w:left w:val="nil"/>
              <w:bottom w:val="single" w:sz="4" w:space="0" w:color="auto"/>
              <w:right w:val="single" w:sz="4" w:space="0" w:color="auto"/>
            </w:tcBorders>
            <w:shd w:val="clear" w:color="auto" w:fill="auto"/>
          </w:tcPr>
          <w:p w14:paraId="0E0727F8" w14:textId="77777777" w:rsidR="003D7CFF" w:rsidRPr="003D7CFF" w:rsidRDefault="003D7CFF" w:rsidP="003D7CFF">
            <w:pPr>
              <w:jc w:val="center"/>
              <w:rPr>
                <w:rFonts w:eastAsia="Calibri"/>
              </w:rPr>
            </w:pPr>
            <w:r w:rsidRPr="003D7CFF">
              <w:rPr>
                <w:rFonts w:eastAsia="Calibri"/>
              </w:rPr>
              <w:t>Реализуемый, 85 %</w:t>
            </w:r>
          </w:p>
        </w:tc>
        <w:tc>
          <w:tcPr>
            <w:tcW w:w="1398" w:type="dxa"/>
            <w:gridSpan w:val="2"/>
            <w:tcBorders>
              <w:top w:val="single" w:sz="4" w:space="0" w:color="auto"/>
              <w:left w:val="nil"/>
              <w:bottom w:val="single" w:sz="4" w:space="0" w:color="auto"/>
              <w:right w:val="single" w:sz="4" w:space="0" w:color="auto"/>
            </w:tcBorders>
            <w:shd w:val="clear" w:color="auto" w:fill="auto"/>
          </w:tcPr>
          <w:p w14:paraId="43950B44" w14:textId="77777777" w:rsidR="003D7CFF" w:rsidRPr="003D7CFF" w:rsidRDefault="003D7CFF" w:rsidP="003D7CFF">
            <w:pPr>
              <w:jc w:val="center"/>
              <w:rPr>
                <w:rFonts w:eastAsia="Calibri"/>
              </w:rPr>
            </w:pPr>
            <w:r w:rsidRPr="003D7CFF">
              <w:rPr>
                <w:rFonts w:eastAsia="Calibri"/>
              </w:rPr>
              <w:t xml:space="preserve">70 000,00 </w:t>
            </w:r>
          </w:p>
        </w:tc>
        <w:tc>
          <w:tcPr>
            <w:tcW w:w="1701" w:type="dxa"/>
            <w:gridSpan w:val="2"/>
            <w:tcBorders>
              <w:top w:val="single" w:sz="4" w:space="0" w:color="auto"/>
              <w:left w:val="nil"/>
              <w:bottom w:val="single" w:sz="4" w:space="0" w:color="auto"/>
              <w:right w:val="single" w:sz="4" w:space="0" w:color="auto"/>
            </w:tcBorders>
            <w:shd w:val="clear" w:color="auto" w:fill="auto"/>
          </w:tcPr>
          <w:p w14:paraId="47DE160E" w14:textId="77777777" w:rsidR="003D7CFF" w:rsidRPr="003D7CFF" w:rsidRDefault="003D7CFF" w:rsidP="003D7CFF">
            <w:pPr>
              <w:jc w:val="center"/>
              <w:rPr>
                <w:rFonts w:eastAsia="Calibri"/>
              </w:rPr>
            </w:pPr>
            <w:r w:rsidRPr="003D7CFF">
              <w:rPr>
                <w:rFonts w:eastAsia="Calibri"/>
              </w:rPr>
              <w:t>62 213,00</w:t>
            </w:r>
          </w:p>
        </w:tc>
        <w:tc>
          <w:tcPr>
            <w:tcW w:w="1560" w:type="dxa"/>
            <w:gridSpan w:val="2"/>
            <w:tcBorders>
              <w:top w:val="single" w:sz="4" w:space="0" w:color="auto"/>
              <w:left w:val="nil"/>
              <w:bottom w:val="single" w:sz="4" w:space="0" w:color="auto"/>
              <w:right w:val="single" w:sz="4" w:space="0" w:color="auto"/>
            </w:tcBorders>
          </w:tcPr>
          <w:p w14:paraId="2E00F592" w14:textId="77777777" w:rsidR="003D7CFF" w:rsidRPr="003D7CFF" w:rsidRDefault="003D7CFF" w:rsidP="003D7CFF">
            <w:pPr>
              <w:jc w:val="center"/>
              <w:rPr>
                <w:bCs/>
              </w:rPr>
            </w:pPr>
            <w:r w:rsidRPr="003D7CFF">
              <w:rPr>
                <w:bCs/>
              </w:rPr>
              <w:t>62 213,00</w:t>
            </w:r>
          </w:p>
        </w:tc>
        <w:tc>
          <w:tcPr>
            <w:tcW w:w="2074" w:type="dxa"/>
            <w:tcBorders>
              <w:top w:val="single" w:sz="4" w:space="0" w:color="auto"/>
              <w:left w:val="single" w:sz="4" w:space="0" w:color="auto"/>
              <w:bottom w:val="single" w:sz="4" w:space="0" w:color="auto"/>
              <w:right w:val="single" w:sz="4" w:space="0" w:color="auto"/>
            </w:tcBorders>
          </w:tcPr>
          <w:p w14:paraId="75D9BDC0" w14:textId="77777777" w:rsidR="003D7CFF" w:rsidRPr="003D7CFF" w:rsidRDefault="003D7CFF" w:rsidP="003D7CFF">
            <w:pPr>
              <w:jc w:val="center"/>
              <w:rPr>
                <w:rFonts w:eastAsia="Calibri"/>
              </w:rPr>
            </w:pPr>
          </w:p>
        </w:tc>
      </w:tr>
      <w:bookmarkEnd w:id="16"/>
      <w:tr w:rsidR="003D7CFF" w:rsidRPr="003D7CFF" w14:paraId="077C04D2" w14:textId="77777777" w:rsidTr="00C86E20">
        <w:trPr>
          <w:gridAfter w:val="1"/>
          <w:wAfter w:w="24" w:type="dxa"/>
          <w:trHeight w:val="231"/>
          <w:jc w:val="center"/>
        </w:trPr>
        <w:tc>
          <w:tcPr>
            <w:tcW w:w="1595" w:type="dxa"/>
            <w:tcBorders>
              <w:top w:val="single" w:sz="4" w:space="0" w:color="auto"/>
              <w:left w:val="single" w:sz="4" w:space="0" w:color="auto"/>
              <w:bottom w:val="single" w:sz="4" w:space="0" w:color="auto"/>
              <w:right w:val="single" w:sz="4" w:space="0" w:color="auto"/>
            </w:tcBorders>
            <w:shd w:val="clear" w:color="auto" w:fill="auto"/>
            <w:vAlign w:val="center"/>
          </w:tcPr>
          <w:p w14:paraId="743D84DF" w14:textId="77777777" w:rsidR="003D7CFF" w:rsidRPr="003D7CFF" w:rsidRDefault="003D7CFF" w:rsidP="003D7CFF">
            <w:pPr>
              <w:jc w:val="center"/>
              <w:rPr>
                <w:rFonts w:eastAsia="Calibri"/>
                <w:color w:val="000000"/>
                <w:lang w:eastAsia="en-US"/>
              </w:rPr>
            </w:pPr>
            <w:r w:rsidRPr="003D7CFF">
              <w:rPr>
                <w:rFonts w:eastAsia="Calibri"/>
                <w:color w:val="000000"/>
                <w:lang w:eastAsia="en-US"/>
              </w:rPr>
              <w:t>Администрация  Баганского района Новосибирской области</w:t>
            </w:r>
          </w:p>
        </w:tc>
        <w:tc>
          <w:tcPr>
            <w:tcW w:w="1791" w:type="dxa"/>
            <w:gridSpan w:val="2"/>
            <w:tcBorders>
              <w:top w:val="single" w:sz="4" w:space="0" w:color="auto"/>
              <w:left w:val="nil"/>
              <w:bottom w:val="single" w:sz="4" w:space="0" w:color="auto"/>
              <w:right w:val="single" w:sz="4" w:space="0" w:color="auto"/>
            </w:tcBorders>
            <w:shd w:val="clear" w:color="auto" w:fill="auto"/>
            <w:vAlign w:val="center"/>
          </w:tcPr>
          <w:p w14:paraId="771F63EE" w14:textId="77777777" w:rsidR="003D7CFF" w:rsidRPr="003D7CFF" w:rsidRDefault="003D7CFF" w:rsidP="003D7CFF">
            <w:pPr>
              <w:jc w:val="center"/>
              <w:rPr>
                <w:rFonts w:eastAsia="Calibri"/>
                <w:lang w:eastAsia="en-US"/>
              </w:rPr>
            </w:pPr>
            <w:r w:rsidRPr="003D7CFF">
              <w:rPr>
                <w:rFonts w:eastAsia="Calibri"/>
                <w:color w:val="000000"/>
                <w:lang w:eastAsia="en-US"/>
              </w:rPr>
              <w:t xml:space="preserve">Реконструкция водопровода в с.Гнедухино Баганского района Новосибирской области (разработка </w:t>
            </w:r>
            <w:r w:rsidRPr="003D7CFF">
              <w:rPr>
                <w:rFonts w:eastAsia="Calibri"/>
                <w:color w:val="000000"/>
                <w:lang w:eastAsia="en-US"/>
              </w:rPr>
              <w:lastRenderedPageBreak/>
              <w:t>ПСД)</w:t>
            </w:r>
          </w:p>
        </w:tc>
        <w:tc>
          <w:tcPr>
            <w:tcW w:w="1205" w:type="dxa"/>
            <w:gridSpan w:val="2"/>
            <w:tcBorders>
              <w:top w:val="single" w:sz="4" w:space="0" w:color="auto"/>
              <w:left w:val="nil"/>
              <w:bottom w:val="single" w:sz="4" w:space="0" w:color="auto"/>
              <w:right w:val="single" w:sz="4" w:space="0" w:color="auto"/>
            </w:tcBorders>
            <w:shd w:val="clear" w:color="auto" w:fill="auto"/>
          </w:tcPr>
          <w:p w14:paraId="0A49AAA9" w14:textId="77777777" w:rsidR="003D7CFF" w:rsidRPr="003D7CFF" w:rsidRDefault="003D7CFF" w:rsidP="003D7CFF">
            <w:pPr>
              <w:jc w:val="center"/>
              <w:rPr>
                <w:rFonts w:eastAsia="Calibri"/>
                <w:lang w:eastAsia="en-US"/>
              </w:rPr>
            </w:pPr>
            <w:r w:rsidRPr="003D7CFF">
              <w:rPr>
                <w:color w:val="000000"/>
              </w:rPr>
              <w:lastRenderedPageBreak/>
              <w:t>Жилищно-коммунальное хозяйство</w:t>
            </w:r>
          </w:p>
        </w:tc>
        <w:tc>
          <w:tcPr>
            <w:tcW w:w="1134" w:type="dxa"/>
            <w:gridSpan w:val="2"/>
            <w:tcBorders>
              <w:top w:val="single" w:sz="4" w:space="0" w:color="auto"/>
              <w:left w:val="nil"/>
              <w:bottom w:val="single" w:sz="4" w:space="0" w:color="auto"/>
              <w:right w:val="single" w:sz="4" w:space="0" w:color="auto"/>
            </w:tcBorders>
            <w:shd w:val="clear" w:color="auto" w:fill="auto"/>
          </w:tcPr>
          <w:p w14:paraId="4724B8FC" w14:textId="77777777" w:rsidR="003D7CFF" w:rsidRPr="003D7CFF" w:rsidRDefault="003D7CFF" w:rsidP="003D7CFF">
            <w:pPr>
              <w:jc w:val="center"/>
              <w:rPr>
                <w:rFonts w:eastAsia="Calibri"/>
                <w:lang w:eastAsia="en-US"/>
              </w:rPr>
            </w:pPr>
            <w:r w:rsidRPr="003D7CFF">
              <w:rPr>
                <w:color w:val="000000"/>
              </w:rPr>
              <w:t>2026</w:t>
            </w:r>
          </w:p>
        </w:tc>
        <w:tc>
          <w:tcPr>
            <w:tcW w:w="1559" w:type="dxa"/>
            <w:gridSpan w:val="2"/>
            <w:tcBorders>
              <w:top w:val="single" w:sz="4" w:space="0" w:color="auto"/>
              <w:left w:val="nil"/>
              <w:bottom w:val="single" w:sz="4" w:space="0" w:color="auto"/>
              <w:right w:val="single" w:sz="4" w:space="0" w:color="auto"/>
            </w:tcBorders>
            <w:shd w:val="clear" w:color="auto" w:fill="auto"/>
          </w:tcPr>
          <w:p w14:paraId="66D98019" w14:textId="77777777" w:rsidR="003D7CFF" w:rsidRPr="003D7CFF" w:rsidRDefault="003D7CFF" w:rsidP="003D7CFF">
            <w:pPr>
              <w:jc w:val="center"/>
              <w:rPr>
                <w:rFonts w:eastAsia="Calibri"/>
              </w:rPr>
            </w:pPr>
            <w:r w:rsidRPr="003D7CFF">
              <w:rPr>
                <w:color w:val="000000"/>
              </w:rPr>
              <w:t>с.Гнедухино</w:t>
            </w:r>
          </w:p>
        </w:tc>
        <w:tc>
          <w:tcPr>
            <w:tcW w:w="1701" w:type="dxa"/>
            <w:gridSpan w:val="2"/>
            <w:tcBorders>
              <w:top w:val="single" w:sz="4" w:space="0" w:color="auto"/>
              <w:left w:val="nil"/>
              <w:bottom w:val="single" w:sz="4" w:space="0" w:color="auto"/>
              <w:right w:val="single" w:sz="4" w:space="0" w:color="auto"/>
            </w:tcBorders>
            <w:shd w:val="clear" w:color="auto" w:fill="auto"/>
          </w:tcPr>
          <w:p w14:paraId="41143625" w14:textId="77777777" w:rsidR="003D7CFF" w:rsidRPr="003D7CFF" w:rsidRDefault="003D7CFF" w:rsidP="003D7CFF">
            <w:pPr>
              <w:jc w:val="center"/>
              <w:rPr>
                <w:rFonts w:eastAsia="Calibri"/>
              </w:rPr>
            </w:pPr>
            <w:r w:rsidRPr="003D7CFF">
              <w:rPr>
                <w:color w:val="000000"/>
              </w:rPr>
              <w:t>Проектные работы</w:t>
            </w:r>
          </w:p>
        </w:tc>
        <w:tc>
          <w:tcPr>
            <w:tcW w:w="1398" w:type="dxa"/>
            <w:gridSpan w:val="2"/>
            <w:tcBorders>
              <w:top w:val="single" w:sz="4" w:space="0" w:color="auto"/>
              <w:left w:val="nil"/>
              <w:bottom w:val="single" w:sz="4" w:space="0" w:color="auto"/>
              <w:right w:val="single" w:sz="4" w:space="0" w:color="auto"/>
            </w:tcBorders>
            <w:shd w:val="clear" w:color="auto" w:fill="auto"/>
          </w:tcPr>
          <w:p w14:paraId="3F6DF4F8" w14:textId="77777777" w:rsidR="003D7CFF" w:rsidRPr="003D7CFF" w:rsidRDefault="003D7CFF" w:rsidP="003D7CFF">
            <w:pPr>
              <w:jc w:val="center"/>
              <w:rPr>
                <w:rFonts w:eastAsia="Calibri"/>
              </w:rPr>
            </w:pPr>
            <w:r w:rsidRPr="003D7CFF">
              <w:rPr>
                <w:color w:val="000000"/>
              </w:rPr>
              <w:t>3 648,50</w:t>
            </w:r>
          </w:p>
        </w:tc>
        <w:tc>
          <w:tcPr>
            <w:tcW w:w="1701" w:type="dxa"/>
            <w:gridSpan w:val="2"/>
            <w:tcBorders>
              <w:top w:val="single" w:sz="4" w:space="0" w:color="auto"/>
              <w:left w:val="nil"/>
              <w:bottom w:val="single" w:sz="4" w:space="0" w:color="auto"/>
              <w:right w:val="single" w:sz="4" w:space="0" w:color="auto"/>
            </w:tcBorders>
            <w:shd w:val="clear" w:color="auto" w:fill="auto"/>
          </w:tcPr>
          <w:p w14:paraId="785BAB87" w14:textId="77777777" w:rsidR="003D7CFF" w:rsidRPr="003D7CFF" w:rsidRDefault="003D7CFF" w:rsidP="003D7CFF">
            <w:pPr>
              <w:jc w:val="center"/>
              <w:rPr>
                <w:rFonts w:eastAsia="Calibri"/>
              </w:rPr>
            </w:pPr>
            <w:r w:rsidRPr="003D7CFF">
              <w:rPr>
                <w:color w:val="000000"/>
              </w:rPr>
              <w:t>186,90</w:t>
            </w:r>
          </w:p>
        </w:tc>
        <w:tc>
          <w:tcPr>
            <w:tcW w:w="1560" w:type="dxa"/>
            <w:gridSpan w:val="2"/>
            <w:tcBorders>
              <w:top w:val="single" w:sz="4" w:space="0" w:color="auto"/>
              <w:left w:val="nil"/>
              <w:bottom w:val="single" w:sz="4" w:space="0" w:color="auto"/>
              <w:right w:val="single" w:sz="4" w:space="0" w:color="auto"/>
            </w:tcBorders>
          </w:tcPr>
          <w:p w14:paraId="6FD04749" w14:textId="77777777" w:rsidR="003D7CFF" w:rsidRPr="003D7CFF" w:rsidRDefault="003D7CFF" w:rsidP="003D7CFF">
            <w:pPr>
              <w:jc w:val="center"/>
              <w:rPr>
                <w:bCs/>
              </w:rPr>
            </w:pPr>
            <w:r w:rsidRPr="003D7CFF">
              <w:rPr>
                <w:bCs/>
              </w:rPr>
              <w:t>186,90</w:t>
            </w:r>
          </w:p>
        </w:tc>
        <w:tc>
          <w:tcPr>
            <w:tcW w:w="2074" w:type="dxa"/>
            <w:tcBorders>
              <w:top w:val="single" w:sz="4" w:space="0" w:color="auto"/>
              <w:left w:val="single" w:sz="4" w:space="0" w:color="auto"/>
              <w:bottom w:val="single" w:sz="4" w:space="0" w:color="auto"/>
              <w:right w:val="single" w:sz="4" w:space="0" w:color="auto"/>
            </w:tcBorders>
          </w:tcPr>
          <w:p w14:paraId="244BB56E" w14:textId="77777777" w:rsidR="003D7CFF" w:rsidRPr="003D7CFF" w:rsidRDefault="003D7CFF" w:rsidP="003D7CFF">
            <w:pPr>
              <w:jc w:val="center"/>
              <w:rPr>
                <w:rFonts w:eastAsia="Calibri"/>
              </w:rPr>
            </w:pPr>
          </w:p>
        </w:tc>
      </w:tr>
      <w:tr w:rsidR="003D7CFF" w:rsidRPr="003D7CFF" w14:paraId="75078712" w14:textId="77777777" w:rsidTr="00C86E20">
        <w:trPr>
          <w:gridAfter w:val="1"/>
          <w:wAfter w:w="24" w:type="dxa"/>
          <w:trHeight w:val="265"/>
          <w:jc w:val="center"/>
        </w:trPr>
        <w:tc>
          <w:tcPr>
            <w:tcW w:w="15718" w:type="dxa"/>
            <w:gridSpan w:val="18"/>
            <w:tcBorders>
              <w:top w:val="single" w:sz="4" w:space="0" w:color="auto"/>
              <w:left w:val="single" w:sz="4" w:space="0" w:color="auto"/>
              <w:bottom w:val="single" w:sz="4" w:space="0" w:color="auto"/>
              <w:right w:val="single" w:sz="4" w:space="0" w:color="auto"/>
            </w:tcBorders>
            <w:shd w:val="clear" w:color="auto" w:fill="auto"/>
          </w:tcPr>
          <w:p w14:paraId="3BD1A72F" w14:textId="77777777" w:rsidR="003D7CFF" w:rsidRPr="003D7CFF" w:rsidRDefault="003D7CFF" w:rsidP="003D7CFF">
            <w:pPr>
              <w:jc w:val="center"/>
              <w:rPr>
                <w:rFonts w:eastAsia="Calibri"/>
                <w:b/>
                <w:lang w:eastAsia="en-US"/>
              </w:rPr>
            </w:pPr>
            <w:r w:rsidRPr="003D7CFF">
              <w:rPr>
                <w:rFonts w:eastAsia="Calibri"/>
                <w:b/>
                <w:lang w:eastAsia="en-US"/>
              </w:rPr>
              <w:t>Планируемые к реализации</w:t>
            </w:r>
          </w:p>
        </w:tc>
      </w:tr>
      <w:tr w:rsidR="003D7CFF" w:rsidRPr="003D7CFF" w14:paraId="14F4BC95" w14:textId="77777777" w:rsidTr="00C86E20">
        <w:trPr>
          <w:gridAfter w:val="1"/>
          <w:wAfter w:w="24" w:type="dxa"/>
          <w:trHeight w:val="231"/>
          <w:jc w:val="center"/>
        </w:trPr>
        <w:tc>
          <w:tcPr>
            <w:tcW w:w="1595" w:type="dxa"/>
            <w:tcBorders>
              <w:top w:val="single" w:sz="4" w:space="0" w:color="auto"/>
              <w:left w:val="single" w:sz="4" w:space="0" w:color="auto"/>
              <w:bottom w:val="single" w:sz="4" w:space="0" w:color="auto"/>
              <w:right w:val="single" w:sz="4" w:space="0" w:color="auto"/>
            </w:tcBorders>
            <w:shd w:val="clear" w:color="auto" w:fill="auto"/>
          </w:tcPr>
          <w:p w14:paraId="3CD5A4F1" w14:textId="77777777" w:rsidR="003D7CFF" w:rsidRPr="003D7CFF" w:rsidRDefault="003D7CFF" w:rsidP="003D7CFF">
            <w:pPr>
              <w:jc w:val="center"/>
              <w:rPr>
                <w:lang w:eastAsia="en-US"/>
              </w:rPr>
            </w:pPr>
            <w:r w:rsidRPr="003D7CFF">
              <w:rPr>
                <w:lang w:eastAsia="en-US"/>
              </w:rPr>
              <w:t>Администрация  Баганского района Новосибирской области</w:t>
            </w:r>
          </w:p>
        </w:tc>
        <w:tc>
          <w:tcPr>
            <w:tcW w:w="1791" w:type="dxa"/>
            <w:gridSpan w:val="2"/>
            <w:tcBorders>
              <w:top w:val="single" w:sz="4" w:space="0" w:color="auto"/>
              <w:left w:val="nil"/>
              <w:bottom w:val="single" w:sz="4" w:space="0" w:color="auto"/>
              <w:right w:val="single" w:sz="4" w:space="0" w:color="auto"/>
            </w:tcBorders>
            <w:shd w:val="clear" w:color="auto" w:fill="auto"/>
          </w:tcPr>
          <w:p w14:paraId="6B257E80" w14:textId="77777777" w:rsidR="003D7CFF" w:rsidRPr="003D7CFF" w:rsidRDefault="003D7CFF" w:rsidP="003D7CFF">
            <w:pPr>
              <w:jc w:val="center"/>
              <w:rPr>
                <w:lang w:eastAsia="en-US"/>
              </w:rPr>
            </w:pPr>
            <w:r w:rsidRPr="003D7CFF">
              <w:rPr>
                <w:lang w:eastAsia="en-US"/>
              </w:rPr>
              <w:t>Строительство служебного жилья, ул.Маяковская</w:t>
            </w:r>
          </w:p>
        </w:tc>
        <w:tc>
          <w:tcPr>
            <w:tcW w:w="1205" w:type="dxa"/>
            <w:gridSpan w:val="2"/>
            <w:tcBorders>
              <w:top w:val="single" w:sz="4" w:space="0" w:color="auto"/>
              <w:left w:val="nil"/>
              <w:bottom w:val="single" w:sz="4" w:space="0" w:color="auto"/>
              <w:right w:val="single" w:sz="4" w:space="0" w:color="auto"/>
            </w:tcBorders>
            <w:shd w:val="clear" w:color="auto" w:fill="auto"/>
          </w:tcPr>
          <w:p w14:paraId="1872E33F" w14:textId="77777777" w:rsidR="003D7CFF" w:rsidRPr="003D7CFF" w:rsidRDefault="003D7CFF" w:rsidP="003D7CFF">
            <w:pPr>
              <w:jc w:val="center"/>
              <w:rPr>
                <w:color w:val="000000"/>
                <w:lang w:eastAsia="en-US"/>
              </w:rPr>
            </w:pPr>
            <w:r w:rsidRPr="003D7CFF">
              <w:rPr>
                <w:color w:val="000000"/>
                <w:lang w:eastAsia="en-US"/>
              </w:rPr>
              <w:t>Жилищное строительство</w:t>
            </w:r>
          </w:p>
        </w:tc>
        <w:tc>
          <w:tcPr>
            <w:tcW w:w="1134" w:type="dxa"/>
            <w:gridSpan w:val="2"/>
            <w:tcBorders>
              <w:top w:val="single" w:sz="4" w:space="0" w:color="auto"/>
              <w:left w:val="nil"/>
              <w:bottom w:val="single" w:sz="4" w:space="0" w:color="auto"/>
              <w:right w:val="single" w:sz="4" w:space="0" w:color="auto"/>
            </w:tcBorders>
            <w:shd w:val="clear" w:color="auto" w:fill="auto"/>
          </w:tcPr>
          <w:p w14:paraId="0A84AD59" w14:textId="77777777" w:rsidR="003D7CFF" w:rsidRPr="003D7CFF" w:rsidRDefault="003D7CFF" w:rsidP="003D7CFF">
            <w:pPr>
              <w:jc w:val="center"/>
              <w:rPr>
                <w:lang w:eastAsia="en-US"/>
              </w:rPr>
            </w:pPr>
            <w:r w:rsidRPr="003D7CFF">
              <w:rPr>
                <w:lang w:eastAsia="en-US"/>
              </w:rPr>
              <w:t>2028</w:t>
            </w:r>
          </w:p>
        </w:tc>
        <w:tc>
          <w:tcPr>
            <w:tcW w:w="1559" w:type="dxa"/>
            <w:gridSpan w:val="2"/>
            <w:tcBorders>
              <w:top w:val="single" w:sz="4" w:space="0" w:color="auto"/>
              <w:left w:val="nil"/>
              <w:bottom w:val="single" w:sz="4" w:space="0" w:color="auto"/>
              <w:right w:val="single" w:sz="4" w:space="0" w:color="auto"/>
            </w:tcBorders>
            <w:shd w:val="clear" w:color="auto" w:fill="auto"/>
          </w:tcPr>
          <w:p w14:paraId="1EFAF16C" w14:textId="77777777" w:rsidR="003D7CFF" w:rsidRPr="003D7CFF" w:rsidRDefault="003D7CFF" w:rsidP="003D7CFF">
            <w:pPr>
              <w:jc w:val="center"/>
              <w:rPr>
                <w:color w:val="000000"/>
              </w:rPr>
            </w:pPr>
            <w:r w:rsidRPr="003D7CFF">
              <w:rPr>
                <w:color w:val="000000"/>
              </w:rPr>
              <w:t>с.Баган</w:t>
            </w:r>
          </w:p>
        </w:tc>
        <w:tc>
          <w:tcPr>
            <w:tcW w:w="1701" w:type="dxa"/>
            <w:gridSpan w:val="2"/>
            <w:tcBorders>
              <w:top w:val="single" w:sz="4" w:space="0" w:color="auto"/>
              <w:left w:val="nil"/>
              <w:bottom w:val="single" w:sz="4" w:space="0" w:color="auto"/>
              <w:right w:val="single" w:sz="4" w:space="0" w:color="auto"/>
            </w:tcBorders>
            <w:shd w:val="clear" w:color="auto" w:fill="auto"/>
          </w:tcPr>
          <w:p w14:paraId="1C0C77A8" w14:textId="77777777" w:rsidR="003D7CFF" w:rsidRPr="003D7CFF" w:rsidRDefault="003D7CFF" w:rsidP="003D7CFF">
            <w:pPr>
              <w:jc w:val="center"/>
              <w:rPr>
                <w:color w:val="000000"/>
              </w:rPr>
            </w:pPr>
            <w:r w:rsidRPr="003D7CFF">
              <w:rPr>
                <w:color w:val="000000"/>
              </w:rPr>
              <w:t>Проектные работы</w:t>
            </w:r>
          </w:p>
        </w:tc>
        <w:tc>
          <w:tcPr>
            <w:tcW w:w="1398" w:type="dxa"/>
            <w:gridSpan w:val="2"/>
            <w:tcBorders>
              <w:top w:val="single" w:sz="4" w:space="0" w:color="auto"/>
              <w:left w:val="nil"/>
              <w:bottom w:val="single" w:sz="4" w:space="0" w:color="auto"/>
              <w:right w:val="single" w:sz="4" w:space="0" w:color="auto"/>
            </w:tcBorders>
            <w:shd w:val="clear" w:color="auto" w:fill="auto"/>
          </w:tcPr>
          <w:p w14:paraId="25571D15" w14:textId="77777777" w:rsidR="003D7CFF" w:rsidRPr="003D7CFF" w:rsidRDefault="003D7CFF" w:rsidP="003D7CFF">
            <w:pPr>
              <w:jc w:val="center"/>
              <w:rPr>
                <w:color w:val="000000"/>
              </w:rPr>
            </w:pPr>
            <w:r w:rsidRPr="003D7CFF">
              <w:rPr>
                <w:color w:val="000000"/>
              </w:rPr>
              <w:t>81 283,84</w:t>
            </w:r>
          </w:p>
        </w:tc>
        <w:tc>
          <w:tcPr>
            <w:tcW w:w="1701" w:type="dxa"/>
            <w:gridSpan w:val="2"/>
            <w:tcBorders>
              <w:top w:val="single" w:sz="4" w:space="0" w:color="auto"/>
              <w:left w:val="nil"/>
              <w:bottom w:val="single" w:sz="4" w:space="0" w:color="auto"/>
              <w:right w:val="single" w:sz="4" w:space="0" w:color="auto"/>
            </w:tcBorders>
            <w:shd w:val="clear" w:color="auto" w:fill="auto"/>
          </w:tcPr>
          <w:p w14:paraId="1A03792F" w14:textId="77777777" w:rsidR="003D7CFF" w:rsidRPr="003D7CFF" w:rsidRDefault="003D7CFF" w:rsidP="003D7CFF">
            <w:pPr>
              <w:jc w:val="center"/>
              <w:rPr>
                <w:color w:val="000000"/>
              </w:rPr>
            </w:pPr>
            <w:r w:rsidRPr="003D7CFF">
              <w:rPr>
                <w:color w:val="000000"/>
              </w:rPr>
              <w:t>0</w:t>
            </w:r>
          </w:p>
        </w:tc>
        <w:tc>
          <w:tcPr>
            <w:tcW w:w="1560" w:type="dxa"/>
            <w:gridSpan w:val="2"/>
            <w:tcBorders>
              <w:top w:val="single" w:sz="4" w:space="0" w:color="auto"/>
              <w:left w:val="nil"/>
              <w:bottom w:val="single" w:sz="4" w:space="0" w:color="auto"/>
              <w:right w:val="single" w:sz="4" w:space="0" w:color="auto"/>
            </w:tcBorders>
          </w:tcPr>
          <w:p w14:paraId="124CCFA7" w14:textId="77777777" w:rsidR="003D7CFF" w:rsidRPr="003D7CFF" w:rsidRDefault="003D7CFF" w:rsidP="003D7CFF">
            <w:pPr>
              <w:ind w:right="853"/>
              <w:jc w:val="center"/>
              <w:rPr>
                <w:color w:val="000000"/>
              </w:rPr>
            </w:pPr>
            <w:r w:rsidRPr="003D7CFF">
              <w:rPr>
                <w:color w:val="000000"/>
              </w:rPr>
              <w:t>0</w:t>
            </w:r>
          </w:p>
        </w:tc>
        <w:tc>
          <w:tcPr>
            <w:tcW w:w="2074" w:type="dxa"/>
            <w:tcBorders>
              <w:top w:val="single" w:sz="4" w:space="0" w:color="auto"/>
              <w:left w:val="single" w:sz="4" w:space="0" w:color="auto"/>
              <w:bottom w:val="single" w:sz="4" w:space="0" w:color="auto"/>
              <w:right w:val="single" w:sz="4" w:space="0" w:color="auto"/>
            </w:tcBorders>
          </w:tcPr>
          <w:p w14:paraId="27C6E966" w14:textId="77777777" w:rsidR="003D7CFF" w:rsidRPr="003D7CFF" w:rsidRDefault="003D7CFF" w:rsidP="003D7CFF">
            <w:pPr>
              <w:jc w:val="center"/>
              <w:rPr>
                <w:color w:val="000000"/>
              </w:rPr>
            </w:pPr>
          </w:p>
        </w:tc>
      </w:tr>
      <w:tr w:rsidR="003D7CFF" w:rsidRPr="003D7CFF" w14:paraId="59BF8F69" w14:textId="77777777" w:rsidTr="00C86E20">
        <w:trPr>
          <w:trHeight w:val="231"/>
          <w:jc w:val="center"/>
        </w:trPr>
        <w:tc>
          <w:tcPr>
            <w:tcW w:w="1595" w:type="dxa"/>
            <w:tcBorders>
              <w:top w:val="single" w:sz="4" w:space="0" w:color="auto"/>
              <w:left w:val="single" w:sz="4" w:space="0" w:color="auto"/>
              <w:bottom w:val="single" w:sz="4" w:space="0" w:color="auto"/>
              <w:right w:val="single" w:sz="4" w:space="0" w:color="auto"/>
            </w:tcBorders>
            <w:shd w:val="clear" w:color="auto" w:fill="auto"/>
            <w:vAlign w:val="center"/>
          </w:tcPr>
          <w:p w14:paraId="0BF36165" w14:textId="77777777" w:rsidR="003D7CFF" w:rsidRPr="003D7CFF" w:rsidRDefault="003D7CFF" w:rsidP="003D7CFF">
            <w:pPr>
              <w:jc w:val="center"/>
              <w:rPr>
                <w:color w:val="000000"/>
              </w:rPr>
            </w:pPr>
            <w:r w:rsidRPr="003D7CFF">
              <w:rPr>
                <w:rFonts w:eastAsia="Calibri"/>
                <w:color w:val="000000"/>
                <w:lang w:eastAsia="en-US"/>
              </w:rPr>
              <w:t>Администрация  Баганского района Новосибирской области</w:t>
            </w:r>
          </w:p>
        </w:tc>
        <w:tc>
          <w:tcPr>
            <w:tcW w:w="1720" w:type="dxa"/>
            <w:tcBorders>
              <w:top w:val="single" w:sz="4" w:space="0" w:color="auto"/>
              <w:left w:val="nil"/>
              <w:bottom w:val="single" w:sz="4" w:space="0" w:color="auto"/>
              <w:right w:val="single" w:sz="4" w:space="0" w:color="auto"/>
            </w:tcBorders>
            <w:shd w:val="clear" w:color="auto" w:fill="auto"/>
            <w:vAlign w:val="center"/>
          </w:tcPr>
          <w:p w14:paraId="12EC1B30" w14:textId="77777777" w:rsidR="003D7CFF" w:rsidRPr="003D7CFF" w:rsidRDefault="003D7CFF" w:rsidP="003D7CFF">
            <w:pPr>
              <w:jc w:val="center"/>
              <w:rPr>
                <w:color w:val="000000"/>
              </w:rPr>
            </w:pPr>
            <w:r w:rsidRPr="003D7CFF">
              <w:rPr>
                <w:rFonts w:eastAsia="Calibri"/>
                <w:color w:val="000000"/>
                <w:lang w:eastAsia="en-US"/>
              </w:rPr>
              <w:t>Реконструкция водопровода с.Савкино Баганского района Новосибирской области (2 очередь)(разработка ПСД)</w:t>
            </w:r>
          </w:p>
        </w:tc>
        <w:tc>
          <w:tcPr>
            <w:tcW w:w="1241" w:type="dxa"/>
            <w:gridSpan w:val="2"/>
            <w:tcBorders>
              <w:top w:val="single" w:sz="4" w:space="0" w:color="auto"/>
              <w:left w:val="nil"/>
              <w:bottom w:val="single" w:sz="4" w:space="0" w:color="auto"/>
              <w:right w:val="single" w:sz="4" w:space="0" w:color="auto"/>
            </w:tcBorders>
            <w:shd w:val="clear" w:color="auto" w:fill="auto"/>
          </w:tcPr>
          <w:p w14:paraId="06DBBC75" w14:textId="77777777" w:rsidR="003D7CFF" w:rsidRPr="003D7CFF" w:rsidRDefault="003D7CFF" w:rsidP="003D7CFF">
            <w:pPr>
              <w:jc w:val="center"/>
              <w:rPr>
                <w:color w:val="000000"/>
              </w:rPr>
            </w:pPr>
            <w:r w:rsidRPr="003D7CFF">
              <w:rPr>
                <w:color w:val="000000"/>
              </w:rPr>
              <w:t>Жилищно-коммунальное хозяйство</w:t>
            </w:r>
          </w:p>
        </w:tc>
        <w:tc>
          <w:tcPr>
            <w:tcW w:w="1134" w:type="dxa"/>
            <w:gridSpan w:val="2"/>
            <w:tcBorders>
              <w:top w:val="single" w:sz="4" w:space="0" w:color="auto"/>
              <w:left w:val="nil"/>
              <w:bottom w:val="single" w:sz="4" w:space="0" w:color="auto"/>
              <w:right w:val="single" w:sz="4" w:space="0" w:color="auto"/>
            </w:tcBorders>
            <w:shd w:val="clear" w:color="auto" w:fill="auto"/>
          </w:tcPr>
          <w:p w14:paraId="36D99AF0" w14:textId="77777777" w:rsidR="003D7CFF" w:rsidRPr="003D7CFF" w:rsidRDefault="003D7CFF" w:rsidP="003D7CFF">
            <w:pPr>
              <w:jc w:val="center"/>
              <w:rPr>
                <w:color w:val="000000"/>
              </w:rPr>
            </w:pPr>
            <w:r w:rsidRPr="003D7CFF">
              <w:rPr>
                <w:color w:val="000000"/>
              </w:rPr>
              <w:t>2026</w:t>
            </w:r>
          </w:p>
        </w:tc>
        <w:tc>
          <w:tcPr>
            <w:tcW w:w="1559" w:type="dxa"/>
            <w:gridSpan w:val="2"/>
            <w:tcBorders>
              <w:top w:val="single" w:sz="4" w:space="0" w:color="auto"/>
              <w:left w:val="nil"/>
              <w:bottom w:val="single" w:sz="4" w:space="0" w:color="auto"/>
              <w:right w:val="single" w:sz="4" w:space="0" w:color="auto"/>
            </w:tcBorders>
            <w:shd w:val="clear" w:color="auto" w:fill="auto"/>
          </w:tcPr>
          <w:p w14:paraId="5519B923" w14:textId="77777777" w:rsidR="003D7CFF" w:rsidRPr="003D7CFF" w:rsidRDefault="003D7CFF" w:rsidP="003D7CFF">
            <w:pPr>
              <w:jc w:val="center"/>
              <w:rPr>
                <w:color w:val="000000"/>
              </w:rPr>
            </w:pPr>
            <w:r w:rsidRPr="003D7CFF">
              <w:rPr>
                <w:color w:val="000000"/>
              </w:rPr>
              <w:t>с.Савкино</w:t>
            </w:r>
          </w:p>
        </w:tc>
        <w:tc>
          <w:tcPr>
            <w:tcW w:w="1701" w:type="dxa"/>
            <w:gridSpan w:val="2"/>
            <w:tcBorders>
              <w:top w:val="single" w:sz="4" w:space="0" w:color="auto"/>
              <w:left w:val="nil"/>
              <w:bottom w:val="single" w:sz="4" w:space="0" w:color="auto"/>
              <w:right w:val="single" w:sz="4" w:space="0" w:color="auto"/>
            </w:tcBorders>
            <w:shd w:val="clear" w:color="auto" w:fill="auto"/>
          </w:tcPr>
          <w:p w14:paraId="56E04649" w14:textId="77777777" w:rsidR="003D7CFF" w:rsidRPr="003D7CFF" w:rsidRDefault="003D7CFF" w:rsidP="003D7CFF">
            <w:pPr>
              <w:jc w:val="center"/>
              <w:rPr>
                <w:color w:val="000000"/>
              </w:rPr>
            </w:pPr>
            <w:r w:rsidRPr="003D7CFF">
              <w:rPr>
                <w:color w:val="000000"/>
              </w:rPr>
              <w:t>Проектные работы</w:t>
            </w:r>
          </w:p>
        </w:tc>
        <w:tc>
          <w:tcPr>
            <w:tcW w:w="1418" w:type="dxa"/>
            <w:gridSpan w:val="2"/>
            <w:tcBorders>
              <w:top w:val="single" w:sz="4" w:space="0" w:color="auto"/>
              <w:left w:val="nil"/>
              <w:bottom w:val="single" w:sz="4" w:space="0" w:color="auto"/>
              <w:right w:val="single" w:sz="4" w:space="0" w:color="auto"/>
            </w:tcBorders>
            <w:shd w:val="clear" w:color="auto" w:fill="auto"/>
          </w:tcPr>
          <w:p w14:paraId="74F53ECD" w14:textId="77777777" w:rsidR="003D7CFF" w:rsidRPr="003D7CFF" w:rsidRDefault="003D7CFF" w:rsidP="003D7CFF">
            <w:pPr>
              <w:jc w:val="center"/>
              <w:rPr>
                <w:color w:val="000000"/>
              </w:rPr>
            </w:pPr>
            <w:r w:rsidRPr="003D7CFF">
              <w:rPr>
                <w:color w:val="000000"/>
              </w:rPr>
              <w:t>4 345,80</w:t>
            </w:r>
          </w:p>
        </w:tc>
        <w:tc>
          <w:tcPr>
            <w:tcW w:w="1701" w:type="dxa"/>
            <w:gridSpan w:val="2"/>
            <w:tcBorders>
              <w:top w:val="single" w:sz="4" w:space="0" w:color="auto"/>
              <w:left w:val="nil"/>
              <w:bottom w:val="single" w:sz="4" w:space="0" w:color="auto"/>
              <w:right w:val="single" w:sz="4" w:space="0" w:color="auto"/>
            </w:tcBorders>
            <w:shd w:val="clear" w:color="auto" w:fill="auto"/>
          </w:tcPr>
          <w:p w14:paraId="7F7727F8" w14:textId="77777777" w:rsidR="003D7CFF" w:rsidRPr="003D7CFF" w:rsidRDefault="003D7CFF" w:rsidP="003D7CFF">
            <w:pPr>
              <w:jc w:val="center"/>
              <w:rPr>
                <w:color w:val="000000"/>
              </w:rPr>
            </w:pPr>
            <w:r w:rsidRPr="003D7CFF">
              <w:rPr>
                <w:color w:val="000000"/>
              </w:rPr>
              <w:t>0</w:t>
            </w:r>
          </w:p>
        </w:tc>
        <w:tc>
          <w:tcPr>
            <w:tcW w:w="1559" w:type="dxa"/>
            <w:gridSpan w:val="2"/>
            <w:tcBorders>
              <w:top w:val="single" w:sz="4" w:space="0" w:color="auto"/>
              <w:left w:val="nil"/>
              <w:bottom w:val="single" w:sz="4" w:space="0" w:color="auto"/>
              <w:right w:val="single" w:sz="4" w:space="0" w:color="auto"/>
            </w:tcBorders>
          </w:tcPr>
          <w:p w14:paraId="19454BB5" w14:textId="77777777" w:rsidR="003D7CFF" w:rsidRPr="003D7CFF" w:rsidRDefault="003D7CFF" w:rsidP="003D7CFF">
            <w:pPr>
              <w:ind w:right="853"/>
              <w:jc w:val="center"/>
              <w:rPr>
                <w:color w:val="000000"/>
              </w:rPr>
            </w:pPr>
            <w:r w:rsidRPr="003D7CFF">
              <w:rPr>
                <w:color w:val="000000"/>
              </w:rPr>
              <w:t>0</w:t>
            </w:r>
          </w:p>
        </w:tc>
        <w:tc>
          <w:tcPr>
            <w:tcW w:w="2114" w:type="dxa"/>
            <w:gridSpan w:val="3"/>
            <w:tcBorders>
              <w:top w:val="single" w:sz="4" w:space="0" w:color="auto"/>
              <w:left w:val="single" w:sz="4" w:space="0" w:color="auto"/>
              <w:bottom w:val="single" w:sz="4" w:space="0" w:color="auto"/>
              <w:right w:val="single" w:sz="4" w:space="0" w:color="auto"/>
            </w:tcBorders>
          </w:tcPr>
          <w:p w14:paraId="127626EA" w14:textId="77777777" w:rsidR="003D7CFF" w:rsidRPr="003D7CFF" w:rsidRDefault="003D7CFF" w:rsidP="003D7CFF">
            <w:pPr>
              <w:jc w:val="center"/>
              <w:rPr>
                <w:color w:val="000000"/>
              </w:rPr>
            </w:pPr>
          </w:p>
        </w:tc>
      </w:tr>
      <w:tr w:rsidR="003D7CFF" w:rsidRPr="003D7CFF" w14:paraId="199E2D44" w14:textId="77777777" w:rsidTr="00C86E20">
        <w:trPr>
          <w:trHeight w:val="231"/>
          <w:jc w:val="center"/>
        </w:trPr>
        <w:tc>
          <w:tcPr>
            <w:tcW w:w="1595" w:type="dxa"/>
            <w:tcBorders>
              <w:top w:val="single" w:sz="4" w:space="0" w:color="auto"/>
              <w:left w:val="single" w:sz="4" w:space="0" w:color="auto"/>
              <w:bottom w:val="single" w:sz="4" w:space="0" w:color="auto"/>
              <w:right w:val="single" w:sz="4" w:space="0" w:color="auto"/>
            </w:tcBorders>
            <w:shd w:val="clear" w:color="auto" w:fill="auto"/>
            <w:vAlign w:val="center"/>
          </w:tcPr>
          <w:p w14:paraId="24ED9606" w14:textId="77777777" w:rsidR="003D7CFF" w:rsidRPr="003D7CFF" w:rsidRDefault="003D7CFF" w:rsidP="003D7CFF">
            <w:pPr>
              <w:jc w:val="center"/>
              <w:rPr>
                <w:lang w:eastAsia="en-US"/>
              </w:rPr>
            </w:pPr>
            <w:r w:rsidRPr="003D7CFF">
              <w:rPr>
                <w:rFonts w:eastAsia="Calibri"/>
                <w:color w:val="000000"/>
                <w:lang w:eastAsia="en-US"/>
              </w:rPr>
              <w:t>Администрация  Баганского района Новосибирской области</w:t>
            </w:r>
          </w:p>
        </w:tc>
        <w:tc>
          <w:tcPr>
            <w:tcW w:w="1720" w:type="dxa"/>
            <w:tcBorders>
              <w:top w:val="single" w:sz="4" w:space="0" w:color="auto"/>
              <w:left w:val="nil"/>
              <w:bottom w:val="single" w:sz="4" w:space="0" w:color="auto"/>
              <w:right w:val="single" w:sz="4" w:space="0" w:color="auto"/>
            </w:tcBorders>
            <w:shd w:val="clear" w:color="auto" w:fill="auto"/>
            <w:vAlign w:val="center"/>
          </w:tcPr>
          <w:p w14:paraId="49A126B7" w14:textId="77777777" w:rsidR="003D7CFF" w:rsidRPr="003D7CFF" w:rsidRDefault="003D7CFF" w:rsidP="003D7CFF">
            <w:pPr>
              <w:jc w:val="center"/>
              <w:rPr>
                <w:lang w:eastAsia="en-US"/>
              </w:rPr>
            </w:pPr>
            <w:r w:rsidRPr="003D7CFF">
              <w:rPr>
                <w:rFonts w:eastAsia="Calibri"/>
                <w:color w:val="000000"/>
                <w:lang w:eastAsia="en-US"/>
              </w:rPr>
              <w:t>Реконструкция водопровода в п.Теренгуль Баганского района Новосибирской области (разработка ПСД)</w:t>
            </w:r>
          </w:p>
        </w:tc>
        <w:tc>
          <w:tcPr>
            <w:tcW w:w="1241" w:type="dxa"/>
            <w:gridSpan w:val="2"/>
            <w:tcBorders>
              <w:top w:val="single" w:sz="4" w:space="0" w:color="auto"/>
              <w:left w:val="nil"/>
              <w:bottom w:val="single" w:sz="4" w:space="0" w:color="auto"/>
              <w:right w:val="single" w:sz="4" w:space="0" w:color="auto"/>
            </w:tcBorders>
            <w:shd w:val="clear" w:color="auto" w:fill="auto"/>
          </w:tcPr>
          <w:p w14:paraId="46571FB5" w14:textId="77777777" w:rsidR="003D7CFF" w:rsidRPr="003D7CFF" w:rsidRDefault="003D7CFF" w:rsidP="003D7CFF">
            <w:pPr>
              <w:jc w:val="center"/>
              <w:rPr>
                <w:color w:val="000000"/>
                <w:lang w:eastAsia="en-US"/>
              </w:rPr>
            </w:pPr>
            <w:r w:rsidRPr="003D7CFF">
              <w:rPr>
                <w:color w:val="000000"/>
              </w:rPr>
              <w:t>Жилищно-коммунальное хозяйство</w:t>
            </w:r>
          </w:p>
        </w:tc>
        <w:tc>
          <w:tcPr>
            <w:tcW w:w="1134" w:type="dxa"/>
            <w:gridSpan w:val="2"/>
            <w:tcBorders>
              <w:top w:val="single" w:sz="4" w:space="0" w:color="auto"/>
              <w:left w:val="nil"/>
              <w:bottom w:val="single" w:sz="4" w:space="0" w:color="auto"/>
              <w:right w:val="single" w:sz="4" w:space="0" w:color="auto"/>
            </w:tcBorders>
            <w:shd w:val="clear" w:color="auto" w:fill="auto"/>
          </w:tcPr>
          <w:p w14:paraId="17684BCE" w14:textId="77777777" w:rsidR="003D7CFF" w:rsidRPr="003D7CFF" w:rsidRDefault="003D7CFF" w:rsidP="003D7CFF">
            <w:pPr>
              <w:jc w:val="center"/>
              <w:rPr>
                <w:lang w:eastAsia="en-US"/>
              </w:rPr>
            </w:pPr>
            <w:r w:rsidRPr="003D7CFF">
              <w:rPr>
                <w:lang w:eastAsia="en-US"/>
              </w:rPr>
              <w:t>2026</w:t>
            </w:r>
          </w:p>
        </w:tc>
        <w:tc>
          <w:tcPr>
            <w:tcW w:w="1559" w:type="dxa"/>
            <w:gridSpan w:val="2"/>
            <w:tcBorders>
              <w:top w:val="single" w:sz="4" w:space="0" w:color="auto"/>
              <w:left w:val="nil"/>
              <w:bottom w:val="single" w:sz="4" w:space="0" w:color="auto"/>
              <w:right w:val="single" w:sz="4" w:space="0" w:color="auto"/>
            </w:tcBorders>
            <w:shd w:val="clear" w:color="auto" w:fill="auto"/>
          </w:tcPr>
          <w:p w14:paraId="1730EAA4" w14:textId="77777777" w:rsidR="003D7CFF" w:rsidRPr="003D7CFF" w:rsidRDefault="003D7CFF" w:rsidP="003D7CFF">
            <w:pPr>
              <w:jc w:val="center"/>
              <w:rPr>
                <w:color w:val="000000"/>
              </w:rPr>
            </w:pPr>
            <w:r w:rsidRPr="003D7CFF">
              <w:rPr>
                <w:color w:val="000000"/>
              </w:rPr>
              <w:t>п. Теренгуль</w:t>
            </w:r>
          </w:p>
        </w:tc>
        <w:tc>
          <w:tcPr>
            <w:tcW w:w="1701" w:type="dxa"/>
            <w:gridSpan w:val="2"/>
            <w:tcBorders>
              <w:top w:val="single" w:sz="4" w:space="0" w:color="auto"/>
              <w:left w:val="nil"/>
              <w:bottom w:val="single" w:sz="4" w:space="0" w:color="auto"/>
              <w:right w:val="single" w:sz="4" w:space="0" w:color="auto"/>
            </w:tcBorders>
            <w:shd w:val="clear" w:color="auto" w:fill="auto"/>
          </w:tcPr>
          <w:p w14:paraId="4AA65006" w14:textId="77777777" w:rsidR="003D7CFF" w:rsidRPr="003D7CFF" w:rsidRDefault="003D7CFF" w:rsidP="003D7CFF">
            <w:pPr>
              <w:jc w:val="center"/>
              <w:rPr>
                <w:color w:val="000000"/>
              </w:rPr>
            </w:pPr>
            <w:r w:rsidRPr="003D7CFF">
              <w:rPr>
                <w:color w:val="000000"/>
              </w:rPr>
              <w:t>Проектные работы</w:t>
            </w:r>
          </w:p>
        </w:tc>
        <w:tc>
          <w:tcPr>
            <w:tcW w:w="1418" w:type="dxa"/>
            <w:gridSpan w:val="2"/>
            <w:tcBorders>
              <w:top w:val="single" w:sz="4" w:space="0" w:color="auto"/>
              <w:left w:val="nil"/>
              <w:bottom w:val="single" w:sz="4" w:space="0" w:color="auto"/>
              <w:right w:val="single" w:sz="4" w:space="0" w:color="auto"/>
            </w:tcBorders>
            <w:shd w:val="clear" w:color="auto" w:fill="auto"/>
          </w:tcPr>
          <w:p w14:paraId="6958C3BA" w14:textId="77777777" w:rsidR="003D7CFF" w:rsidRPr="003D7CFF" w:rsidRDefault="003D7CFF" w:rsidP="003D7CFF">
            <w:pPr>
              <w:jc w:val="center"/>
              <w:rPr>
                <w:color w:val="000000"/>
              </w:rPr>
            </w:pPr>
            <w:r w:rsidRPr="003D7CFF">
              <w:rPr>
                <w:color w:val="000000"/>
              </w:rPr>
              <w:t>7 213,00</w:t>
            </w:r>
          </w:p>
        </w:tc>
        <w:tc>
          <w:tcPr>
            <w:tcW w:w="1701" w:type="dxa"/>
            <w:gridSpan w:val="2"/>
            <w:tcBorders>
              <w:top w:val="single" w:sz="4" w:space="0" w:color="auto"/>
              <w:left w:val="nil"/>
              <w:bottom w:val="single" w:sz="4" w:space="0" w:color="auto"/>
              <w:right w:val="single" w:sz="4" w:space="0" w:color="auto"/>
            </w:tcBorders>
            <w:shd w:val="clear" w:color="auto" w:fill="auto"/>
          </w:tcPr>
          <w:p w14:paraId="0D59B6B3" w14:textId="77777777" w:rsidR="003D7CFF" w:rsidRPr="003D7CFF" w:rsidRDefault="003D7CFF" w:rsidP="003D7CFF">
            <w:pPr>
              <w:jc w:val="center"/>
              <w:rPr>
                <w:color w:val="000000"/>
              </w:rPr>
            </w:pPr>
            <w:r w:rsidRPr="003D7CFF">
              <w:rPr>
                <w:color w:val="000000"/>
              </w:rPr>
              <w:t>0</w:t>
            </w:r>
          </w:p>
        </w:tc>
        <w:tc>
          <w:tcPr>
            <w:tcW w:w="1559" w:type="dxa"/>
            <w:gridSpan w:val="2"/>
            <w:tcBorders>
              <w:top w:val="single" w:sz="4" w:space="0" w:color="auto"/>
              <w:left w:val="nil"/>
              <w:bottom w:val="single" w:sz="4" w:space="0" w:color="auto"/>
              <w:right w:val="single" w:sz="4" w:space="0" w:color="auto"/>
            </w:tcBorders>
          </w:tcPr>
          <w:p w14:paraId="45C2BBBB" w14:textId="77777777" w:rsidR="003D7CFF" w:rsidRPr="003D7CFF" w:rsidRDefault="003D7CFF" w:rsidP="003D7CFF">
            <w:pPr>
              <w:ind w:right="853"/>
              <w:jc w:val="center"/>
              <w:rPr>
                <w:color w:val="000000"/>
              </w:rPr>
            </w:pPr>
            <w:r w:rsidRPr="003D7CFF">
              <w:rPr>
                <w:color w:val="000000"/>
              </w:rPr>
              <w:t>0</w:t>
            </w:r>
          </w:p>
        </w:tc>
        <w:tc>
          <w:tcPr>
            <w:tcW w:w="2114" w:type="dxa"/>
            <w:gridSpan w:val="3"/>
            <w:tcBorders>
              <w:top w:val="single" w:sz="4" w:space="0" w:color="auto"/>
              <w:left w:val="single" w:sz="4" w:space="0" w:color="auto"/>
              <w:bottom w:val="single" w:sz="4" w:space="0" w:color="auto"/>
              <w:right w:val="single" w:sz="4" w:space="0" w:color="auto"/>
            </w:tcBorders>
          </w:tcPr>
          <w:p w14:paraId="5AA8D271" w14:textId="77777777" w:rsidR="003D7CFF" w:rsidRPr="003D7CFF" w:rsidRDefault="003D7CFF" w:rsidP="003D7CFF">
            <w:pPr>
              <w:jc w:val="center"/>
              <w:rPr>
                <w:color w:val="000000"/>
              </w:rPr>
            </w:pPr>
          </w:p>
        </w:tc>
      </w:tr>
      <w:tr w:rsidR="003D7CFF" w:rsidRPr="003D7CFF" w14:paraId="502C4709" w14:textId="77777777" w:rsidTr="00C86E20">
        <w:trPr>
          <w:trHeight w:val="231"/>
          <w:jc w:val="center"/>
        </w:trPr>
        <w:tc>
          <w:tcPr>
            <w:tcW w:w="1595" w:type="dxa"/>
            <w:tcBorders>
              <w:top w:val="single" w:sz="4" w:space="0" w:color="auto"/>
              <w:left w:val="single" w:sz="4" w:space="0" w:color="auto"/>
              <w:bottom w:val="single" w:sz="4" w:space="0" w:color="auto"/>
              <w:right w:val="single" w:sz="4" w:space="0" w:color="auto"/>
            </w:tcBorders>
            <w:shd w:val="clear" w:color="auto" w:fill="auto"/>
            <w:vAlign w:val="center"/>
          </w:tcPr>
          <w:p w14:paraId="643B58FA" w14:textId="77777777" w:rsidR="003D7CFF" w:rsidRPr="003D7CFF" w:rsidRDefault="003D7CFF" w:rsidP="003D7CFF">
            <w:pPr>
              <w:jc w:val="center"/>
              <w:rPr>
                <w:lang w:eastAsia="en-US"/>
              </w:rPr>
            </w:pPr>
            <w:r w:rsidRPr="003D7CFF">
              <w:rPr>
                <w:rFonts w:eastAsia="Calibri"/>
                <w:color w:val="000000"/>
                <w:lang w:eastAsia="en-US"/>
              </w:rPr>
              <w:t>Администрация  Баганского района Новосибирской области</w:t>
            </w:r>
          </w:p>
        </w:tc>
        <w:tc>
          <w:tcPr>
            <w:tcW w:w="1720" w:type="dxa"/>
            <w:tcBorders>
              <w:top w:val="single" w:sz="4" w:space="0" w:color="auto"/>
              <w:left w:val="nil"/>
              <w:bottom w:val="single" w:sz="4" w:space="0" w:color="auto"/>
              <w:right w:val="single" w:sz="4" w:space="0" w:color="auto"/>
            </w:tcBorders>
            <w:shd w:val="clear" w:color="auto" w:fill="auto"/>
            <w:vAlign w:val="center"/>
          </w:tcPr>
          <w:p w14:paraId="53D14F67" w14:textId="77777777" w:rsidR="003D7CFF" w:rsidRPr="003D7CFF" w:rsidRDefault="003D7CFF" w:rsidP="003D7CFF">
            <w:pPr>
              <w:jc w:val="center"/>
              <w:rPr>
                <w:lang w:eastAsia="en-US"/>
              </w:rPr>
            </w:pPr>
            <w:r w:rsidRPr="003D7CFF">
              <w:rPr>
                <w:rFonts w:eastAsia="Calibri"/>
                <w:color w:val="000000"/>
                <w:lang w:eastAsia="en-US"/>
              </w:rPr>
              <w:t>Реконструкция водопровода и строительство водозаборной скважины в с.Вознесенка Баганского района Новосибирско</w:t>
            </w:r>
            <w:r w:rsidRPr="003D7CFF">
              <w:rPr>
                <w:rFonts w:eastAsia="Calibri"/>
                <w:color w:val="000000"/>
                <w:lang w:eastAsia="en-US"/>
              </w:rPr>
              <w:lastRenderedPageBreak/>
              <w:t>й области (разработка ПСД)</w:t>
            </w:r>
          </w:p>
        </w:tc>
        <w:tc>
          <w:tcPr>
            <w:tcW w:w="1241" w:type="dxa"/>
            <w:gridSpan w:val="2"/>
            <w:tcBorders>
              <w:top w:val="single" w:sz="4" w:space="0" w:color="auto"/>
              <w:left w:val="nil"/>
              <w:bottom w:val="single" w:sz="4" w:space="0" w:color="auto"/>
              <w:right w:val="single" w:sz="4" w:space="0" w:color="auto"/>
            </w:tcBorders>
            <w:shd w:val="clear" w:color="auto" w:fill="auto"/>
          </w:tcPr>
          <w:p w14:paraId="1FE0016E" w14:textId="77777777" w:rsidR="003D7CFF" w:rsidRPr="003D7CFF" w:rsidRDefault="003D7CFF" w:rsidP="003D7CFF">
            <w:pPr>
              <w:jc w:val="center"/>
              <w:rPr>
                <w:color w:val="000000"/>
                <w:lang w:eastAsia="en-US"/>
              </w:rPr>
            </w:pPr>
            <w:r w:rsidRPr="003D7CFF">
              <w:rPr>
                <w:color w:val="000000"/>
              </w:rPr>
              <w:lastRenderedPageBreak/>
              <w:t>Жилищно-коммунальное хозяйство</w:t>
            </w:r>
          </w:p>
        </w:tc>
        <w:tc>
          <w:tcPr>
            <w:tcW w:w="1134" w:type="dxa"/>
            <w:gridSpan w:val="2"/>
            <w:tcBorders>
              <w:top w:val="single" w:sz="4" w:space="0" w:color="auto"/>
              <w:left w:val="nil"/>
              <w:bottom w:val="single" w:sz="4" w:space="0" w:color="auto"/>
              <w:right w:val="single" w:sz="4" w:space="0" w:color="auto"/>
            </w:tcBorders>
            <w:shd w:val="clear" w:color="auto" w:fill="auto"/>
          </w:tcPr>
          <w:p w14:paraId="6FA398B9" w14:textId="77777777" w:rsidR="003D7CFF" w:rsidRPr="003D7CFF" w:rsidRDefault="003D7CFF" w:rsidP="003D7CFF">
            <w:pPr>
              <w:jc w:val="center"/>
              <w:rPr>
                <w:lang w:eastAsia="en-US"/>
              </w:rPr>
            </w:pPr>
            <w:r w:rsidRPr="003D7CFF">
              <w:rPr>
                <w:lang w:eastAsia="en-US"/>
              </w:rPr>
              <w:t>2026</w:t>
            </w:r>
          </w:p>
        </w:tc>
        <w:tc>
          <w:tcPr>
            <w:tcW w:w="1559" w:type="dxa"/>
            <w:gridSpan w:val="2"/>
            <w:tcBorders>
              <w:top w:val="single" w:sz="4" w:space="0" w:color="auto"/>
              <w:left w:val="nil"/>
              <w:bottom w:val="single" w:sz="4" w:space="0" w:color="auto"/>
              <w:right w:val="single" w:sz="4" w:space="0" w:color="auto"/>
            </w:tcBorders>
            <w:shd w:val="clear" w:color="auto" w:fill="auto"/>
          </w:tcPr>
          <w:p w14:paraId="7226E126" w14:textId="77777777" w:rsidR="003D7CFF" w:rsidRPr="003D7CFF" w:rsidRDefault="003D7CFF" w:rsidP="003D7CFF">
            <w:pPr>
              <w:jc w:val="center"/>
              <w:rPr>
                <w:color w:val="000000"/>
              </w:rPr>
            </w:pPr>
            <w:r w:rsidRPr="003D7CFF">
              <w:rPr>
                <w:color w:val="000000"/>
              </w:rPr>
              <w:t>с.Вознесенка</w:t>
            </w:r>
          </w:p>
        </w:tc>
        <w:tc>
          <w:tcPr>
            <w:tcW w:w="1701" w:type="dxa"/>
            <w:gridSpan w:val="2"/>
            <w:tcBorders>
              <w:top w:val="single" w:sz="4" w:space="0" w:color="auto"/>
              <w:left w:val="nil"/>
              <w:bottom w:val="single" w:sz="4" w:space="0" w:color="auto"/>
              <w:right w:val="single" w:sz="4" w:space="0" w:color="auto"/>
            </w:tcBorders>
            <w:shd w:val="clear" w:color="auto" w:fill="auto"/>
          </w:tcPr>
          <w:p w14:paraId="58985707" w14:textId="77777777" w:rsidR="003D7CFF" w:rsidRPr="003D7CFF" w:rsidRDefault="003D7CFF" w:rsidP="003D7CFF">
            <w:pPr>
              <w:jc w:val="center"/>
              <w:rPr>
                <w:color w:val="000000"/>
              </w:rPr>
            </w:pPr>
            <w:r w:rsidRPr="003D7CFF">
              <w:rPr>
                <w:color w:val="000000"/>
              </w:rPr>
              <w:t>Проектные работы</w:t>
            </w:r>
          </w:p>
        </w:tc>
        <w:tc>
          <w:tcPr>
            <w:tcW w:w="1418" w:type="dxa"/>
            <w:gridSpan w:val="2"/>
            <w:tcBorders>
              <w:top w:val="single" w:sz="4" w:space="0" w:color="auto"/>
              <w:left w:val="nil"/>
              <w:bottom w:val="single" w:sz="4" w:space="0" w:color="auto"/>
              <w:right w:val="single" w:sz="4" w:space="0" w:color="auto"/>
            </w:tcBorders>
            <w:shd w:val="clear" w:color="auto" w:fill="auto"/>
          </w:tcPr>
          <w:p w14:paraId="674F9ADB" w14:textId="77777777" w:rsidR="003D7CFF" w:rsidRPr="003D7CFF" w:rsidRDefault="003D7CFF" w:rsidP="003D7CFF">
            <w:pPr>
              <w:jc w:val="center"/>
              <w:rPr>
                <w:color w:val="000000"/>
              </w:rPr>
            </w:pPr>
            <w:r w:rsidRPr="003D7CFF">
              <w:rPr>
                <w:color w:val="000000"/>
              </w:rPr>
              <w:t>11 453,50</w:t>
            </w:r>
          </w:p>
        </w:tc>
        <w:tc>
          <w:tcPr>
            <w:tcW w:w="1701" w:type="dxa"/>
            <w:gridSpan w:val="2"/>
            <w:tcBorders>
              <w:top w:val="single" w:sz="4" w:space="0" w:color="auto"/>
              <w:left w:val="nil"/>
              <w:bottom w:val="single" w:sz="4" w:space="0" w:color="auto"/>
              <w:right w:val="single" w:sz="4" w:space="0" w:color="auto"/>
            </w:tcBorders>
            <w:shd w:val="clear" w:color="auto" w:fill="auto"/>
          </w:tcPr>
          <w:p w14:paraId="73F4B24D" w14:textId="77777777" w:rsidR="003D7CFF" w:rsidRPr="003D7CFF" w:rsidRDefault="003D7CFF" w:rsidP="003D7CFF">
            <w:pPr>
              <w:jc w:val="center"/>
              <w:rPr>
                <w:color w:val="000000"/>
              </w:rPr>
            </w:pPr>
            <w:r w:rsidRPr="003D7CFF">
              <w:rPr>
                <w:color w:val="000000"/>
              </w:rPr>
              <w:t>0</w:t>
            </w:r>
          </w:p>
        </w:tc>
        <w:tc>
          <w:tcPr>
            <w:tcW w:w="1559" w:type="dxa"/>
            <w:gridSpan w:val="2"/>
            <w:tcBorders>
              <w:top w:val="single" w:sz="4" w:space="0" w:color="auto"/>
              <w:left w:val="nil"/>
              <w:bottom w:val="single" w:sz="4" w:space="0" w:color="auto"/>
              <w:right w:val="single" w:sz="4" w:space="0" w:color="auto"/>
            </w:tcBorders>
          </w:tcPr>
          <w:p w14:paraId="0D691FA6" w14:textId="77777777" w:rsidR="003D7CFF" w:rsidRPr="003D7CFF" w:rsidRDefault="003D7CFF" w:rsidP="003D7CFF">
            <w:pPr>
              <w:ind w:right="853"/>
              <w:jc w:val="center"/>
              <w:rPr>
                <w:color w:val="000000"/>
              </w:rPr>
            </w:pPr>
            <w:r w:rsidRPr="003D7CFF">
              <w:rPr>
                <w:color w:val="000000"/>
              </w:rPr>
              <w:t>0</w:t>
            </w:r>
          </w:p>
        </w:tc>
        <w:tc>
          <w:tcPr>
            <w:tcW w:w="2114" w:type="dxa"/>
            <w:gridSpan w:val="3"/>
            <w:tcBorders>
              <w:top w:val="single" w:sz="4" w:space="0" w:color="auto"/>
              <w:left w:val="single" w:sz="4" w:space="0" w:color="auto"/>
              <w:bottom w:val="single" w:sz="4" w:space="0" w:color="auto"/>
              <w:right w:val="single" w:sz="4" w:space="0" w:color="auto"/>
            </w:tcBorders>
          </w:tcPr>
          <w:p w14:paraId="14EFD788" w14:textId="77777777" w:rsidR="003D7CFF" w:rsidRPr="003D7CFF" w:rsidRDefault="003D7CFF" w:rsidP="003D7CFF">
            <w:pPr>
              <w:jc w:val="center"/>
              <w:rPr>
                <w:color w:val="000000"/>
              </w:rPr>
            </w:pPr>
          </w:p>
        </w:tc>
      </w:tr>
      <w:tr w:rsidR="003D7CFF" w:rsidRPr="003D7CFF" w14:paraId="58066F1A" w14:textId="77777777" w:rsidTr="00C86E20">
        <w:trPr>
          <w:trHeight w:val="231"/>
          <w:jc w:val="center"/>
        </w:trPr>
        <w:tc>
          <w:tcPr>
            <w:tcW w:w="1595" w:type="dxa"/>
            <w:tcBorders>
              <w:top w:val="single" w:sz="4" w:space="0" w:color="auto"/>
              <w:left w:val="single" w:sz="4" w:space="0" w:color="auto"/>
              <w:bottom w:val="single" w:sz="4" w:space="0" w:color="auto"/>
              <w:right w:val="single" w:sz="4" w:space="0" w:color="auto"/>
            </w:tcBorders>
            <w:shd w:val="clear" w:color="auto" w:fill="auto"/>
          </w:tcPr>
          <w:p w14:paraId="4DADFAD0" w14:textId="77777777" w:rsidR="003D7CFF" w:rsidRPr="003D7CFF" w:rsidRDefault="003D7CFF" w:rsidP="003D7CFF">
            <w:pPr>
              <w:jc w:val="center"/>
              <w:rPr>
                <w:rFonts w:eastAsia="Calibri"/>
                <w:color w:val="000000"/>
                <w:lang w:eastAsia="en-US"/>
              </w:rPr>
            </w:pPr>
            <w:r w:rsidRPr="003D7CFF">
              <w:rPr>
                <w:lang w:eastAsia="en-US"/>
              </w:rPr>
              <w:t>Администрация  Баганского района Новосибирской области</w:t>
            </w:r>
          </w:p>
        </w:tc>
        <w:tc>
          <w:tcPr>
            <w:tcW w:w="1720" w:type="dxa"/>
            <w:tcBorders>
              <w:top w:val="single" w:sz="4" w:space="0" w:color="auto"/>
              <w:left w:val="nil"/>
              <w:bottom w:val="single" w:sz="4" w:space="0" w:color="auto"/>
              <w:right w:val="single" w:sz="4" w:space="0" w:color="auto"/>
            </w:tcBorders>
            <w:shd w:val="clear" w:color="auto" w:fill="auto"/>
          </w:tcPr>
          <w:p w14:paraId="267BCF89" w14:textId="77777777" w:rsidR="003D7CFF" w:rsidRPr="003D7CFF" w:rsidRDefault="003D7CFF" w:rsidP="003D7CFF">
            <w:pPr>
              <w:jc w:val="center"/>
              <w:rPr>
                <w:rFonts w:eastAsia="Calibri"/>
                <w:color w:val="000000"/>
                <w:lang w:eastAsia="en-US"/>
              </w:rPr>
            </w:pPr>
            <w:r w:rsidRPr="003D7CFF">
              <w:rPr>
                <w:lang w:eastAsia="en-US"/>
              </w:rPr>
              <w:t xml:space="preserve">Пристройка к лечебному корпусу с лифтом ГБУЗ НСО «Баганская ЦРБ»  </w:t>
            </w:r>
          </w:p>
        </w:tc>
        <w:tc>
          <w:tcPr>
            <w:tcW w:w="1241" w:type="dxa"/>
            <w:gridSpan w:val="2"/>
            <w:tcBorders>
              <w:top w:val="single" w:sz="4" w:space="0" w:color="auto"/>
              <w:left w:val="nil"/>
              <w:bottom w:val="single" w:sz="4" w:space="0" w:color="auto"/>
              <w:right w:val="single" w:sz="4" w:space="0" w:color="auto"/>
            </w:tcBorders>
            <w:shd w:val="clear" w:color="auto" w:fill="auto"/>
          </w:tcPr>
          <w:p w14:paraId="76D589AA" w14:textId="77777777" w:rsidR="003D7CFF" w:rsidRPr="003D7CFF" w:rsidRDefault="003D7CFF" w:rsidP="003D7CFF">
            <w:pPr>
              <w:jc w:val="center"/>
              <w:rPr>
                <w:color w:val="000000"/>
                <w:lang w:eastAsia="en-US"/>
              </w:rPr>
            </w:pPr>
            <w:r w:rsidRPr="003D7CFF">
              <w:rPr>
                <w:color w:val="000000"/>
                <w:lang w:eastAsia="en-US"/>
              </w:rPr>
              <w:t>Здравоохранение</w:t>
            </w:r>
          </w:p>
        </w:tc>
        <w:tc>
          <w:tcPr>
            <w:tcW w:w="1134" w:type="dxa"/>
            <w:gridSpan w:val="2"/>
            <w:tcBorders>
              <w:top w:val="single" w:sz="4" w:space="0" w:color="auto"/>
              <w:left w:val="nil"/>
              <w:bottom w:val="single" w:sz="4" w:space="0" w:color="auto"/>
              <w:right w:val="single" w:sz="4" w:space="0" w:color="auto"/>
            </w:tcBorders>
            <w:shd w:val="clear" w:color="auto" w:fill="auto"/>
          </w:tcPr>
          <w:p w14:paraId="790F4939" w14:textId="77777777" w:rsidR="003D7CFF" w:rsidRPr="003D7CFF" w:rsidRDefault="003D7CFF" w:rsidP="003D7CFF">
            <w:pPr>
              <w:jc w:val="center"/>
              <w:rPr>
                <w:lang w:eastAsia="en-US"/>
              </w:rPr>
            </w:pPr>
            <w:r w:rsidRPr="003D7CFF">
              <w:rPr>
                <w:lang w:eastAsia="en-US"/>
              </w:rPr>
              <w:t>2026</w:t>
            </w:r>
          </w:p>
        </w:tc>
        <w:tc>
          <w:tcPr>
            <w:tcW w:w="1559" w:type="dxa"/>
            <w:gridSpan w:val="2"/>
            <w:tcBorders>
              <w:top w:val="single" w:sz="4" w:space="0" w:color="auto"/>
              <w:left w:val="nil"/>
              <w:bottom w:val="single" w:sz="4" w:space="0" w:color="auto"/>
              <w:right w:val="single" w:sz="4" w:space="0" w:color="auto"/>
            </w:tcBorders>
            <w:shd w:val="clear" w:color="auto" w:fill="auto"/>
          </w:tcPr>
          <w:p w14:paraId="5A790352" w14:textId="77777777" w:rsidR="003D7CFF" w:rsidRPr="003D7CFF" w:rsidRDefault="003D7CFF" w:rsidP="003D7CFF">
            <w:pPr>
              <w:jc w:val="center"/>
              <w:rPr>
                <w:color w:val="000000"/>
              </w:rPr>
            </w:pPr>
            <w:r w:rsidRPr="003D7CFF">
              <w:rPr>
                <w:color w:val="000000"/>
              </w:rPr>
              <w:t>с.Баган</w:t>
            </w:r>
          </w:p>
        </w:tc>
        <w:tc>
          <w:tcPr>
            <w:tcW w:w="1701" w:type="dxa"/>
            <w:gridSpan w:val="2"/>
            <w:tcBorders>
              <w:top w:val="single" w:sz="4" w:space="0" w:color="auto"/>
              <w:left w:val="nil"/>
              <w:bottom w:val="single" w:sz="4" w:space="0" w:color="auto"/>
              <w:right w:val="single" w:sz="4" w:space="0" w:color="auto"/>
            </w:tcBorders>
            <w:shd w:val="clear" w:color="auto" w:fill="auto"/>
          </w:tcPr>
          <w:p w14:paraId="6F81451E" w14:textId="77777777" w:rsidR="003D7CFF" w:rsidRPr="003D7CFF" w:rsidRDefault="003D7CFF" w:rsidP="003D7CFF">
            <w:pPr>
              <w:jc w:val="center"/>
              <w:rPr>
                <w:color w:val="000000"/>
              </w:rPr>
            </w:pPr>
            <w:r w:rsidRPr="003D7CFF">
              <w:rPr>
                <w:color w:val="000000"/>
              </w:rPr>
              <w:t>Проектные работы</w:t>
            </w:r>
          </w:p>
        </w:tc>
        <w:tc>
          <w:tcPr>
            <w:tcW w:w="1418" w:type="dxa"/>
            <w:gridSpan w:val="2"/>
            <w:tcBorders>
              <w:top w:val="single" w:sz="4" w:space="0" w:color="auto"/>
              <w:left w:val="nil"/>
              <w:bottom w:val="single" w:sz="4" w:space="0" w:color="auto"/>
              <w:right w:val="single" w:sz="4" w:space="0" w:color="auto"/>
            </w:tcBorders>
            <w:shd w:val="clear" w:color="auto" w:fill="auto"/>
          </w:tcPr>
          <w:p w14:paraId="4D45720E" w14:textId="77777777" w:rsidR="003D7CFF" w:rsidRPr="003D7CFF" w:rsidRDefault="003D7CFF" w:rsidP="003D7CFF">
            <w:pPr>
              <w:jc w:val="center"/>
              <w:rPr>
                <w:color w:val="000000"/>
              </w:rPr>
            </w:pPr>
            <w:r w:rsidRPr="003D7CFF">
              <w:rPr>
                <w:color w:val="000000"/>
              </w:rPr>
              <w:t>85 509,63</w:t>
            </w:r>
          </w:p>
        </w:tc>
        <w:tc>
          <w:tcPr>
            <w:tcW w:w="1701" w:type="dxa"/>
            <w:gridSpan w:val="2"/>
            <w:tcBorders>
              <w:top w:val="single" w:sz="4" w:space="0" w:color="auto"/>
              <w:left w:val="nil"/>
              <w:bottom w:val="single" w:sz="4" w:space="0" w:color="auto"/>
              <w:right w:val="single" w:sz="4" w:space="0" w:color="auto"/>
            </w:tcBorders>
            <w:shd w:val="clear" w:color="auto" w:fill="auto"/>
          </w:tcPr>
          <w:p w14:paraId="7C355B20" w14:textId="77777777" w:rsidR="003D7CFF" w:rsidRPr="003D7CFF" w:rsidRDefault="003D7CFF" w:rsidP="003D7CFF">
            <w:pPr>
              <w:jc w:val="center"/>
              <w:rPr>
                <w:color w:val="000000"/>
              </w:rPr>
            </w:pPr>
            <w:r w:rsidRPr="003D7CFF">
              <w:rPr>
                <w:color w:val="000000"/>
              </w:rPr>
              <w:t>0</w:t>
            </w:r>
          </w:p>
        </w:tc>
        <w:tc>
          <w:tcPr>
            <w:tcW w:w="1559" w:type="dxa"/>
            <w:gridSpan w:val="2"/>
            <w:tcBorders>
              <w:top w:val="single" w:sz="4" w:space="0" w:color="auto"/>
              <w:left w:val="nil"/>
              <w:bottom w:val="single" w:sz="4" w:space="0" w:color="auto"/>
              <w:right w:val="single" w:sz="4" w:space="0" w:color="auto"/>
            </w:tcBorders>
          </w:tcPr>
          <w:p w14:paraId="25F5C4E0" w14:textId="77777777" w:rsidR="003D7CFF" w:rsidRPr="003D7CFF" w:rsidRDefault="003D7CFF" w:rsidP="003D7CFF">
            <w:pPr>
              <w:ind w:right="853"/>
              <w:jc w:val="center"/>
              <w:rPr>
                <w:color w:val="000000"/>
              </w:rPr>
            </w:pPr>
            <w:r w:rsidRPr="003D7CFF">
              <w:rPr>
                <w:color w:val="000000"/>
              </w:rPr>
              <w:t>0</w:t>
            </w:r>
          </w:p>
        </w:tc>
        <w:tc>
          <w:tcPr>
            <w:tcW w:w="2114" w:type="dxa"/>
            <w:gridSpan w:val="3"/>
            <w:tcBorders>
              <w:top w:val="single" w:sz="4" w:space="0" w:color="auto"/>
              <w:left w:val="single" w:sz="4" w:space="0" w:color="auto"/>
              <w:bottom w:val="single" w:sz="4" w:space="0" w:color="auto"/>
              <w:right w:val="single" w:sz="4" w:space="0" w:color="auto"/>
            </w:tcBorders>
          </w:tcPr>
          <w:p w14:paraId="608E8EBA" w14:textId="77777777" w:rsidR="003D7CFF" w:rsidRPr="003D7CFF" w:rsidRDefault="003D7CFF" w:rsidP="003D7CFF">
            <w:pPr>
              <w:jc w:val="center"/>
              <w:rPr>
                <w:color w:val="000000"/>
              </w:rPr>
            </w:pPr>
          </w:p>
        </w:tc>
      </w:tr>
    </w:tbl>
    <w:p w14:paraId="09E12A1D" w14:textId="77777777" w:rsidR="003D7CFF" w:rsidRPr="003D7CFF" w:rsidRDefault="003D7CFF" w:rsidP="003D7CFF">
      <w:pPr>
        <w:jc w:val="center"/>
        <w:rPr>
          <w:b/>
          <w:sz w:val="28"/>
          <w:szCs w:val="28"/>
          <w:lang w:eastAsia="en-US"/>
        </w:rPr>
      </w:pPr>
    </w:p>
    <w:p w14:paraId="1E196311" w14:textId="77777777" w:rsidR="003D7CFF" w:rsidRPr="003D7CFF" w:rsidRDefault="003D7CFF" w:rsidP="003D7CFF">
      <w:pPr>
        <w:jc w:val="center"/>
        <w:rPr>
          <w:b/>
          <w:sz w:val="28"/>
          <w:szCs w:val="28"/>
          <w:lang w:eastAsia="en-US"/>
        </w:rPr>
      </w:pPr>
    </w:p>
    <w:p w14:paraId="4EFA566C" w14:textId="77777777" w:rsidR="003D7CFF" w:rsidRPr="003D7CFF" w:rsidRDefault="003D7CFF" w:rsidP="003D7CFF">
      <w:pPr>
        <w:rPr>
          <w:rFonts w:eastAsia="Calibri"/>
          <w:b/>
          <w:sz w:val="28"/>
          <w:szCs w:val="28"/>
          <w:lang w:eastAsia="en-US"/>
        </w:rPr>
        <w:sectPr w:rsidR="003D7CFF" w:rsidRPr="003D7CFF" w:rsidSect="00C11CEF">
          <w:pgSz w:w="16838" w:h="11906" w:orient="landscape" w:code="9"/>
          <w:pgMar w:top="851" w:right="1134" w:bottom="567" w:left="567" w:header="284" w:footer="284" w:gutter="0"/>
          <w:cols w:space="708"/>
          <w:titlePg/>
          <w:docGrid w:linePitch="360"/>
        </w:sectPr>
      </w:pPr>
    </w:p>
    <w:p w14:paraId="74D23F81" w14:textId="77777777" w:rsidR="003D7CFF" w:rsidRPr="003D7CFF" w:rsidRDefault="003D7CFF" w:rsidP="003D7CFF">
      <w:pPr>
        <w:rPr>
          <w:rFonts w:eastAsia="Calibri"/>
          <w:b/>
          <w:color w:val="000000" w:themeColor="text1"/>
          <w:sz w:val="28"/>
          <w:szCs w:val="28"/>
          <w:lang w:eastAsia="en-US"/>
        </w:rPr>
      </w:pPr>
      <w:r w:rsidRPr="003D7CFF">
        <w:rPr>
          <w:rFonts w:eastAsia="Calibri"/>
          <w:b/>
          <w:color w:val="000000" w:themeColor="text1"/>
          <w:sz w:val="28"/>
          <w:szCs w:val="28"/>
          <w:lang w:eastAsia="en-US"/>
        </w:rPr>
        <w:lastRenderedPageBreak/>
        <w:t>8.4. Инвестиционные предложения</w:t>
      </w:r>
    </w:p>
    <w:p w14:paraId="40DB22A3" w14:textId="77777777" w:rsidR="003D7CFF" w:rsidRPr="003D7CFF" w:rsidRDefault="003D7CFF" w:rsidP="003D7CFF">
      <w:pPr>
        <w:rPr>
          <w:rFonts w:eastAsia="Calibri"/>
          <w:b/>
          <w:color w:val="000000" w:themeColor="text1"/>
          <w:sz w:val="28"/>
          <w:szCs w:val="28"/>
          <w:lang w:eastAsia="en-US"/>
        </w:rPr>
      </w:pPr>
    </w:p>
    <w:tbl>
      <w:tblPr>
        <w:tblStyle w:val="1010"/>
        <w:tblW w:w="0" w:type="auto"/>
        <w:tblInd w:w="108" w:type="dxa"/>
        <w:tblLook w:val="04A0" w:firstRow="1" w:lastRow="0" w:firstColumn="1" w:lastColumn="0" w:noHBand="0" w:noVBand="1"/>
      </w:tblPr>
      <w:tblGrid>
        <w:gridCol w:w="560"/>
        <w:gridCol w:w="5629"/>
        <w:gridCol w:w="3091"/>
        <w:gridCol w:w="3514"/>
        <w:gridCol w:w="2887"/>
      </w:tblGrid>
      <w:tr w:rsidR="003D7CFF" w:rsidRPr="003D7CFF" w14:paraId="0517A040" w14:textId="77777777" w:rsidTr="00C86E20">
        <w:trPr>
          <w:trHeight w:val="342"/>
        </w:trPr>
        <w:tc>
          <w:tcPr>
            <w:tcW w:w="555" w:type="dxa"/>
            <w:vMerge w:val="restart"/>
          </w:tcPr>
          <w:p w14:paraId="31CC9AE9" w14:textId="77777777" w:rsidR="003D7CFF" w:rsidRPr="003D7CFF" w:rsidRDefault="003D7CFF" w:rsidP="003D7CFF">
            <w:pPr>
              <w:jc w:val="center"/>
              <w:rPr>
                <w:rFonts w:eastAsia="Calibri"/>
                <w:b/>
                <w:lang w:eastAsia="en-US"/>
              </w:rPr>
            </w:pPr>
            <w:r w:rsidRPr="003D7CFF">
              <w:rPr>
                <w:rFonts w:eastAsia="Calibri"/>
                <w:b/>
                <w:lang w:eastAsia="en-US"/>
              </w:rPr>
              <w:t>№ п/п</w:t>
            </w:r>
          </w:p>
        </w:tc>
        <w:tc>
          <w:tcPr>
            <w:tcW w:w="5629" w:type="dxa"/>
            <w:vMerge w:val="restart"/>
          </w:tcPr>
          <w:p w14:paraId="115FB25E" w14:textId="77777777" w:rsidR="003D7CFF" w:rsidRPr="003D7CFF" w:rsidRDefault="003D7CFF" w:rsidP="003D7CFF">
            <w:pPr>
              <w:jc w:val="center"/>
              <w:rPr>
                <w:rFonts w:eastAsia="Calibri"/>
                <w:b/>
                <w:lang w:eastAsia="en-US"/>
              </w:rPr>
            </w:pPr>
            <w:r w:rsidRPr="003D7CFF">
              <w:rPr>
                <w:rFonts w:eastAsia="Calibri"/>
                <w:b/>
                <w:lang w:eastAsia="en-US"/>
              </w:rPr>
              <w:t>Предложение</w:t>
            </w:r>
          </w:p>
        </w:tc>
        <w:tc>
          <w:tcPr>
            <w:tcW w:w="9492" w:type="dxa"/>
            <w:gridSpan w:val="3"/>
          </w:tcPr>
          <w:p w14:paraId="1F4A6BD5" w14:textId="77777777" w:rsidR="003D7CFF" w:rsidRPr="003D7CFF" w:rsidRDefault="003D7CFF" w:rsidP="003D7CFF">
            <w:pPr>
              <w:jc w:val="center"/>
              <w:rPr>
                <w:rFonts w:eastAsia="Calibri"/>
                <w:b/>
                <w:lang w:eastAsia="en-US"/>
              </w:rPr>
            </w:pPr>
            <w:r w:rsidRPr="003D7CFF">
              <w:rPr>
                <w:rFonts w:eastAsia="Calibri"/>
                <w:b/>
                <w:lang w:eastAsia="en-US"/>
              </w:rPr>
              <w:t>Обоснование</w:t>
            </w:r>
          </w:p>
        </w:tc>
      </w:tr>
      <w:tr w:rsidR="003D7CFF" w:rsidRPr="003D7CFF" w14:paraId="1A4F2114" w14:textId="77777777" w:rsidTr="00C86E20">
        <w:trPr>
          <w:trHeight w:val="141"/>
        </w:trPr>
        <w:tc>
          <w:tcPr>
            <w:tcW w:w="555" w:type="dxa"/>
            <w:vMerge/>
          </w:tcPr>
          <w:p w14:paraId="766B70DE" w14:textId="77777777" w:rsidR="003D7CFF" w:rsidRPr="003D7CFF" w:rsidRDefault="003D7CFF" w:rsidP="003D7CFF">
            <w:pPr>
              <w:jc w:val="center"/>
              <w:rPr>
                <w:rFonts w:eastAsia="Calibri"/>
                <w:b/>
                <w:lang w:eastAsia="en-US"/>
              </w:rPr>
            </w:pPr>
          </w:p>
        </w:tc>
        <w:tc>
          <w:tcPr>
            <w:tcW w:w="5629" w:type="dxa"/>
            <w:vMerge/>
          </w:tcPr>
          <w:p w14:paraId="12D5E8A4" w14:textId="77777777" w:rsidR="003D7CFF" w:rsidRPr="003D7CFF" w:rsidRDefault="003D7CFF" w:rsidP="003D7CFF">
            <w:pPr>
              <w:jc w:val="center"/>
              <w:rPr>
                <w:rFonts w:eastAsia="Calibri"/>
                <w:b/>
                <w:lang w:eastAsia="en-US"/>
              </w:rPr>
            </w:pPr>
          </w:p>
        </w:tc>
        <w:tc>
          <w:tcPr>
            <w:tcW w:w="3091" w:type="dxa"/>
          </w:tcPr>
          <w:p w14:paraId="334A95F3" w14:textId="77777777" w:rsidR="003D7CFF" w:rsidRPr="003D7CFF" w:rsidRDefault="003D7CFF" w:rsidP="003D7CFF">
            <w:pPr>
              <w:jc w:val="center"/>
              <w:rPr>
                <w:rFonts w:eastAsia="Calibri"/>
                <w:b/>
                <w:lang w:eastAsia="en-US"/>
              </w:rPr>
            </w:pPr>
            <w:r w:rsidRPr="003D7CFF">
              <w:rPr>
                <w:rFonts w:eastAsia="Calibri"/>
                <w:b/>
                <w:lang w:eastAsia="en-US"/>
              </w:rPr>
              <w:t xml:space="preserve">наличие источников </w:t>
            </w:r>
          </w:p>
          <w:p w14:paraId="4F6751DC" w14:textId="77777777" w:rsidR="003D7CFF" w:rsidRPr="003D7CFF" w:rsidRDefault="003D7CFF" w:rsidP="003D7CFF">
            <w:pPr>
              <w:jc w:val="center"/>
              <w:rPr>
                <w:rFonts w:eastAsia="Calibri"/>
                <w:b/>
                <w:lang w:eastAsia="en-US"/>
              </w:rPr>
            </w:pPr>
            <w:r w:rsidRPr="003D7CFF">
              <w:rPr>
                <w:rFonts w:eastAsia="Calibri"/>
                <w:b/>
                <w:lang w:eastAsia="en-US"/>
              </w:rPr>
              <w:t>сырья</w:t>
            </w:r>
          </w:p>
        </w:tc>
        <w:tc>
          <w:tcPr>
            <w:tcW w:w="3514" w:type="dxa"/>
          </w:tcPr>
          <w:p w14:paraId="49BC42CF" w14:textId="77777777" w:rsidR="003D7CFF" w:rsidRPr="003D7CFF" w:rsidRDefault="003D7CFF" w:rsidP="003D7CFF">
            <w:pPr>
              <w:jc w:val="center"/>
              <w:rPr>
                <w:rFonts w:eastAsia="Calibri"/>
                <w:b/>
                <w:lang w:eastAsia="en-US"/>
              </w:rPr>
            </w:pPr>
            <w:r w:rsidRPr="003D7CFF">
              <w:rPr>
                <w:rFonts w:eastAsia="Calibri"/>
                <w:b/>
                <w:lang w:eastAsia="en-US"/>
              </w:rPr>
              <w:t>инвестиционная ниша (характеристика рынка)</w:t>
            </w:r>
          </w:p>
        </w:tc>
        <w:tc>
          <w:tcPr>
            <w:tcW w:w="2887" w:type="dxa"/>
          </w:tcPr>
          <w:p w14:paraId="565BC987" w14:textId="77777777" w:rsidR="003D7CFF" w:rsidRPr="003D7CFF" w:rsidRDefault="003D7CFF" w:rsidP="003D7CFF">
            <w:pPr>
              <w:jc w:val="center"/>
              <w:rPr>
                <w:rFonts w:eastAsia="Calibri"/>
                <w:b/>
                <w:lang w:eastAsia="en-US"/>
              </w:rPr>
            </w:pPr>
            <w:r w:rsidRPr="003D7CFF">
              <w:rPr>
                <w:rFonts w:eastAsia="Calibri"/>
                <w:b/>
                <w:lang w:eastAsia="en-US"/>
              </w:rPr>
              <w:t>стоимость и доступность инфраструктуры</w:t>
            </w:r>
          </w:p>
        </w:tc>
      </w:tr>
      <w:tr w:rsidR="003D7CFF" w:rsidRPr="003D7CFF" w14:paraId="34C63E25" w14:textId="77777777" w:rsidTr="00C86E20">
        <w:trPr>
          <w:trHeight w:val="1355"/>
        </w:trPr>
        <w:tc>
          <w:tcPr>
            <w:tcW w:w="555" w:type="dxa"/>
          </w:tcPr>
          <w:p w14:paraId="68B4B85B" w14:textId="77777777" w:rsidR="003D7CFF" w:rsidRPr="003D7CFF" w:rsidRDefault="003D7CFF" w:rsidP="003D7CFF">
            <w:pPr>
              <w:jc w:val="center"/>
              <w:rPr>
                <w:rFonts w:eastAsia="Calibri"/>
                <w:lang w:eastAsia="en-US"/>
              </w:rPr>
            </w:pPr>
            <w:r w:rsidRPr="003D7CFF">
              <w:rPr>
                <w:rFonts w:eastAsia="Calibri"/>
                <w:lang w:eastAsia="en-US"/>
              </w:rPr>
              <w:t>1.</w:t>
            </w:r>
          </w:p>
        </w:tc>
        <w:tc>
          <w:tcPr>
            <w:tcW w:w="5629" w:type="dxa"/>
          </w:tcPr>
          <w:p w14:paraId="78116ED2" w14:textId="77777777" w:rsidR="003D7CFF" w:rsidRPr="003D7CFF" w:rsidRDefault="003D7CFF" w:rsidP="003D7CFF">
            <w:pPr>
              <w:rPr>
                <w:rFonts w:eastAsia="Calibri"/>
                <w:lang w:eastAsia="en-US"/>
              </w:rPr>
            </w:pPr>
            <w:r w:rsidRPr="003D7CFF">
              <w:rPr>
                <w:rFonts w:eastAsia="Batang"/>
                <w:lang w:eastAsia="ko-KR"/>
              </w:rPr>
              <w:t>С</w:t>
            </w:r>
            <w:r w:rsidRPr="003D7CFF">
              <w:rPr>
                <w:rFonts w:eastAsia="Calibri"/>
                <w:lang w:eastAsia="en-US"/>
              </w:rPr>
              <w:t>оздание на территории района базы для утиной охоты</w:t>
            </w:r>
          </w:p>
        </w:tc>
        <w:tc>
          <w:tcPr>
            <w:tcW w:w="3091" w:type="dxa"/>
          </w:tcPr>
          <w:p w14:paraId="4FD5607B" w14:textId="77777777" w:rsidR="003D7CFF" w:rsidRPr="003D7CFF" w:rsidRDefault="003D7CFF" w:rsidP="003D7CFF">
            <w:pPr>
              <w:jc w:val="center"/>
              <w:rPr>
                <w:rFonts w:eastAsia="Calibri"/>
                <w:lang w:eastAsia="en-US"/>
              </w:rPr>
            </w:pPr>
            <w:r w:rsidRPr="003D7CFF">
              <w:rPr>
                <w:rFonts w:eastAsia="Calibri"/>
                <w:lang w:eastAsia="en-US"/>
              </w:rPr>
              <w:t>-</w:t>
            </w:r>
          </w:p>
        </w:tc>
        <w:tc>
          <w:tcPr>
            <w:tcW w:w="3514" w:type="dxa"/>
          </w:tcPr>
          <w:p w14:paraId="47E321A1" w14:textId="77777777" w:rsidR="003D7CFF" w:rsidRPr="003D7CFF" w:rsidRDefault="003D7CFF" w:rsidP="003D7CFF">
            <w:pPr>
              <w:rPr>
                <w:rFonts w:eastAsia="Batang"/>
                <w:lang w:eastAsia="ko-KR"/>
              </w:rPr>
            </w:pPr>
            <w:r w:rsidRPr="003D7CFF">
              <w:rPr>
                <w:rFonts w:eastAsia="Batang"/>
                <w:lang w:eastAsia="ko-KR"/>
              </w:rPr>
              <w:t>Водные ресурсы района благоприятны для подобного вида охоты. Наличие охотничьей базы привлечет потенциальных клиентов</w:t>
            </w:r>
          </w:p>
        </w:tc>
        <w:tc>
          <w:tcPr>
            <w:tcW w:w="2887" w:type="dxa"/>
          </w:tcPr>
          <w:p w14:paraId="6F8DFA3F" w14:textId="77777777" w:rsidR="003D7CFF" w:rsidRPr="003D7CFF" w:rsidRDefault="003D7CFF" w:rsidP="003D7CFF">
            <w:pPr>
              <w:jc w:val="center"/>
              <w:rPr>
                <w:rFonts w:eastAsia="Batang"/>
                <w:lang w:eastAsia="ko-KR"/>
              </w:rPr>
            </w:pPr>
            <w:r w:rsidRPr="003D7CFF">
              <w:rPr>
                <w:rFonts w:eastAsia="Batang"/>
                <w:lang w:eastAsia="ko-KR"/>
              </w:rPr>
              <w:t>-</w:t>
            </w:r>
          </w:p>
        </w:tc>
      </w:tr>
      <w:tr w:rsidR="003D7CFF" w:rsidRPr="003D7CFF" w14:paraId="25B1FE35" w14:textId="77777777" w:rsidTr="00C86E20">
        <w:trPr>
          <w:trHeight w:val="2431"/>
        </w:trPr>
        <w:tc>
          <w:tcPr>
            <w:tcW w:w="555" w:type="dxa"/>
          </w:tcPr>
          <w:p w14:paraId="344AE3A4" w14:textId="77777777" w:rsidR="003D7CFF" w:rsidRPr="003D7CFF" w:rsidRDefault="003D7CFF" w:rsidP="003D7CFF">
            <w:pPr>
              <w:jc w:val="center"/>
              <w:rPr>
                <w:rFonts w:eastAsia="Calibri"/>
                <w:lang w:eastAsia="en-US"/>
              </w:rPr>
            </w:pPr>
            <w:r w:rsidRPr="003D7CFF">
              <w:rPr>
                <w:rFonts w:eastAsia="Calibri"/>
                <w:lang w:eastAsia="en-US"/>
              </w:rPr>
              <w:t>2.</w:t>
            </w:r>
          </w:p>
        </w:tc>
        <w:tc>
          <w:tcPr>
            <w:tcW w:w="5629" w:type="dxa"/>
          </w:tcPr>
          <w:p w14:paraId="380BC805" w14:textId="77777777" w:rsidR="003D7CFF" w:rsidRPr="003D7CFF" w:rsidRDefault="003D7CFF" w:rsidP="003D7CFF">
            <w:pPr>
              <w:rPr>
                <w:rFonts w:eastAsia="Batang"/>
                <w:lang w:eastAsia="ko-KR"/>
              </w:rPr>
            </w:pPr>
            <w:r w:rsidRPr="003D7CFF">
              <w:rPr>
                <w:rFonts w:eastAsia="Batang"/>
                <w:lang w:eastAsia="ko-KR"/>
              </w:rPr>
              <w:t>Строительство сельскохозяйственного рынка</w:t>
            </w:r>
          </w:p>
        </w:tc>
        <w:tc>
          <w:tcPr>
            <w:tcW w:w="3091" w:type="dxa"/>
          </w:tcPr>
          <w:p w14:paraId="37053F8F" w14:textId="77777777" w:rsidR="003D7CFF" w:rsidRPr="003D7CFF" w:rsidRDefault="003D7CFF" w:rsidP="003D7CFF">
            <w:pPr>
              <w:jc w:val="center"/>
              <w:rPr>
                <w:rFonts w:eastAsia="Calibri"/>
                <w:lang w:eastAsia="en-US"/>
              </w:rPr>
            </w:pPr>
            <w:r w:rsidRPr="003D7CFF">
              <w:rPr>
                <w:rFonts w:eastAsia="Calibri"/>
                <w:lang w:eastAsia="en-US"/>
              </w:rPr>
              <w:t>-</w:t>
            </w:r>
          </w:p>
        </w:tc>
        <w:tc>
          <w:tcPr>
            <w:tcW w:w="3514" w:type="dxa"/>
          </w:tcPr>
          <w:p w14:paraId="5F641F53" w14:textId="77777777" w:rsidR="003D7CFF" w:rsidRPr="003D7CFF" w:rsidRDefault="003D7CFF" w:rsidP="003D7CFF">
            <w:pPr>
              <w:rPr>
                <w:rFonts w:eastAsia="Batang"/>
                <w:lang w:eastAsia="ko-KR"/>
              </w:rPr>
            </w:pPr>
            <w:r w:rsidRPr="003D7CFF">
              <w:rPr>
                <w:rFonts w:eastAsia="Batang"/>
                <w:lang w:eastAsia="ko-KR"/>
              </w:rPr>
              <w:t>В районе отсутствует сельскохозяйственный рынок. Наличие у населения личных подсобных хозяйств, а также развитая сельскохозяйственная отрасль обеспечит круглогодичную востребованность торговых мест.</w:t>
            </w:r>
          </w:p>
        </w:tc>
        <w:tc>
          <w:tcPr>
            <w:tcW w:w="2887" w:type="dxa"/>
          </w:tcPr>
          <w:p w14:paraId="1F128CD8" w14:textId="77777777" w:rsidR="003D7CFF" w:rsidRPr="003D7CFF" w:rsidRDefault="003D7CFF" w:rsidP="003D7CFF">
            <w:pPr>
              <w:jc w:val="center"/>
              <w:rPr>
                <w:rFonts w:eastAsia="Batang"/>
                <w:lang w:eastAsia="ko-KR"/>
              </w:rPr>
            </w:pPr>
            <w:r w:rsidRPr="003D7CFF">
              <w:rPr>
                <w:rFonts w:eastAsia="Batang"/>
                <w:lang w:eastAsia="ko-KR"/>
              </w:rPr>
              <w:t>-</w:t>
            </w:r>
          </w:p>
        </w:tc>
      </w:tr>
      <w:tr w:rsidR="003D7CFF" w:rsidRPr="003D7CFF" w14:paraId="36D8C666" w14:textId="77777777" w:rsidTr="00C86E20">
        <w:trPr>
          <w:trHeight w:val="3256"/>
        </w:trPr>
        <w:tc>
          <w:tcPr>
            <w:tcW w:w="555" w:type="dxa"/>
          </w:tcPr>
          <w:p w14:paraId="3871F286" w14:textId="77777777" w:rsidR="003D7CFF" w:rsidRPr="003D7CFF" w:rsidRDefault="003D7CFF" w:rsidP="003D7CFF">
            <w:pPr>
              <w:jc w:val="center"/>
              <w:rPr>
                <w:rFonts w:eastAsia="Calibri"/>
                <w:lang w:eastAsia="en-US"/>
              </w:rPr>
            </w:pPr>
            <w:r w:rsidRPr="003D7CFF">
              <w:rPr>
                <w:rFonts w:eastAsia="Calibri"/>
                <w:lang w:eastAsia="en-US"/>
              </w:rPr>
              <w:t>3.</w:t>
            </w:r>
          </w:p>
        </w:tc>
        <w:tc>
          <w:tcPr>
            <w:tcW w:w="5629" w:type="dxa"/>
          </w:tcPr>
          <w:p w14:paraId="0671CC29" w14:textId="77777777" w:rsidR="003D7CFF" w:rsidRPr="003D7CFF" w:rsidRDefault="003D7CFF" w:rsidP="003D7CFF">
            <w:pPr>
              <w:rPr>
                <w:rFonts w:eastAsia="Batang"/>
                <w:lang w:eastAsia="ko-KR"/>
              </w:rPr>
            </w:pPr>
            <w:r w:rsidRPr="003D7CFF">
              <w:rPr>
                <w:rFonts w:eastAsia="Batang"/>
                <w:lang w:eastAsia="ko-KR"/>
              </w:rPr>
              <w:t>Использование свободных земель для строительства тепличного комплекса</w:t>
            </w:r>
          </w:p>
        </w:tc>
        <w:tc>
          <w:tcPr>
            <w:tcW w:w="3091" w:type="dxa"/>
          </w:tcPr>
          <w:p w14:paraId="56B1ED53" w14:textId="77777777" w:rsidR="003D7CFF" w:rsidRPr="003D7CFF" w:rsidRDefault="003D7CFF" w:rsidP="003D7CFF">
            <w:pPr>
              <w:jc w:val="center"/>
              <w:rPr>
                <w:rFonts w:eastAsia="Calibri"/>
                <w:lang w:eastAsia="en-US"/>
              </w:rPr>
            </w:pPr>
            <w:r w:rsidRPr="003D7CFF">
              <w:rPr>
                <w:rFonts w:eastAsia="Calibri"/>
                <w:lang w:eastAsia="en-US"/>
              </w:rPr>
              <w:t>-</w:t>
            </w:r>
          </w:p>
        </w:tc>
        <w:tc>
          <w:tcPr>
            <w:tcW w:w="3514" w:type="dxa"/>
          </w:tcPr>
          <w:p w14:paraId="02EA7E58" w14:textId="77777777" w:rsidR="003D7CFF" w:rsidRPr="003D7CFF" w:rsidRDefault="003D7CFF" w:rsidP="003D7CFF">
            <w:pPr>
              <w:rPr>
                <w:rFonts w:eastAsia="Batang"/>
                <w:lang w:eastAsia="ko-KR"/>
              </w:rPr>
            </w:pPr>
            <w:r w:rsidRPr="003D7CFF">
              <w:rPr>
                <w:rFonts w:eastAsia="Batang"/>
                <w:lang w:eastAsia="ko-KR"/>
              </w:rPr>
              <w:t>Удаленность от крупных торговых точек гарантирует стабильный рынок сбыта для производимой продукции. Этим же фактором обуславливается широкий спектр производства продукции (овощи, цветы, грибы). Благодаря развитости сельского хозяйства в районе, всегда доступны органические удобрения для повышения продуктивности производства.</w:t>
            </w:r>
          </w:p>
        </w:tc>
        <w:tc>
          <w:tcPr>
            <w:tcW w:w="2887" w:type="dxa"/>
          </w:tcPr>
          <w:p w14:paraId="78FDACBD" w14:textId="77777777" w:rsidR="003D7CFF" w:rsidRPr="003D7CFF" w:rsidRDefault="003D7CFF" w:rsidP="003D7CFF">
            <w:pPr>
              <w:jc w:val="center"/>
              <w:rPr>
                <w:rFonts w:eastAsia="Batang"/>
                <w:lang w:eastAsia="ko-KR"/>
              </w:rPr>
            </w:pPr>
            <w:r w:rsidRPr="003D7CFF">
              <w:rPr>
                <w:rFonts w:eastAsia="Batang"/>
                <w:lang w:eastAsia="ko-KR"/>
              </w:rPr>
              <w:t>-</w:t>
            </w:r>
          </w:p>
        </w:tc>
      </w:tr>
      <w:tr w:rsidR="003D7CFF" w:rsidRPr="003D7CFF" w14:paraId="7909E372" w14:textId="77777777" w:rsidTr="00C86E20">
        <w:trPr>
          <w:trHeight w:val="3256"/>
        </w:trPr>
        <w:tc>
          <w:tcPr>
            <w:tcW w:w="555" w:type="dxa"/>
          </w:tcPr>
          <w:p w14:paraId="35400BA6" w14:textId="77777777" w:rsidR="003D7CFF" w:rsidRPr="003D7CFF" w:rsidRDefault="003D7CFF" w:rsidP="003D7CFF">
            <w:pPr>
              <w:jc w:val="center"/>
              <w:rPr>
                <w:rFonts w:eastAsia="Calibri"/>
                <w:lang w:eastAsia="en-US"/>
              </w:rPr>
            </w:pPr>
            <w:r w:rsidRPr="003D7CFF">
              <w:rPr>
                <w:rFonts w:eastAsia="Calibri"/>
                <w:lang w:eastAsia="en-US"/>
              </w:rPr>
              <w:lastRenderedPageBreak/>
              <w:t>4.</w:t>
            </w:r>
          </w:p>
        </w:tc>
        <w:tc>
          <w:tcPr>
            <w:tcW w:w="5629" w:type="dxa"/>
          </w:tcPr>
          <w:p w14:paraId="750BBBEA" w14:textId="77777777" w:rsidR="003D7CFF" w:rsidRPr="003D7CFF" w:rsidRDefault="003D7CFF" w:rsidP="003D7CFF">
            <w:pPr>
              <w:rPr>
                <w:rFonts w:eastAsia="Batang"/>
                <w:lang w:eastAsia="ko-KR"/>
              </w:rPr>
            </w:pPr>
            <w:r w:rsidRPr="003D7CFF">
              <w:rPr>
                <w:rFonts w:eastAsia="Batang"/>
                <w:lang w:eastAsia="ko-KR"/>
              </w:rPr>
              <w:t>Строительство гостевого дома</w:t>
            </w:r>
          </w:p>
        </w:tc>
        <w:tc>
          <w:tcPr>
            <w:tcW w:w="3091" w:type="dxa"/>
          </w:tcPr>
          <w:p w14:paraId="5E34ED54" w14:textId="77777777" w:rsidR="003D7CFF" w:rsidRPr="003D7CFF" w:rsidRDefault="003D7CFF" w:rsidP="003D7CFF">
            <w:pPr>
              <w:jc w:val="center"/>
              <w:rPr>
                <w:rFonts w:eastAsia="Calibri"/>
                <w:lang w:eastAsia="en-US"/>
              </w:rPr>
            </w:pPr>
            <w:r w:rsidRPr="003D7CFF">
              <w:rPr>
                <w:rFonts w:eastAsia="Calibri"/>
                <w:lang w:eastAsia="en-US"/>
              </w:rPr>
              <w:t>-</w:t>
            </w:r>
          </w:p>
        </w:tc>
        <w:tc>
          <w:tcPr>
            <w:tcW w:w="3514" w:type="dxa"/>
          </w:tcPr>
          <w:p w14:paraId="2F8189F5" w14:textId="77777777" w:rsidR="003D7CFF" w:rsidRPr="003D7CFF" w:rsidRDefault="003D7CFF" w:rsidP="003D7CFF">
            <w:pPr>
              <w:jc w:val="both"/>
              <w:rPr>
                <w:rFonts w:eastAsia="Batang"/>
                <w:lang w:eastAsia="ko-KR"/>
              </w:rPr>
            </w:pPr>
            <w:r w:rsidRPr="003D7CFF">
              <w:rPr>
                <w:rFonts w:eastAsia="Batang"/>
                <w:lang w:eastAsia="ko-KR"/>
              </w:rPr>
              <w:t xml:space="preserve">На территории района не развита сфера оказания услуг по временному размещению людей, несмотря на наличие спроса. Спрос на услуги гостевого дома будет обусловлен сезонным потоком туристов, прибывающих на территорию района с целью посещения туристического объекта – озеро Горькое, а также потоком людей, прибывающих на территорию района в командировки. </w:t>
            </w:r>
          </w:p>
        </w:tc>
        <w:tc>
          <w:tcPr>
            <w:tcW w:w="2887" w:type="dxa"/>
          </w:tcPr>
          <w:p w14:paraId="179638B3" w14:textId="77777777" w:rsidR="003D7CFF" w:rsidRPr="003D7CFF" w:rsidRDefault="003D7CFF" w:rsidP="003D7CFF">
            <w:pPr>
              <w:jc w:val="center"/>
              <w:rPr>
                <w:rFonts w:eastAsia="Batang"/>
                <w:lang w:eastAsia="ko-KR"/>
              </w:rPr>
            </w:pPr>
            <w:r w:rsidRPr="003D7CFF">
              <w:rPr>
                <w:rFonts w:eastAsia="Batang"/>
                <w:lang w:eastAsia="ko-KR"/>
              </w:rPr>
              <w:t>-</w:t>
            </w:r>
          </w:p>
        </w:tc>
      </w:tr>
      <w:tr w:rsidR="003D7CFF" w:rsidRPr="003D7CFF" w14:paraId="22F11D0A" w14:textId="77777777" w:rsidTr="00C86E20">
        <w:trPr>
          <w:trHeight w:val="3256"/>
        </w:trPr>
        <w:tc>
          <w:tcPr>
            <w:tcW w:w="555" w:type="dxa"/>
          </w:tcPr>
          <w:p w14:paraId="0B678401" w14:textId="77777777" w:rsidR="003D7CFF" w:rsidRPr="003D7CFF" w:rsidRDefault="003D7CFF" w:rsidP="003D7CFF">
            <w:pPr>
              <w:jc w:val="center"/>
              <w:rPr>
                <w:rFonts w:eastAsia="Calibri"/>
                <w:lang w:eastAsia="en-US"/>
              </w:rPr>
            </w:pPr>
            <w:r w:rsidRPr="003D7CFF">
              <w:rPr>
                <w:rFonts w:eastAsia="Calibri"/>
                <w:lang w:eastAsia="en-US"/>
              </w:rPr>
              <w:t>5.</w:t>
            </w:r>
          </w:p>
        </w:tc>
        <w:tc>
          <w:tcPr>
            <w:tcW w:w="5629" w:type="dxa"/>
          </w:tcPr>
          <w:p w14:paraId="1D3FC9F2" w14:textId="77777777" w:rsidR="003D7CFF" w:rsidRPr="003D7CFF" w:rsidRDefault="003D7CFF" w:rsidP="003D7CFF">
            <w:pPr>
              <w:rPr>
                <w:rFonts w:eastAsia="Batang"/>
                <w:lang w:eastAsia="ko-KR"/>
              </w:rPr>
            </w:pPr>
            <w:r w:rsidRPr="003D7CFF">
              <w:rPr>
                <w:rFonts w:eastAsia="Batang"/>
                <w:lang w:eastAsia="ko-KR"/>
              </w:rPr>
              <w:t>Жилищное строительство</w:t>
            </w:r>
          </w:p>
        </w:tc>
        <w:tc>
          <w:tcPr>
            <w:tcW w:w="3091" w:type="dxa"/>
          </w:tcPr>
          <w:p w14:paraId="33330981" w14:textId="77777777" w:rsidR="003D7CFF" w:rsidRPr="003D7CFF" w:rsidRDefault="003D7CFF" w:rsidP="003D7CFF">
            <w:pPr>
              <w:jc w:val="center"/>
              <w:rPr>
                <w:rFonts w:eastAsia="Calibri"/>
                <w:lang w:eastAsia="en-US"/>
              </w:rPr>
            </w:pPr>
            <w:r w:rsidRPr="003D7CFF">
              <w:rPr>
                <w:rFonts w:eastAsia="Calibri"/>
                <w:lang w:eastAsia="en-US"/>
              </w:rPr>
              <w:t>-</w:t>
            </w:r>
          </w:p>
        </w:tc>
        <w:tc>
          <w:tcPr>
            <w:tcW w:w="3514" w:type="dxa"/>
          </w:tcPr>
          <w:p w14:paraId="4800635E" w14:textId="77777777" w:rsidR="003D7CFF" w:rsidRPr="003D7CFF" w:rsidRDefault="003D7CFF" w:rsidP="003D7CFF">
            <w:pPr>
              <w:rPr>
                <w:rFonts w:eastAsia="Batang"/>
                <w:lang w:eastAsia="ko-KR"/>
              </w:rPr>
            </w:pPr>
            <w:r w:rsidRPr="003D7CFF">
              <w:rPr>
                <w:rFonts w:eastAsia="Batang"/>
                <w:lang w:eastAsia="ko-KR"/>
              </w:rPr>
              <w:t xml:space="preserve">Жилищное строительство в формате многоэтажной застройки на территории района не развито, несмотря на высокий покупательский спрос среди жителей района. </w:t>
            </w:r>
          </w:p>
        </w:tc>
        <w:tc>
          <w:tcPr>
            <w:tcW w:w="2887" w:type="dxa"/>
          </w:tcPr>
          <w:p w14:paraId="51F0EE41" w14:textId="77777777" w:rsidR="003D7CFF" w:rsidRPr="003D7CFF" w:rsidRDefault="003D7CFF" w:rsidP="003D7CFF">
            <w:pPr>
              <w:jc w:val="center"/>
              <w:rPr>
                <w:rFonts w:eastAsia="Batang"/>
                <w:lang w:eastAsia="ko-KR"/>
              </w:rPr>
            </w:pPr>
            <w:r w:rsidRPr="003D7CFF">
              <w:rPr>
                <w:rFonts w:eastAsia="Batang"/>
                <w:lang w:eastAsia="ko-KR"/>
              </w:rPr>
              <w:t>-</w:t>
            </w:r>
          </w:p>
        </w:tc>
      </w:tr>
    </w:tbl>
    <w:p w14:paraId="16F3D1EA" w14:textId="77777777" w:rsidR="003D7CFF" w:rsidRPr="003D7CFF" w:rsidRDefault="003D7CFF" w:rsidP="003D7CFF">
      <w:pPr>
        <w:rPr>
          <w:rFonts w:eastAsia="Calibri"/>
          <w:b/>
          <w:sz w:val="28"/>
          <w:szCs w:val="28"/>
          <w:u w:val="single"/>
          <w:lang w:eastAsia="en-US"/>
        </w:rPr>
        <w:sectPr w:rsidR="003D7CFF" w:rsidRPr="003D7CFF" w:rsidSect="00164230">
          <w:pgSz w:w="16838" w:h="11906" w:orient="landscape" w:code="9"/>
          <w:pgMar w:top="1276" w:right="567" w:bottom="567" w:left="567" w:header="284" w:footer="284" w:gutter="0"/>
          <w:cols w:space="708"/>
          <w:titlePg/>
          <w:docGrid w:linePitch="360"/>
        </w:sectPr>
      </w:pPr>
    </w:p>
    <w:p w14:paraId="22C8CA36" w14:textId="77777777" w:rsidR="003D7CFF" w:rsidRPr="003D7CFF" w:rsidRDefault="003D7CFF" w:rsidP="003D7CFF">
      <w:pPr>
        <w:rPr>
          <w:rFonts w:eastAsia="Calibri"/>
          <w:b/>
          <w:color w:val="000000" w:themeColor="text1"/>
          <w:sz w:val="28"/>
          <w:szCs w:val="28"/>
          <w:lang w:eastAsia="en-US"/>
        </w:rPr>
      </w:pPr>
      <w:r w:rsidRPr="003D7CFF">
        <w:rPr>
          <w:rFonts w:eastAsia="Calibri"/>
          <w:b/>
          <w:color w:val="000000" w:themeColor="text1"/>
          <w:sz w:val="28"/>
          <w:szCs w:val="28"/>
          <w:lang w:eastAsia="en-US"/>
        </w:rPr>
        <w:lastRenderedPageBreak/>
        <w:t>8.5. Недозагруженные производственные мощности</w:t>
      </w:r>
    </w:p>
    <w:p w14:paraId="0C02490B" w14:textId="77777777" w:rsidR="003D7CFF" w:rsidRPr="003D7CFF" w:rsidRDefault="003D7CFF" w:rsidP="003D7CFF">
      <w:pPr>
        <w:ind w:firstLine="709"/>
        <w:rPr>
          <w:rFonts w:eastAsia="Calibri"/>
          <w:b/>
          <w:color w:val="000000" w:themeColor="text1"/>
          <w:sz w:val="28"/>
          <w:szCs w:val="28"/>
          <w:lang w:eastAsia="en-US"/>
        </w:rPr>
      </w:pPr>
    </w:p>
    <w:p w14:paraId="4EB8F327" w14:textId="77777777" w:rsidR="003D7CFF" w:rsidRPr="003D7CFF" w:rsidRDefault="003D7CFF" w:rsidP="003D7CFF">
      <w:pPr>
        <w:ind w:firstLine="709"/>
        <w:jc w:val="both"/>
        <w:rPr>
          <w:rFonts w:eastAsia="Calibri"/>
          <w:b/>
          <w:sz w:val="28"/>
          <w:szCs w:val="28"/>
          <w:lang w:eastAsia="en-US"/>
        </w:rPr>
      </w:pPr>
      <w:r w:rsidRPr="003D7CFF">
        <w:rPr>
          <w:rFonts w:eastAsia="Calibri"/>
          <w:lang w:eastAsia="en-US"/>
        </w:rPr>
        <w:t>На территории Баганского района недозагруженные производственные мощности на основных производственных предприятиях отсутствуют.</w:t>
      </w:r>
    </w:p>
    <w:p w14:paraId="2854F5F0" w14:textId="77777777" w:rsidR="003D7CFF" w:rsidRPr="003D7CFF" w:rsidRDefault="003D7CFF" w:rsidP="003D7CFF">
      <w:pPr>
        <w:spacing w:line="276" w:lineRule="auto"/>
        <w:ind w:firstLine="709"/>
        <w:jc w:val="both"/>
        <w:rPr>
          <w:rFonts w:eastAsia="Calibri"/>
          <w:b/>
          <w:sz w:val="28"/>
          <w:szCs w:val="28"/>
          <w:lang w:eastAsia="en-US"/>
        </w:rPr>
      </w:pPr>
    </w:p>
    <w:p w14:paraId="5E6BB8B3" w14:textId="77777777" w:rsidR="003D7CFF" w:rsidRPr="003D7CFF" w:rsidRDefault="003D7CFF" w:rsidP="003D7CFF">
      <w:pPr>
        <w:rPr>
          <w:rFonts w:eastAsia="Calibri"/>
          <w:b/>
          <w:color w:val="000000" w:themeColor="text1"/>
          <w:sz w:val="28"/>
          <w:szCs w:val="28"/>
          <w:lang w:eastAsia="en-US"/>
        </w:rPr>
      </w:pPr>
      <w:r w:rsidRPr="003D7CFF">
        <w:rPr>
          <w:rFonts w:eastAsia="Calibri"/>
          <w:b/>
          <w:color w:val="000000" w:themeColor="text1"/>
          <w:sz w:val="28"/>
          <w:szCs w:val="28"/>
          <w:lang w:eastAsia="en-US"/>
        </w:rPr>
        <w:t xml:space="preserve">8.6. Инвестиционные площадки  </w:t>
      </w:r>
    </w:p>
    <w:p w14:paraId="659993ED" w14:textId="77777777" w:rsidR="003D7CFF" w:rsidRPr="003D7CFF" w:rsidRDefault="003D7CFF" w:rsidP="003D7CFF">
      <w:pPr>
        <w:ind w:firstLine="709"/>
        <w:rPr>
          <w:rFonts w:eastAsia="Calibri"/>
          <w:b/>
          <w:color w:val="000000" w:themeColor="text1"/>
          <w:sz w:val="28"/>
          <w:szCs w:val="28"/>
          <w:lang w:eastAsia="en-US"/>
        </w:rPr>
      </w:pPr>
    </w:p>
    <w:p w14:paraId="4FCCD053" w14:textId="77777777" w:rsidR="003D7CFF" w:rsidRPr="003D7CFF" w:rsidRDefault="003D7CFF" w:rsidP="003D7CFF">
      <w:pPr>
        <w:tabs>
          <w:tab w:val="left" w:pos="5103"/>
          <w:tab w:val="left" w:pos="8640"/>
        </w:tabs>
        <w:ind w:firstLine="709"/>
        <w:jc w:val="both"/>
        <w:rPr>
          <w:rFonts w:eastAsia="Calibri"/>
          <w:b/>
          <w:lang w:eastAsia="en-US"/>
        </w:rPr>
      </w:pPr>
      <w:r w:rsidRPr="003D7CFF">
        <w:rPr>
          <w:rFonts w:eastAsia="Calibri"/>
          <w:b/>
          <w:lang w:eastAsia="en-US"/>
        </w:rPr>
        <w:t>Реестр инвестиционных площадок:</w:t>
      </w:r>
    </w:p>
    <w:p w14:paraId="7F60E933" w14:textId="77777777" w:rsidR="003D7CFF" w:rsidRPr="003D7CFF" w:rsidRDefault="00601616" w:rsidP="005D0AE6">
      <w:pPr>
        <w:numPr>
          <w:ilvl w:val="0"/>
          <w:numId w:val="10"/>
        </w:numPr>
        <w:shd w:val="clear" w:color="auto" w:fill="FFFFFF"/>
        <w:tabs>
          <w:tab w:val="left" w:pos="5103"/>
          <w:tab w:val="left" w:pos="8640"/>
        </w:tabs>
        <w:spacing w:after="200" w:line="276" w:lineRule="auto"/>
        <w:contextualSpacing/>
        <w:jc w:val="both"/>
        <w:rPr>
          <w:rFonts w:eastAsia="Calibri"/>
          <w:lang w:eastAsia="en-US"/>
        </w:rPr>
      </w:pPr>
      <w:hyperlink r:id="rId54" w:history="1">
        <w:r w:rsidR="003D7CFF" w:rsidRPr="003D7CFF">
          <w:rPr>
            <w:rFonts w:eastAsia="Calibri"/>
            <w:shd w:val="clear" w:color="auto" w:fill="FFFFFF"/>
            <w:lang w:eastAsia="en-US"/>
          </w:rPr>
          <w:t>Анкета инвестиционной площадки с.Баган, ул.Первомайская, 38б</w:t>
        </w:r>
      </w:hyperlink>
      <w:r w:rsidR="003D7CFF" w:rsidRPr="003D7CFF">
        <w:rPr>
          <w:rFonts w:eastAsia="Calibri"/>
          <w:lang w:eastAsia="en-US"/>
        </w:rPr>
        <w:t xml:space="preserve"> </w:t>
      </w:r>
    </w:p>
    <w:p w14:paraId="43DF3CB1" w14:textId="77777777" w:rsidR="003D7CFF" w:rsidRPr="003D7CFF" w:rsidRDefault="003D7CFF" w:rsidP="003D7CFF">
      <w:pPr>
        <w:shd w:val="clear" w:color="auto" w:fill="FFFFFF"/>
        <w:tabs>
          <w:tab w:val="left" w:pos="5103"/>
          <w:tab w:val="left" w:pos="8640"/>
        </w:tabs>
        <w:ind w:left="709"/>
        <w:contextualSpacing/>
        <w:jc w:val="both"/>
        <w:rPr>
          <w:rFonts w:eastAsia="Calibri"/>
          <w:lang w:eastAsia="en-US"/>
        </w:rPr>
      </w:pPr>
      <w:r w:rsidRPr="003D7CFF">
        <w:rPr>
          <w:rFonts w:eastAsia="Calibri"/>
          <w:lang w:eastAsia="en-US"/>
        </w:rPr>
        <w:t xml:space="preserve">2. </w:t>
      </w:r>
      <w:hyperlink r:id="rId55" w:history="1">
        <w:r w:rsidRPr="003D7CFF">
          <w:rPr>
            <w:rFonts w:eastAsia="Calibri"/>
            <w:lang w:eastAsia="en-US"/>
          </w:rPr>
          <w:t>Анкета инвестиционной площадки на территории Баганского района, МО Баганского сельсовета</w:t>
        </w:r>
      </w:hyperlink>
    </w:p>
    <w:p w14:paraId="6628332E" w14:textId="77777777" w:rsidR="003D7CFF" w:rsidRPr="003D7CFF" w:rsidRDefault="00601616" w:rsidP="005D0AE6">
      <w:pPr>
        <w:numPr>
          <w:ilvl w:val="0"/>
          <w:numId w:val="10"/>
        </w:numPr>
        <w:shd w:val="clear" w:color="auto" w:fill="FFFFFF"/>
        <w:spacing w:after="100" w:afterAutospacing="1" w:line="276" w:lineRule="auto"/>
        <w:ind w:firstLine="709"/>
        <w:jc w:val="both"/>
      </w:pPr>
      <w:hyperlink r:id="rId56" w:history="1">
        <w:r w:rsidR="003D7CFF" w:rsidRPr="003D7CFF">
          <w:t>Анкета инвестиционной площадки на территории Баганского района, МО Мироновского сельсовета</w:t>
        </w:r>
      </w:hyperlink>
    </w:p>
    <w:p w14:paraId="2F406698" w14:textId="77777777" w:rsidR="003D7CFF" w:rsidRPr="003D7CFF" w:rsidRDefault="00601616" w:rsidP="005D0AE6">
      <w:pPr>
        <w:numPr>
          <w:ilvl w:val="0"/>
          <w:numId w:val="10"/>
        </w:numPr>
        <w:shd w:val="clear" w:color="auto" w:fill="FFFFFF"/>
        <w:spacing w:after="100" w:afterAutospacing="1" w:line="276" w:lineRule="auto"/>
        <w:ind w:firstLine="709"/>
        <w:jc w:val="both"/>
      </w:pPr>
      <w:hyperlink r:id="rId57" w:history="1">
        <w:r w:rsidR="003D7CFF" w:rsidRPr="003D7CFF">
          <w:t>Анкета инвестиционной площадки на территории Баганского района, МО Андреевского сельсовета</w:t>
        </w:r>
      </w:hyperlink>
    </w:p>
    <w:p w14:paraId="54ACAADC" w14:textId="77777777" w:rsidR="003D7CFF" w:rsidRPr="003D7CFF" w:rsidRDefault="00601616" w:rsidP="005D0AE6">
      <w:pPr>
        <w:numPr>
          <w:ilvl w:val="0"/>
          <w:numId w:val="10"/>
        </w:numPr>
        <w:shd w:val="clear" w:color="auto" w:fill="FFFFFF"/>
        <w:spacing w:after="100" w:afterAutospacing="1" w:line="276" w:lineRule="auto"/>
        <w:ind w:firstLine="709"/>
        <w:jc w:val="both"/>
      </w:pPr>
      <w:hyperlink r:id="rId58" w:history="1">
        <w:r w:rsidR="003D7CFF" w:rsidRPr="003D7CFF">
          <w:t>Анкета инвестиционной площадки на территории Баганского района, МО Андреевского сельсовета</w:t>
        </w:r>
      </w:hyperlink>
    </w:p>
    <w:p w14:paraId="7F23AB5C" w14:textId="77777777" w:rsidR="003D7CFF" w:rsidRPr="003D7CFF" w:rsidRDefault="00601616" w:rsidP="005D0AE6">
      <w:pPr>
        <w:numPr>
          <w:ilvl w:val="0"/>
          <w:numId w:val="10"/>
        </w:numPr>
        <w:shd w:val="clear" w:color="auto" w:fill="FFFFFF"/>
        <w:spacing w:after="100" w:afterAutospacing="1" w:line="276" w:lineRule="auto"/>
        <w:ind w:firstLine="709"/>
        <w:jc w:val="both"/>
      </w:pPr>
      <w:hyperlink r:id="rId59" w:history="1">
        <w:r w:rsidR="003D7CFF" w:rsidRPr="003D7CFF">
          <w:t>Анкета инвестиционной площадки на территории Баганского района, МО Андреевского сельсовета</w:t>
        </w:r>
      </w:hyperlink>
    </w:p>
    <w:p w14:paraId="1671E8C7" w14:textId="77777777" w:rsidR="003D7CFF" w:rsidRPr="003D7CFF" w:rsidRDefault="00601616" w:rsidP="005D0AE6">
      <w:pPr>
        <w:numPr>
          <w:ilvl w:val="0"/>
          <w:numId w:val="10"/>
        </w:numPr>
        <w:shd w:val="clear" w:color="auto" w:fill="FFFFFF"/>
        <w:spacing w:after="100" w:afterAutospacing="1" w:line="276" w:lineRule="auto"/>
        <w:ind w:firstLine="709"/>
        <w:jc w:val="both"/>
      </w:pPr>
      <w:hyperlink r:id="rId60" w:history="1">
        <w:r w:rsidR="003D7CFF" w:rsidRPr="003D7CFF">
          <w:t>Анкета инвестиционной площадки на территории Баганского района, МО Андреевского сельсовета</w:t>
        </w:r>
      </w:hyperlink>
    </w:p>
    <w:p w14:paraId="2AFBD39D" w14:textId="77777777" w:rsidR="003D7CFF" w:rsidRPr="003D7CFF" w:rsidRDefault="00601616" w:rsidP="005D0AE6">
      <w:pPr>
        <w:numPr>
          <w:ilvl w:val="0"/>
          <w:numId w:val="10"/>
        </w:numPr>
        <w:shd w:val="clear" w:color="auto" w:fill="FFFFFF"/>
        <w:spacing w:after="100" w:afterAutospacing="1" w:line="276" w:lineRule="auto"/>
        <w:ind w:firstLine="709"/>
        <w:jc w:val="both"/>
      </w:pPr>
      <w:hyperlink r:id="rId61" w:history="1">
        <w:r w:rsidR="003D7CFF" w:rsidRPr="003D7CFF">
          <w:t>Анкета инвестиционной площадки на территории Баганского района, МО Ивановского сельсовета</w:t>
        </w:r>
      </w:hyperlink>
    </w:p>
    <w:p w14:paraId="19F20627" w14:textId="77777777" w:rsidR="003D7CFF" w:rsidRPr="003D7CFF" w:rsidRDefault="00601616" w:rsidP="005D0AE6">
      <w:pPr>
        <w:numPr>
          <w:ilvl w:val="0"/>
          <w:numId w:val="10"/>
        </w:numPr>
        <w:shd w:val="clear" w:color="auto" w:fill="FFFFFF"/>
        <w:spacing w:after="100" w:afterAutospacing="1" w:line="276" w:lineRule="auto"/>
        <w:ind w:firstLine="709"/>
        <w:jc w:val="both"/>
      </w:pPr>
      <w:hyperlink r:id="rId62" w:history="1">
        <w:r w:rsidR="003D7CFF" w:rsidRPr="003D7CFF">
          <w:t>Анкета инвестиционной площадки на территории Баганского района, МО Казанского сельсовета</w:t>
        </w:r>
      </w:hyperlink>
    </w:p>
    <w:p w14:paraId="74E2D105" w14:textId="77777777" w:rsidR="003D7CFF" w:rsidRPr="003D7CFF" w:rsidRDefault="00601616" w:rsidP="005D0AE6">
      <w:pPr>
        <w:numPr>
          <w:ilvl w:val="0"/>
          <w:numId w:val="10"/>
        </w:numPr>
        <w:shd w:val="clear" w:color="auto" w:fill="FFFFFF"/>
        <w:spacing w:after="100" w:afterAutospacing="1" w:line="276" w:lineRule="auto"/>
        <w:ind w:firstLine="709"/>
        <w:jc w:val="both"/>
      </w:pPr>
      <w:hyperlink r:id="rId63" w:history="1">
        <w:r w:rsidR="003D7CFF" w:rsidRPr="003D7CFF">
          <w:t>Анкета инвестиционной площадки на территории Баганского района, МО Андреевского сельсовета</w:t>
        </w:r>
      </w:hyperlink>
    </w:p>
    <w:p w14:paraId="3C799844" w14:textId="77777777" w:rsidR="003D7CFF" w:rsidRPr="003D7CFF" w:rsidRDefault="00601616" w:rsidP="005D0AE6">
      <w:pPr>
        <w:numPr>
          <w:ilvl w:val="0"/>
          <w:numId w:val="10"/>
        </w:numPr>
        <w:shd w:val="clear" w:color="auto" w:fill="FFFFFF"/>
        <w:spacing w:after="100" w:afterAutospacing="1" w:line="276" w:lineRule="auto"/>
        <w:ind w:firstLine="709"/>
        <w:jc w:val="both"/>
      </w:pPr>
      <w:hyperlink r:id="rId64" w:history="1">
        <w:r w:rsidR="003D7CFF" w:rsidRPr="003D7CFF">
          <w:t>Анкета инвестиционной площадки на территории Баганского района, МО Андреевского сельсовета</w:t>
        </w:r>
      </w:hyperlink>
    </w:p>
    <w:p w14:paraId="1FD32E77" w14:textId="77777777" w:rsidR="003D7CFF" w:rsidRPr="003D7CFF" w:rsidRDefault="00601616" w:rsidP="005D0AE6">
      <w:pPr>
        <w:numPr>
          <w:ilvl w:val="0"/>
          <w:numId w:val="10"/>
        </w:numPr>
        <w:shd w:val="clear" w:color="auto" w:fill="FFFFFF"/>
        <w:spacing w:after="100" w:afterAutospacing="1" w:line="276" w:lineRule="auto"/>
        <w:ind w:firstLine="709"/>
        <w:jc w:val="both"/>
      </w:pPr>
      <w:hyperlink r:id="rId65" w:history="1">
        <w:r w:rsidR="003D7CFF" w:rsidRPr="003D7CFF">
          <w:t>Анкета инвестиционной площадки на территории Баганского района, МО Андреевского сельсовета</w:t>
        </w:r>
      </w:hyperlink>
    </w:p>
    <w:p w14:paraId="03AA42D5" w14:textId="77777777" w:rsidR="003D7CFF" w:rsidRPr="003D7CFF" w:rsidRDefault="00601616" w:rsidP="005D0AE6">
      <w:pPr>
        <w:numPr>
          <w:ilvl w:val="0"/>
          <w:numId w:val="10"/>
        </w:numPr>
        <w:shd w:val="clear" w:color="auto" w:fill="FFFFFF"/>
        <w:spacing w:after="100" w:afterAutospacing="1" w:line="276" w:lineRule="auto"/>
        <w:ind w:firstLine="709"/>
        <w:jc w:val="both"/>
      </w:pPr>
      <w:hyperlink r:id="rId66" w:history="1">
        <w:r w:rsidR="003D7CFF" w:rsidRPr="003D7CFF">
          <w:t>Анкета инвестиционной площадки на территории Баганского района, МО Андреевского сельсовета</w:t>
        </w:r>
      </w:hyperlink>
    </w:p>
    <w:p w14:paraId="35D29050" w14:textId="77777777" w:rsidR="003D7CFF" w:rsidRPr="003D7CFF" w:rsidRDefault="00601616" w:rsidP="005D0AE6">
      <w:pPr>
        <w:numPr>
          <w:ilvl w:val="0"/>
          <w:numId w:val="10"/>
        </w:numPr>
        <w:shd w:val="clear" w:color="auto" w:fill="FFFFFF"/>
        <w:spacing w:after="100" w:afterAutospacing="1" w:line="276" w:lineRule="auto"/>
        <w:ind w:firstLine="709"/>
        <w:jc w:val="both"/>
      </w:pPr>
      <w:hyperlink r:id="rId67" w:history="1">
        <w:r w:rsidR="003D7CFF" w:rsidRPr="003D7CFF">
          <w:t>Анкета инвестиционной площадки на территории Баганского района, МО Андреевского сельсовета</w:t>
        </w:r>
      </w:hyperlink>
    </w:p>
    <w:p w14:paraId="69F729F9" w14:textId="77777777" w:rsidR="003D7CFF" w:rsidRPr="003D7CFF" w:rsidRDefault="00601616" w:rsidP="005D0AE6">
      <w:pPr>
        <w:numPr>
          <w:ilvl w:val="0"/>
          <w:numId w:val="10"/>
        </w:numPr>
        <w:shd w:val="clear" w:color="auto" w:fill="FFFFFF"/>
        <w:spacing w:after="100" w:afterAutospacing="1" w:line="276" w:lineRule="auto"/>
        <w:ind w:firstLine="709"/>
        <w:jc w:val="both"/>
      </w:pPr>
      <w:hyperlink r:id="rId68" w:history="1">
        <w:r w:rsidR="003D7CFF" w:rsidRPr="003D7CFF">
          <w:t>Анкета инвестиционной площадки на территории Баганского района, МО Андреевского сельсовета</w:t>
        </w:r>
      </w:hyperlink>
    </w:p>
    <w:p w14:paraId="4A12184A" w14:textId="77777777" w:rsidR="003D7CFF" w:rsidRPr="003D7CFF" w:rsidRDefault="00601616" w:rsidP="005D0AE6">
      <w:pPr>
        <w:numPr>
          <w:ilvl w:val="0"/>
          <w:numId w:val="10"/>
        </w:numPr>
        <w:shd w:val="clear" w:color="auto" w:fill="FFFFFF"/>
        <w:spacing w:after="100" w:afterAutospacing="1" w:line="276" w:lineRule="auto"/>
        <w:ind w:firstLine="709"/>
        <w:jc w:val="both"/>
      </w:pPr>
      <w:hyperlink r:id="rId69" w:history="1">
        <w:r w:rsidR="003D7CFF" w:rsidRPr="003D7CFF">
          <w:t>Анкета инвестиционной площадки на территории Баганского района, МО Андреевского сельсовета</w:t>
        </w:r>
      </w:hyperlink>
    </w:p>
    <w:p w14:paraId="333A98C3" w14:textId="77777777" w:rsidR="003D7CFF" w:rsidRPr="003D7CFF" w:rsidRDefault="00601616" w:rsidP="005D0AE6">
      <w:pPr>
        <w:numPr>
          <w:ilvl w:val="0"/>
          <w:numId w:val="10"/>
        </w:numPr>
        <w:shd w:val="clear" w:color="auto" w:fill="FFFFFF"/>
        <w:spacing w:after="100" w:afterAutospacing="1" w:line="276" w:lineRule="auto"/>
        <w:ind w:firstLine="709"/>
        <w:jc w:val="both"/>
      </w:pPr>
      <w:hyperlink r:id="rId70" w:history="1">
        <w:r w:rsidR="003D7CFF" w:rsidRPr="003D7CFF">
          <w:t>Анкета инвестиционной площадки на территории Баганского района, МО Андреевского сельсовета</w:t>
        </w:r>
      </w:hyperlink>
    </w:p>
    <w:p w14:paraId="6A034E6C" w14:textId="77777777" w:rsidR="003D7CFF" w:rsidRPr="003D7CFF" w:rsidRDefault="00601616" w:rsidP="005D0AE6">
      <w:pPr>
        <w:numPr>
          <w:ilvl w:val="0"/>
          <w:numId w:val="10"/>
        </w:numPr>
        <w:shd w:val="clear" w:color="auto" w:fill="FFFFFF"/>
        <w:spacing w:after="100" w:afterAutospacing="1" w:line="276" w:lineRule="auto"/>
        <w:ind w:firstLine="709"/>
        <w:jc w:val="both"/>
      </w:pPr>
      <w:hyperlink r:id="rId71" w:history="1">
        <w:r w:rsidR="003D7CFF" w:rsidRPr="003D7CFF">
          <w:t>Анкета инвестиционной площадки на территории Баганского района, МО Палецкого сельсовета</w:t>
        </w:r>
      </w:hyperlink>
    </w:p>
    <w:p w14:paraId="1BE4806B" w14:textId="77777777" w:rsidR="003D7CFF" w:rsidRPr="003D7CFF" w:rsidRDefault="00601616" w:rsidP="005D0AE6">
      <w:pPr>
        <w:numPr>
          <w:ilvl w:val="0"/>
          <w:numId w:val="10"/>
        </w:numPr>
        <w:shd w:val="clear" w:color="auto" w:fill="FFFFFF"/>
        <w:spacing w:after="100" w:afterAutospacing="1" w:line="276" w:lineRule="auto"/>
        <w:ind w:firstLine="709"/>
        <w:jc w:val="both"/>
      </w:pPr>
      <w:hyperlink r:id="rId72" w:history="1">
        <w:r w:rsidR="003D7CFF" w:rsidRPr="003D7CFF">
          <w:t>Анкета инвестиционной площадки на территории Баганского района, МО Палецкого сельсовета</w:t>
        </w:r>
      </w:hyperlink>
    </w:p>
    <w:p w14:paraId="281F5407" w14:textId="77777777" w:rsidR="003D7CFF" w:rsidRPr="003D7CFF" w:rsidRDefault="00601616" w:rsidP="005D0AE6">
      <w:pPr>
        <w:numPr>
          <w:ilvl w:val="0"/>
          <w:numId w:val="10"/>
        </w:numPr>
        <w:shd w:val="clear" w:color="auto" w:fill="FFFFFF"/>
        <w:spacing w:after="100" w:afterAutospacing="1" w:line="276" w:lineRule="auto"/>
        <w:ind w:firstLine="709"/>
        <w:jc w:val="both"/>
      </w:pPr>
      <w:hyperlink r:id="rId73" w:history="1">
        <w:r w:rsidR="003D7CFF" w:rsidRPr="003D7CFF">
          <w:t>Анкета инвестиционной площадки на территории Баганского района, МО Палецкого сельсовета</w:t>
        </w:r>
      </w:hyperlink>
    </w:p>
    <w:p w14:paraId="54E74B23" w14:textId="77777777" w:rsidR="003D7CFF" w:rsidRPr="003D7CFF" w:rsidRDefault="00601616" w:rsidP="005D0AE6">
      <w:pPr>
        <w:numPr>
          <w:ilvl w:val="0"/>
          <w:numId w:val="10"/>
        </w:numPr>
        <w:shd w:val="clear" w:color="auto" w:fill="FFFFFF"/>
        <w:spacing w:after="100" w:afterAutospacing="1" w:line="276" w:lineRule="auto"/>
        <w:ind w:firstLine="709"/>
        <w:jc w:val="both"/>
      </w:pPr>
      <w:hyperlink r:id="rId74" w:history="1">
        <w:r w:rsidR="003D7CFF" w:rsidRPr="003D7CFF">
          <w:t>Анкета инвестиционной площадки на территории Баганского района, МО Палецкого сельсовета</w:t>
        </w:r>
      </w:hyperlink>
    </w:p>
    <w:p w14:paraId="483A5934" w14:textId="77777777" w:rsidR="003D7CFF" w:rsidRPr="003D7CFF" w:rsidRDefault="00601616" w:rsidP="005D0AE6">
      <w:pPr>
        <w:numPr>
          <w:ilvl w:val="0"/>
          <w:numId w:val="10"/>
        </w:numPr>
        <w:shd w:val="clear" w:color="auto" w:fill="FFFFFF"/>
        <w:spacing w:after="100" w:afterAutospacing="1" w:line="276" w:lineRule="auto"/>
        <w:ind w:firstLine="709"/>
        <w:jc w:val="both"/>
      </w:pPr>
      <w:hyperlink r:id="rId75" w:history="1">
        <w:r w:rsidR="003D7CFF" w:rsidRPr="003D7CFF">
          <w:t>Анкета инвестиционной площадки на территории Баганского района, МО Палецкого сельсовета</w:t>
        </w:r>
      </w:hyperlink>
    </w:p>
    <w:p w14:paraId="017CF16B" w14:textId="77777777" w:rsidR="003D7CFF" w:rsidRPr="003D7CFF" w:rsidRDefault="00601616" w:rsidP="005D0AE6">
      <w:pPr>
        <w:numPr>
          <w:ilvl w:val="0"/>
          <w:numId w:val="10"/>
        </w:numPr>
        <w:shd w:val="clear" w:color="auto" w:fill="FFFFFF"/>
        <w:spacing w:after="100" w:afterAutospacing="1" w:line="276" w:lineRule="auto"/>
        <w:ind w:firstLine="709"/>
        <w:jc w:val="both"/>
      </w:pPr>
      <w:hyperlink r:id="rId76" w:history="1">
        <w:r w:rsidR="003D7CFF" w:rsidRPr="003D7CFF">
          <w:t>Анкета инвестиционной площадки на территории Баганского района, МО Палецкого сельсовета</w:t>
        </w:r>
      </w:hyperlink>
    </w:p>
    <w:p w14:paraId="31463AF6" w14:textId="77777777" w:rsidR="003D7CFF" w:rsidRPr="003D7CFF" w:rsidRDefault="003D7CFF" w:rsidP="003D7CFF">
      <w:pPr>
        <w:tabs>
          <w:tab w:val="left" w:pos="5103"/>
          <w:tab w:val="left" w:pos="8640"/>
        </w:tabs>
        <w:spacing w:line="20" w:lineRule="atLeast"/>
        <w:ind w:firstLine="709"/>
        <w:jc w:val="both"/>
        <w:rPr>
          <w:rFonts w:eastAsia="Calibri"/>
          <w:b/>
          <w:sz w:val="28"/>
          <w:szCs w:val="28"/>
          <w:lang w:eastAsia="en-US"/>
        </w:rPr>
      </w:pPr>
    </w:p>
    <w:p w14:paraId="6E50C5D5" w14:textId="77777777" w:rsidR="003D7CFF" w:rsidRPr="003D7CFF" w:rsidRDefault="003D7CFF" w:rsidP="003D7CFF">
      <w:pPr>
        <w:rPr>
          <w:rFonts w:eastAsia="Calibri"/>
          <w:b/>
          <w:sz w:val="28"/>
          <w:szCs w:val="28"/>
          <w:lang w:eastAsia="en-US"/>
        </w:rPr>
      </w:pPr>
      <w:r w:rsidRPr="003D7CFF">
        <w:rPr>
          <w:rFonts w:eastAsia="Calibri"/>
          <w:b/>
          <w:sz w:val="32"/>
          <w:szCs w:val="32"/>
          <w:lang w:eastAsia="en-US"/>
        </w:rPr>
        <w:t xml:space="preserve">Анкета </w:t>
      </w:r>
      <w:r w:rsidRPr="003D7CFF">
        <w:rPr>
          <w:rFonts w:eastAsia="Calibri"/>
          <w:b/>
          <w:sz w:val="28"/>
          <w:szCs w:val="28"/>
          <w:lang w:eastAsia="en-US"/>
        </w:rPr>
        <w:t>инвестиционной площадки № 1</w:t>
      </w:r>
    </w:p>
    <w:p w14:paraId="2BC27940" w14:textId="77777777" w:rsidR="003D7CFF" w:rsidRPr="003D7CFF" w:rsidRDefault="003D7CFF" w:rsidP="003D7CFF">
      <w:pPr>
        <w:rPr>
          <w:rFonts w:eastAsia="Calibri"/>
          <w:b/>
          <w:sz w:val="28"/>
          <w:szCs w:val="28"/>
          <w:u w:val="single"/>
          <w:lang w:eastAsia="en-US"/>
        </w:rPr>
      </w:pPr>
    </w:p>
    <w:p w14:paraId="5EB247AB" w14:textId="77777777" w:rsidR="003D7CFF" w:rsidRPr="003D7CFF" w:rsidRDefault="003D7CFF" w:rsidP="003D7CFF">
      <w:pPr>
        <w:rPr>
          <w:rFonts w:eastAsia="Calibri"/>
          <w:b/>
          <w:i/>
          <w:lang w:eastAsia="en-US"/>
        </w:rPr>
      </w:pPr>
      <w:r w:rsidRPr="003D7CFF">
        <w:rPr>
          <w:rFonts w:eastAsia="Calibri"/>
          <w:b/>
          <w:i/>
          <w:lang w:eastAsia="en-US"/>
        </w:rPr>
        <w:t>География земельного участка/площадки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5"/>
        <w:gridCol w:w="4280"/>
      </w:tblGrid>
      <w:tr w:rsidR="003D7CFF" w:rsidRPr="003D7CFF" w14:paraId="0D58FFCE" w14:textId="77777777" w:rsidTr="00C86E20">
        <w:trPr>
          <w:trHeight w:val="483"/>
          <w:jc w:val="center"/>
        </w:trPr>
        <w:tc>
          <w:tcPr>
            <w:tcW w:w="5485" w:type="dxa"/>
            <w:tcBorders>
              <w:top w:val="single" w:sz="4" w:space="0" w:color="auto"/>
              <w:left w:val="single" w:sz="4" w:space="0" w:color="auto"/>
              <w:bottom w:val="single" w:sz="4" w:space="0" w:color="auto"/>
              <w:right w:val="single" w:sz="4" w:space="0" w:color="auto"/>
            </w:tcBorders>
            <w:hideMark/>
          </w:tcPr>
          <w:p w14:paraId="78744688" w14:textId="77777777" w:rsidR="003D7CFF" w:rsidRPr="003D7CFF" w:rsidRDefault="003D7CFF" w:rsidP="003D7CFF">
            <w:r w:rsidRPr="003D7CFF">
              <w:t xml:space="preserve">Место расположения </w:t>
            </w:r>
            <w:r w:rsidRPr="003D7CFF">
              <w:rPr>
                <w:i/>
              </w:rPr>
              <w:t>(адрес)</w:t>
            </w:r>
          </w:p>
        </w:tc>
        <w:tc>
          <w:tcPr>
            <w:tcW w:w="4280" w:type="dxa"/>
            <w:tcBorders>
              <w:top w:val="single" w:sz="4" w:space="0" w:color="auto"/>
              <w:left w:val="single" w:sz="4" w:space="0" w:color="auto"/>
              <w:bottom w:val="single" w:sz="4" w:space="0" w:color="auto"/>
              <w:right w:val="single" w:sz="4" w:space="0" w:color="auto"/>
            </w:tcBorders>
            <w:vAlign w:val="center"/>
            <w:hideMark/>
          </w:tcPr>
          <w:p w14:paraId="1FC2C053" w14:textId="77777777" w:rsidR="003D7CFF" w:rsidRPr="003D7CFF" w:rsidRDefault="003D7CFF" w:rsidP="003D7CFF">
            <w:pPr>
              <w:jc w:val="both"/>
            </w:pPr>
            <w:r w:rsidRPr="003D7CFF">
              <w:t>с.Баган, ул.Первомайская,38б</w:t>
            </w:r>
          </w:p>
        </w:tc>
      </w:tr>
      <w:tr w:rsidR="003D7CFF" w:rsidRPr="003D7CFF" w14:paraId="0C8841FD" w14:textId="77777777" w:rsidTr="00C86E20">
        <w:trPr>
          <w:trHeight w:val="483"/>
          <w:jc w:val="center"/>
        </w:trPr>
        <w:tc>
          <w:tcPr>
            <w:tcW w:w="5485" w:type="dxa"/>
            <w:tcBorders>
              <w:top w:val="single" w:sz="4" w:space="0" w:color="auto"/>
              <w:left w:val="single" w:sz="4" w:space="0" w:color="auto"/>
              <w:bottom w:val="single" w:sz="4" w:space="0" w:color="auto"/>
              <w:right w:val="single" w:sz="4" w:space="0" w:color="auto"/>
            </w:tcBorders>
            <w:hideMark/>
          </w:tcPr>
          <w:p w14:paraId="2A5A3889" w14:textId="77777777" w:rsidR="003D7CFF" w:rsidRPr="003D7CFF" w:rsidRDefault="003D7CFF" w:rsidP="003D7CFF">
            <w:r w:rsidRPr="003D7CFF">
              <w:t xml:space="preserve">Численность населенного пункта/района </w:t>
            </w:r>
            <w:r w:rsidRPr="003D7CFF">
              <w:rPr>
                <w:i/>
              </w:rPr>
              <w:t>(человек)</w:t>
            </w:r>
          </w:p>
        </w:tc>
        <w:tc>
          <w:tcPr>
            <w:tcW w:w="4280" w:type="dxa"/>
            <w:tcBorders>
              <w:top w:val="single" w:sz="4" w:space="0" w:color="auto"/>
              <w:left w:val="single" w:sz="4" w:space="0" w:color="auto"/>
              <w:bottom w:val="single" w:sz="4" w:space="0" w:color="auto"/>
              <w:right w:val="single" w:sz="4" w:space="0" w:color="auto"/>
            </w:tcBorders>
            <w:vAlign w:val="center"/>
            <w:hideMark/>
          </w:tcPr>
          <w:p w14:paraId="6237AA2C" w14:textId="77777777" w:rsidR="003D7CFF" w:rsidRPr="003D7CFF" w:rsidRDefault="003D7CFF" w:rsidP="003D7CFF">
            <w:pPr>
              <w:jc w:val="both"/>
            </w:pPr>
            <w:r w:rsidRPr="003D7CFF">
              <w:t>5433</w:t>
            </w:r>
          </w:p>
        </w:tc>
      </w:tr>
      <w:tr w:rsidR="003D7CFF" w:rsidRPr="003D7CFF" w14:paraId="07934D0C" w14:textId="77777777" w:rsidTr="00C86E20">
        <w:trPr>
          <w:trHeight w:val="523"/>
          <w:jc w:val="center"/>
        </w:trPr>
        <w:tc>
          <w:tcPr>
            <w:tcW w:w="5485" w:type="dxa"/>
            <w:tcBorders>
              <w:top w:val="single" w:sz="4" w:space="0" w:color="auto"/>
              <w:left w:val="single" w:sz="4" w:space="0" w:color="auto"/>
              <w:bottom w:val="single" w:sz="4" w:space="0" w:color="auto"/>
              <w:right w:val="single" w:sz="4" w:space="0" w:color="auto"/>
            </w:tcBorders>
            <w:vAlign w:val="center"/>
            <w:hideMark/>
          </w:tcPr>
          <w:p w14:paraId="62583EE1" w14:textId="77777777" w:rsidR="003D7CFF" w:rsidRPr="003D7CFF" w:rsidRDefault="003D7CFF" w:rsidP="003D7CFF">
            <w:r w:rsidRPr="003D7CFF">
              <w:t xml:space="preserve">Площадь </w:t>
            </w:r>
            <w:r w:rsidRPr="003D7CFF">
              <w:rPr>
                <w:i/>
              </w:rPr>
              <w:t>(га)</w:t>
            </w:r>
            <w:r w:rsidRPr="003D7CFF">
              <w:t xml:space="preserve">  и  размеры </w:t>
            </w:r>
            <w:r w:rsidRPr="003D7CFF">
              <w:rPr>
                <w:i/>
              </w:rPr>
              <w:t>(км)</w:t>
            </w:r>
          </w:p>
        </w:tc>
        <w:tc>
          <w:tcPr>
            <w:tcW w:w="4280" w:type="dxa"/>
            <w:tcBorders>
              <w:top w:val="single" w:sz="4" w:space="0" w:color="auto"/>
              <w:left w:val="single" w:sz="4" w:space="0" w:color="auto"/>
              <w:bottom w:val="single" w:sz="4" w:space="0" w:color="auto"/>
              <w:right w:val="single" w:sz="4" w:space="0" w:color="auto"/>
            </w:tcBorders>
            <w:vAlign w:val="center"/>
            <w:hideMark/>
          </w:tcPr>
          <w:p w14:paraId="6E7131E0" w14:textId="77777777" w:rsidR="003D7CFF" w:rsidRPr="003D7CFF" w:rsidRDefault="003D7CFF" w:rsidP="003D7CFF">
            <w:pPr>
              <w:jc w:val="both"/>
            </w:pPr>
            <w:r w:rsidRPr="003D7CFF">
              <w:t>208 кв.м.</w:t>
            </w:r>
          </w:p>
        </w:tc>
      </w:tr>
      <w:tr w:rsidR="003D7CFF" w:rsidRPr="003D7CFF" w14:paraId="6C72CEEF" w14:textId="77777777" w:rsidTr="00C86E20">
        <w:trPr>
          <w:trHeight w:val="516"/>
          <w:jc w:val="center"/>
        </w:trPr>
        <w:tc>
          <w:tcPr>
            <w:tcW w:w="5485" w:type="dxa"/>
            <w:tcBorders>
              <w:top w:val="single" w:sz="4" w:space="0" w:color="auto"/>
              <w:left w:val="single" w:sz="4" w:space="0" w:color="auto"/>
              <w:bottom w:val="single" w:sz="4" w:space="0" w:color="auto"/>
              <w:right w:val="single" w:sz="4" w:space="0" w:color="auto"/>
            </w:tcBorders>
            <w:vAlign w:val="center"/>
            <w:hideMark/>
          </w:tcPr>
          <w:p w14:paraId="38FF83C7" w14:textId="77777777" w:rsidR="003D7CFF" w:rsidRPr="003D7CFF" w:rsidRDefault="003D7CFF" w:rsidP="003D7CFF">
            <w:r w:rsidRPr="003D7CFF">
              <w:t xml:space="preserve">Удаленность от ближайшей грузовой железнодорожной станции </w:t>
            </w:r>
            <w:r w:rsidRPr="003D7CFF">
              <w:rPr>
                <w:i/>
              </w:rPr>
              <w:t>(название), км</w:t>
            </w:r>
          </w:p>
        </w:tc>
        <w:tc>
          <w:tcPr>
            <w:tcW w:w="4280" w:type="dxa"/>
            <w:tcBorders>
              <w:top w:val="single" w:sz="4" w:space="0" w:color="auto"/>
              <w:left w:val="single" w:sz="4" w:space="0" w:color="auto"/>
              <w:bottom w:val="single" w:sz="4" w:space="0" w:color="auto"/>
              <w:right w:val="single" w:sz="4" w:space="0" w:color="auto"/>
            </w:tcBorders>
            <w:vAlign w:val="center"/>
            <w:hideMark/>
          </w:tcPr>
          <w:p w14:paraId="3D6F2888" w14:textId="77777777" w:rsidR="003D7CFF" w:rsidRPr="003D7CFF" w:rsidRDefault="003D7CFF" w:rsidP="003D7CFF">
            <w:pPr>
              <w:jc w:val="both"/>
            </w:pPr>
            <w:r w:rsidRPr="003D7CFF">
              <w:t>Станция с. Баган (находятся в границах одного поселения)</w:t>
            </w:r>
          </w:p>
        </w:tc>
      </w:tr>
      <w:tr w:rsidR="003D7CFF" w:rsidRPr="003D7CFF" w14:paraId="0067E335" w14:textId="77777777" w:rsidTr="00C86E20">
        <w:trPr>
          <w:trHeight w:val="496"/>
          <w:jc w:val="center"/>
        </w:trPr>
        <w:tc>
          <w:tcPr>
            <w:tcW w:w="5485" w:type="dxa"/>
            <w:tcBorders>
              <w:top w:val="single" w:sz="4" w:space="0" w:color="auto"/>
              <w:left w:val="single" w:sz="4" w:space="0" w:color="auto"/>
              <w:bottom w:val="single" w:sz="4" w:space="0" w:color="auto"/>
              <w:right w:val="single" w:sz="4" w:space="0" w:color="auto"/>
            </w:tcBorders>
            <w:vAlign w:val="center"/>
            <w:hideMark/>
          </w:tcPr>
          <w:p w14:paraId="0B798563" w14:textId="77777777" w:rsidR="003D7CFF" w:rsidRPr="003D7CFF" w:rsidRDefault="003D7CFF" w:rsidP="003D7CFF">
            <w:r w:rsidRPr="003D7CFF">
              <w:t xml:space="preserve">Удаленность от ближайшего аэропорта </w:t>
            </w:r>
            <w:r w:rsidRPr="003D7CFF">
              <w:rPr>
                <w:i/>
              </w:rPr>
              <w:t>(название), км</w:t>
            </w:r>
          </w:p>
        </w:tc>
        <w:tc>
          <w:tcPr>
            <w:tcW w:w="4280" w:type="dxa"/>
            <w:tcBorders>
              <w:top w:val="single" w:sz="4" w:space="0" w:color="auto"/>
              <w:left w:val="single" w:sz="4" w:space="0" w:color="auto"/>
              <w:bottom w:val="single" w:sz="4" w:space="0" w:color="auto"/>
              <w:right w:val="single" w:sz="4" w:space="0" w:color="auto"/>
            </w:tcBorders>
            <w:vAlign w:val="center"/>
            <w:hideMark/>
          </w:tcPr>
          <w:p w14:paraId="4FFEE36E" w14:textId="77777777" w:rsidR="003D7CFF" w:rsidRPr="003D7CFF" w:rsidRDefault="003D7CFF" w:rsidP="003D7CFF">
            <w:pPr>
              <w:jc w:val="both"/>
            </w:pPr>
            <w:r w:rsidRPr="003D7CFF">
              <w:t>Толмачево, 450 км</w:t>
            </w:r>
          </w:p>
        </w:tc>
      </w:tr>
      <w:tr w:rsidR="003D7CFF" w:rsidRPr="003D7CFF" w14:paraId="334D1E9E" w14:textId="77777777" w:rsidTr="00C86E20">
        <w:trPr>
          <w:trHeight w:val="496"/>
          <w:jc w:val="center"/>
        </w:trPr>
        <w:tc>
          <w:tcPr>
            <w:tcW w:w="5485" w:type="dxa"/>
            <w:tcBorders>
              <w:top w:val="single" w:sz="4" w:space="0" w:color="auto"/>
              <w:left w:val="single" w:sz="4" w:space="0" w:color="auto"/>
              <w:bottom w:val="single" w:sz="4" w:space="0" w:color="auto"/>
              <w:right w:val="single" w:sz="4" w:space="0" w:color="auto"/>
            </w:tcBorders>
            <w:vAlign w:val="center"/>
          </w:tcPr>
          <w:p w14:paraId="2C841F7A" w14:textId="77777777" w:rsidR="003D7CFF" w:rsidRPr="003D7CFF" w:rsidRDefault="003D7CFF" w:rsidP="003D7CFF">
            <w:r w:rsidRPr="003D7CFF">
              <w:t>Близлежащие объекты (жилая застройка, промышленные и сельскохозяйственные предприятия с указанием их специализации)</w:t>
            </w:r>
          </w:p>
        </w:tc>
        <w:tc>
          <w:tcPr>
            <w:tcW w:w="4280" w:type="dxa"/>
            <w:tcBorders>
              <w:top w:val="single" w:sz="4" w:space="0" w:color="auto"/>
              <w:left w:val="single" w:sz="4" w:space="0" w:color="auto"/>
              <w:bottom w:val="single" w:sz="4" w:space="0" w:color="auto"/>
              <w:right w:val="single" w:sz="4" w:space="0" w:color="auto"/>
            </w:tcBorders>
            <w:vAlign w:val="center"/>
          </w:tcPr>
          <w:p w14:paraId="63B86024" w14:textId="77777777" w:rsidR="003D7CFF" w:rsidRPr="003D7CFF" w:rsidRDefault="003D7CFF" w:rsidP="003D7CFF">
            <w:pPr>
              <w:jc w:val="both"/>
            </w:pPr>
          </w:p>
        </w:tc>
      </w:tr>
    </w:tbl>
    <w:p w14:paraId="309C6F90" w14:textId="77777777" w:rsidR="003D7CFF" w:rsidRPr="003D7CFF" w:rsidRDefault="003D7CFF" w:rsidP="003D7CFF">
      <w:pPr>
        <w:rPr>
          <w:rFonts w:eastAsia="Calibri"/>
          <w:b/>
          <w:sz w:val="28"/>
          <w:szCs w:val="28"/>
          <w:lang w:eastAsia="en-US"/>
        </w:rPr>
      </w:pPr>
    </w:p>
    <w:p w14:paraId="7C70AAD2" w14:textId="77777777" w:rsidR="003D7CFF" w:rsidRPr="003D7CFF" w:rsidRDefault="003D7CFF" w:rsidP="003D7CFF">
      <w:pPr>
        <w:rPr>
          <w:rFonts w:eastAsia="Calibri"/>
          <w:b/>
          <w:i/>
          <w:color w:val="000000"/>
          <w:lang w:eastAsia="en-US"/>
        </w:rPr>
      </w:pPr>
      <w:r w:rsidRPr="003D7CFF">
        <w:rPr>
          <w:rFonts w:eastAsia="Calibri"/>
          <w:b/>
          <w:i/>
          <w:color w:val="000000"/>
          <w:lang w:eastAsia="en-US"/>
        </w:rPr>
        <w:t>Основные характеристики земельного участка/площадки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54"/>
        <w:gridCol w:w="2811"/>
      </w:tblGrid>
      <w:tr w:rsidR="003D7CFF" w:rsidRPr="003D7CFF" w14:paraId="0B971CF1" w14:textId="77777777" w:rsidTr="00C86E20">
        <w:trPr>
          <w:jc w:val="center"/>
        </w:trPr>
        <w:tc>
          <w:tcPr>
            <w:tcW w:w="6954" w:type="dxa"/>
            <w:tcBorders>
              <w:top w:val="single" w:sz="4" w:space="0" w:color="auto"/>
              <w:left w:val="single" w:sz="4" w:space="0" w:color="auto"/>
              <w:bottom w:val="single" w:sz="4" w:space="0" w:color="auto"/>
              <w:right w:val="single" w:sz="4" w:space="0" w:color="auto"/>
            </w:tcBorders>
            <w:vAlign w:val="center"/>
          </w:tcPr>
          <w:p w14:paraId="09562D62" w14:textId="77777777" w:rsidR="003D7CFF" w:rsidRPr="003D7CFF" w:rsidRDefault="003D7CFF" w:rsidP="003D7CFF">
            <w:r w:rsidRPr="003D7CFF">
              <w:t xml:space="preserve">Кадастровый номер </w:t>
            </w:r>
            <w:r w:rsidRPr="003D7CFF">
              <w:rPr>
                <w:i/>
              </w:rPr>
              <w:t>(при наличии)</w:t>
            </w:r>
          </w:p>
        </w:tc>
        <w:tc>
          <w:tcPr>
            <w:tcW w:w="2811" w:type="dxa"/>
            <w:tcBorders>
              <w:top w:val="single" w:sz="4" w:space="0" w:color="auto"/>
              <w:left w:val="single" w:sz="4" w:space="0" w:color="auto"/>
              <w:bottom w:val="single" w:sz="4" w:space="0" w:color="auto"/>
              <w:right w:val="single" w:sz="4" w:space="0" w:color="auto"/>
            </w:tcBorders>
            <w:vAlign w:val="center"/>
          </w:tcPr>
          <w:p w14:paraId="4A17BC14" w14:textId="77777777" w:rsidR="003D7CFF" w:rsidRPr="003D7CFF" w:rsidRDefault="003D7CFF" w:rsidP="003D7CFF">
            <w:pPr>
              <w:jc w:val="center"/>
            </w:pPr>
            <w:r w:rsidRPr="003D7CFF">
              <w:t>54:01:010113:249</w:t>
            </w:r>
          </w:p>
        </w:tc>
      </w:tr>
      <w:tr w:rsidR="003D7CFF" w:rsidRPr="003D7CFF" w14:paraId="16E0E707" w14:textId="77777777" w:rsidTr="00C86E20">
        <w:trPr>
          <w:jc w:val="center"/>
        </w:trPr>
        <w:tc>
          <w:tcPr>
            <w:tcW w:w="6954" w:type="dxa"/>
            <w:tcBorders>
              <w:top w:val="single" w:sz="4" w:space="0" w:color="auto"/>
              <w:left w:val="single" w:sz="4" w:space="0" w:color="auto"/>
              <w:bottom w:val="single" w:sz="4" w:space="0" w:color="auto"/>
              <w:right w:val="single" w:sz="4" w:space="0" w:color="auto"/>
            </w:tcBorders>
            <w:vAlign w:val="center"/>
            <w:hideMark/>
          </w:tcPr>
          <w:p w14:paraId="3F3DFC94" w14:textId="77777777" w:rsidR="003D7CFF" w:rsidRPr="003D7CFF" w:rsidRDefault="003D7CFF" w:rsidP="003D7CFF">
            <w:r w:rsidRPr="003D7CFF">
              <w:t>Межевание земельного участка (проведено или нет)</w:t>
            </w:r>
          </w:p>
        </w:tc>
        <w:tc>
          <w:tcPr>
            <w:tcW w:w="2811" w:type="dxa"/>
            <w:tcBorders>
              <w:top w:val="single" w:sz="4" w:space="0" w:color="auto"/>
              <w:left w:val="single" w:sz="4" w:space="0" w:color="auto"/>
              <w:bottom w:val="single" w:sz="4" w:space="0" w:color="auto"/>
              <w:right w:val="single" w:sz="4" w:space="0" w:color="auto"/>
            </w:tcBorders>
            <w:vAlign w:val="center"/>
            <w:hideMark/>
          </w:tcPr>
          <w:p w14:paraId="480F87FE" w14:textId="77777777" w:rsidR="003D7CFF" w:rsidRPr="003D7CFF" w:rsidRDefault="003D7CFF" w:rsidP="003D7CFF">
            <w:pPr>
              <w:jc w:val="center"/>
            </w:pPr>
            <w:r w:rsidRPr="003D7CFF">
              <w:t>-</w:t>
            </w:r>
          </w:p>
        </w:tc>
      </w:tr>
      <w:tr w:rsidR="003D7CFF" w:rsidRPr="003D7CFF" w14:paraId="7EECC70B" w14:textId="77777777" w:rsidTr="00C86E20">
        <w:trPr>
          <w:jc w:val="center"/>
        </w:trPr>
        <w:tc>
          <w:tcPr>
            <w:tcW w:w="6954" w:type="dxa"/>
            <w:tcBorders>
              <w:top w:val="single" w:sz="4" w:space="0" w:color="auto"/>
              <w:left w:val="single" w:sz="4" w:space="0" w:color="auto"/>
              <w:bottom w:val="single" w:sz="4" w:space="0" w:color="auto"/>
              <w:right w:val="single" w:sz="4" w:space="0" w:color="auto"/>
            </w:tcBorders>
            <w:vAlign w:val="center"/>
            <w:hideMark/>
          </w:tcPr>
          <w:p w14:paraId="4D0BC385" w14:textId="77777777" w:rsidR="003D7CFF" w:rsidRPr="003D7CFF" w:rsidRDefault="003D7CFF" w:rsidP="003D7CFF">
            <w:r w:rsidRPr="003D7CFF">
              <w:t>Категория земель (с/х назначения, земли поселения и т. д.)</w:t>
            </w:r>
          </w:p>
        </w:tc>
        <w:tc>
          <w:tcPr>
            <w:tcW w:w="2811" w:type="dxa"/>
            <w:tcBorders>
              <w:top w:val="single" w:sz="4" w:space="0" w:color="auto"/>
              <w:left w:val="single" w:sz="4" w:space="0" w:color="auto"/>
              <w:bottom w:val="single" w:sz="4" w:space="0" w:color="auto"/>
              <w:right w:val="single" w:sz="4" w:space="0" w:color="auto"/>
            </w:tcBorders>
            <w:vAlign w:val="center"/>
            <w:hideMark/>
          </w:tcPr>
          <w:p w14:paraId="5758A633" w14:textId="77777777" w:rsidR="003D7CFF" w:rsidRPr="003D7CFF" w:rsidRDefault="003D7CFF" w:rsidP="003D7CFF">
            <w:pPr>
              <w:jc w:val="center"/>
            </w:pPr>
            <w:r w:rsidRPr="003D7CFF">
              <w:t>Земли населенных пунктов</w:t>
            </w:r>
          </w:p>
        </w:tc>
      </w:tr>
      <w:tr w:rsidR="003D7CFF" w:rsidRPr="003D7CFF" w14:paraId="3FC94AE9" w14:textId="77777777" w:rsidTr="00C86E20">
        <w:trPr>
          <w:jc w:val="center"/>
        </w:trPr>
        <w:tc>
          <w:tcPr>
            <w:tcW w:w="6954" w:type="dxa"/>
            <w:tcBorders>
              <w:top w:val="single" w:sz="4" w:space="0" w:color="auto"/>
              <w:left w:val="single" w:sz="4" w:space="0" w:color="auto"/>
              <w:bottom w:val="single" w:sz="4" w:space="0" w:color="auto"/>
              <w:right w:val="single" w:sz="4" w:space="0" w:color="auto"/>
            </w:tcBorders>
            <w:vAlign w:val="center"/>
            <w:hideMark/>
          </w:tcPr>
          <w:p w14:paraId="5C9CED00" w14:textId="77777777" w:rsidR="003D7CFF" w:rsidRPr="003D7CFF" w:rsidRDefault="003D7CFF" w:rsidP="003D7CFF">
            <w:r w:rsidRPr="003D7CFF">
              <w:t>Наличие построек/ограждений (зданий, сооружений и пр., их состояние, площадь, потенциально возможное использование и прочие характеристики)</w:t>
            </w:r>
          </w:p>
        </w:tc>
        <w:tc>
          <w:tcPr>
            <w:tcW w:w="2811" w:type="dxa"/>
            <w:tcBorders>
              <w:top w:val="single" w:sz="4" w:space="0" w:color="auto"/>
              <w:left w:val="single" w:sz="4" w:space="0" w:color="auto"/>
              <w:bottom w:val="single" w:sz="4" w:space="0" w:color="auto"/>
              <w:right w:val="single" w:sz="4" w:space="0" w:color="auto"/>
            </w:tcBorders>
            <w:vAlign w:val="center"/>
            <w:hideMark/>
          </w:tcPr>
          <w:p w14:paraId="0B3D0A85" w14:textId="77777777" w:rsidR="003D7CFF" w:rsidRPr="003D7CFF" w:rsidRDefault="003D7CFF" w:rsidP="003D7CFF">
            <w:pPr>
              <w:jc w:val="center"/>
            </w:pPr>
            <w:r w:rsidRPr="003D7CFF">
              <w:t>-</w:t>
            </w:r>
          </w:p>
        </w:tc>
      </w:tr>
      <w:tr w:rsidR="003D7CFF" w:rsidRPr="003D7CFF" w14:paraId="6FB4E9D3" w14:textId="77777777" w:rsidTr="00C86E20">
        <w:trPr>
          <w:jc w:val="center"/>
        </w:trPr>
        <w:tc>
          <w:tcPr>
            <w:tcW w:w="6954" w:type="dxa"/>
            <w:tcBorders>
              <w:top w:val="single" w:sz="4" w:space="0" w:color="auto"/>
              <w:left w:val="single" w:sz="4" w:space="0" w:color="auto"/>
              <w:bottom w:val="single" w:sz="4" w:space="0" w:color="auto"/>
              <w:right w:val="single" w:sz="4" w:space="0" w:color="auto"/>
            </w:tcBorders>
            <w:hideMark/>
          </w:tcPr>
          <w:p w14:paraId="284BA822" w14:textId="77777777" w:rsidR="003D7CFF" w:rsidRPr="003D7CFF" w:rsidRDefault="003D7CFF" w:rsidP="003D7CFF">
            <w:r w:rsidRPr="003D7CFF">
              <w:lastRenderedPageBreak/>
              <w:t xml:space="preserve">Глубина залегания грунтовых вод </w:t>
            </w:r>
            <w:r w:rsidRPr="003D7CFF">
              <w:rPr>
                <w:i/>
              </w:rPr>
              <w:t>(м)</w:t>
            </w:r>
          </w:p>
        </w:tc>
        <w:tc>
          <w:tcPr>
            <w:tcW w:w="2811" w:type="dxa"/>
            <w:tcBorders>
              <w:top w:val="single" w:sz="4" w:space="0" w:color="auto"/>
              <w:left w:val="single" w:sz="4" w:space="0" w:color="auto"/>
              <w:bottom w:val="single" w:sz="4" w:space="0" w:color="auto"/>
              <w:right w:val="single" w:sz="4" w:space="0" w:color="auto"/>
            </w:tcBorders>
            <w:vAlign w:val="center"/>
            <w:hideMark/>
          </w:tcPr>
          <w:p w14:paraId="797DF1DF" w14:textId="77777777" w:rsidR="003D7CFF" w:rsidRPr="003D7CFF" w:rsidRDefault="003D7CFF" w:rsidP="003D7CFF">
            <w:pPr>
              <w:jc w:val="center"/>
            </w:pPr>
            <w:r w:rsidRPr="003D7CFF">
              <w:t>-</w:t>
            </w:r>
          </w:p>
        </w:tc>
      </w:tr>
    </w:tbl>
    <w:p w14:paraId="0A7B4090" w14:textId="77777777" w:rsidR="003D7CFF" w:rsidRPr="003D7CFF" w:rsidRDefault="003D7CFF" w:rsidP="003D7CFF">
      <w:pPr>
        <w:keepNext/>
        <w:keepLines/>
        <w:spacing w:before="200" w:line="276" w:lineRule="auto"/>
        <w:jc w:val="both"/>
        <w:outlineLvl w:val="3"/>
        <w:rPr>
          <w:b/>
          <w:bCs/>
          <w:i/>
          <w:iCs/>
          <w:color w:val="000000"/>
          <w:lang w:eastAsia="en-US"/>
        </w:rPr>
      </w:pPr>
      <w:r w:rsidRPr="003D7CFF">
        <w:rPr>
          <w:b/>
          <w:bCs/>
          <w:i/>
          <w:iCs/>
          <w:color w:val="000000"/>
          <w:lang w:eastAsia="en-US"/>
        </w:rPr>
        <w:t>Обеспеченность земельного участка/площадки инженерной и транспортной инфраструктурой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938"/>
        <w:gridCol w:w="3832"/>
      </w:tblGrid>
      <w:tr w:rsidR="003D7CFF" w:rsidRPr="003D7CFF" w14:paraId="664247D8" w14:textId="77777777" w:rsidTr="00C86E20">
        <w:trPr>
          <w:jc w:val="center"/>
        </w:trPr>
        <w:tc>
          <w:tcPr>
            <w:tcW w:w="5938" w:type="dxa"/>
            <w:vAlign w:val="center"/>
          </w:tcPr>
          <w:p w14:paraId="35687FFF" w14:textId="77777777" w:rsidR="003D7CFF" w:rsidRPr="003D7CFF" w:rsidRDefault="003D7CFF" w:rsidP="003D7CFF">
            <w:pPr>
              <w:rPr>
                <w:rFonts w:eastAsia="Calibri"/>
              </w:rPr>
            </w:pPr>
            <w:r w:rsidRPr="003D7CFF">
              <w:rPr>
                <w:rFonts w:eastAsia="Calibri"/>
              </w:rPr>
              <w:t>Вид инфраструктуры</w:t>
            </w:r>
          </w:p>
        </w:tc>
        <w:tc>
          <w:tcPr>
            <w:tcW w:w="3832" w:type="dxa"/>
          </w:tcPr>
          <w:p w14:paraId="05032F82" w14:textId="77777777" w:rsidR="003D7CFF" w:rsidRPr="003D7CFF" w:rsidRDefault="003D7CFF" w:rsidP="003D7CFF">
            <w:pPr>
              <w:rPr>
                <w:rFonts w:eastAsia="Calibri"/>
              </w:rPr>
            </w:pPr>
          </w:p>
        </w:tc>
      </w:tr>
      <w:tr w:rsidR="003D7CFF" w:rsidRPr="003D7CFF" w14:paraId="3E9AD4BE" w14:textId="77777777" w:rsidTr="00C86E20">
        <w:trPr>
          <w:jc w:val="center"/>
        </w:trPr>
        <w:tc>
          <w:tcPr>
            <w:tcW w:w="5938" w:type="dxa"/>
            <w:vAlign w:val="center"/>
          </w:tcPr>
          <w:p w14:paraId="17CB1D76" w14:textId="77777777" w:rsidR="003D7CFF" w:rsidRPr="003D7CFF" w:rsidRDefault="003D7CFF" w:rsidP="003D7CFF">
            <w:pPr>
              <w:rPr>
                <w:rFonts w:eastAsia="Calibri"/>
              </w:rPr>
            </w:pPr>
            <w:r w:rsidRPr="003D7CFF">
              <w:rPr>
                <w:rFonts w:eastAsia="Calibri"/>
              </w:rPr>
              <w:t>Водоснабжение</w:t>
            </w:r>
          </w:p>
        </w:tc>
        <w:tc>
          <w:tcPr>
            <w:tcW w:w="3832" w:type="dxa"/>
          </w:tcPr>
          <w:p w14:paraId="6635F23C" w14:textId="77777777" w:rsidR="003D7CFF" w:rsidRPr="003D7CFF" w:rsidRDefault="003D7CFF" w:rsidP="003D7CFF">
            <w:r w:rsidRPr="003D7CFF">
              <w:t>нет данных</w:t>
            </w:r>
          </w:p>
        </w:tc>
      </w:tr>
      <w:tr w:rsidR="003D7CFF" w:rsidRPr="003D7CFF" w14:paraId="7CD73F7C" w14:textId="77777777" w:rsidTr="00C86E20">
        <w:trPr>
          <w:jc w:val="center"/>
        </w:trPr>
        <w:tc>
          <w:tcPr>
            <w:tcW w:w="5938" w:type="dxa"/>
            <w:vAlign w:val="center"/>
          </w:tcPr>
          <w:p w14:paraId="54E05AE8" w14:textId="77777777" w:rsidR="003D7CFF" w:rsidRPr="003D7CFF" w:rsidRDefault="003D7CFF" w:rsidP="003D7CFF">
            <w:pPr>
              <w:rPr>
                <w:rFonts w:eastAsia="Calibri"/>
              </w:rPr>
            </w:pPr>
            <w:r w:rsidRPr="003D7CFF">
              <w:rPr>
                <w:rFonts w:eastAsia="Calibri"/>
              </w:rPr>
              <w:t>Канализация сточных вод</w:t>
            </w:r>
          </w:p>
        </w:tc>
        <w:tc>
          <w:tcPr>
            <w:tcW w:w="3832" w:type="dxa"/>
          </w:tcPr>
          <w:p w14:paraId="3E0C66F9" w14:textId="77777777" w:rsidR="003D7CFF" w:rsidRPr="003D7CFF" w:rsidRDefault="003D7CFF" w:rsidP="003D7CFF">
            <w:r w:rsidRPr="003D7CFF">
              <w:t>отсутствует</w:t>
            </w:r>
          </w:p>
        </w:tc>
      </w:tr>
      <w:tr w:rsidR="003D7CFF" w:rsidRPr="003D7CFF" w14:paraId="1DA4884B" w14:textId="77777777" w:rsidTr="00C86E20">
        <w:trPr>
          <w:jc w:val="center"/>
        </w:trPr>
        <w:tc>
          <w:tcPr>
            <w:tcW w:w="5938" w:type="dxa"/>
            <w:vAlign w:val="center"/>
          </w:tcPr>
          <w:p w14:paraId="68AB80DD" w14:textId="77777777" w:rsidR="003D7CFF" w:rsidRPr="003D7CFF" w:rsidRDefault="003D7CFF" w:rsidP="003D7CFF">
            <w:pPr>
              <w:rPr>
                <w:rFonts w:eastAsia="Calibri"/>
              </w:rPr>
            </w:pPr>
            <w:r w:rsidRPr="003D7CFF">
              <w:rPr>
                <w:rFonts w:eastAsia="Calibri"/>
              </w:rPr>
              <w:t>Электроснабжение</w:t>
            </w:r>
          </w:p>
        </w:tc>
        <w:tc>
          <w:tcPr>
            <w:tcW w:w="3832" w:type="dxa"/>
          </w:tcPr>
          <w:p w14:paraId="167B9234" w14:textId="77777777" w:rsidR="003D7CFF" w:rsidRPr="003D7CFF" w:rsidRDefault="003D7CFF" w:rsidP="003D7CFF">
            <w:r w:rsidRPr="003D7CFF">
              <w:t>есть</w:t>
            </w:r>
          </w:p>
        </w:tc>
      </w:tr>
      <w:tr w:rsidR="003D7CFF" w:rsidRPr="003D7CFF" w14:paraId="3F1B053C" w14:textId="77777777" w:rsidTr="00C86E20">
        <w:trPr>
          <w:jc w:val="center"/>
        </w:trPr>
        <w:tc>
          <w:tcPr>
            <w:tcW w:w="5938" w:type="dxa"/>
            <w:vAlign w:val="center"/>
          </w:tcPr>
          <w:p w14:paraId="4C0D6FF3" w14:textId="77777777" w:rsidR="003D7CFF" w:rsidRPr="003D7CFF" w:rsidRDefault="003D7CFF" w:rsidP="003D7CFF">
            <w:pPr>
              <w:rPr>
                <w:rFonts w:eastAsia="Calibri"/>
              </w:rPr>
            </w:pPr>
            <w:r w:rsidRPr="003D7CFF">
              <w:rPr>
                <w:rFonts w:eastAsia="Calibri"/>
              </w:rPr>
              <w:t>Теплоснабжение</w:t>
            </w:r>
          </w:p>
        </w:tc>
        <w:tc>
          <w:tcPr>
            <w:tcW w:w="3832" w:type="dxa"/>
          </w:tcPr>
          <w:p w14:paraId="3A8C9ACA" w14:textId="77777777" w:rsidR="003D7CFF" w:rsidRPr="003D7CFF" w:rsidRDefault="003D7CFF" w:rsidP="003D7CFF">
            <w:r w:rsidRPr="003D7CFF">
              <w:t>отсутствует</w:t>
            </w:r>
          </w:p>
        </w:tc>
      </w:tr>
      <w:tr w:rsidR="003D7CFF" w:rsidRPr="003D7CFF" w14:paraId="0571F946" w14:textId="77777777" w:rsidTr="00C86E20">
        <w:trPr>
          <w:jc w:val="center"/>
        </w:trPr>
        <w:tc>
          <w:tcPr>
            <w:tcW w:w="5938" w:type="dxa"/>
            <w:vAlign w:val="center"/>
          </w:tcPr>
          <w:p w14:paraId="0AA49E13" w14:textId="77777777" w:rsidR="003D7CFF" w:rsidRPr="003D7CFF" w:rsidRDefault="003D7CFF" w:rsidP="003D7CFF">
            <w:pPr>
              <w:rPr>
                <w:rFonts w:eastAsia="Calibri"/>
              </w:rPr>
            </w:pPr>
            <w:r w:rsidRPr="003D7CFF">
              <w:rPr>
                <w:rFonts w:eastAsia="Calibri"/>
              </w:rPr>
              <w:t>Газоснабжение</w:t>
            </w:r>
          </w:p>
        </w:tc>
        <w:tc>
          <w:tcPr>
            <w:tcW w:w="3832" w:type="dxa"/>
          </w:tcPr>
          <w:p w14:paraId="6850F91F" w14:textId="77777777" w:rsidR="003D7CFF" w:rsidRPr="003D7CFF" w:rsidRDefault="003D7CFF" w:rsidP="003D7CFF">
            <w:r w:rsidRPr="003D7CFF">
              <w:t>отсутствует</w:t>
            </w:r>
          </w:p>
        </w:tc>
      </w:tr>
      <w:tr w:rsidR="003D7CFF" w:rsidRPr="003D7CFF" w14:paraId="352D25E3" w14:textId="77777777" w:rsidTr="00C86E20">
        <w:trPr>
          <w:jc w:val="center"/>
        </w:trPr>
        <w:tc>
          <w:tcPr>
            <w:tcW w:w="5938" w:type="dxa"/>
            <w:vAlign w:val="center"/>
          </w:tcPr>
          <w:p w14:paraId="0074B233" w14:textId="77777777" w:rsidR="003D7CFF" w:rsidRPr="003D7CFF" w:rsidRDefault="003D7CFF" w:rsidP="003D7CFF">
            <w:pPr>
              <w:rPr>
                <w:rFonts w:eastAsia="Calibri"/>
              </w:rPr>
            </w:pPr>
            <w:r w:rsidRPr="003D7CFF">
              <w:rPr>
                <w:rFonts w:eastAsia="Calibri"/>
              </w:rPr>
              <w:t>Подъездные пути, их характеристика (примыкание к участку, расстояние до автомобильной дороги федерального/регионального/</w:t>
            </w:r>
          </w:p>
          <w:p w14:paraId="17E4F1BF" w14:textId="77777777" w:rsidR="003D7CFF" w:rsidRPr="003D7CFF" w:rsidRDefault="003D7CFF" w:rsidP="003D7CFF">
            <w:pPr>
              <w:rPr>
                <w:rFonts w:eastAsia="Calibri"/>
              </w:rPr>
            </w:pPr>
            <w:r w:rsidRPr="003D7CFF">
              <w:rPr>
                <w:rFonts w:eastAsia="Calibri"/>
              </w:rPr>
              <w:t>местного значения)</w:t>
            </w:r>
          </w:p>
        </w:tc>
        <w:tc>
          <w:tcPr>
            <w:tcW w:w="3832" w:type="dxa"/>
          </w:tcPr>
          <w:p w14:paraId="451AEE1A" w14:textId="77777777" w:rsidR="003D7CFF" w:rsidRPr="003D7CFF" w:rsidRDefault="003D7CFF" w:rsidP="003D7CFF">
            <w:r w:rsidRPr="003D7CFF">
              <w:t>дорога ул.Первомайская</w:t>
            </w:r>
          </w:p>
        </w:tc>
      </w:tr>
    </w:tbl>
    <w:p w14:paraId="20134DBC" w14:textId="77777777" w:rsidR="003D7CFF" w:rsidRPr="003D7CFF" w:rsidRDefault="003D7CFF" w:rsidP="003D7CFF">
      <w:pPr>
        <w:spacing w:after="200" w:line="276" w:lineRule="auto"/>
        <w:contextualSpacing/>
        <w:jc w:val="both"/>
        <w:rPr>
          <w:rFonts w:eastAsia="Calibri"/>
          <w:b/>
          <w:bCs/>
          <w:i/>
          <w:color w:val="333333"/>
          <w:sz w:val="28"/>
          <w:szCs w:val="28"/>
          <w:shd w:val="clear" w:color="auto" w:fill="FFFFFF"/>
          <w:lang w:eastAsia="en-US"/>
        </w:rPr>
      </w:pPr>
    </w:p>
    <w:p w14:paraId="1F99D7BA" w14:textId="77777777" w:rsidR="003D7CFF" w:rsidRPr="003D7CFF" w:rsidRDefault="003D7CFF" w:rsidP="003D7CFF">
      <w:pPr>
        <w:spacing w:after="200" w:line="276" w:lineRule="auto"/>
        <w:contextualSpacing/>
        <w:jc w:val="both"/>
        <w:rPr>
          <w:rFonts w:eastAsia="Calibri"/>
          <w:b/>
          <w:bCs/>
          <w:i/>
          <w:color w:val="333333"/>
          <w:shd w:val="clear" w:color="auto" w:fill="FFFFFF"/>
          <w:lang w:eastAsia="en-US"/>
        </w:rPr>
      </w:pPr>
      <w:r w:rsidRPr="003D7CFF">
        <w:rPr>
          <w:rFonts w:eastAsia="Calibri"/>
          <w:b/>
          <w:bCs/>
          <w:i/>
          <w:color w:val="333333"/>
          <w:shd w:val="clear" w:color="auto" w:fill="FFFFFF"/>
          <w:lang w:eastAsia="en-US"/>
        </w:rPr>
        <w:t>Контактная информация</w:t>
      </w:r>
    </w:p>
    <w:tbl>
      <w:tblPr>
        <w:tblStyle w:val="515"/>
        <w:tblW w:w="9852" w:type="dxa"/>
        <w:tblInd w:w="108" w:type="dxa"/>
        <w:tblLook w:val="04A0" w:firstRow="1" w:lastRow="0" w:firstColumn="1" w:lastColumn="0" w:noHBand="0" w:noVBand="1"/>
      </w:tblPr>
      <w:tblGrid>
        <w:gridCol w:w="4329"/>
        <w:gridCol w:w="5523"/>
      </w:tblGrid>
      <w:tr w:rsidR="003D7CFF" w:rsidRPr="003D7CFF" w14:paraId="4C8A23DD" w14:textId="77777777" w:rsidTr="00C86E20">
        <w:trPr>
          <w:trHeight w:val="318"/>
        </w:trPr>
        <w:tc>
          <w:tcPr>
            <w:tcW w:w="9852" w:type="dxa"/>
            <w:gridSpan w:val="2"/>
          </w:tcPr>
          <w:p w14:paraId="6BF5B769" w14:textId="77777777" w:rsidR="003D7CFF" w:rsidRPr="003D7CFF" w:rsidRDefault="003D7CFF" w:rsidP="003D7CFF">
            <w:pPr>
              <w:spacing w:after="200" w:line="276" w:lineRule="auto"/>
              <w:contextualSpacing/>
              <w:rPr>
                <w:rFonts w:eastAsia="Calibri"/>
                <w:b/>
                <w:bCs/>
                <w:color w:val="333333"/>
                <w:shd w:val="clear" w:color="auto" w:fill="FFFFFF"/>
                <w:lang w:eastAsia="en-US"/>
              </w:rPr>
            </w:pPr>
            <w:r w:rsidRPr="003D7CFF">
              <w:rPr>
                <w:rFonts w:eastAsia="Calibri"/>
                <w:b/>
                <w:bCs/>
                <w:color w:val="333333"/>
                <w:shd w:val="clear" w:color="auto" w:fill="FFFFFF"/>
                <w:lang w:eastAsia="en-US"/>
              </w:rPr>
              <w:t>Собственник земельного участка/площадки: собственник земельного участка отсутствует</w:t>
            </w:r>
          </w:p>
        </w:tc>
      </w:tr>
      <w:tr w:rsidR="003D7CFF" w:rsidRPr="003D7CFF" w14:paraId="2F3DCD83" w14:textId="77777777" w:rsidTr="00C86E20">
        <w:trPr>
          <w:trHeight w:val="318"/>
        </w:trPr>
        <w:tc>
          <w:tcPr>
            <w:tcW w:w="4329" w:type="dxa"/>
          </w:tcPr>
          <w:p w14:paraId="6A8EC4B4" w14:textId="77777777" w:rsidR="003D7CFF" w:rsidRPr="003D7CFF" w:rsidRDefault="003D7CFF" w:rsidP="003D7CFF">
            <w:pPr>
              <w:spacing w:after="200" w:line="276" w:lineRule="auto"/>
              <w:contextualSpacing/>
              <w:rPr>
                <w:rFonts w:eastAsia="Calibri"/>
                <w:b/>
                <w:bCs/>
                <w:color w:val="333333"/>
                <w:shd w:val="clear" w:color="auto" w:fill="FFFFFF"/>
                <w:lang w:eastAsia="en-US"/>
              </w:rPr>
            </w:pPr>
            <w:r w:rsidRPr="003D7CFF">
              <w:rPr>
                <w:rFonts w:eastAsia="Calibri"/>
                <w:color w:val="333333"/>
                <w:shd w:val="clear" w:color="auto" w:fill="FFFFFF"/>
                <w:lang w:eastAsia="en-US"/>
              </w:rPr>
              <w:t>Наименование, юридический адрес</w:t>
            </w:r>
          </w:p>
        </w:tc>
        <w:tc>
          <w:tcPr>
            <w:tcW w:w="5523" w:type="dxa"/>
          </w:tcPr>
          <w:p w14:paraId="021D0B0E" w14:textId="77777777" w:rsidR="003D7CFF" w:rsidRPr="003D7CFF" w:rsidRDefault="003D7CFF" w:rsidP="003D7CFF">
            <w:pPr>
              <w:spacing w:after="200" w:line="276" w:lineRule="auto"/>
              <w:contextualSpacing/>
              <w:rPr>
                <w:rFonts w:eastAsia="Calibri"/>
                <w:bCs/>
                <w:color w:val="333333"/>
                <w:shd w:val="clear" w:color="auto" w:fill="FFFFFF"/>
                <w:lang w:eastAsia="en-US"/>
              </w:rPr>
            </w:pPr>
          </w:p>
        </w:tc>
      </w:tr>
      <w:tr w:rsidR="003D7CFF" w:rsidRPr="003D7CFF" w14:paraId="6A4D5321" w14:textId="77777777" w:rsidTr="00C86E20">
        <w:trPr>
          <w:trHeight w:val="1165"/>
        </w:trPr>
        <w:tc>
          <w:tcPr>
            <w:tcW w:w="4329" w:type="dxa"/>
          </w:tcPr>
          <w:p w14:paraId="7101E19F" w14:textId="77777777" w:rsidR="003D7CFF" w:rsidRPr="003D7CFF" w:rsidRDefault="003D7CFF" w:rsidP="003D7CFF">
            <w:pPr>
              <w:spacing w:after="200" w:line="276" w:lineRule="auto"/>
              <w:rPr>
                <w:rFonts w:eastAsia="Calibri"/>
                <w:b/>
                <w:bCs/>
                <w:color w:val="333333"/>
                <w:shd w:val="clear" w:color="auto" w:fill="FFFFFF"/>
                <w:lang w:eastAsia="en-US"/>
              </w:rPr>
            </w:pPr>
            <w:r w:rsidRPr="003D7CFF">
              <w:rPr>
                <w:rFonts w:eastAsia="Calibri"/>
                <w:color w:val="333333"/>
                <w:shd w:val="clear" w:color="auto" w:fill="FFFFFF"/>
                <w:lang w:eastAsia="en-US"/>
              </w:rPr>
              <w:t>Контактное лицо, Ф.И.О. и должность руководителя, телефон, факс, e-mail</w:t>
            </w:r>
          </w:p>
        </w:tc>
        <w:tc>
          <w:tcPr>
            <w:tcW w:w="5523" w:type="dxa"/>
          </w:tcPr>
          <w:p w14:paraId="70398918" w14:textId="77777777" w:rsidR="003D7CFF" w:rsidRPr="003D7CFF" w:rsidRDefault="003D7CFF" w:rsidP="003D7CFF">
            <w:pPr>
              <w:shd w:val="clear" w:color="auto" w:fill="FFFFFF"/>
              <w:contextualSpacing/>
              <w:rPr>
                <w:rFonts w:eastAsia="Calibri"/>
                <w:b/>
                <w:bCs/>
                <w:color w:val="333333"/>
                <w:sz w:val="23"/>
                <w:szCs w:val="23"/>
                <w:shd w:val="clear" w:color="auto" w:fill="FFFFFF"/>
                <w:lang w:eastAsia="en-US"/>
              </w:rPr>
            </w:pPr>
          </w:p>
        </w:tc>
      </w:tr>
    </w:tbl>
    <w:p w14:paraId="337B0B1B" w14:textId="77777777" w:rsidR="003D7CFF" w:rsidRPr="003D7CFF" w:rsidRDefault="003D7CFF" w:rsidP="003D7CFF">
      <w:pPr>
        <w:rPr>
          <w:rFonts w:eastAsia="Calibri"/>
          <w:b/>
          <w:i/>
          <w:sz w:val="22"/>
          <w:szCs w:val="22"/>
          <w:lang w:eastAsia="en-US"/>
        </w:rPr>
      </w:pPr>
    </w:p>
    <w:p w14:paraId="1265D6CA" w14:textId="77777777" w:rsidR="003D7CFF" w:rsidRPr="003D7CFF" w:rsidRDefault="003D7CFF" w:rsidP="003D7CFF">
      <w:pPr>
        <w:rPr>
          <w:rFonts w:eastAsia="Calibri"/>
          <w:b/>
          <w:i/>
          <w:sz w:val="22"/>
          <w:szCs w:val="22"/>
          <w:lang w:eastAsia="en-US"/>
        </w:rPr>
      </w:pPr>
    </w:p>
    <w:p w14:paraId="67EDBDE6" w14:textId="77777777" w:rsidR="003D7CFF" w:rsidRPr="003D7CFF" w:rsidRDefault="003D7CFF" w:rsidP="003D7CFF">
      <w:pPr>
        <w:rPr>
          <w:rFonts w:eastAsia="Calibri"/>
          <w:b/>
          <w:i/>
          <w:sz w:val="22"/>
          <w:szCs w:val="22"/>
          <w:lang w:eastAsia="en-US"/>
        </w:rPr>
      </w:pPr>
      <w:r w:rsidRPr="003D7CFF">
        <w:rPr>
          <w:rFonts w:eastAsia="Calibri"/>
          <w:b/>
          <w:i/>
          <w:sz w:val="22"/>
          <w:szCs w:val="22"/>
          <w:lang w:eastAsia="en-US"/>
        </w:rPr>
        <w:t>Схема участка</w:t>
      </w:r>
    </w:p>
    <w:p w14:paraId="269B1B70" w14:textId="77777777" w:rsidR="003D7CFF" w:rsidRPr="003D7CFF" w:rsidRDefault="003D7CFF" w:rsidP="003D7CFF">
      <w:pPr>
        <w:rPr>
          <w:rFonts w:ascii="Calibri" w:eastAsia="Calibri" w:hAnsi="Calibri"/>
          <w:noProof/>
          <w:sz w:val="22"/>
          <w:szCs w:val="22"/>
        </w:rPr>
      </w:pPr>
    </w:p>
    <w:p w14:paraId="27786D55" w14:textId="77777777" w:rsidR="003D7CFF" w:rsidRPr="003D7CFF" w:rsidRDefault="003D7CFF" w:rsidP="003D7CFF">
      <w:pPr>
        <w:jc w:val="center"/>
        <w:rPr>
          <w:rFonts w:ascii="Calibri" w:eastAsia="Calibri" w:hAnsi="Calibri"/>
          <w:noProof/>
          <w:sz w:val="22"/>
          <w:szCs w:val="22"/>
        </w:rPr>
      </w:pPr>
      <w:r w:rsidRPr="003D7CFF">
        <w:rPr>
          <w:rFonts w:ascii="Calibri" w:eastAsia="Calibri" w:hAnsi="Calibri"/>
          <w:noProof/>
          <w:sz w:val="22"/>
          <w:szCs w:val="22"/>
        </w:rPr>
        <w:lastRenderedPageBreak/>
        <w:drawing>
          <wp:inline distT="0" distB="0" distL="0" distR="0" wp14:anchorId="730A71E7" wp14:editId="110D1A97">
            <wp:extent cx="6162040" cy="4409594"/>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7"/>
                    <a:srcRect l="2084" t="14865" b="4864"/>
                    <a:stretch/>
                  </pic:blipFill>
                  <pic:spPr bwMode="auto">
                    <a:xfrm>
                      <a:off x="0" y="0"/>
                      <a:ext cx="6185228" cy="4426188"/>
                    </a:xfrm>
                    <a:prstGeom prst="rect">
                      <a:avLst/>
                    </a:prstGeom>
                    <a:ln>
                      <a:noFill/>
                    </a:ln>
                    <a:extLst>
                      <a:ext uri="{53640926-AAD7-44D8-BBD7-CCE9431645EC}">
                        <a14:shadowObscured xmlns:a14="http://schemas.microsoft.com/office/drawing/2010/main"/>
                      </a:ext>
                    </a:extLst>
                  </pic:spPr>
                </pic:pic>
              </a:graphicData>
            </a:graphic>
          </wp:inline>
        </w:drawing>
      </w:r>
    </w:p>
    <w:p w14:paraId="520720F5" w14:textId="77777777" w:rsidR="003D7CFF" w:rsidRPr="003D7CFF" w:rsidRDefault="003D7CFF" w:rsidP="003D7CFF">
      <w:pPr>
        <w:jc w:val="center"/>
        <w:rPr>
          <w:rFonts w:ascii="Calibri" w:eastAsia="Calibri" w:hAnsi="Calibri"/>
          <w:noProof/>
          <w:sz w:val="22"/>
          <w:szCs w:val="22"/>
        </w:rPr>
      </w:pPr>
    </w:p>
    <w:p w14:paraId="768830FD" w14:textId="77777777" w:rsidR="003D7CFF" w:rsidRPr="003D7CFF" w:rsidRDefault="003D7CFF" w:rsidP="003D7CFF">
      <w:pPr>
        <w:ind w:firstLine="709"/>
        <w:jc w:val="both"/>
        <w:rPr>
          <w:rFonts w:eastAsia="Calibri"/>
          <w:lang w:eastAsia="en-US"/>
        </w:rPr>
      </w:pPr>
      <w:r w:rsidRPr="003D7CFF">
        <w:rPr>
          <w:rFonts w:eastAsia="Calibri"/>
          <w:lang w:eastAsia="en-US"/>
        </w:rPr>
        <w:t xml:space="preserve">Анкеты всех инвестиционных площадок, указанных в реестре инвестиционных площадок, размещены на официальном сайте администрации Баганского района по ссылке: </w:t>
      </w:r>
      <w:hyperlink r:id="rId78" w:history="1">
        <w:r w:rsidRPr="003D7CFF">
          <w:rPr>
            <w:rFonts w:eastAsia="Calibri"/>
            <w:color w:val="0000FF"/>
            <w:u w:val="single"/>
            <w:lang w:eastAsia="en-US"/>
          </w:rPr>
          <w:t>https://bagan.nso.ru/page/7440</w:t>
        </w:r>
      </w:hyperlink>
      <w:r w:rsidRPr="003D7CFF">
        <w:rPr>
          <w:rFonts w:eastAsia="Calibri"/>
          <w:lang w:eastAsia="en-US"/>
        </w:rPr>
        <w:t xml:space="preserve">. А также, просмотреть анкету инвестиционной площадки можно посредством клика на нее в Реестре инвестиционных площадок в разделе 8.6. «Инвестиционные площадки» настоящего Паспорта.  </w:t>
      </w:r>
    </w:p>
    <w:p w14:paraId="61CC5FE1" w14:textId="77777777" w:rsidR="003D7CFF" w:rsidRPr="003D7CFF" w:rsidRDefault="003D7CFF" w:rsidP="003D7CFF">
      <w:pPr>
        <w:spacing w:before="240"/>
        <w:jc w:val="both"/>
        <w:rPr>
          <w:rFonts w:eastAsia="Calibri"/>
          <w:b/>
          <w:color w:val="000000" w:themeColor="text1"/>
          <w:sz w:val="28"/>
          <w:szCs w:val="28"/>
          <w:lang w:eastAsia="en-US"/>
        </w:rPr>
      </w:pPr>
      <w:r w:rsidRPr="003D7CFF">
        <w:rPr>
          <w:rFonts w:eastAsia="Calibri"/>
          <w:b/>
          <w:sz w:val="28"/>
          <w:szCs w:val="28"/>
          <w:lang w:eastAsia="en-US"/>
        </w:rPr>
        <w:t xml:space="preserve">8.7. </w:t>
      </w:r>
      <w:r w:rsidRPr="003D7CFF">
        <w:rPr>
          <w:rFonts w:eastAsia="Calibri"/>
          <w:b/>
          <w:color w:val="000000" w:themeColor="text1"/>
          <w:sz w:val="28"/>
          <w:szCs w:val="28"/>
          <w:lang w:eastAsia="en-US"/>
        </w:rPr>
        <w:t>Нормативные правовые акты, регулирующие инвестиционную деятельность на муниципальном уровне</w:t>
      </w:r>
    </w:p>
    <w:p w14:paraId="7887323F" w14:textId="77777777" w:rsidR="003D7CFF" w:rsidRPr="003D7CFF" w:rsidRDefault="003D7CFF" w:rsidP="003D7CFF">
      <w:pPr>
        <w:jc w:val="both"/>
        <w:rPr>
          <w:rFonts w:eastAsia="Calibri"/>
          <w:b/>
          <w:color w:val="000000" w:themeColor="text1"/>
          <w:sz w:val="28"/>
          <w:szCs w:val="28"/>
          <w:lang w:eastAsia="en-US"/>
        </w:rPr>
      </w:pPr>
    </w:p>
    <w:tbl>
      <w:tblPr>
        <w:tblW w:w="49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7698"/>
        <w:gridCol w:w="1964"/>
        <w:gridCol w:w="4706"/>
      </w:tblGrid>
      <w:tr w:rsidR="003D7CFF" w:rsidRPr="003D7CFF" w14:paraId="292D3B45" w14:textId="77777777" w:rsidTr="00C86E20">
        <w:trPr>
          <w:jc w:val="center"/>
        </w:trPr>
        <w:tc>
          <w:tcPr>
            <w:tcW w:w="231" w:type="pct"/>
            <w:tcBorders>
              <w:top w:val="single" w:sz="4" w:space="0" w:color="auto"/>
              <w:left w:val="single" w:sz="4" w:space="0" w:color="auto"/>
              <w:bottom w:val="single" w:sz="4" w:space="0" w:color="auto"/>
              <w:right w:val="single" w:sz="4" w:space="0" w:color="auto"/>
            </w:tcBorders>
            <w:vAlign w:val="center"/>
            <w:hideMark/>
          </w:tcPr>
          <w:p w14:paraId="759F9039" w14:textId="77777777" w:rsidR="003D7CFF" w:rsidRPr="003D7CFF" w:rsidRDefault="003D7CFF" w:rsidP="003D7CFF">
            <w:pPr>
              <w:widowControl w:val="0"/>
              <w:autoSpaceDE w:val="0"/>
              <w:autoSpaceDN w:val="0"/>
              <w:adjustRightInd w:val="0"/>
              <w:jc w:val="center"/>
              <w:rPr>
                <w:b/>
                <w:lang w:eastAsia="en-US"/>
              </w:rPr>
            </w:pPr>
            <w:r w:rsidRPr="003D7CFF">
              <w:rPr>
                <w:b/>
                <w:lang w:eastAsia="en-US"/>
              </w:rPr>
              <w:t>№</w:t>
            </w:r>
          </w:p>
        </w:tc>
        <w:tc>
          <w:tcPr>
            <w:tcW w:w="2555" w:type="pct"/>
            <w:tcBorders>
              <w:top w:val="single" w:sz="4" w:space="0" w:color="auto"/>
              <w:left w:val="single" w:sz="4" w:space="0" w:color="auto"/>
              <w:bottom w:val="single" w:sz="4" w:space="0" w:color="auto"/>
              <w:right w:val="single" w:sz="4" w:space="0" w:color="auto"/>
            </w:tcBorders>
            <w:vAlign w:val="center"/>
            <w:hideMark/>
          </w:tcPr>
          <w:p w14:paraId="056CC5EF" w14:textId="77777777" w:rsidR="003D7CFF" w:rsidRPr="003D7CFF" w:rsidRDefault="003D7CFF" w:rsidP="003D7CFF">
            <w:pPr>
              <w:widowControl w:val="0"/>
              <w:autoSpaceDE w:val="0"/>
              <w:autoSpaceDN w:val="0"/>
              <w:adjustRightInd w:val="0"/>
              <w:jc w:val="center"/>
              <w:rPr>
                <w:b/>
                <w:lang w:eastAsia="en-US"/>
              </w:rPr>
            </w:pPr>
            <w:r w:rsidRPr="003D7CFF">
              <w:rPr>
                <w:b/>
                <w:lang w:eastAsia="en-US"/>
              </w:rPr>
              <w:t xml:space="preserve">Наименование нормативного правового акта </w:t>
            </w:r>
          </w:p>
        </w:tc>
        <w:tc>
          <w:tcPr>
            <w:tcW w:w="652" w:type="pct"/>
            <w:tcBorders>
              <w:top w:val="single" w:sz="4" w:space="0" w:color="auto"/>
              <w:left w:val="single" w:sz="4" w:space="0" w:color="auto"/>
              <w:bottom w:val="single" w:sz="4" w:space="0" w:color="auto"/>
              <w:right w:val="single" w:sz="4" w:space="0" w:color="auto"/>
            </w:tcBorders>
            <w:vAlign w:val="center"/>
          </w:tcPr>
          <w:p w14:paraId="38F2129A" w14:textId="77777777" w:rsidR="003D7CFF" w:rsidRPr="003D7CFF" w:rsidRDefault="003D7CFF" w:rsidP="003D7CFF">
            <w:pPr>
              <w:widowControl w:val="0"/>
              <w:autoSpaceDE w:val="0"/>
              <w:autoSpaceDN w:val="0"/>
              <w:adjustRightInd w:val="0"/>
              <w:rPr>
                <w:b/>
                <w:lang w:eastAsia="en-US"/>
              </w:rPr>
            </w:pPr>
            <w:r w:rsidRPr="003D7CFF">
              <w:rPr>
                <w:b/>
                <w:lang w:eastAsia="en-US"/>
              </w:rPr>
              <w:t>Дата, №</w:t>
            </w:r>
          </w:p>
        </w:tc>
        <w:tc>
          <w:tcPr>
            <w:tcW w:w="1562" w:type="pct"/>
            <w:tcBorders>
              <w:top w:val="single" w:sz="4" w:space="0" w:color="auto"/>
              <w:left w:val="single" w:sz="4" w:space="0" w:color="auto"/>
              <w:bottom w:val="single" w:sz="4" w:space="0" w:color="auto"/>
              <w:right w:val="single" w:sz="4" w:space="0" w:color="auto"/>
            </w:tcBorders>
            <w:vAlign w:val="center"/>
            <w:hideMark/>
          </w:tcPr>
          <w:p w14:paraId="39C0814D" w14:textId="77777777" w:rsidR="003D7CFF" w:rsidRPr="003D7CFF" w:rsidRDefault="003D7CFF" w:rsidP="003D7CFF">
            <w:pPr>
              <w:widowControl w:val="0"/>
              <w:autoSpaceDE w:val="0"/>
              <w:autoSpaceDN w:val="0"/>
              <w:adjustRightInd w:val="0"/>
              <w:jc w:val="center"/>
              <w:rPr>
                <w:b/>
                <w:lang w:eastAsia="en-US"/>
              </w:rPr>
            </w:pPr>
            <w:r w:rsidRPr="003D7CFF">
              <w:rPr>
                <w:b/>
                <w:lang w:eastAsia="en-US"/>
              </w:rPr>
              <w:t>Основные положения</w:t>
            </w:r>
          </w:p>
        </w:tc>
      </w:tr>
      <w:tr w:rsidR="003D7CFF" w:rsidRPr="003D7CFF" w14:paraId="4DF7D121" w14:textId="77777777" w:rsidTr="00C86E20">
        <w:trPr>
          <w:trHeight w:val="840"/>
          <w:jc w:val="center"/>
        </w:trPr>
        <w:tc>
          <w:tcPr>
            <w:tcW w:w="231" w:type="pct"/>
            <w:tcBorders>
              <w:top w:val="single" w:sz="4" w:space="0" w:color="auto"/>
              <w:left w:val="single" w:sz="4" w:space="0" w:color="auto"/>
              <w:bottom w:val="single" w:sz="4" w:space="0" w:color="auto"/>
              <w:right w:val="single" w:sz="4" w:space="0" w:color="auto"/>
            </w:tcBorders>
            <w:hideMark/>
          </w:tcPr>
          <w:p w14:paraId="474786CE" w14:textId="77777777" w:rsidR="003D7CFF" w:rsidRPr="003D7CFF" w:rsidRDefault="003D7CFF" w:rsidP="003D7CFF">
            <w:pPr>
              <w:widowControl w:val="0"/>
              <w:autoSpaceDE w:val="0"/>
              <w:autoSpaceDN w:val="0"/>
              <w:adjustRightInd w:val="0"/>
              <w:jc w:val="center"/>
              <w:rPr>
                <w:rFonts w:eastAsia="Calibri"/>
                <w:lang w:eastAsia="en-US"/>
              </w:rPr>
            </w:pPr>
          </w:p>
          <w:p w14:paraId="1E0B6448" w14:textId="77777777" w:rsidR="003D7CFF" w:rsidRPr="003D7CFF" w:rsidRDefault="003D7CFF" w:rsidP="003D7CFF">
            <w:pPr>
              <w:widowControl w:val="0"/>
              <w:autoSpaceDE w:val="0"/>
              <w:autoSpaceDN w:val="0"/>
              <w:adjustRightInd w:val="0"/>
              <w:jc w:val="center"/>
              <w:rPr>
                <w:rFonts w:eastAsia="Calibri"/>
                <w:lang w:eastAsia="en-US"/>
              </w:rPr>
            </w:pPr>
            <w:r w:rsidRPr="003D7CFF">
              <w:rPr>
                <w:rFonts w:eastAsia="Calibri"/>
                <w:lang w:eastAsia="en-US"/>
              </w:rPr>
              <w:t>1</w:t>
            </w:r>
          </w:p>
        </w:tc>
        <w:tc>
          <w:tcPr>
            <w:tcW w:w="2555" w:type="pct"/>
            <w:tcBorders>
              <w:top w:val="single" w:sz="4" w:space="0" w:color="auto"/>
              <w:left w:val="single" w:sz="4" w:space="0" w:color="auto"/>
              <w:bottom w:val="single" w:sz="4" w:space="0" w:color="auto"/>
              <w:right w:val="single" w:sz="4" w:space="0" w:color="auto"/>
            </w:tcBorders>
          </w:tcPr>
          <w:p w14:paraId="3612D0A9" w14:textId="77777777" w:rsidR="003D7CFF" w:rsidRPr="003D7CFF" w:rsidRDefault="003D7CFF" w:rsidP="003D7CFF">
            <w:pPr>
              <w:spacing w:after="200" w:line="276" w:lineRule="auto"/>
              <w:rPr>
                <w:rFonts w:eastAsia="Calibri"/>
                <w:lang w:eastAsia="en-US"/>
              </w:rPr>
            </w:pPr>
            <w:r w:rsidRPr="003D7CFF">
              <w:rPr>
                <w:rFonts w:eastAsia="Calibri"/>
                <w:lang w:eastAsia="en-US"/>
              </w:rPr>
              <w:t xml:space="preserve">Постановление администрации Баганского района Новосибирской области </w:t>
            </w:r>
          </w:p>
        </w:tc>
        <w:tc>
          <w:tcPr>
            <w:tcW w:w="652" w:type="pct"/>
            <w:tcBorders>
              <w:top w:val="single" w:sz="4" w:space="0" w:color="auto"/>
              <w:left w:val="single" w:sz="4" w:space="0" w:color="auto"/>
              <w:bottom w:val="single" w:sz="4" w:space="0" w:color="auto"/>
              <w:right w:val="single" w:sz="4" w:space="0" w:color="auto"/>
            </w:tcBorders>
          </w:tcPr>
          <w:p w14:paraId="0ADBA735" w14:textId="77777777" w:rsidR="003D7CFF" w:rsidRPr="003D7CFF" w:rsidRDefault="003D7CFF" w:rsidP="003D7CFF">
            <w:pPr>
              <w:widowControl w:val="0"/>
              <w:autoSpaceDE w:val="0"/>
              <w:autoSpaceDN w:val="0"/>
              <w:adjustRightInd w:val="0"/>
              <w:jc w:val="center"/>
              <w:rPr>
                <w:rFonts w:eastAsia="Calibri"/>
                <w:lang w:eastAsia="en-US"/>
              </w:rPr>
            </w:pPr>
            <w:r w:rsidRPr="003D7CFF">
              <w:rPr>
                <w:rFonts w:eastAsia="Calibri"/>
                <w:lang w:eastAsia="en-US"/>
              </w:rPr>
              <w:t xml:space="preserve">от 13.01.2025 № 14 </w:t>
            </w:r>
          </w:p>
        </w:tc>
        <w:tc>
          <w:tcPr>
            <w:tcW w:w="1562" w:type="pct"/>
            <w:tcBorders>
              <w:top w:val="single" w:sz="4" w:space="0" w:color="auto"/>
              <w:left w:val="single" w:sz="4" w:space="0" w:color="auto"/>
              <w:bottom w:val="single" w:sz="4" w:space="0" w:color="auto"/>
              <w:right w:val="single" w:sz="4" w:space="0" w:color="auto"/>
            </w:tcBorders>
            <w:vAlign w:val="center"/>
          </w:tcPr>
          <w:p w14:paraId="27AA5E7E" w14:textId="77777777" w:rsidR="003D7CFF" w:rsidRPr="003D7CFF" w:rsidRDefault="003D7CFF" w:rsidP="003D7CFF">
            <w:pPr>
              <w:widowControl w:val="0"/>
              <w:autoSpaceDE w:val="0"/>
              <w:autoSpaceDN w:val="0"/>
              <w:adjustRightInd w:val="0"/>
              <w:spacing w:line="276" w:lineRule="auto"/>
              <w:jc w:val="both"/>
              <w:rPr>
                <w:rFonts w:eastAsia="Calibri"/>
                <w:lang w:eastAsia="en-US"/>
              </w:rPr>
            </w:pPr>
            <w:r w:rsidRPr="003D7CFF">
              <w:rPr>
                <w:rFonts w:eastAsia="Calibri"/>
                <w:color w:val="000000"/>
                <w:sz w:val="22"/>
                <w:szCs w:val="22"/>
                <w:lang w:eastAsia="en-US"/>
              </w:rPr>
              <w:t>Утверждение плана проведения экспертизы нормативных правовых актов Баганского района Новосибирской области, затрагивающих вопросы осуществления предпринимательской и инвестиционной деятельности на 2025 год</w:t>
            </w:r>
          </w:p>
        </w:tc>
      </w:tr>
      <w:tr w:rsidR="003D7CFF" w:rsidRPr="003D7CFF" w14:paraId="3D165E78" w14:textId="77777777" w:rsidTr="00C86E20">
        <w:trPr>
          <w:jc w:val="center"/>
        </w:trPr>
        <w:tc>
          <w:tcPr>
            <w:tcW w:w="231" w:type="pct"/>
            <w:tcBorders>
              <w:top w:val="single" w:sz="4" w:space="0" w:color="auto"/>
              <w:left w:val="single" w:sz="4" w:space="0" w:color="auto"/>
              <w:bottom w:val="single" w:sz="4" w:space="0" w:color="auto"/>
              <w:right w:val="single" w:sz="4" w:space="0" w:color="auto"/>
            </w:tcBorders>
            <w:hideMark/>
          </w:tcPr>
          <w:p w14:paraId="371EB229" w14:textId="77777777" w:rsidR="003D7CFF" w:rsidRPr="003D7CFF" w:rsidRDefault="003D7CFF" w:rsidP="003D7CFF">
            <w:pPr>
              <w:widowControl w:val="0"/>
              <w:autoSpaceDE w:val="0"/>
              <w:autoSpaceDN w:val="0"/>
              <w:adjustRightInd w:val="0"/>
              <w:jc w:val="center"/>
              <w:rPr>
                <w:rFonts w:eastAsia="Calibri"/>
                <w:lang w:eastAsia="en-US"/>
              </w:rPr>
            </w:pPr>
          </w:p>
          <w:p w14:paraId="2FA59A33" w14:textId="77777777" w:rsidR="003D7CFF" w:rsidRPr="003D7CFF" w:rsidRDefault="003D7CFF" w:rsidP="003D7CFF">
            <w:pPr>
              <w:widowControl w:val="0"/>
              <w:autoSpaceDE w:val="0"/>
              <w:autoSpaceDN w:val="0"/>
              <w:adjustRightInd w:val="0"/>
              <w:jc w:val="center"/>
              <w:rPr>
                <w:rFonts w:eastAsia="Calibri"/>
                <w:lang w:eastAsia="en-US"/>
              </w:rPr>
            </w:pPr>
            <w:r w:rsidRPr="003D7CFF">
              <w:rPr>
                <w:rFonts w:eastAsia="Calibri"/>
                <w:lang w:eastAsia="en-US"/>
              </w:rPr>
              <w:t>2</w:t>
            </w:r>
          </w:p>
        </w:tc>
        <w:tc>
          <w:tcPr>
            <w:tcW w:w="2555" w:type="pct"/>
            <w:tcBorders>
              <w:top w:val="single" w:sz="4" w:space="0" w:color="auto"/>
              <w:left w:val="single" w:sz="4" w:space="0" w:color="auto"/>
              <w:bottom w:val="single" w:sz="4" w:space="0" w:color="auto"/>
              <w:right w:val="single" w:sz="4" w:space="0" w:color="auto"/>
            </w:tcBorders>
          </w:tcPr>
          <w:p w14:paraId="7F195F0E" w14:textId="77777777" w:rsidR="003D7CFF" w:rsidRPr="003D7CFF" w:rsidRDefault="003D7CFF" w:rsidP="003D7CFF">
            <w:pPr>
              <w:spacing w:after="200" w:line="276" w:lineRule="auto"/>
              <w:rPr>
                <w:rFonts w:eastAsia="Calibri"/>
                <w:lang w:eastAsia="en-US"/>
              </w:rPr>
            </w:pPr>
            <w:r w:rsidRPr="003D7CFF">
              <w:rPr>
                <w:rFonts w:eastAsia="Calibri"/>
                <w:lang w:eastAsia="en-US"/>
              </w:rPr>
              <w:t xml:space="preserve">Постановление администрации Баганского района Новосибирской области </w:t>
            </w:r>
          </w:p>
        </w:tc>
        <w:tc>
          <w:tcPr>
            <w:tcW w:w="652" w:type="pct"/>
            <w:tcBorders>
              <w:top w:val="single" w:sz="4" w:space="0" w:color="auto"/>
              <w:left w:val="single" w:sz="4" w:space="0" w:color="auto"/>
              <w:bottom w:val="single" w:sz="4" w:space="0" w:color="auto"/>
              <w:right w:val="single" w:sz="4" w:space="0" w:color="auto"/>
            </w:tcBorders>
          </w:tcPr>
          <w:p w14:paraId="0B6095B3" w14:textId="77777777" w:rsidR="003D7CFF" w:rsidRPr="003D7CFF" w:rsidRDefault="003D7CFF" w:rsidP="003D7CFF">
            <w:pPr>
              <w:widowControl w:val="0"/>
              <w:autoSpaceDE w:val="0"/>
              <w:autoSpaceDN w:val="0"/>
              <w:adjustRightInd w:val="0"/>
              <w:jc w:val="center"/>
              <w:rPr>
                <w:rFonts w:eastAsia="Calibri"/>
                <w:lang w:eastAsia="en-US"/>
              </w:rPr>
            </w:pPr>
            <w:r w:rsidRPr="003D7CFF">
              <w:rPr>
                <w:rFonts w:eastAsia="Calibri"/>
                <w:lang w:eastAsia="en-US"/>
              </w:rPr>
              <w:t>от 13.01.2025 № 15</w:t>
            </w:r>
          </w:p>
        </w:tc>
        <w:tc>
          <w:tcPr>
            <w:tcW w:w="1562" w:type="pct"/>
            <w:tcBorders>
              <w:top w:val="single" w:sz="4" w:space="0" w:color="auto"/>
              <w:left w:val="single" w:sz="4" w:space="0" w:color="auto"/>
              <w:bottom w:val="single" w:sz="4" w:space="0" w:color="auto"/>
              <w:right w:val="single" w:sz="4" w:space="0" w:color="auto"/>
            </w:tcBorders>
            <w:vAlign w:val="center"/>
          </w:tcPr>
          <w:p w14:paraId="135BA003" w14:textId="77777777" w:rsidR="003D7CFF" w:rsidRPr="003D7CFF" w:rsidRDefault="003D7CFF" w:rsidP="003D7CFF">
            <w:pPr>
              <w:widowControl w:val="0"/>
              <w:autoSpaceDE w:val="0"/>
              <w:autoSpaceDN w:val="0"/>
              <w:adjustRightInd w:val="0"/>
              <w:spacing w:line="276" w:lineRule="auto"/>
              <w:jc w:val="both"/>
              <w:rPr>
                <w:rFonts w:eastAsia="Calibri"/>
                <w:lang w:eastAsia="en-US"/>
              </w:rPr>
            </w:pPr>
            <w:r w:rsidRPr="003D7CFF">
              <w:rPr>
                <w:rFonts w:eastAsia="Calibri"/>
                <w:color w:val="000000"/>
                <w:sz w:val="22"/>
                <w:szCs w:val="22"/>
                <w:lang w:eastAsia="en-US"/>
              </w:rPr>
              <w:t>Утверждение Плана заседаний Общественного Совета по улучшению</w:t>
            </w:r>
            <w:r w:rsidRPr="003D7CFF">
              <w:rPr>
                <w:rFonts w:eastAsia="Calibri"/>
                <w:color w:val="000000"/>
                <w:sz w:val="22"/>
                <w:szCs w:val="22"/>
                <w:lang w:eastAsia="en-US"/>
              </w:rPr>
              <w:br/>
              <w:t>инвестиционного климата и развитию предпринимательства при</w:t>
            </w:r>
            <w:r w:rsidRPr="003D7CFF">
              <w:rPr>
                <w:rFonts w:eastAsia="Calibri"/>
                <w:color w:val="000000"/>
                <w:sz w:val="22"/>
                <w:szCs w:val="22"/>
                <w:lang w:eastAsia="en-US"/>
              </w:rPr>
              <w:br/>
              <w:t>Главе Баганского района Новосибирской области на 2025 год</w:t>
            </w:r>
          </w:p>
        </w:tc>
      </w:tr>
      <w:tr w:rsidR="003D7CFF" w:rsidRPr="003D7CFF" w14:paraId="45C92466" w14:textId="77777777" w:rsidTr="00C86E20">
        <w:trPr>
          <w:jc w:val="center"/>
        </w:trPr>
        <w:tc>
          <w:tcPr>
            <w:tcW w:w="231" w:type="pct"/>
            <w:tcBorders>
              <w:top w:val="single" w:sz="4" w:space="0" w:color="auto"/>
              <w:left w:val="single" w:sz="4" w:space="0" w:color="auto"/>
              <w:bottom w:val="single" w:sz="4" w:space="0" w:color="auto"/>
              <w:right w:val="single" w:sz="4" w:space="0" w:color="auto"/>
            </w:tcBorders>
          </w:tcPr>
          <w:p w14:paraId="1E32F118" w14:textId="77777777" w:rsidR="003D7CFF" w:rsidRPr="003D7CFF" w:rsidRDefault="003D7CFF" w:rsidP="003D7CFF">
            <w:pPr>
              <w:widowControl w:val="0"/>
              <w:autoSpaceDE w:val="0"/>
              <w:autoSpaceDN w:val="0"/>
              <w:adjustRightInd w:val="0"/>
              <w:jc w:val="center"/>
              <w:rPr>
                <w:rFonts w:eastAsia="Calibri"/>
                <w:lang w:val="en-US" w:eastAsia="en-US"/>
              </w:rPr>
            </w:pPr>
            <w:r w:rsidRPr="003D7CFF">
              <w:rPr>
                <w:rFonts w:eastAsia="Calibri"/>
                <w:lang w:val="en-US" w:eastAsia="en-US"/>
              </w:rPr>
              <w:t>3</w:t>
            </w:r>
          </w:p>
        </w:tc>
        <w:tc>
          <w:tcPr>
            <w:tcW w:w="2555" w:type="pct"/>
            <w:tcBorders>
              <w:top w:val="single" w:sz="4" w:space="0" w:color="auto"/>
              <w:left w:val="single" w:sz="4" w:space="0" w:color="auto"/>
              <w:bottom w:val="single" w:sz="4" w:space="0" w:color="auto"/>
              <w:right w:val="single" w:sz="4" w:space="0" w:color="auto"/>
            </w:tcBorders>
          </w:tcPr>
          <w:p w14:paraId="2357F4D8" w14:textId="77777777" w:rsidR="003D7CFF" w:rsidRPr="003D7CFF" w:rsidRDefault="003D7CFF" w:rsidP="003D7CFF">
            <w:pPr>
              <w:spacing w:after="200" w:line="276" w:lineRule="auto"/>
              <w:rPr>
                <w:rFonts w:eastAsia="Calibri"/>
                <w:lang w:eastAsia="en-US"/>
              </w:rPr>
            </w:pPr>
            <w:r w:rsidRPr="003D7CFF">
              <w:rPr>
                <w:rFonts w:eastAsia="Calibri"/>
                <w:lang w:eastAsia="en-US"/>
              </w:rPr>
              <w:t xml:space="preserve">Постановление администрации Баганского района Новосибирской области </w:t>
            </w:r>
          </w:p>
        </w:tc>
        <w:tc>
          <w:tcPr>
            <w:tcW w:w="652" w:type="pct"/>
            <w:tcBorders>
              <w:top w:val="single" w:sz="4" w:space="0" w:color="auto"/>
              <w:left w:val="single" w:sz="4" w:space="0" w:color="auto"/>
              <w:bottom w:val="single" w:sz="4" w:space="0" w:color="auto"/>
              <w:right w:val="single" w:sz="4" w:space="0" w:color="auto"/>
            </w:tcBorders>
          </w:tcPr>
          <w:p w14:paraId="0058D51E" w14:textId="77777777" w:rsidR="003D7CFF" w:rsidRPr="003D7CFF" w:rsidRDefault="003D7CFF" w:rsidP="003D7CFF">
            <w:pPr>
              <w:widowControl w:val="0"/>
              <w:autoSpaceDE w:val="0"/>
              <w:autoSpaceDN w:val="0"/>
              <w:adjustRightInd w:val="0"/>
              <w:jc w:val="center"/>
              <w:rPr>
                <w:rFonts w:eastAsia="Calibri"/>
                <w:lang w:eastAsia="en-US"/>
              </w:rPr>
            </w:pPr>
            <w:r w:rsidRPr="003D7CFF">
              <w:rPr>
                <w:rFonts w:eastAsia="Calibri"/>
                <w:lang w:eastAsia="en-US"/>
              </w:rPr>
              <w:t>от 13.02.2025 № 118</w:t>
            </w:r>
          </w:p>
        </w:tc>
        <w:tc>
          <w:tcPr>
            <w:tcW w:w="1562" w:type="pct"/>
            <w:tcBorders>
              <w:top w:val="single" w:sz="4" w:space="0" w:color="auto"/>
              <w:left w:val="single" w:sz="4" w:space="0" w:color="auto"/>
              <w:bottom w:val="single" w:sz="4" w:space="0" w:color="auto"/>
              <w:right w:val="single" w:sz="4" w:space="0" w:color="auto"/>
            </w:tcBorders>
            <w:vAlign w:val="center"/>
          </w:tcPr>
          <w:p w14:paraId="6AF4A0C9" w14:textId="77777777" w:rsidR="003D7CFF" w:rsidRPr="003D7CFF" w:rsidRDefault="003D7CFF" w:rsidP="003D7CFF">
            <w:pPr>
              <w:widowControl w:val="0"/>
              <w:autoSpaceDE w:val="0"/>
              <w:autoSpaceDN w:val="0"/>
              <w:adjustRightInd w:val="0"/>
              <w:spacing w:line="276" w:lineRule="auto"/>
              <w:jc w:val="both"/>
              <w:rPr>
                <w:rFonts w:eastAsia="Calibri"/>
                <w:lang w:eastAsia="en-US"/>
              </w:rPr>
            </w:pPr>
            <w:r w:rsidRPr="003D7CFF">
              <w:rPr>
                <w:rFonts w:eastAsia="Calibri"/>
                <w:color w:val="000000"/>
                <w:sz w:val="22"/>
                <w:szCs w:val="22"/>
                <w:lang w:eastAsia="en-US"/>
              </w:rPr>
              <w:t>Утверждение Плана создания инвестиционных объектов и объектов инфраструктуры в Баганском районе Новосибирской области на 2025 год</w:t>
            </w:r>
          </w:p>
        </w:tc>
      </w:tr>
      <w:tr w:rsidR="003D7CFF" w:rsidRPr="003D7CFF" w14:paraId="7518267B" w14:textId="77777777" w:rsidTr="00C86E20">
        <w:trPr>
          <w:jc w:val="center"/>
        </w:trPr>
        <w:tc>
          <w:tcPr>
            <w:tcW w:w="231" w:type="pct"/>
            <w:tcBorders>
              <w:top w:val="single" w:sz="4" w:space="0" w:color="auto"/>
              <w:left w:val="single" w:sz="4" w:space="0" w:color="auto"/>
              <w:bottom w:val="single" w:sz="4" w:space="0" w:color="auto"/>
              <w:right w:val="single" w:sz="4" w:space="0" w:color="auto"/>
            </w:tcBorders>
          </w:tcPr>
          <w:p w14:paraId="50863C23" w14:textId="77777777" w:rsidR="003D7CFF" w:rsidRPr="003D7CFF" w:rsidRDefault="003D7CFF" w:rsidP="003D7CFF">
            <w:pPr>
              <w:widowControl w:val="0"/>
              <w:autoSpaceDE w:val="0"/>
              <w:autoSpaceDN w:val="0"/>
              <w:adjustRightInd w:val="0"/>
              <w:jc w:val="center"/>
              <w:rPr>
                <w:rFonts w:eastAsia="Calibri"/>
                <w:lang w:eastAsia="en-US"/>
              </w:rPr>
            </w:pPr>
            <w:r w:rsidRPr="003D7CFF">
              <w:rPr>
                <w:rFonts w:eastAsia="Calibri"/>
                <w:lang w:eastAsia="en-US"/>
              </w:rPr>
              <w:t>4</w:t>
            </w:r>
          </w:p>
        </w:tc>
        <w:tc>
          <w:tcPr>
            <w:tcW w:w="2555" w:type="pct"/>
            <w:tcBorders>
              <w:top w:val="single" w:sz="4" w:space="0" w:color="auto"/>
              <w:left w:val="single" w:sz="4" w:space="0" w:color="auto"/>
              <w:bottom w:val="single" w:sz="4" w:space="0" w:color="auto"/>
              <w:right w:val="single" w:sz="4" w:space="0" w:color="auto"/>
            </w:tcBorders>
          </w:tcPr>
          <w:p w14:paraId="48BDF7CF" w14:textId="77777777" w:rsidR="003D7CFF" w:rsidRPr="003D7CFF" w:rsidRDefault="003D7CFF" w:rsidP="003D7CFF">
            <w:pPr>
              <w:spacing w:after="200" w:line="276" w:lineRule="auto"/>
              <w:rPr>
                <w:rFonts w:eastAsia="Calibri"/>
                <w:lang w:eastAsia="en-US"/>
              </w:rPr>
            </w:pPr>
            <w:r w:rsidRPr="003D7CFF">
              <w:rPr>
                <w:rFonts w:eastAsia="Calibri"/>
                <w:lang w:eastAsia="en-US"/>
              </w:rPr>
              <w:t xml:space="preserve">Постановление администрации Баганского района Новосибирской области  </w:t>
            </w:r>
          </w:p>
        </w:tc>
        <w:tc>
          <w:tcPr>
            <w:tcW w:w="652" w:type="pct"/>
            <w:tcBorders>
              <w:top w:val="single" w:sz="4" w:space="0" w:color="auto"/>
              <w:left w:val="single" w:sz="4" w:space="0" w:color="auto"/>
              <w:bottom w:val="single" w:sz="4" w:space="0" w:color="auto"/>
              <w:right w:val="single" w:sz="4" w:space="0" w:color="auto"/>
            </w:tcBorders>
          </w:tcPr>
          <w:p w14:paraId="3AD8AC06" w14:textId="77777777" w:rsidR="003D7CFF" w:rsidRPr="003D7CFF" w:rsidRDefault="003D7CFF" w:rsidP="003D7CFF">
            <w:pPr>
              <w:spacing w:after="200" w:line="276" w:lineRule="auto"/>
              <w:jc w:val="center"/>
              <w:rPr>
                <w:rFonts w:eastAsia="Calibri"/>
                <w:lang w:eastAsia="en-US"/>
              </w:rPr>
            </w:pPr>
            <w:r w:rsidRPr="003D7CFF">
              <w:rPr>
                <w:rFonts w:eastAsia="Calibri"/>
                <w:lang w:eastAsia="en-US"/>
              </w:rPr>
              <w:t>от 20.02.2025 № 150</w:t>
            </w:r>
          </w:p>
        </w:tc>
        <w:tc>
          <w:tcPr>
            <w:tcW w:w="1562" w:type="pct"/>
            <w:tcBorders>
              <w:top w:val="single" w:sz="4" w:space="0" w:color="auto"/>
              <w:left w:val="single" w:sz="4" w:space="0" w:color="auto"/>
              <w:bottom w:val="single" w:sz="4" w:space="0" w:color="auto"/>
              <w:right w:val="single" w:sz="4" w:space="0" w:color="auto"/>
            </w:tcBorders>
            <w:vAlign w:val="center"/>
          </w:tcPr>
          <w:p w14:paraId="254C2445" w14:textId="77777777" w:rsidR="003D7CFF" w:rsidRPr="003D7CFF" w:rsidRDefault="003D7CFF" w:rsidP="003D7CFF">
            <w:pPr>
              <w:widowControl w:val="0"/>
              <w:autoSpaceDE w:val="0"/>
              <w:autoSpaceDN w:val="0"/>
              <w:adjustRightInd w:val="0"/>
              <w:spacing w:line="276" w:lineRule="auto"/>
              <w:jc w:val="both"/>
              <w:rPr>
                <w:rFonts w:eastAsia="Calibri"/>
                <w:lang w:eastAsia="en-US"/>
              </w:rPr>
            </w:pPr>
            <w:r w:rsidRPr="003D7CFF">
              <w:rPr>
                <w:rFonts w:eastAsia="Calibri"/>
                <w:color w:val="000000"/>
                <w:sz w:val="22"/>
                <w:szCs w:val="22"/>
                <w:lang w:eastAsia="en-US"/>
              </w:rPr>
              <w:t>Утверждение технического задания для муниципального унитарного предприятия «Тепло» с. Баган Новосибирской области на разработку инвестиционной программы по приведению качества питьевой воды в соответствие с установленными требованиями на 2025-2030 годы</w:t>
            </w:r>
          </w:p>
        </w:tc>
      </w:tr>
      <w:tr w:rsidR="003D7CFF" w:rsidRPr="003D7CFF" w14:paraId="02F003C6" w14:textId="77777777" w:rsidTr="00C86E20">
        <w:trPr>
          <w:jc w:val="center"/>
        </w:trPr>
        <w:tc>
          <w:tcPr>
            <w:tcW w:w="231" w:type="pct"/>
            <w:tcBorders>
              <w:top w:val="single" w:sz="4" w:space="0" w:color="auto"/>
              <w:left w:val="single" w:sz="4" w:space="0" w:color="auto"/>
              <w:bottom w:val="single" w:sz="4" w:space="0" w:color="auto"/>
              <w:right w:val="single" w:sz="4" w:space="0" w:color="auto"/>
            </w:tcBorders>
          </w:tcPr>
          <w:p w14:paraId="3A893E76" w14:textId="77777777" w:rsidR="003D7CFF" w:rsidRPr="003D7CFF" w:rsidRDefault="003D7CFF" w:rsidP="003D7CFF">
            <w:pPr>
              <w:widowControl w:val="0"/>
              <w:autoSpaceDE w:val="0"/>
              <w:autoSpaceDN w:val="0"/>
              <w:adjustRightInd w:val="0"/>
              <w:jc w:val="center"/>
              <w:rPr>
                <w:rFonts w:eastAsia="Calibri"/>
                <w:lang w:eastAsia="en-US"/>
              </w:rPr>
            </w:pPr>
            <w:r w:rsidRPr="003D7CFF">
              <w:rPr>
                <w:rFonts w:eastAsia="Calibri"/>
                <w:lang w:eastAsia="en-US"/>
              </w:rPr>
              <w:t>5</w:t>
            </w:r>
          </w:p>
        </w:tc>
        <w:tc>
          <w:tcPr>
            <w:tcW w:w="2555" w:type="pct"/>
            <w:tcBorders>
              <w:top w:val="single" w:sz="4" w:space="0" w:color="auto"/>
              <w:left w:val="single" w:sz="4" w:space="0" w:color="auto"/>
              <w:bottom w:val="single" w:sz="4" w:space="0" w:color="auto"/>
              <w:right w:val="single" w:sz="4" w:space="0" w:color="auto"/>
            </w:tcBorders>
          </w:tcPr>
          <w:p w14:paraId="3E2DFF6C" w14:textId="77777777" w:rsidR="003D7CFF" w:rsidRPr="003D7CFF" w:rsidRDefault="003D7CFF" w:rsidP="003D7CFF">
            <w:pPr>
              <w:spacing w:after="200" w:line="276" w:lineRule="auto"/>
              <w:rPr>
                <w:rFonts w:eastAsia="Calibri"/>
                <w:lang w:eastAsia="en-US"/>
              </w:rPr>
            </w:pPr>
            <w:r w:rsidRPr="003D7CFF">
              <w:rPr>
                <w:rFonts w:eastAsia="Calibri"/>
                <w:lang w:eastAsia="en-US"/>
              </w:rPr>
              <w:t xml:space="preserve">Постановление администрации Баганского района Новосибирской области </w:t>
            </w:r>
          </w:p>
        </w:tc>
        <w:tc>
          <w:tcPr>
            <w:tcW w:w="652" w:type="pct"/>
            <w:tcBorders>
              <w:top w:val="single" w:sz="4" w:space="0" w:color="auto"/>
              <w:left w:val="single" w:sz="4" w:space="0" w:color="auto"/>
              <w:bottom w:val="single" w:sz="4" w:space="0" w:color="auto"/>
              <w:right w:val="single" w:sz="4" w:space="0" w:color="auto"/>
            </w:tcBorders>
          </w:tcPr>
          <w:p w14:paraId="05ACA1D0" w14:textId="77777777" w:rsidR="003D7CFF" w:rsidRPr="003D7CFF" w:rsidRDefault="003D7CFF" w:rsidP="003D7CFF">
            <w:pPr>
              <w:widowControl w:val="0"/>
              <w:autoSpaceDE w:val="0"/>
              <w:autoSpaceDN w:val="0"/>
              <w:adjustRightInd w:val="0"/>
              <w:jc w:val="center"/>
              <w:rPr>
                <w:rFonts w:eastAsia="Calibri"/>
                <w:lang w:eastAsia="en-US"/>
              </w:rPr>
            </w:pPr>
            <w:r w:rsidRPr="003D7CFF">
              <w:rPr>
                <w:rFonts w:eastAsia="Calibri"/>
                <w:lang w:eastAsia="en-US"/>
              </w:rPr>
              <w:t>от 20.02.2025 № 151</w:t>
            </w:r>
          </w:p>
        </w:tc>
        <w:tc>
          <w:tcPr>
            <w:tcW w:w="1562" w:type="pct"/>
            <w:tcBorders>
              <w:top w:val="single" w:sz="4" w:space="0" w:color="auto"/>
              <w:left w:val="single" w:sz="4" w:space="0" w:color="auto"/>
              <w:bottom w:val="single" w:sz="4" w:space="0" w:color="auto"/>
              <w:right w:val="single" w:sz="4" w:space="0" w:color="auto"/>
            </w:tcBorders>
            <w:vAlign w:val="bottom"/>
          </w:tcPr>
          <w:p w14:paraId="4AC8584B" w14:textId="77777777" w:rsidR="003D7CFF" w:rsidRPr="003D7CFF" w:rsidRDefault="003D7CFF" w:rsidP="003D7CFF">
            <w:pPr>
              <w:widowControl w:val="0"/>
              <w:autoSpaceDE w:val="0"/>
              <w:autoSpaceDN w:val="0"/>
              <w:adjustRightInd w:val="0"/>
              <w:spacing w:line="276" w:lineRule="auto"/>
              <w:jc w:val="both"/>
              <w:rPr>
                <w:rFonts w:eastAsia="Calibri"/>
                <w:lang w:eastAsia="en-US"/>
              </w:rPr>
            </w:pPr>
            <w:r w:rsidRPr="003D7CFF">
              <w:rPr>
                <w:rFonts w:eastAsia="Calibri"/>
                <w:color w:val="000000"/>
                <w:sz w:val="22"/>
                <w:szCs w:val="22"/>
                <w:lang w:eastAsia="en-US"/>
              </w:rPr>
              <w:t xml:space="preserve">Утверждение технического задания для акционерного общества «Лепокуровское» на разработку инвестиционной программы по приведению качества питьевой воды в соответствие с установленными требованиями </w:t>
            </w:r>
            <w:r w:rsidRPr="003D7CFF">
              <w:rPr>
                <w:rFonts w:eastAsia="Calibri"/>
                <w:color w:val="000000"/>
                <w:sz w:val="22"/>
                <w:szCs w:val="22"/>
                <w:lang w:eastAsia="en-US"/>
              </w:rPr>
              <w:lastRenderedPageBreak/>
              <w:t>на 2025-2030 годы</w:t>
            </w:r>
          </w:p>
        </w:tc>
      </w:tr>
      <w:tr w:rsidR="003D7CFF" w:rsidRPr="003D7CFF" w14:paraId="3EADB09E" w14:textId="77777777" w:rsidTr="00C86E20">
        <w:trPr>
          <w:jc w:val="center"/>
        </w:trPr>
        <w:tc>
          <w:tcPr>
            <w:tcW w:w="231" w:type="pct"/>
            <w:tcBorders>
              <w:top w:val="single" w:sz="4" w:space="0" w:color="auto"/>
              <w:left w:val="single" w:sz="4" w:space="0" w:color="auto"/>
              <w:bottom w:val="single" w:sz="4" w:space="0" w:color="auto"/>
              <w:right w:val="single" w:sz="4" w:space="0" w:color="auto"/>
            </w:tcBorders>
          </w:tcPr>
          <w:p w14:paraId="4CCD8431" w14:textId="77777777" w:rsidR="003D7CFF" w:rsidRPr="003D7CFF" w:rsidRDefault="003D7CFF" w:rsidP="003D7CFF">
            <w:pPr>
              <w:widowControl w:val="0"/>
              <w:autoSpaceDE w:val="0"/>
              <w:autoSpaceDN w:val="0"/>
              <w:adjustRightInd w:val="0"/>
              <w:jc w:val="center"/>
              <w:rPr>
                <w:rFonts w:eastAsia="Calibri"/>
                <w:lang w:eastAsia="en-US"/>
              </w:rPr>
            </w:pPr>
            <w:r w:rsidRPr="003D7CFF">
              <w:rPr>
                <w:rFonts w:eastAsia="Calibri"/>
                <w:lang w:eastAsia="en-US"/>
              </w:rPr>
              <w:lastRenderedPageBreak/>
              <w:t>6</w:t>
            </w:r>
          </w:p>
        </w:tc>
        <w:tc>
          <w:tcPr>
            <w:tcW w:w="2555" w:type="pct"/>
            <w:tcBorders>
              <w:top w:val="single" w:sz="4" w:space="0" w:color="auto"/>
              <w:left w:val="single" w:sz="4" w:space="0" w:color="auto"/>
              <w:bottom w:val="single" w:sz="4" w:space="0" w:color="auto"/>
              <w:right w:val="single" w:sz="4" w:space="0" w:color="auto"/>
            </w:tcBorders>
          </w:tcPr>
          <w:p w14:paraId="03552DAA" w14:textId="77777777" w:rsidR="003D7CFF" w:rsidRPr="003D7CFF" w:rsidRDefault="003D7CFF" w:rsidP="003D7CFF">
            <w:pPr>
              <w:spacing w:after="200" w:line="276" w:lineRule="auto"/>
              <w:rPr>
                <w:rFonts w:eastAsia="Calibri"/>
                <w:lang w:eastAsia="en-US"/>
              </w:rPr>
            </w:pPr>
            <w:r w:rsidRPr="003D7CFF">
              <w:rPr>
                <w:rFonts w:eastAsia="Calibri"/>
                <w:lang w:eastAsia="en-US"/>
              </w:rPr>
              <w:t xml:space="preserve">Постановление администрации Баганского района Новосибирской области  </w:t>
            </w:r>
          </w:p>
          <w:p w14:paraId="75C57F6A" w14:textId="77777777" w:rsidR="003D7CFF" w:rsidRPr="003D7CFF" w:rsidRDefault="003D7CFF" w:rsidP="003D7CFF">
            <w:pPr>
              <w:spacing w:after="200" w:line="276" w:lineRule="auto"/>
              <w:rPr>
                <w:rFonts w:eastAsia="Calibri"/>
                <w:lang w:eastAsia="en-US"/>
              </w:rPr>
            </w:pPr>
          </w:p>
        </w:tc>
        <w:tc>
          <w:tcPr>
            <w:tcW w:w="652" w:type="pct"/>
            <w:tcBorders>
              <w:top w:val="single" w:sz="4" w:space="0" w:color="auto"/>
              <w:left w:val="single" w:sz="4" w:space="0" w:color="auto"/>
              <w:bottom w:val="single" w:sz="4" w:space="0" w:color="auto"/>
              <w:right w:val="single" w:sz="4" w:space="0" w:color="auto"/>
            </w:tcBorders>
          </w:tcPr>
          <w:p w14:paraId="34B5E93E" w14:textId="77777777" w:rsidR="003D7CFF" w:rsidRPr="003D7CFF" w:rsidRDefault="003D7CFF" w:rsidP="003D7CFF">
            <w:pPr>
              <w:widowControl w:val="0"/>
              <w:autoSpaceDE w:val="0"/>
              <w:autoSpaceDN w:val="0"/>
              <w:adjustRightInd w:val="0"/>
              <w:jc w:val="center"/>
              <w:rPr>
                <w:rFonts w:eastAsia="Calibri"/>
                <w:lang w:eastAsia="en-US"/>
              </w:rPr>
            </w:pPr>
            <w:r w:rsidRPr="003D7CFF">
              <w:rPr>
                <w:rFonts w:eastAsia="Calibri"/>
                <w:lang w:eastAsia="en-US"/>
              </w:rPr>
              <w:t>от 20.02.2025 № 152</w:t>
            </w:r>
          </w:p>
        </w:tc>
        <w:tc>
          <w:tcPr>
            <w:tcW w:w="1562" w:type="pct"/>
            <w:tcBorders>
              <w:top w:val="single" w:sz="4" w:space="0" w:color="auto"/>
              <w:left w:val="single" w:sz="4" w:space="0" w:color="auto"/>
              <w:bottom w:val="single" w:sz="4" w:space="0" w:color="auto"/>
              <w:right w:val="single" w:sz="4" w:space="0" w:color="auto"/>
            </w:tcBorders>
            <w:vAlign w:val="bottom"/>
          </w:tcPr>
          <w:p w14:paraId="41C1B0F0" w14:textId="77777777" w:rsidR="003D7CFF" w:rsidRPr="003D7CFF" w:rsidRDefault="003D7CFF" w:rsidP="003D7CFF">
            <w:pPr>
              <w:widowControl w:val="0"/>
              <w:autoSpaceDE w:val="0"/>
              <w:autoSpaceDN w:val="0"/>
              <w:adjustRightInd w:val="0"/>
              <w:spacing w:line="276" w:lineRule="auto"/>
              <w:jc w:val="both"/>
              <w:rPr>
                <w:rFonts w:eastAsia="Calibri"/>
                <w:lang w:eastAsia="en-US"/>
              </w:rPr>
            </w:pPr>
            <w:r w:rsidRPr="003D7CFF">
              <w:rPr>
                <w:rFonts w:eastAsia="Calibri"/>
                <w:color w:val="000000"/>
                <w:sz w:val="22"/>
                <w:szCs w:val="22"/>
                <w:lang w:eastAsia="en-US"/>
              </w:rPr>
              <w:t>Утверждение технического задания для акционерного общества «Искра» на разработку инвестиционной программы по приведению качества питьевой воды в соответствие с установленными требованиями на 2025-2030 годы</w:t>
            </w:r>
          </w:p>
        </w:tc>
      </w:tr>
      <w:tr w:rsidR="003D7CFF" w:rsidRPr="003D7CFF" w14:paraId="083F8FFA" w14:textId="77777777" w:rsidTr="00C86E20">
        <w:trPr>
          <w:jc w:val="center"/>
        </w:trPr>
        <w:tc>
          <w:tcPr>
            <w:tcW w:w="231" w:type="pct"/>
            <w:tcBorders>
              <w:top w:val="single" w:sz="4" w:space="0" w:color="auto"/>
              <w:left w:val="single" w:sz="4" w:space="0" w:color="auto"/>
              <w:bottom w:val="single" w:sz="4" w:space="0" w:color="auto"/>
              <w:right w:val="single" w:sz="4" w:space="0" w:color="auto"/>
            </w:tcBorders>
          </w:tcPr>
          <w:p w14:paraId="285D778A" w14:textId="77777777" w:rsidR="003D7CFF" w:rsidRPr="003D7CFF" w:rsidRDefault="003D7CFF" w:rsidP="003D7CFF">
            <w:pPr>
              <w:widowControl w:val="0"/>
              <w:autoSpaceDE w:val="0"/>
              <w:autoSpaceDN w:val="0"/>
              <w:adjustRightInd w:val="0"/>
              <w:jc w:val="center"/>
              <w:rPr>
                <w:rFonts w:eastAsia="Calibri"/>
                <w:lang w:eastAsia="en-US"/>
              </w:rPr>
            </w:pPr>
            <w:r w:rsidRPr="003D7CFF">
              <w:rPr>
                <w:rFonts w:eastAsia="Calibri"/>
                <w:lang w:eastAsia="en-US"/>
              </w:rPr>
              <w:t>7</w:t>
            </w:r>
          </w:p>
        </w:tc>
        <w:tc>
          <w:tcPr>
            <w:tcW w:w="2555" w:type="pct"/>
            <w:tcBorders>
              <w:top w:val="single" w:sz="4" w:space="0" w:color="auto"/>
              <w:left w:val="single" w:sz="4" w:space="0" w:color="auto"/>
              <w:bottom w:val="single" w:sz="4" w:space="0" w:color="auto"/>
              <w:right w:val="single" w:sz="4" w:space="0" w:color="auto"/>
            </w:tcBorders>
          </w:tcPr>
          <w:p w14:paraId="24BFB051" w14:textId="77777777" w:rsidR="003D7CFF" w:rsidRPr="003D7CFF" w:rsidRDefault="003D7CFF" w:rsidP="003D7CFF">
            <w:pPr>
              <w:spacing w:after="200" w:line="276" w:lineRule="auto"/>
              <w:rPr>
                <w:rFonts w:eastAsia="Calibri"/>
                <w:lang w:eastAsia="en-US"/>
              </w:rPr>
            </w:pPr>
            <w:r w:rsidRPr="003D7CFF">
              <w:rPr>
                <w:rFonts w:eastAsia="Calibri"/>
                <w:lang w:eastAsia="en-US"/>
              </w:rPr>
              <w:t xml:space="preserve">Постановление администрации Баганского района Новосибирской области  </w:t>
            </w:r>
          </w:p>
        </w:tc>
        <w:tc>
          <w:tcPr>
            <w:tcW w:w="652" w:type="pct"/>
            <w:tcBorders>
              <w:top w:val="single" w:sz="4" w:space="0" w:color="auto"/>
              <w:left w:val="single" w:sz="4" w:space="0" w:color="auto"/>
              <w:bottom w:val="single" w:sz="4" w:space="0" w:color="auto"/>
              <w:right w:val="single" w:sz="4" w:space="0" w:color="auto"/>
            </w:tcBorders>
          </w:tcPr>
          <w:p w14:paraId="68DBDC54" w14:textId="77777777" w:rsidR="003D7CFF" w:rsidRPr="003D7CFF" w:rsidRDefault="003D7CFF" w:rsidP="003D7CFF">
            <w:pPr>
              <w:widowControl w:val="0"/>
              <w:autoSpaceDE w:val="0"/>
              <w:autoSpaceDN w:val="0"/>
              <w:adjustRightInd w:val="0"/>
              <w:jc w:val="center"/>
              <w:rPr>
                <w:rFonts w:eastAsia="Calibri"/>
                <w:lang w:eastAsia="en-US"/>
              </w:rPr>
            </w:pPr>
            <w:r w:rsidRPr="003D7CFF">
              <w:rPr>
                <w:rFonts w:eastAsia="Calibri"/>
                <w:lang w:eastAsia="en-US"/>
              </w:rPr>
              <w:t>от 20.02.2025 № 153</w:t>
            </w:r>
          </w:p>
        </w:tc>
        <w:tc>
          <w:tcPr>
            <w:tcW w:w="1562" w:type="pct"/>
            <w:tcBorders>
              <w:top w:val="single" w:sz="4" w:space="0" w:color="auto"/>
              <w:left w:val="single" w:sz="4" w:space="0" w:color="auto"/>
              <w:bottom w:val="single" w:sz="4" w:space="0" w:color="auto"/>
              <w:right w:val="single" w:sz="4" w:space="0" w:color="auto"/>
            </w:tcBorders>
            <w:vAlign w:val="center"/>
          </w:tcPr>
          <w:p w14:paraId="55A0789A" w14:textId="77777777" w:rsidR="003D7CFF" w:rsidRPr="003D7CFF" w:rsidRDefault="003D7CFF" w:rsidP="003D7CFF">
            <w:pPr>
              <w:widowControl w:val="0"/>
              <w:autoSpaceDE w:val="0"/>
              <w:autoSpaceDN w:val="0"/>
              <w:adjustRightInd w:val="0"/>
              <w:spacing w:after="200" w:line="276" w:lineRule="auto"/>
              <w:jc w:val="both"/>
              <w:rPr>
                <w:rFonts w:eastAsia="Calibri"/>
                <w:lang w:eastAsia="en-US"/>
              </w:rPr>
            </w:pPr>
            <w:r w:rsidRPr="003D7CFF">
              <w:rPr>
                <w:rFonts w:eastAsia="Calibri"/>
                <w:color w:val="000000"/>
                <w:sz w:val="22"/>
                <w:szCs w:val="22"/>
                <w:lang w:eastAsia="en-US"/>
              </w:rPr>
              <w:t>Утверждение технического задания для муниципального казенного учреждения «Центр материально-технического обеспечения Казанского сельсовета» на разработку инвестиционной программы по приведению качества питьевой воды в соответствие с установленными требованиями на 2025-2030 годы</w:t>
            </w:r>
          </w:p>
        </w:tc>
      </w:tr>
      <w:tr w:rsidR="003D7CFF" w:rsidRPr="003D7CFF" w14:paraId="145BF75E" w14:textId="77777777" w:rsidTr="00C86E20">
        <w:trPr>
          <w:jc w:val="center"/>
        </w:trPr>
        <w:tc>
          <w:tcPr>
            <w:tcW w:w="231" w:type="pct"/>
            <w:tcBorders>
              <w:top w:val="single" w:sz="4" w:space="0" w:color="auto"/>
              <w:left w:val="single" w:sz="4" w:space="0" w:color="auto"/>
              <w:bottom w:val="single" w:sz="4" w:space="0" w:color="auto"/>
              <w:right w:val="single" w:sz="4" w:space="0" w:color="auto"/>
            </w:tcBorders>
          </w:tcPr>
          <w:p w14:paraId="0983301B" w14:textId="77777777" w:rsidR="003D7CFF" w:rsidRPr="003D7CFF" w:rsidRDefault="003D7CFF" w:rsidP="003D7CFF">
            <w:pPr>
              <w:widowControl w:val="0"/>
              <w:autoSpaceDE w:val="0"/>
              <w:autoSpaceDN w:val="0"/>
              <w:adjustRightInd w:val="0"/>
              <w:jc w:val="center"/>
              <w:rPr>
                <w:rFonts w:eastAsia="Calibri"/>
                <w:lang w:eastAsia="en-US"/>
              </w:rPr>
            </w:pPr>
            <w:r w:rsidRPr="003D7CFF">
              <w:rPr>
                <w:rFonts w:eastAsia="Calibri"/>
                <w:lang w:eastAsia="en-US"/>
              </w:rPr>
              <w:t>8</w:t>
            </w:r>
          </w:p>
        </w:tc>
        <w:tc>
          <w:tcPr>
            <w:tcW w:w="2555" w:type="pct"/>
            <w:tcBorders>
              <w:top w:val="single" w:sz="4" w:space="0" w:color="auto"/>
              <w:left w:val="single" w:sz="4" w:space="0" w:color="auto"/>
              <w:bottom w:val="single" w:sz="4" w:space="0" w:color="auto"/>
              <w:right w:val="single" w:sz="4" w:space="0" w:color="auto"/>
            </w:tcBorders>
            <w:shd w:val="clear" w:color="auto" w:fill="auto"/>
          </w:tcPr>
          <w:p w14:paraId="08D93DD3" w14:textId="77777777" w:rsidR="003D7CFF" w:rsidRPr="003D7CFF" w:rsidRDefault="003D7CFF" w:rsidP="003D7CFF">
            <w:pPr>
              <w:rPr>
                <w:rFonts w:eastAsia="Calibri"/>
                <w:color w:val="000000"/>
                <w:lang w:eastAsia="en-US"/>
              </w:rPr>
            </w:pPr>
            <w:r w:rsidRPr="003D7CFF">
              <w:rPr>
                <w:rFonts w:eastAsia="Calibri"/>
                <w:color w:val="000000"/>
                <w:lang w:eastAsia="en-US"/>
              </w:rPr>
              <w:t xml:space="preserve">Постановление администрации Баганского района Новосибирской области </w:t>
            </w:r>
          </w:p>
        </w:tc>
        <w:tc>
          <w:tcPr>
            <w:tcW w:w="652" w:type="pct"/>
            <w:tcBorders>
              <w:top w:val="single" w:sz="4" w:space="0" w:color="auto"/>
              <w:left w:val="single" w:sz="4" w:space="0" w:color="auto"/>
              <w:bottom w:val="single" w:sz="4" w:space="0" w:color="auto"/>
              <w:right w:val="single" w:sz="4" w:space="0" w:color="auto"/>
            </w:tcBorders>
          </w:tcPr>
          <w:p w14:paraId="11257C1B" w14:textId="77777777" w:rsidR="003D7CFF" w:rsidRPr="003D7CFF" w:rsidRDefault="003D7CFF" w:rsidP="003D7CFF">
            <w:pPr>
              <w:widowControl w:val="0"/>
              <w:autoSpaceDE w:val="0"/>
              <w:autoSpaceDN w:val="0"/>
              <w:adjustRightInd w:val="0"/>
              <w:jc w:val="center"/>
              <w:rPr>
                <w:rFonts w:eastAsia="Calibri"/>
                <w:lang w:eastAsia="en-US"/>
              </w:rPr>
            </w:pPr>
            <w:r w:rsidRPr="003D7CFF">
              <w:rPr>
                <w:rFonts w:eastAsia="Calibri"/>
                <w:lang w:eastAsia="en-US"/>
              </w:rPr>
              <w:t>от 20.02.2025 № 344</w:t>
            </w:r>
          </w:p>
        </w:tc>
        <w:tc>
          <w:tcPr>
            <w:tcW w:w="1562" w:type="pct"/>
            <w:tcBorders>
              <w:top w:val="single" w:sz="4" w:space="0" w:color="auto"/>
              <w:left w:val="single" w:sz="4" w:space="0" w:color="auto"/>
              <w:bottom w:val="single" w:sz="4" w:space="0" w:color="auto"/>
              <w:right w:val="single" w:sz="4" w:space="0" w:color="auto"/>
            </w:tcBorders>
            <w:vAlign w:val="center"/>
          </w:tcPr>
          <w:p w14:paraId="6616D0FA" w14:textId="77777777" w:rsidR="003D7CFF" w:rsidRPr="003D7CFF" w:rsidRDefault="003D7CFF" w:rsidP="003D7CFF">
            <w:pPr>
              <w:widowControl w:val="0"/>
              <w:autoSpaceDE w:val="0"/>
              <w:autoSpaceDN w:val="0"/>
              <w:adjustRightInd w:val="0"/>
              <w:spacing w:line="276" w:lineRule="auto"/>
              <w:jc w:val="both"/>
              <w:rPr>
                <w:rFonts w:eastAsia="Calibri"/>
                <w:lang w:eastAsia="en-US"/>
              </w:rPr>
            </w:pPr>
            <w:r w:rsidRPr="003D7CFF">
              <w:rPr>
                <w:rFonts w:eastAsia="Calibri"/>
                <w:color w:val="000000"/>
                <w:sz w:val="22"/>
                <w:szCs w:val="22"/>
                <w:lang w:eastAsia="en-US"/>
              </w:rPr>
              <w:t>Утверждение Инвестиционного паспорта Баганского района</w:t>
            </w:r>
            <w:r w:rsidRPr="003D7CFF">
              <w:rPr>
                <w:rFonts w:eastAsia="Calibri"/>
                <w:color w:val="000000"/>
                <w:sz w:val="22"/>
                <w:szCs w:val="22"/>
                <w:lang w:eastAsia="en-US"/>
              </w:rPr>
              <w:br/>
              <w:t>Новосибирской области</w:t>
            </w:r>
          </w:p>
        </w:tc>
      </w:tr>
      <w:tr w:rsidR="003D7CFF" w:rsidRPr="003D7CFF" w14:paraId="7C4E3E1D" w14:textId="77777777" w:rsidTr="00C86E20">
        <w:trPr>
          <w:jc w:val="center"/>
        </w:trPr>
        <w:tc>
          <w:tcPr>
            <w:tcW w:w="231" w:type="pct"/>
            <w:tcBorders>
              <w:top w:val="single" w:sz="4" w:space="0" w:color="auto"/>
              <w:left w:val="single" w:sz="4" w:space="0" w:color="auto"/>
              <w:bottom w:val="single" w:sz="4" w:space="0" w:color="auto"/>
              <w:right w:val="single" w:sz="4" w:space="0" w:color="auto"/>
            </w:tcBorders>
          </w:tcPr>
          <w:p w14:paraId="272D7DE2" w14:textId="77777777" w:rsidR="003D7CFF" w:rsidRPr="003D7CFF" w:rsidRDefault="003D7CFF" w:rsidP="003D7CFF">
            <w:pPr>
              <w:widowControl w:val="0"/>
              <w:autoSpaceDE w:val="0"/>
              <w:autoSpaceDN w:val="0"/>
              <w:adjustRightInd w:val="0"/>
              <w:jc w:val="center"/>
              <w:rPr>
                <w:rFonts w:eastAsia="Calibri"/>
                <w:lang w:eastAsia="en-US"/>
              </w:rPr>
            </w:pPr>
            <w:r w:rsidRPr="003D7CFF">
              <w:rPr>
                <w:rFonts w:eastAsia="Calibri"/>
                <w:lang w:eastAsia="en-US"/>
              </w:rPr>
              <w:t>9</w:t>
            </w:r>
          </w:p>
        </w:tc>
        <w:tc>
          <w:tcPr>
            <w:tcW w:w="2555" w:type="pct"/>
            <w:tcBorders>
              <w:top w:val="single" w:sz="4" w:space="0" w:color="auto"/>
              <w:left w:val="single" w:sz="4" w:space="0" w:color="auto"/>
              <w:bottom w:val="single" w:sz="4" w:space="0" w:color="auto"/>
              <w:right w:val="single" w:sz="4" w:space="0" w:color="auto"/>
            </w:tcBorders>
            <w:shd w:val="clear" w:color="auto" w:fill="auto"/>
          </w:tcPr>
          <w:p w14:paraId="17430B70" w14:textId="77777777" w:rsidR="003D7CFF" w:rsidRPr="003D7CFF" w:rsidRDefault="003D7CFF" w:rsidP="003D7CFF">
            <w:pPr>
              <w:spacing w:after="200" w:line="276" w:lineRule="auto"/>
              <w:rPr>
                <w:rFonts w:eastAsia="Calibri"/>
                <w:color w:val="000000"/>
                <w:lang w:eastAsia="en-US"/>
              </w:rPr>
            </w:pPr>
            <w:r w:rsidRPr="003D7CFF">
              <w:rPr>
                <w:rFonts w:eastAsia="Calibri"/>
                <w:color w:val="000000"/>
                <w:lang w:eastAsia="en-US"/>
              </w:rPr>
              <w:t xml:space="preserve">Постановление администрации Баганского района Новосибирской области </w:t>
            </w:r>
          </w:p>
        </w:tc>
        <w:tc>
          <w:tcPr>
            <w:tcW w:w="652" w:type="pct"/>
            <w:tcBorders>
              <w:top w:val="single" w:sz="4" w:space="0" w:color="auto"/>
              <w:left w:val="single" w:sz="4" w:space="0" w:color="auto"/>
              <w:bottom w:val="single" w:sz="4" w:space="0" w:color="auto"/>
              <w:right w:val="single" w:sz="4" w:space="0" w:color="auto"/>
            </w:tcBorders>
          </w:tcPr>
          <w:p w14:paraId="021A9458" w14:textId="77777777" w:rsidR="003D7CFF" w:rsidRPr="003D7CFF" w:rsidRDefault="003D7CFF" w:rsidP="003D7CFF">
            <w:pPr>
              <w:widowControl w:val="0"/>
              <w:autoSpaceDE w:val="0"/>
              <w:autoSpaceDN w:val="0"/>
              <w:adjustRightInd w:val="0"/>
              <w:jc w:val="center"/>
              <w:rPr>
                <w:rFonts w:eastAsia="Calibri"/>
                <w:lang w:eastAsia="en-US"/>
              </w:rPr>
            </w:pPr>
            <w:r w:rsidRPr="003D7CFF">
              <w:rPr>
                <w:rFonts w:eastAsia="Calibri"/>
                <w:lang w:eastAsia="en-US"/>
              </w:rPr>
              <w:t>от 23.06.2025 № 577</w:t>
            </w:r>
          </w:p>
        </w:tc>
        <w:tc>
          <w:tcPr>
            <w:tcW w:w="1562" w:type="pct"/>
            <w:tcBorders>
              <w:top w:val="single" w:sz="4" w:space="0" w:color="auto"/>
              <w:left w:val="single" w:sz="4" w:space="0" w:color="auto"/>
              <w:bottom w:val="single" w:sz="4" w:space="0" w:color="auto"/>
              <w:right w:val="single" w:sz="4" w:space="0" w:color="auto"/>
            </w:tcBorders>
            <w:vAlign w:val="center"/>
          </w:tcPr>
          <w:p w14:paraId="50B9A07A" w14:textId="77777777" w:rsidR="003D7CFF" w:rsidRPr="003D7CFF" w:rsidRDefault="003D7CFF" w:rsidP="003D7CFF">
            <w:pPr>
              <w:widowControl w:val="0"/>
              <w:autoSpaceDE w:val="0"/>
              <w:autoSpaceDN w:val="0"/>
              <w:adjustRightInd w:val="0"/>
              <w:spacing w:line="276" w:lineRule="auto"/>
              <w:jc w:val="both"/>
              <w:rPr>
                <w:rFonts w:eastAsia="Calibri"/>
                <w:lang w:eastAsia="en-US"/>
              </w:rPr>
            </w:pPr>
            <w:r w:rsidRPr="003D7CFF">
              <w:rPr>
                <w:rFonts w:eastAsia="Calibri"/>
                <w:color w:val="000000"/>
                <w:sz w:val="22"/>
                <w:szCs w:val="22"/>
                <w:lang w:eastAsia="en-US"/>
              </w:rPr>
              <w:t>Внесение изменений в постановление администрации Баганского района Новосибирской области от 25.08.2020 № 595 «Об утверждении Положения об инвестиционном уполномоченном в Баганском районе Новосибирской области»" от 23.06.2025 № 577</w:t>
            </w:r>
          </w:p>
        </w:tc>
      </w:tr>
      <w:tr w:rsidR="003D7CFF" w:rsidRPr="003D7CFF" w14:paraId="7BDFCA7F" w14:textId="77777777" w:rsidTr="00C86E20">
        <w:trPr>
          <w:jc w:val="center"/>
        </w:trPr>
        <w:tc>
          <w:tcPr>
            <w:tcW w:w="231" w:type="pct"/>
            <w:tcBorders>
              <w:top w:val="single" w:sz="4" w:space="0" w:color="auto"/>
              <w:left w:val="single" w:sz="4" w:space="0" w:color="auto"/>
              <w:bottom w:val="single" w:sz="4" w:space="0" w:color="auto"/>
              <w:right w:val="single" w:sz="4" w:space="0" w:color="auto"/>
            </w:tcBorders>
          </w:tcPr>
          <w:p w14:paraId="60B1CE8D" w14:textId="77777777" w:rsidR="003D7CFF" w:rsidRPr="003D7CFF" w:rsidRDefault="003D7CFF" w:rsidP="003D7CFF">
            <w:pPr>
              <w:widowControl w:val="0"/>
              <w:autoSpaceDE w:val="0"/>
              <w:autoSpaceDN w:val="0"/>
              <w:adjustRightInd w:val="0"/>
              <w:jc w:val="center"/>
              <w:rPr>
                <w:rFonts w:eastAsia="Calibri"/>
                <w:lang w:eastAsia="en-US"/>
              </w:rPr>
            </w:pPr>
            <w:r w:rsidRPr="003D7CFF">
              <w:rPr>
                <w:rFonts w:eastAsia="Calibri"/>
                <w:lang w:eastAsia="en-US"/>
              </w:rPr>
              <w:t>10</w:t>
            </w:r>
          </w:p>
        </w:tc>
        <w:tc>
          <w:tcPr>
            <w:tcW w:w="2555" w:type="pct"/>
            <w:tcBorders>
              <w:top w:val="single" w:sz="4" w:space="0" w:color="auto"/>
              <w:left w:val="single" w:sz="4" w:space="0" w:color="auto"/>
              <w:bottom w:val="single" w:sz="4" w:space="0" w:color="auto"/>
              <w:right w:val="single" w:sz="4" w:space="0" w:color="auto"/>
            </w:tcBorders>
            <w:shd w:val="clear" w:color="auto" w:fill="auto"/>
          </w:tcPr>
          <w:p w14:paraId="204DE658" w14:textId="77777777" w:rsidR="003D7CFF" w:rsidRPr="003D7CFF" w:rsidRDefault="003D7CFF" w:rsidP="003D7CFF">
            <w:pPr>
              <w:spacing w:after="200" w:line="276" w:lineRule="auto"/>
              <w:rPr>
                <w:rFonts w:eastAsia="Calibri"/>
                <w:color w:val="000000"/>
                <w:lang w:eastAsia="en-US"/>
              </w:rPr>
            </w:pPr>
            <w:r w:rsidRPr="003D7CFF">
              <w:rPr>
                <w:rFonts w:eastAsia="Calibri"/>
                <w:color w:val="000000"/>
                <w:lang w:eastAsia="en-US"/>
              </w:rPr>
              <w:t>Постановление администрации Баганского района Новосибирской области</w:t>
            </w:r>
          </w:p>
        </w:tc>
        <w:tc>
          <w:tcPr>
            <w:tcW w:w="652" w:type="pct"/>
            <w:tcBorders>
              <w:top w:val="single" w:sz="4" w:space="0" w:color="auto"/>
              <w:left w:val="single" w:sz="4" w:space="0" w:color="auto"/>
              <w:bottom w:val="single" w:sz="4" w:space="0" w:color="auto"/>
              <w:right w:val="single" w:sz="4" w:space="0" w:color="auto"/>
            </w:tcBorders>
          </w:tcPr>
          <w:p w14:paraId="678A7FC1" w14:textId="77777777" w:rsidR="003D7CFF" w:rsidRPr="003D7CFF" w:rsidRDefault="003D7CFF" w:rsidP="003D7CFF">
            <w:pPr>
              <w:widowControl w:val="0"/>
              <w:autoSpaceDE w:val="0"/>
              <w:autoSpaceDN w:val="0"/>
              <w:adjustRightInd w:val="0"/>
              <w:jc w:val="center"/>
              <w:rPr>
                <w:rFonts w:eastAsia="Calibri"/>
                <w:lang w:eastAsia="en-US"/>
              </w:rPr>
            </w:pPr>
            <w:r w:rsidRPr="003D7CFF">
              <w:rPr>
                <w:rFonts w:eastAsia="Calibri"/>
                <w:lang w:eastAsia="en-US"/>
              </w:rPr>
              <w:t>от 23.06.2025 № 578</w:t>
            </w:r>
          </w:p>
        </w:tc>
        <w:tc>
          <w:tcPr>
            <w:tcW w:w="1562" w:type="pct"/>
            <w:tcBorders>
              <w:top w:val="single" w:sz="4" w:space="0" w:color="auto"/>
              <w:left w:val="single" w:sz="4" w:space="0" w:color="auto"/>
              <w:bottom w:val="single" w:sz="4" w:space="0" w:color="auto"/>
              <w:right w:val="single" w:sz="4" w:space="0" w:color="auto"/>
            </w:tcBorders>
            <w:vAlign w:val="center"/>
          </w:tcPr>
          <w:p w14:paraId="4753FB62" w14:textId="77777777" w:rsidR="003D7CFF" w:rsidRPr="003D7CFF" w:rsidRDefault="003D7CFF" w:rsidP="003D7CFF">
            <w:pPr>
              <w:widowControl w:val="0"/>
              <w:autoSpaceDE w:val="0"/>
              <w:autoSpaceDN w:val="0"/>
              <w:adjustRightInd w:val="0"/>
              <w:spacing w:line="276" w:lineRule="auto"/>
              <w:rPr>
                <w:rFonts w:eastAsia="Calibri"/>
                <w:lang w:eastAsia="en-US"/>
              </w:rPr>
            </w:pPr>
            <w:r w:rsidRPr="003D7CFF">
              <w:rPr>
                <w:rFonts w:eastAsia="Calibri"/>
                <w:color w:val="000000"/>
                <w:sz w:val="22"/>
                <w:szCs w:val="22"/>
                <w:lang w:eastAsia="en-US"/>
              </w:rPr>
              <w:t xml:space="preserve">Внесение изменений в постановление администрации Баганского района Новосибирской области от 04.03.2022 № 145 «Об утверждении Состава Общественного </w:t>
            </w:r>
            <w:r w:rsidRPr="003D7CFF">
              <w:rPr>
                <w:rFonts w:eastAsia="Calibri"/>
                <w:color w:val="000000"/>
                <w:sz w:val="22"/>
                <w:szCs w:val="22"/>
                <w:lang w:eastAsia="en-US"/>
              </w:rPr>
              <w:lastRenderedPageBreak/>
              <w:t xml:space="preserve">совета по улучшению инвестиционного климата и развитию предпринимательства при Главе Баганского района </w:t>
            </w:r>
            <w:r w:rsidRPr="003D7CFF">
              <w:rPr>
                <w:rFonts w:eastAsia="Calibri"/>
                <w:color w:val="000000"/>
                <w:sz w:val="22"/>
                <w:szCs w:val="22"/>
                <w:lang w:eastAsia="en-US"/>
              </w:rPr>
              <w:br/>
              <w:t>Новосибирской области»</w:t>
            </w:r>
          </w:p>
        </w:tc>
      </w:tr>
      <w:tr w:rsidR="003D7CFF" w:rsidRPr="003D7CFF" w14:paraId="104BFE5A" w14:textId="77777777" w:rsidTr="00C86E20">
        <w:trPr>
          <w:jc w:val="center"/>
        </w:trPr>
        <w:tc>
          <w:tcPr>
            <w:tcW w:w="231" w:type="pct"/>
            <w:tcBorders>
              <w:top w:val="single" w:sz="4" w:space="0" w:color="auto"/>
              <w:left w:val="single" w:sz="4" w:space="0" w:color="auto"/>
              <w:bottom w:val="single" w:sz="4" w:space="0" w:color="auto"/>
              <w:right w:val="single" w:sz="4" w:space="0" w:color="auto"/>
            </w:tcBorders>
          </w:tcPr>
          <w:p w14:paraId="5368598E" w14:textId="77777777" w:rsidR="003D7CFF" w:rsidRPr="003D7CFF" w:rsidRDefault="003D7CFF" w:rsidP="003D7CFF">
            <w:pPr>
              <w:widowControl w:val="0"/>
              <w:autoSpaceDE w:val="0"/>
              <w:autoSpaceDN w:val="0"/>
              <w:adjustRightInd w:val="0"/>
              <w:jc w:val="center"/>
              <w:rPr>
                <w:rFonts w:eastAsia="Calibri"/>
                <w:lang w:eastAsia="en-US"/>
              </w:rPr>
            </w:pPr>
            <w:r w:rsidRPr="003D7CFF">
              <w:rPr>
                <w:rFonts w:eastAsia="Calibri"/>
                <w:lang w:eastAsia="en-US"/>
              </w:rPr>
              <w:lastRenderedPageBreak/>
              <w:t>11</w:t>
            </w:r>
          </w:p>
        </w:tc>
        <w:tc>
          <w:tcPr>
            <w:tcW w:w="2555" w:type="pct"/>
            <w:tcBorders>
              <w:top w:val="single" w:sz="4" w:space="0" w:color="auto"/>
              <w:left w:val="single" w:sz="4" w:space="0" w:color="auto"/>
              <w:bottom w:val="single" w:sz="4" w:space="0" w:color="auto"/>
              <w:right w:val="single" w:sz="4" w:space="0" w:color="auto"/>
            </w:tcBorders>
            <w:shd w:val="clear" w:color="auto" w:fill="auto"/>
          </w:tcPr>
          <w:p w14:paraId="65407A52" w14:textId="77777777" w:rsidR="003D7CFF" w:rsidRPr="003D7CFF" w:rsidRDefault="003D7CFF" w:rsidP="003D7CFF">
            <w:pPr>
              <w:spacing w:after="200" w:line="276" w:lineRule="auto"/>
              <w:rPr>
                <w:rFonts w:eastAsia="Calibri"/>
                <w:color w:val="000000"/>
                <w:lang w:eastAsia="en-US"/>
              </w:rPr>
            </w:pPr>
            <w:r w:rsidRPr="003D7CFF">
              <w:rPr>
                <w:rFonts w:eastAsia="Calibri"/>
                <w:color w:val="000000"/>
                <w:lang w:eastAsia="en-US"/>
              </w:rPr>
              <w:t>Постановление администрации Баганского района Новосибирской области</w:t>
            </w:r>
          </w:p>
        </w:tc>
        <w:tc>
          <w:tcPr>
            <w:tcW w:w="652" w:type="pct"/>
            <w:tcBorders>
              <w:top w:val="single" w:sz="4" w:space="0" w:color="auto"/>
              <w:left w:val="single" w:sz="4" w:space="0" w:color="auto"/>
              <w:bottom w:val="single" w:sz="4" w:space="0" w:color="auto"/>
              <w:right w:val="single" w:sz="4" w:space="0" w:color="auto"/>
            </w:tcBorders>
          </w:tcPr>
          <w:p w14:paraId="75A17E8B" w14:textId="77777777" w:rsidR="003D7CFF" w:rsidRPr="003D7CFF" w:rsidRDefault="003D7CFF" w:rsidP="003D7CFF">
            <w:pPr>
              <w:widowControl w:val="0"/>
              <w:autoSpaceDE w:val="0"/>
              <w:autoSpaceDN w:val="0"/>
              <w:adjustRightInd w:val="0"/>
              <w:jc w:val="center"/>
              <w:rPr>
                <w:rFonts w:eastAsia="Calibri"/>
                <w:lang w:eastAsia="en-US"/>
              </w:rPr>
            </w:pPr>
            <w:r w:rsidRPr="003D7CFF">
              <w:rPr>
                <w:rFonts w:eastAsia="Calibri"/>
                <w:lang w:eastAsia="en-US"/>
              </w:rPr>
              <w:t>от 25.09.2025 № 934</w:t>
            </w:r>
          </w:p>
        </w:tc>
        <w:tc>
          <w:tcPr>
            <w:tcW w:w="1562" w:type="pct"/>
            <w:tcBorders>
              <w:top w:val="single" w:sz="4" w:space="0" w:color="auto"/>
              <w:left w:val="single" w:sz="4" w:space="0" w:color="auto"/>
              <w:bottom w:val="single" w:sz="4" w:space="0" w:color="auto"/>
              <w:right w:val="single" w:sz="4" w:space="0" w:color="auto"/>
            </w:tcBorders>
            <w:vAlign w:val="center"/>
          </w:tcPr>
          <w:p w14:paraId="4F8083C5" w14:textId="77777777" w:rsidR="003D7CFF" w:rsidRPr="003D7CFF" w:rsidRDefault="003D7CFF" w:rsidP="003D7CFF">
            <w:pPr>
              <w:widowControl w:val="0"/>
              <w:autoSpaceDE w:val="0"/>
              <w:autoSpaceDN w:val="0"/>
              <w:adjustRightInd w:val="0"/>
              <w:spacing w:line="276" w:lineRule="auto"/>
              <w:rPr>
                <w:rFonts w:eastAsia="Calibri"/>
                <w:lang w:eastAsia="en-US"/>
              </w:rPr>
            </w:pPr>
            <w:r w:rsidRPr="003D7CFF">
              <w:rPr>
                <w:rFonts w:eastAsia="Calibri"/>
                <w:color w:val="000000"/>
                <w:sz w:val="22"/>
                <w:szCs w:val="22"/>
                <w:lang w:eastAsia="en-US"/>
              </w:rPr>
              <w:t>Внесение изменений в постановление администрации Баганского района Новосибирской области от 07.11.2023 № 1049 «Об утверждении муниципальной программы «Поддержка инвестиционной деятельности на территории Баганского района Новосибирской области на 2023-2026 годы»</w:t>
            </w:r>
          </w:p>
        </w:tc>
      </w:tr>
      <w:tr w:rsidR="003D7CFF" w:rsidRPr="003D7CFF" w14:paraId="19AB275F" w14:textId="77777777" w:rsidTr="00C86E20">
        <w:trPr>
          <w:jc w:val="center"/>
        </w:trPr>
        <w:tc>
          <w:tcPr>
            <w:tcW w:w="231" w:type="pct"/>
            <w:tcBorders>
              <w:top w:val="single" w:sz="4" w:space="0" w:color="auto"/>
              <w:left w:val="single" w:sz="4" w:space="0" w:color="auto"/>
              <w:bottom w:val="single" w:sz="4" w:space="0" w:color="auto"/>
              <w:right w:val="single" w:sz="4" w:space="0" w:color="auto"/>
            </w:tcBorders>
          </w:tcPr>
          <w:p w14:paraId="4E6977BE" w14:textId="77777777" w:rsidR="003D7CFF" w:rsidRPr="003D7CFF" w:rsidRDefault="003D7CFF" w:rsidP="003D7CFF">
            <w:pPr>
              <w:widowControl w:val="0"/>
              <w:autoSpaceDE w:val="0"/>
              <w:autoSpaceDN w:val="0"/>
              <w:adjustRightInd w:val="0"/>
              <w:jc w:val="center"/>
              <w:rPr>
                <w:rFonts w:eastAsia="Calibri"/>
                <w:lang w:eastAsia="en-US"/>
              </w:rPr>
            </w:pPr>
            <w:r w:rsidRPr="003D7CFF">
              <w:rPr>
                <w:rFonts w:eastAsia="Calibri"/>
                <w:lang w:eastAsia="en-US"/>
              </w:rPr>
              <w:t>12</w:t>
            </w:r>
          </w:p>
        </w:tc>
        <w:tc>
          <w:tcPr>
            <w:tcW w:w="2555" w:type="pct"/>
            <w:tcBorders>
              <w:top w:val="single" w:sz="4" w:space="0" w:color="auto"/>
              <w:left w:val="single" w:sz="4" w:space="0" w:color="auto"/>
              <w:bottom w:val="single" w:sz="4" w:space="0" w:color="auto"/>
              <w:right w:val="single" w:sz="4" w:space="0" w:color="auto"/>
            </w:tcBorders>
            <w:shd w:val="clear" w:color="auto" w:fill="auto"/>
          </w:tcPr>
          <w:p w14:paraId="3F23A4F1" w14:textId="77777777" w:rsidR="003D7CFF" w:rsidRPr="003D7CFF" w:rsidRDefault="003D7CFF" w:rsidP="003D7CFF">
            <w:pPr>
              <w:spacing w:after="200" w:line="276" w:lineRule="auto"/>
              <w:rPr>
                <w:rFonts w:eastAsia="Calibri"/>
                <w:color w:val="000000"/>
                <w:lang w:eastAsia="en-US"/>
              </w:rPr>
            </w:pPr>
            <w:r w:rsidRPr="003D7CFF">
              <w:rPr>
                <w:rFonts w:eastAsia="Calibri"/>
                <w:color w:val="000000"/>
                <w:lang w:eastAsia="en-US"/>
              </w:rPr>
              <w:t>Постановление администрации Баганского района Новосибирской области</w:t>
            </w:r>
          </w:p>
        </w:tc>
        <w:tc>
          <w:tcPr>
            <w:tcW w:w="652" w:type="pct"/>
            <w:tcBorders>
              <w:top w:val="single" w:sz="4" w:space="0" w:color="auto"/>
              <w:left w:val="single" w:sz="4" w:space="0" w:color="auto"/>
              <w:bottom w:val="single" w:sz="4" w:space="0" w:color="auto"/>
              <w:right w:val="single" w:sz="4" w:space="0" w:color="auto"/>
            </w:tcBorders>
          </w:tcPr>
          <w:p w14:paraId="557B8120" w14:textId="77777777" w:rsidR="003D7CFF" w:rsidRPr="003D7CFF" w:rsidRDefault="003D7CFF" w:rsidP="003D7CFF">
            <w:pPr>
              <w:widowControl w:val="0"/>
              <w:autoSpaceDE w:val="0"/>
              <w:autoSpaceDN w:val="0"/>
              <w:adjustRightInd w:val="0"/>
              <w:jc w:val="center"/>
              <w:rPr>
                <w:rFonts w:eastAsia="Calibri"/>
                <w:lang w:eastAsia="en-US"/>
              </w:rPr>
            </w:pPr>
            <w:r w:rsidRPr="003D7CFF">
              <w:rPr>
                <w:rFonts w:eastAsia="Calibri"/>
                <w:lang w:eastAsia="en-US"/>
              </w:rPr>
              <w:t>от 25.12.2025 № 1342</w:t>
            </w:r>
          </w:p>
        </w:tc>
        <w:tc>
          <w:tcPr>
            <w:tcW w:w="1562" w:type="pct"/>
            <w:tcBorders>
              <w:top w:val="single" w:sz="4" w:space="0" w:color="auto"/>
              <w:left w:val="single" w:sz="4" w:space="0" w:color="auto"/>
              <w:bottom w:val="single" w:sz="4" w:space="0" w:color="auto"/>
              <w:right w:val="single" w:sz="4" w:space="0" w:color="auto"/>
            </w:tcBorders>
            <w:vAlign w:val="center"/>
          </w:tcPr>
          <w:p w14:paraId="7E157EB7" w14:textId="77777777" w:rsidR="003D7CFF" w:rsidRPr="003D7CFF" w:rsidRDefault="003D7CFF" w:rsidP="003D7CFF">
            <w:pPr>
              <w:widowControl w:val="0"/>
              <w:autoSpaceDE w:val="0"/>
              <w:autoSpaceDN w:val="0"/>
              <w:adjustRightInd w:val="0"/>
              <w:spacing w:line="276" w:lineRule="auto"/>
              <w:rPr>
                <w:rFonts w:eastAsia="Calibri"/>
                <w:lang w:eastAsia="en-US"/>
              </w:rPr>
            </w:pPr>
            <w:r w:rsidRPr="003D7CFF">
              <w:rPr>
                <w:rFonts w:eastAsia="Calibri"/>
                <w:color w:val="000000"/>
                <w:sz w:val="22"/>
                <w:szCs w:val="22"/>
                <w:lang w:eastAsia="en-US"/>
              </w:rPr>
              <w:t>Внесении изменений в постановление администрации Баганского района Новосибирской области от 07.11.2023 № 1049 «Об утверждении муниципальной программы «Поддержка инвестиционной деятельности на территории Баганского района Новосибирской области на 2023-2026 годы»</w:t>
            </w:r>
          </w:p>
        </w:tc>
      </w:tr>
    </w:tbl>
    <w:p w14:paraId="561228C6" w14:textId="77777777" w:rsidR="003D7CFF" w:rsidRPr="003D7CFF" w:rsidRDefault="003D7CFF" w:rsidP="003D7CFF">
      <w:pPr>
        <w:rPr>
          <w:rFonts w:eastAsia="Calibri"/>
          <w:b/>
          <w:color w:val="000000" w:themeColor="text1"/>
          <w:sz w:val="28"/>
          <w:szCs w:val="28"/>
          <w:lang w:eastAsia="en-US"/>
        </w:rPr>
      </w:pPr>
    </w:p>
    <w:p w14:paraId="11B315CA" w14:textId="77777777" w:rsidR="003D7CFF" w:rsidRPr="003D7CFF" w:rsidRDefault="003D7CFF" w:rsidP="003D7CFF">
      <w:pPr>
        <w:rPr>
          <w:rFonts w:eastAsia="Calibri"/>
          <w:b/>
          <w:color w:val="000000" w:themeColor="text1"/>
          <w:sz w:val="28"/>
          <w:szCs w:val="28"/>
          <w:lang w:eastAsia="en-US"/>
        </w:rPr>
      </w:pPr>
      <w:r w:rsidRPr="003D7CFF">
        <w:rPr>
          <w:rFonts w:eastAsia="Calibri"/>
          <w:b/>
          <w:color w:val="000000" w:themeColor="text1"/>
          <w:sz w:val="28"/>
          <w:szCs w:val="28"/>
          <w:lang w:eastAsia="en-US"/>
        </w:rPr>
        <w:t>8.8. Взаимодействие с инвесторами</w:t>
      </w:r>
    </w:p>
    <w:p w14:paraId="1E57A267" w14:textId="77777777" w:rsidR="003D7CFF" w:rsidRPr="003D7CFF" w:rsidRDefault="003D7CFF" w:rsidP="003D7CFF">
      <w:pPr>
        <w:spacing w:after="200" w:line="276" w:lineRule="auto"/>
        <w:ind w:firstLine="709"/>
        <w:contextualSpacing/>
        <w:jc w:val="both"/>
        <w:rPr>
          <w:rFonts w:eastAsia="Calibri"/>
          <w:lang w:eastAsia="en-US"/>
        </w:rPr>
      </w:pPr>
      <w:r w:rsidRPr="003D7CFF">
        <w:rPr>
          <w:rFonts w:eastAsia="Calibri"/>
          <w:lang w:eastAsia="en-US"/>
        </w:rPr>
        <w:t>В целях активизации процессов привлечения средств инвесторов в экономику района, оказания муниципальной поддержки инвестиционной деятельности на территории Баганского района Новосибирской области разработана муниципальная программа «Поддержка инвестиционной деятельности на территории Баганского района Новосибирской области на 2023-2026 годы».</w:t>
      </w:r>
    </w:p>
    <w:p w14:paraId="22FE0FDA" w14:textId="77777777" w:rsidR="003D7CFF" w:rsidRPr="003D7CFF" w:rsidRDefault="003D7CFF" w:rsidP="003D7CFF">
      <w:pPr>
        <w:spacing w:after="200" w:line="276" w:lineRule="auto"/>
        <w:ind w:firstLine="709"/>
        <w:contextualSpacing/>
        <w:jc w:val="both"/>
        <w:rPr>
          <w:rFonts w:eastAsia="Calibri"/>
          <w:color w:val="000000"/>
          <w:lang w:eastAsia="en-US"/>
        </w:rPr>
      </w:pPr>
      <w:r w:rsidRPr="003D7CFF">
        <w:rPr>
          <w:rFonts w:eastAsia="Calibri"/>
          <w:color w:val="000000"/>
          <w:lang w:eastAsia="en-US"/>
        </w:rPr>
        <w:t>Для инвестора, принявшего решение о реализации инвестиционного проекта на территории Баганского района, на официальном сайте Баганского района в разделе «Инвестиции» создан канал прямой связи с инвесторами в электронной форме для оперативного решения вопросов, возникающих в процессе инвестиционной деятельности (</w:t>
      </w:r>
      <w:hyperlink r:id="rId79" w:history="1">
        <w:r w:rsidRPr="003D7CFF">
          <w:rPr>
            <w:rFonts w:eastAsia="Calibri"/>
            <w:color w:val="0000FF"/>
            <w:u w:val="single"/>
            <w:lang w:eastAsia="en-US"/>
          </w:rPr>
          <w:t>http://bagan.nso.ru/investment-projects-info</w:t>
        </w:r>
      </w:hyperlink>
      <w:r w:rsidRPr="003D7CFF">
        <w:rPr>
          <w:rFonts w:eastAsia="Calibri"/>
          <w:color w:val="000000"/>
          <w:lang w:eastAsia="en-US"/>
        </w:rPr>
        <w:t>).</w:t>
      </w:r>
    </w:p>
    <w:p w14:paraId="07B2EE26" w14:textId="77777777" w:rsidR="003D7CFF" w:rsidRPr="003D7CFF" w:rsidRDefault="003D7CFF" w:rsidP="003D7CFF">
      <w:pPr>
        <w:spacing w:after="200" w:line="276" w:lineRule="auto"/>
        <w:ind w:firstLine="709"/>
        <w:contextualSpacing/>
        <w:jc w:val="both"/>
        <w:rPr>
          <w:rFonts w:eastAsia="Calibri"/>
          <w:color w:val="000000"/>
          <w:lang w:eastAsia="en-US"/>
        </w:rPr>
      </w:pPr>
      <w:r w:rsidRPr="003D7CFF">
        <w:rPr>
          <w:rFonts w:eastAsia="Calibri"/>
          <w:color w:val="000000"/>
          <w:lang w:eastAsia="en-US"/>
        </w:rPr>
        <w:t xml:space="preserve">При необходимости любой инвестор может обратиться с вопросом, заполнив форму в соответствующем разделе. Подробно с Порядком организации и работы канала прямой связи с инвесторами; Порядком и критериев отбора и размещения резидентов инвесторов в Баганском районе Новосибирской области; Порядком проведения мониторинга и оценки социально-экономической эффективности инвестиционных и </w:t>
      </w:r>
      <w:r w:rsidRPr="003D7CFF">
        <w:rPr>
          <w:rFonts w:eastAsia="Calibri"/>
          <w:color w:val="000000"/>
          <w:lang w:eastAsia="en-US"/>
        </w:rPr>
        <w:lastRenderedPageBreak/>
        <w:t>предпринимательских проектов, получивших поддержку на территории Баганского района Новосибирской области можно ознакомиться на официальном сайте в разделе «Нормативно-правовое обеспечение инвестиционной деятельности».</w:t>
      </w:r>
    </w:p>
    <w:p w14:paraId="7666D402" w14:textId="77777777" w:rsidR="003D7CFF" w:rsidRPr="003D7CFF" w:rsidRDefault="003D7CFF" w:rsidP="003D7CFF">
      <w:pPr>
        <w:spacing w:after="200" w:line="276" w:lineRule="auto"/>
        <w:ind w:firstLine="709"/>
        <w:contextualSpacing/>
        <w:jc w:val="both"/>
        <w:rPr>
          <w:rFonts w:eastAsia="Calibri"/>
          <w:color w:val="000000"/>
          <w:lang w:eastAsia="en-US"/>
        </w:rPr>
      </w:pPr>
      <w:r w:rsidRPr="003D7CFF">
        <w:rPr>
          <w:rFonts w:eastAsia="Calibri"/>
          <w:color w:val="000000"/>
          <w:lang w:eastAsia="en-US"/>
        </w:rPr>
        <w:t>Также инвестор может получить:</w:t>
      </w:r>
    </w:p>
    <w:p w14:paraId="61E0575F" w14:textId="77777777" w:rsidR="003D7CFF" w:rsidRPr="003D7CFF" w:rsidRDefault="003D7CFF" w:rsidP="003D7CFF">
      <w:pPr>
        <w:spacing w:after="200" w:line="276" w:lineRule="auto"/>
        <w:ind w:firstLine="709"/>
        <w:contextualSpacing/>
        <w:jc w:val="both"/>
        <w:rPr>
          <w:rFonts w:eastAsia="Calibri"/>
          <w:color w:val="000000"/>
          <w:lang w:eastAsia="en-US"/>
        </w:rPr>
      </w:pPr>
      <w:r w:rsidRPr="003D7CFF">
        <w:rPr>
          <w:rFonts w:eastAsia="Calibri"/>
          <w:color w:val="000000"/>
          <w:lang w:eastAsia="en-US"/>
        </w:rPr>
        <w:t>- квалифицированную консультацию о процедурах, их порядке прохождения при запуске инвестиционного проекта, а также о возможности получения финансовой поддержки;</w:t>
      </w:r>
    </w:p>
    <w:p w14:paraId="7684C115" w14:textId="77777777" w:rsidR="003D7CFF" w:rsidRPr="003D7CFF" w:rsidRDefault="003D7CFF" w:rsidP="003D7CFF">
      <w:pPr>
        <w:spacing w:after="200" w:line="276" w:lineRule="auto"/>
        <w:ind w:firstLine="709"/>
        <w:contextualSpacing/>
        <w:jc w:val="both"/>
        <w:rPr>
          <w:rFonts w:eastAsia="Calibri"/>
          <w:color w:val="000000"/>
          <w:lang w:eastAsia="en-US"/>
        </w:rPr>
      </w:pPr>
      <w:r w:rsidRPr="003D7CFF">
        <w:rPr>
          <w:rFonts w:eastAsia="Calibri"/>
          <w:color w:val="000000"/>
          <w:lang w:eastAsia="en-US"/>
        </w:rPr>
        <w:t>- методическую помощь при заполнении необходимых документов и форм, по проектам, претендующим на государственную и муниципальную поддержку.</w:t>
      </w:r>
    </w:p>
    <w:p w14:paraId="5DF04035" w14:textId="77777777" w:rsidR="003D7CFF" w:rsidRPr="003D7CFF" w:rsidRDefault="003D7CFF" w:rsidP="003D7CFF">
      <w:pPr>
        <w:spacing w:line="276" w:lineRule="auto"/>
        <w:ind w:firstLine="709"/>
        <w:contextualSpacing/>
        <w:jc w:val="both"/>
        <w:rPr>
          <w:rFonts w:eastAsia="Calibri"/>
          <w:lang w:eastAsia="en-US"/>
        </w:rPr>
      </w:pPr>
      <w:r w:rsidRPr="003D7CFF">
        <w:rPr>
          <w:rFonts w:eastAsia="Calibri"/>
          <w:lang w:eastAsia="en-US"/>
        </w:rPr>
        <w:t>Муниципальная поддержка предоставляется в следующих видах: организационный, финансовый.</w:t>
      </w:r>
    </w:p>
    <w:p w14:paraId="64DC1B93" w14:textId="77777777" w:rsidR="003D7CFF" w:rsidRPr="003D7CFF" w:rsidRDefault="003D7CFF" w:rsidP="003D7CFF">
      <w:pPr>
        <w:spacing w:line="276" w:lineRule="auto"/>
        <w:ind w:firstLine="709"/>
        <w:contextualSpacing/>
        <w:jc w:val="both"/>
        <w:rPr>
          <w:rFonts w:eastAsia="Calibri"/>
          <w:lang w:eastAsia="en-US"/>
        </w:rPr>
      </w:pPr>
      <w:r w:rsidRPr="003D7CFF">
        <w:rPr>
          <w:rFonts w:eastAsia="Calibri"/>
          <w:lang w:eastAsia="en-US"/>
        </w:rPr>
        <w:t>Организационный вид муниципальной поддержки предоставляется в следующих формах:</w:t>
      </w:r>
    </w:p>
    <w:p w14:paraId="6B1ACCF0" w14:textId="77777777" w:rsidR="003D7CFF" w:rsidRPr="003D7CFF" w:rsidRDefault="003D7CFF" w:rsidP="003D7CFF">
      <w:pPr>
        <w:spacing w:line="276" w:lineRule="auto"/>
        <w:ind w:firstLine="709"/>
        <w:contextualSpacing/>
        <w:jc w:val="both"/>
        <w:rPr>
          <w:rFonts w:eastAsia="Calibri"/>
          <w:lang w:eastAsia="en-US"/>
        </w:rPr>
      </w:pPr>
      <w:r w:rsidRPr="003D7CFF">
        <w:rPr>
          <w:rFonts w:eastAsia="Calibri"/>
          <w:lang w:eastAsia="en-US"/>
        </w:rPr>
        <w:t>1) Создание: нормативно-правовой базы, направленной на улучшение инвестиционного климата на территории района, и независимой системы отбора инвестиционных проектов.</w:t>
      </w:r>
    </w:p>
    <w:p w14:paraId="7E34FAA9" w14:textId="77777777" w:rsidR="003D7CFF" w:rsidRPr="003D7CFF" w:rsidRDefault="003D7CFF" w:rsidP="003D7CFF">
      <w:pPr>
        <w:spacing w:line="276" w:lineRule="auto"/>
        <w:ind w:firstLine="709"/>
        <w:jc w:val="both"/>
        <w:rPr>
          <w:rFonts w:eastAsia="Calibri"/>
          <w:lang w:eastAsia="en-US"/>
        </w:rPr>
      </w:pPr>
      <w:r w:rsidRPr="003D7CFF">
        <w:rPr>
          <w:rFonts w:eastAsia="Calibri"/>
          <w:lang w:eastAsia="en-US"/>
        </w:rPr>
        <w:t>2) Организация: предоставление информации о наличии и состоянии инженерной инфраструктуры, необходимой для реализации инвестиционного проекта, и консультаций при подготовке документации по инвестиционным проектам.</w:t>
      </w:r>
    </w:p>
    <w:p w14:paraId="51811FC0" w14:textId="77777777" w:rsidR="003D7CFF" w:rsidRPr="003D7CFF" w:rsidRDefault="003D7CFF" w:rsidP="003D7CFF">
      <w:pPr>
        <w:spacing w:line="276" w:lineRule="auto"/>
        <w:ind w:firstLine="709"/>
        <w:jc w:val="both"/>
        <w:rPr>
          <w:rFonts w:eastAsia="Calibri"/>
          <w:lang w:eastAsia="en-US"/>
        </w:rPr>
      </w:pPr>
      <w:r w:rsidRPr="003D7CFF">
        <w:rPr>
          <w:rFonts w:eastAsia="Calibri"/>
          <w:lang w:eastAsia="en-US"/>
        </w:rPr>
        <w:t>3) Содействие включению в федеральные и региональные программы наиболее эффективных инвестиционных проектов.</w:t>
      </w:r>
    </w:p>
    <w:p w14:paraId="61ABFA6A" w14:textId="77777777" w:rsidR="003D7CFF" w:rsidRPr="003D7CFF" w:rsidRDefault="003D7CFF" w:rsidP="003D7CFF">
      <w:pPr>
        <w:spacing w:line="276" w:lineRule="auto"/>
        <w:ind w:firstLine="709"/>
        <w:jc w:val="both"/>
        <w:rPr>
          <w:rFonts w:eastAsia="Calibri"/>
          <w:lang w:eastAsia="en-US"/>
        </w:rPr>
      </w:pPr>
      <w:r w:rsidRPr="003D7CFF">
        <w:rPr>
          <w:rFonts w:eastAsia="Calibri"/>
          <w:lang w:eastAsia="en-US"/>
        </w:rPr>
        <w:t>4) Формирование предложений по реализации инвестиционных проектов для привлечения инвесторов на территорию района.</w:t>
      </w:r>
    </w:p>
    <w:p w14:paraId="1DB2A367" w14:textId="77777777" w:rsidR="003D7CFF" w:rsidRPr="003D7CFF" w:rsidRDefault="003D7CFF" w:rsidP="003D7CFF">
      <w:pPr>
        <w:spacing w:line="276" w:lineRule="auto"/>
        <w:ind w:firstLine="709"/>
        <w:jc w:val="both"/>
        <w:rPr>
          <w:rFonts w:eastAsia="Calibri"/>
          <w:lang w:eastAsia="en-US"/>
        </w:rPr>
      </w:pPr>
      <w:r w:rsidRPr="003D7CFF">
        <w:rPr>
          <w:rFonts w:eastAsia="Calibri"/>
          <w:lang w:eastAsia="en-US"/>
        </w:rPr>
        <w:t>Финансовый вид муниципальной поддержки предоставляется в следующих формах: предоставление субсидий, предоставление налоговых льгот.</w:t>
      </w:r>
    </w:p>
    <w:p w14:paraId="693379A9" w14:textId="77777777" w:rsidR="003D7CFF" w:rsidRPr="003D7CFF" w:rsidRDefault="003D7CFF" w:rsidP="003D7CFF">
      <w:pPr>
        <w:spacing w:line="276" w:lineRule="auto"/>
        <w:ind w:firstLine="709"/>
        <w:jc w:val="both"/>
        <w:rPr>
          <w:rFonts w:eastAsia="Calibri"/>
          <w:lang w:eastAsia="en-US"/>
        </w:rPr>
      </w:pPr>
      <w:r w:rsidRPr="003D7CFF">
        <w:rPr>
          <w:rFonts w:eastAsia="Calibri"/>
          <w:lang w:eastAsia="en-US"/>
        </w:rPr>
        <w:t xml:space="preserve">Осуществление муниципальной поддержки в финансовых формах. </w:t>
      </w:r>
    </w:p>
    <w:p w14:paraId="76CF4107" w14:textId="77777777" w:rsidR="003D7CFF" w:rsidRPr="003D7CFF" w:rsidRDefault="003D7CFF" w:rsidP="003D7CFF">
      <w:pPr>
        <w:spacing w:line="276" w:lineRule="auto"/>
        <w:ind w:firstLine="709"/>
        <w:jc w:val="both"/>
        <w:rPr>
          <w:rFonts w:eastAsia="Calibri"/>
          <w:lang w:eastAsia="en-US"/>
        </w:rPr>
      </w:pPr>
      <w:r w:rsidRPr="003D7CFF">
        <w:rPr>
          <w:rFonts w:eastAsia="Calibri"/>
          <w:lang w:eastAsia="en-US"/>
        </w:rPr>
        <w:t>Предоставление субсидий на:</w:t>
      </w:r>
    </w:p>
    <w:p w14:paraId="07FE9452" w14:textId="77777777" w:rsidR="003D7CFF" w:rsidRPr="003D7CFF" w:rsidRDefault="003D7CFF" w:rsidP="005D0AE6">
      <w:pPr>
        <w:numPr>
          <w:ilvl w:val="0"/>
          <w:numId w:val="7"/>
        </w:numPr>
        <w:spacing w:after="200" w:line="276" w:lineRule="auto"/>
        <w:ind w:left="0" w:firstLine="709"/>
        <w:jc w:val="both"/>
        <w:rPr>
          <w:rFonts w:eastAsia="Calibri"/>
          <w:lang w:eastAsia="en-US"/>
        </w:rPr>
      </w:pPr>
      <w:r w:rsidRPr="003D7CFF">
        <w:rPr>
          <w:rFonts w:eastAsia="Calibri"/>
          <w:lang w:eastAsia="en-US"/>
        </w:rPr>
        <w:t>возмещение части затрат собственных средств инвестора, направленных на приобретение оборудования.</w:t>
      </w:r>
    </w:p>
    <w:p w14:paraId="4C8CBB1F" w14:textId="77777777" w:rsidR="003D7CFF" w:rsidRPr="003D7CFF" w:rsidRDefault="003D7CFF" w:rsidP="005D0AE6">
      <w:pPr>
        <w:numPr>
          <w:ilvl w:val="0"/>
          <w:numId w:val="7"/>
        </w:numPr>
        <w:spacing w:after="200" w:line="276" w:lineRule="auto"/>
        <w:ind w:left="0" w:firstLine="709"/>
        <w:jc w:val="both"/>
        <w:rPr>
          <w:rFonts w:eastAsia="Calibri"/>
          <w:lang w:eastAsia="en-US"/>
        </w:rPr>
      </w:pPr>
      <w:r w:rsidRPr="003D7CFF">
        <w:rPr>
          <w:rFonts w:eastAsia="Calibri"/>
          <w:lang w:eastAsia="en-US"/>
        </w:rPr>
        <w:t>возмещение части затрат за аренду земельного участка, предоставленного для реализации инвестиционного проекта.</w:t>
      </w:r>
    </w:p>
    <w:p w14:paraId="4DF369FB" w14:textId="77777777" w:rsidR="003D7CFF" w:rsidRPr="003D7CFF" w:rsidRDefault="003D7CFF" w:rsidP="005D0AE6">
      <w:pPr>
        <w:numPr>
          <w:ilvl w:val="0"/>
          <w:numId w:val="7"/>
        </w:numPr>
        <w:spacing w:after="200" w:line="276" w:lineRule="auto"/>
        <w:ind w:left="0" w:firstLine="709"/>
        <w:jc w:val="both"/>
        <w:rPr>
          <w:rFonts w:eastAsia="Calibri"/>
          <w:lang w:eastAsia="en-US"/>
        </w:rPr>
      </w:pPr>
      <w:r w:rsidRPr="003D7CFF">
        <w:rPr>
          <w:rFonts w:eastAsia="Calibri"/>
          <w:lang w:eastAsia="en-US"/>
        </w:rPr>
        <w:t>возмещение части затрат на выполнение работ, связанных с подключением к сетям инженерно-технического обеспечения.</w:t>
      </w:r>
    </w:p>
    <w:p w14:paraId="0E35943C" w14:textId="77777777" w:rsidR="003D7CFF" w:rsidRPr="003D7CFF" w:rsidRDefault="003D7CFF" w:rsidP="003D7CFF">
      <w:pPr>
        <w:spacing w:line="276" w:lineRule="auto"/>
        <w:ind w:firstLine="709"/>
        <w:jc w:val="both"/>
        <w:rPr>
          <w:rFonts w:eastAsia="Calibri"/>
          <w:lang w:eastAsia="en-US"/>
        </w:rPr>
      </w:pPr>
      <w:r w:rsidRPr="003D7CFF">
        <w:rPr>
          <w:rFonts w:eastAsia="Calibri"/>
          <w:lang w:eastAsia="en-US"/>
        </w:rPr>
        <w:t>Предоставление налоговых льгот в порядке, установленном законодательством Российской Федерации.</w:t>
      </w:r>
    </w:p>
    <w:p w14:paraId="3884714D" w14:textId="77777777" w:rsidR="003D7CFF" w:rsidRPr="003D7CFF" w:rsidRDefault="003D7CFF" w:rsidP="003D7CFF">
      <w:pPr>
        <w:spacing w:line="276" w:lineRule="auto"/>
        <w:ind w:firstLine="709"/>
        <w:jc w:val="both"/>
        <w:rPr>
          <w:rFonts w:eastAsia="Calibri"/>
          <w:lang w:eastAsia="en-US"/>
        </w:rPr>
      </w:pPr>
      <w:r w:rsidRPr="003D7CFF">
        <w:rPr>
          <w:rFonts w:eastAsia="Calibri"/>
          <w:lang w:eastAsia="en-US"/>
        </w:rPr>
        <w:t>Инвесторы имеют право на муниципальную поддержку при соблюдении следующих условий:</w:t>
      </w:r>
    </w:p>
    <w:p w14:paraId="4BFB76F5" w14:textId="77777777" w:rsidR="003D7CFF" w:rsidRPr="003D7CFF" w:rsidRDefault="003D7CFF" w:rsidP="005D0AE6">
      <w:pPr>
        <w:numPr>
          <w:ilvl w:val="0"/>
          <w:numId w:val="8"/>
        </w:numPr>
        <w:spacing w:after="200" w:line="276" w:lineRule="auto"/>
        <w:ind w:left="0" w:firstLine="709"/>
        <w:contextualSpacing/>
        <w:jc w:val="both"/>
        <w:rPr>
          <w:rFonts w:eastAsia="Calibri"/>
          <w:lang w:eastAsia="en-US"/>
        </w:rPr>
      </w:pPr>
      <w:r w:rsidRPr="003D7CFF">
        <w:rPr>
          <w:rFonts w:eastAsia="Calibri"/>
          <w:lang w:eastAsia="en-US"/>
        </w:rPr>
        <w:t>Прохождение инвестиционным проектом конкурсного отбора и экспертизы.</w:t>
      </w:r>
    </w:p>
    <w:p w14:paraId="090F62A2" w14:textId="77777777" w:rsidR="003D7CFF" w:rsidRPr="003D7CFF" w:rsidRDefault="003D7CFF" w:rsidP="005D0AE6">
      <w:pPr>
        <w:numPr>
          <w:ilvl w:val="0"/>
          <w:numId w:val="8"/>
        </w:numPr>
        <w:spacing w:after="200" w:line="276" w:lineRule="auto"/>
        <w:ind w:left="0" w:firstLine="709"/>
        <w:contextualSpacing/>
        <w:jc w:val="both"/>
        <w:rPr>
          <w:rFonts w:eastAsia="Calibri"/>
          <w:lang w:eastAsia="en-US"/>
        </w:rPr>
      </w:pPr>
      <w:r w:rsidRPr="003D7CFF">
        <w:rPr>
          <w:rFonts w:eastAsia="Calibri"/>
          <w:lang w:eastAsia="en-US"/>
        </w:rPr>
        <w:lastRenderedPageBreak/>
        <w:t>Отсутствие недоимки по налогам, подлежащим перечислению в бюджеты бюджетной системы Российской Федерации, по страховым взносам в Пенсионный фонд Российской Федерации, Фонд социального страхования Российской Федерации, Федеральный фонд обязательного медицинского страхования и Территориальный фонд обязательного медицинского страхования Новосибирской области.</w:t>
      </w:r>
    </w:p>
    <w:p w14:paraId="2E479B39" w14:textId="77777777" w:rsidR="003D7CFF" w:rsidRPr="003D7CFF" w:rsidRDefault="003D7CFF" w:rsidP="005D0AE6">
      <w:pPr>
        <w:numPr>
          <w:ilvl w:val="0"/>
          <w:numId w:val="8"/>
        </w:numPr>
        <w:spacing w:after="200" w:line="276" w:lineRule="auto"/>
        <w:ind w:left="0" w:firstLine="709"/>
        <w:contextualSpacing/>
        <w:jc w:val="both"/>
        <w:rPr>
          <w:rFonts w:eastAsia="Calibri"/>
          <w:lang w:eastAsia="en-US"/>
        </w:rPr>
      </w:pPr>
      <w:r w:rsidRPr="003D7CFF">
        <w:rPr>
          <w:rFonts w:eastAsia="Calibri"/>
          <w:lang w:eastAsia="en-US"/>
        </w:rPr>
        <w:t>Инвестор не должен находиться в стадии реорганизации, ликвидации или банкротства и иметь ограничения в осуществлении соответствующего вида деятельности.</w:t>
      </w:r>
    </w:p>
    <w:p w14:paraId="0C1AA04B" w14:textId="77777777" w:rsidR="003D7CFF" w:rsidRPr="003D7CFF" w:rsidRDefault="003D7CFF" w:rsidP="003D7CFF">
      <w:pPr>
        <w:spacing w:line="276" w:lineRule="auto"/>
        <w:ind w:firstLine="709"/>
        <w:jc w:val="both"/>
        <w:rPr>
          <w:rFonts w:eastAsia="Calibri"/>
          <w:lang w:eastAsia="en-US"/>
        </w:rPr>
      </w:pPr>
      <w:r w:rsidRPr="003D7CFF">
        <w:rPr>
          <w:rFonts w:eastAsia="Calibri"/>
          <w:lang w:eastAsia="en-US"/>
        </w:rPr>
        <w:t>Муниципальная поддержка предоставляется проектам, реализация которых соответствует перспективным направлениям инвестиционной деятельности.</w:t>
      </w:r>
    </w:p>
    <w:p w14:paraId="748414C4" w14:textId="77777777" w:rsidR="003D7CFF" w:rsidRPr="003D7CFF" w:rsidRDefault="003D7CFF" w:rsidP="003D7CFF">
      <w:pPr>
        <w:ind w:firstLine="709"/>
        <w:jc w:val="both"/>
        <w:rPr>
          <w:rFonts w:eastAsia="Calibri"/>
          <w:lang w:eastAsia="en-US"/>
        </w:rPr>
      </w:pPr>
      <w:r w:rsidRPr="003D7CFF">
        <w:rPr>
          <w:rFonts w:eastAsia="Calibri"/>
          <w:lang w:eastAsia="en-US"/>
        </w:rPr>
        <w:t>Поддержка субъектов малого и среднего предпринимательства осуществляется согласно Федеральному закону от 24.07.2007 N 209-ФЗ «О развитии малого и среднего предпринимательства в Российской Федерации» и в рамках муниципальной программы «Развитие и поддержка субъектов малого и среднего предпринимательства в Баганском районе на 2026-2028 годы».</w:t>
      </w:r>
    </w:p>
    <w:p w14:paraId="0A1D93E6" w14:textId="77777777" w:rsidR="003D7CFF" w:rsidRPr="003D7CFF" w:rsidRDefault="003D7CFF" w:rsidP="003D7CFF">
      <w:pPr>
        <w:ind w:firstLine="709"/>
        <w:jc w:val="both"/>
        <w:rPr>
          <w:rFonts w:eastAsia="Calibri"/>
          <w:color w:val="000000" w:themeColor="text1"/>
          <w:lang w:eastAsia="en-US"/>
        </w:rPr>
      </w:pPr>
      <w:r w:rsidRPr="003D7CFF">
        <w:rPr>
          <w:rFonts w:eastAsia="Calibri"/>
          <w:lang w:eastAsia="en-US"/>
        </w:rPr>
        <w:t xml:space="preserve">Информация о социально-экономическом развитии Баганского района, его экономическом потенциале доступна на официальном сайте Баганского района </w:t>
      </w:r>
      <w:hyperlink r:id="rId80" w:history="1">
        <w:r w:rsidRPr="003D7CFF">
          <w:rPr>
            <w:rFonts w:eastAsia="Calibri"/>
            <w:color w:val="0000FF"/>
            <w:u w:val="single"/>
            <w:lang w:eastAsia="en-US"/>
          </w:rPr>
          <w:t>https://bagan.nso.ru/page/1266</w:t>
        </w:r>
      </w:hyperlink>
      <w:r w:rsidRPr="003D7CFF">
        <w:rPr>
          <w:rFonts w:eastAsia="Calibri"/>
          <w:color w:val="000000" w:themeColor="text1"/>
          <w:lang w:eastAsia="en-US"/>
        </w:rPr>
        <w:t>.</w:t>
      </w:r>
    </w:p>
    <w:p w14:paraId="2BBF993A" w14:textId="77777777" w:rsidR="003D7CFF" w:rsidRPr="003D7CFF" w:rsidRDefault="003D7CFF" w:rsidP="003D7CFF">
      <w:pPr>
        <w:spacing w:line="276" w:lineRule="auto"/>
        <w:jc w:val="both"/>
        <w:rPr>
          <w:rFonts w:eastAsia="Calibri"/>
          <w:color w:val="000000" w:themeColor="text1"/>
          <w:lang w:eastAsia="en-US"/>
        </w:rPr>
      </w:pPr>
    </w:p>
    <w:p w14:paraId="70660229" w14:textId="77777777" w:rsidR="003D7CFF" w:rsidRPr="003D7CFF" w:rsidRDefault="003D7CFF" w:rsidP="003D7CFF">
      <w:pPr>
        <w:spacing w:line="276" w:lineRule="auto"/>
        <w:jc w:val="both"/>
        <w:rPr>
          <w:rFonts w:eastAsia="Calibri"/>
          <w:color w:val="000000" w:themeColor="text1"/>
          <w:lang w:eastAsia="en-US"/>
        </w:rPr>
      </w:pPr>
    </w:p>
    <w:p w14:paraId="146DD2A9" w14:textId="77777777" w:rsidR="003D7CFF" w:rsidRPr="003D7CFF" w:rsidRDefault="003D7CFF" w:rsidP="003D7CFF">
      <w:pPr>
        <w:spacing w:line="276" w:lineRule="auto"/>
        <w:jc w:val="both"/>
        <w:rPr>
          <w:rFonts w:eastAsia="Calibri"/>
          <w:lang w:eastAsia="en-US"/>
        </w:rPr>
      </w:pPr>
    </w:p>
    <w:p w14:paraId="5437694C" w14:textId="77777777" w:rsidR="003D7CFF" w:rsidRPr="003D7CFF" w:rsidRDefault="003D7CFF" w:rsidP="003D7CFF">
      <w:pPr>
        <w:rPr>
          <w:rFonts w:eastAsia="Calibri"/>
          <w:b/>
          <w:sz w:val="28"/>
          <w:szCs w:val="28"/>
          <w:lang w:eastAsia="en-US"/>
        </w:rPr>
      </w:pPr>
      <w:r w:rsidRPr="003D7CFF">
        <w:rPr>
          <w:rFonts w:eastAsia="Calibri"/>
          <w:b/>
          <w:noProof/>
          <w:sz w:val="28"/>
          <w:szCs w:val="28"/>
        </w:rPr>
        <w:lastRenderedPageBreak/>
        <w:drawing>
          <wp:inline distT="0" distB="0" distL="0" distR="0" wp14:anchorId="65156E8F" wp14:editId="3EC1BC5E">
            <wp:extent cx="6153150" cy="8343900"/>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153150" cy="8343900"/>
                    </a:xfrm>
                    <a:prstGeom prst="rect">
                      <a:avLst/>
                    </a:prstGeom>
                    <a:noFill/>
                  </pic:spPr>
                </pic:pic>
              </a:graphicData>
            </a:graphic>
          </wp:inline>
        </w:drawing>
      </w:r>
    </w:p>
    <w:p w14:paraId="6CCF6285" w14:textId="77777777" w:rsidR="003D7CFF" w:rsidRPr="003D7CFF" w:rsidRDefault="003D7CFF" w:rsidP="003D7CFF">
      <w:pPr>
        <w:rPr>
          <w:rFonts w:eastAsia="Calibri"/>
          <w:sz w:val="22"/>
          <w:szCs w:val="22"/>
          <w:lang w:eastAsia="en-US"/>
        </w:rPr>
      </w:pPr>
    </w:p>
    <w:p w14:paraId="6B038751" w14:textId="77777777" w:rsidR="003D7CFF" w:rsidRPr="003D7CFF" w:rsidRDefault="003D7CFF" w:rsidP="003D7CFF">
      <w:pPr>
        <w:rPr>
          <w:rFonts w:eastAsia="Calibri"/>
          <w:sz w:val="28"/>
          <w:szCs w:val="28"/>
          <w:lang w:eastAsia="en-US"/>
        </w:rPr>
      </w:pPr>
      <w:r w:rsidRPr="003D7CFF">
        <w:rPr>
          <w:rFonts w:eastAsia="Calibri"/>
          <w:sz w:val="22"/>
          <w:szCs w:val="22"/>
          <w:lang w:eastAsia="en-US"/>
        </w:rPr>
        <w:t>Рис. 8. Схема взаимодействия с инвестором</w:t>
      </w:r>
    </w:p>
    <w:p w14:paraId="016B2A23" w14:textId="77777777" w:rsidR="003D7CFF" w:rsidRPr="003D7CFF" w:rsidRDefault="003D7CFF" w:rsidP="003D7CFF">
      <w:pPr>
        <w:jc w:val="both"/>
        <w:rPr>
          <w:rFonts w:eastAsia="Calibri"/>
          <w:b/>
          <w:sz w:val="28"/>
          <w:szCs w:val="28"/>
          <w:lang w:eastAsia="en-US"/>
        </w:rPr>
      </w:pPr>
    </w:p>
    <w:p w14:paraId="073C3000" w14:textId="77777777" w:rsidR="003D7CFF" w:rsidRPr="003D7CFF" w:rsidRDefault="003D7CFF" w:rsidP="003D7CFF">
      <w:pPr>
        <w:jc w:val="both"/>
        <w:rPr>
          <w:rFonts w:eastAsia="Calibri"/>
          <w:b/>
          <w:sz w:val="28"/>
          <w:szCs w:val="28"/>
          <w:lang w:eastAsia="en-US"/>
        </w:rPr>
      </w:pPr>
    </w:p>
    <w:p w14:paraId="2B0A14B8" w14:textId="77777777" w:rsidR="003D7CFF" w:rsidRPr="003D7CFF" w:rsidRDefault="003D7CFF" w:rsidP="003D7CFF">
      <w:pPr>
        <w:jc w:val="both"/>
        <w:rPr>
          <w:rFonts w:eastAsia="Calibri"/>
          <w:b/>
          <w:sz w:val="28"/>
          <w:szCs w:val="28"/>
          <w:lang w:eastAsia="en-US"/>
        </w:rPr>
      </w:pPr>
      <w:r w:rsidRPr="003D7CFF">
        <w:rPr>
          <w:rFonts w:eastAsia="Calibri"/>
          <w:b/>
          <w:sz w:val="28"/>
          <w:szCs w:val="28"/>
          <w:lang w:eastAsia="en-US"/>
        </w:rPr>
        <w:t>8.9. Истории успеха реализации инвестиционных проектов на территории Баганского района Новосибирской области</w:t>
      </w:r>
    </w:p>
    <w:p w14:paraId="3CC995F9" w14:textId="77777777" w:rsidR="003D7CFF" w:rsidRPr="003D7CFF" w:rsidRDefault="003D7CFF" w:rsidP="003D7CFF">
      <w:pPr>
        <w:ind w:firstLine="709"/>
        <w:rPr>
          <w:rFonts w:eastAsia="Calibri"/>
          <w:b/>
          <w:sz w:val="28"/>
          <w:szCs w:val="28"/>
          <w:lang w:eastAsia="en-US"/>
        </w:rPr>
      </w:pPr>
    </w:p>
    <w:p w14:paraId="1C8B395A" w14:textId="77777777" w:rsidR="003D7CFF" w:rsidRPr="003D7CFF" w:rsidRDefault="003D7CFF" w:rsidP="003D7CFF">
      <w:pPr>
        <w:spacing w:line="276" w:lineRule="auto"/>
        <w:ind w:firstLine="709"/>
        <w:jc w:val="both"/>
        <w:rPr>
          <w:rFonts w:eastAsia="Calibri"/>
          <w:lang w:eastAsia="en-US"/>
        </w:rPr>
      </w:pPr>
      <w:r w:rsidRPr="003D7CFF">
        <w:rPr>
          <w:rFonts w:eastAsia="Calibri"/>
          <w:lang w:eastAsia="en-US"/>
        </w:rPr>
        <w:t>В 2025 году на территории Баганского района Новосибирской области реализовались следующие инвестиционные проекты:</w:t>
      </w:r>
    </w:p>
    <w:p w14:paraId="24240338" w14:textId="77777777" w:rsidR="003D7CFF" w:rsidRPr="003D7CFF" w:rsidRDefault="003D7CFF" w:rsidP="003D7CFF">
      <w:pPr>
        <w:spacing w:line="276" w:lineRule="auto"/>
        <w:ind w:firstLine="709"/>
        <w:jc w:val="both"/>
        <w:rPr>
          <w:rFonts w:eastAsia="Calibri"/>
          <w:lang w:eastAsia="en-US"/>
        </w:rPr>
      </w:pPr>
      <w:r w:rsidRPr="003D7CFF">
        <w:rPr>
          <w:rFonts w:eastAsia="Calibri"/>
          <w:lang w:eastAsia="en-US"/>
        </w:rPr>
        <w:t>- Строительство двух зерновых складов в с.Мироновка мощностью 10 тыс.тонн хранения, АО «Надежда» (30,7 млн.руб.);</w:t>
      </w:r>
    </w:p>
    <w:p w14:paraId="149C46CD" w14:textId="77777777" w:rsidR="003D7CFF" w:rsidRPr="003D7CFF" w:rsidRDefault="003D7CFF" w:rsidP="003D7CFF">
      <w:pPr>
        <w:spacing w:line="276" w:lineRule="auto"/>
        <w:ind w:firstLine="709"/>
        <w:jc w:val="both"/>
        <w:rPr>
          <w:rFonts w:eastAsia="Calibri"/>
          <w:lang w:eastAsia="en-US"/>
        </w:rPr>
      </w:pPr>
      <w:r w:rsidRPr="003D7CFF">
        <w:rPr>
          <w:rFonts w:eastAsia="Calibri"/>
          <w:lang w:eastAsia="en-US"/>
        </w:rPr>
        <w:t>- Строительство трех одноквартирных домов для сотрудников, общей площадью 300 кв.м., с.Мироновка, АО «Надежда» (21,1 млн.руб.);</w:t>
      </w:r>
    </w:p>
    <w:p w14:paraId="4A54D694" w14:textId="77777777" w:rsidR="003D7CFF" w:rsidRPr="003D7CFF" w:rsidRDefault="003D7CFF" w:rsidP="003D7CFF">
      <w:pPr>
        <w:spacing w:line="276" w:lineRule="auto"/>
        <w:ind w:firstLine="709"/>
        <w:jc w:val="both"/>
        <w:rPr>
          <w:rFonts w:eastAsia="Calibri"/>
          <w:lang w:eastAsia="en-US"/>
        </w:rPr>
      </w:pPr>
      <w:r w:rsidRPr="003D7CFF">
        <w:rPr>
          <w:rFonts w:eastAsia="Calibri"/>
          <w:lang w:eastAsia="en-US"/>
        </w:rPr>
        <w:t>- Строительство служебного жилья, с.Баган (44,0 млн.руб.).</w:t>
      </w:r>
    </w:p>
    <w:p w14:paraId="33B8B6C5" w14:textId="77777777" w:rsidR="003D7CFF" w:rsidRPr="003D7CFF" w:rsidRDefault="003D7CFF" w:rsidP="003D7CFF">
      <w:pPr>
        <w:spacing w:line="276" w:lineRule="auto"/>
        <w:ind w:firstLine="709"/>
        <w:jc w:val="both"/>
        <w:rPr>
          <w:rFonts w:eastAsia="Calibri"/>
          <w:lang w:eastAsia="en-US"/>
        </w:rPr>
      </w:pPr>
      <w:r w:rsidRPr="003D7CFF">
        <w:rPr>
          <w:rFonts w:eastAsia="Calibri"/>
          <w:lang w:eastAsia="en-US"/>
        </w:rPr>
        <w:t>Стадия реализации проектов: выполнены на 100 %.</w:t>
      </w:r>
    </w:p>
    <w:p w14:paraId="50487696" w14:textId="77777777" w:rsidR="003D7CFF" w:rsidRPr="003D7CFF" w:rsidRDefault="003D7CFF" w:rsidP="003D7CFF">
      <w:pPr>
        <w:rPr>
          <w:rFonts w:eastAsia="Calibri"/>
          <w:b/>
          <w:sz w:val="28"/>
          <w:szCs w:val="28"/>
          <w:lang w:eastAsia="en-US"/>
        </w:rPr>
      </w:pPr>
    </w:p>
    <w:p w14:paraId="06FA3C3A" w14:textId="77777777" w:rsidR="003D7CFF" w:rsidRPr="003D7CFF" w:rsidRDefault="003D7CFF" w:rsidP="003D7CFF">
      <w:pPr>
        <w:rPr>
          <w:rFonts w:eastAsia="Calibri"/>
          <w:b/>
          <w:sz w:val="28"/>
          <w:szCs w:val="28"/>
          <w:lang w:eastAsia="en-US"/>
        </w:rPr>
      </w:pPr>
      <w:r w:rsidRPr="003D7CFF">
        <w:rPr>
          <w:rFonts w:eastAsia="Calibri"/>
          <w:b/>
          <w:sz w:val="28"/>
          <w:szCs w:val="28"/>
          <w:lang w:eastAsia="en-US"/>
        </w:rPr>
        <w:t>9. Контактная информация</w:t>
      </w:r>
    </w:p>
    <w:p w14:paraId="48E5277B" w14:textId="77777777" w:rsidR="003D7CFF" w:rsidRPr="003D7CFF" w:rsidRDefault="003D7CFF" w:rsidP="003D7CFF">
      <w:pPr>
        <w:rPr>
          <w:rFonts w:eastAsia="Calibri"/>
          <w:b/>
          <w:sz w:val="28"/>
          <w:szCs w:val="28"/>
          <w:lang w:eastAsia="en-US"/>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85"/>
        <w:gridCol w:w="3602"/>
        <w:gridCol w:w="4536"/>
      </w:tblGrid>
      <w:tr w:rsidR="003D7CFF" w:rsidRPr="003D7CFF" w14:paraId="54E6A5CC" w14:textId="77777777" w:rsidTr="00C86E20">
        <w:trPr>
          <w:trHeight w:val="475"/>
        </w:trPr>
        <w:tc>
          <w:tcPr>
            <w:tcW w:w="9923" w:type="dxa"/>
            <w:gridSpan w:val="3"/>
          </w:tcPr>
          <w:p w14:paraId="1A286C2F" w14:textId="77777777" w:rsidR="003D7CFF" w:rsidRPr="003D7CFF" w:rsidRDefault="003D7CFF" w:rsidP="003D7CFF">
            <w:pPr>
              <w:rPr>
                <w:rFonts w:eastAsia="Calibri"/>
                <w:b/>
                <w:bCs/>
                <w:lang w:eastAsia="en-US"/>
              </w:rPr>
            </w:pPr>
            <w:r w:rsidRPr="003D7CFF">
              <w:rPr>
                <w:rFonts w:eastAsia="Calibri"/>
                <w:b/>
                <w:bCs/>
                <w:lang w:eastAsia="en-US"/>
              </w:rPr>
              <w:t>Инвестиционный уполномоченный</w:t>
            </w:r>
          </w:p>
          <w:p w14:paraId="1BCAFA07" w14:textId="77777777" w:rsidR="003D7CFF" w:rsidRPr="003D7CFF" w:rsidRDefault="003D7CFF" w:rsidP="003D7CFF">
            <w:pPr>
              <w:rPr>
                <w:rFonts w:eastAsia="Calibri"/>
                <w:b/>
                <w:bCs/>
                <w:lang w:eastAsia="en-US"/>
              </w:rPr>
            </w:pPr>
            <w:r w:rsidRPr="003D7CFF">
              <w:rPr>
                <w:rFonts w:eastAsia="Calibri"/>
                <w:b/>
                <w:bCs/>
                <w:lang w:eastAsia="en-US"/>
              </w:rPr>
              <w:t xml:space="preserve">по Баганскому району </w:t>
            </w:r>
          </w:p>
        </w:tc>
      </w:tr>
      <w:tr w:rsidR="003D7CFF" w:rsidRPr="003D7CFF" w14:paraId="464FA132" w14:textId="77777777" w:rsidTr="00C86E20">
        <w:trPr>
          <w:trHeight w:val="261"/>
        </w:trPr>
        <w:tc>
          <w:tcPr>
            <w:tcW w:w="1785" w:type="dxa"/>
          </w:tcPr>
          <w:p w14:paraId="2F737959" w14:textId="77777777" w:rsidR="003D7CFF" w:rsidRPr="003D7CFF" w:rsidRDefault="003D7CFF" w:rsidP="003D7CFF">
            <w:pPr>
              <w:jc w:val="center"/>
              <w:rPr>
                <w:rFonts w:eastAsia="Calibri"/>
                <w:b/>
                <w:bCs/>
                <w:lang w:eastAsia="en-US"/>
              </w:rPr>
            </w:pPr>
            <w:r w:rsidRPr="003D7CFF">
              <w:rPr>
                <w:rFonts w:eastAsia="Calibri"/>
                <w:b/>
                <w:bCs/>
                <w:lang w:eastAsia="en-US"/>
              </w:rPr>
              <w:t>Ф.И.О.</w:t>
            </w:r>
          </w:p>
        </w:tc>
        <w:tc>
          <w:tcPr>
            <w:tcW w:w="3602" w:type="dxa"/>
          </w:tcPr>
          <w:p w14:paraId="7C0316EE" w14:textId="77777777" w:rsidR="003D7CFF" w:rsidRPr="003D7CFF" w:rsidRDefault="003D7CFF" w:rsidP="003D7CFF">
            <w:pPr>
              <w:jc w:val="center"/>
              <w:rPr>
                <w:rFonts w:eastAsia="Calibri"/>
                <w:b/>
                <w:lang w:eastAsia="en-US"/>
              </w:rPr>
            </w:pPr>
            <w:r w:rsidRPr="003D7CFF">
              <w:rPr>
                <w:rFonts w:eastAsia="Calibri"/>
                <w:b/>
                <w:lang w:eastAsia="en-US"/>
              </w:rPr>
              <w:t>Должность</w:t>
            </w:r>
          </w:p>
        </w:tc>
        <w:tc>
          <w:tcPr>
            <w:tcW w:w="4536" w:type="dxa"/>
          </w:tcPr>
          <w:p w14:paraId="1D93B33B" w14:textId="77777777" w:rsidR="003D7CFF" w:rsidRPr="003D7CFF" w:rsidRDefault="003D7CFF" w:rsidP="003D7CFF">
            <w:pPr>
              <w:jc w:val="center"/>
              <w:rPr>
                <w:rFonts w:eastAsia="Calibri"/>
                <w:b/>
                <w:lang w:eastAsia="en-US"/>
              </w:rPr>
            </w:pPr>
            <w:r w:rsidRPr="003D7CFF">
              <w:rPr>
                <w:rFonts w:eastAsia="Calibri"/>
                <w:b/>
                <w:lang w:eastAsia="en-US"/>
              </w:rPr>
              <w:t>Контактная информация</w:t>
            </w:r>
          </w:p>
        </w:tc>
      </w:tr>
      <w:tr w:rsidR="003D7CFF" w:rsidRPr="003D7CFF" w14:paraId="5CCDAC11" w14:textId="77777777" w:rsidTr="00C86E20">
        <w:trPr>
          <w:trHeight w:val="1363"/>
        </w:trPr>
        <w:tc>
          <w:tcPr>
            <w:tcW w:w="1785" w:type="dxa"/>
          </w:tcPr>
          <w:p w14:paraId="77E7CEEE" w14:textId="77777777" w:rsidR="003D7CFF" w:rsidRPr="003D7CFF" w:rsidRDefault="003D7CFF" w:rsidP="003D7CFF">
            <w:pPr>
              <w:spacing w:after="450" w:line="276" w:lineRule="auto"/>
              <w:rPr>
                <w:rFonts w:eastAsia="Calibri"/>
                <w:color w:val="000000" w:themeColor="text1"/>
                <w:lang w:eastAsia="en-US"/>
              </w:rPr>
            </w:pPr>
            <w:r w:rsidRPr="003D7CFF">
              <w:rPr>
                <w:rFonts w:eastAsia="Calibri"/>
                <w:color w:val="000000" w:themeColor="text1"/>
                <w:lang w:eastAsia="en-US"/>
              </w:rPr>
              <w:t>Чмурина Оксана Александровна</w:t>
            </w:r>
          </w:p>
        </w:tc>
        <w:tc>
          <w:tcPr>
            <w:tcW w:w="3602" w:type="dxa"/>
          </w:tcPr>
          <w:p w14:paraId="12FA8383" w14:textId="77777777" w:rsidR="003D7CFF" w:rsidRPr="003D7CFF" w:rsidRDefault="003D7CFF" w:rsidP="003D7CFF">
            <w:pPr>
              <w:spacing w:after="450" w:line="276" w:lineRule="auto"/>
              <w:rPr>
                <w:rFonts w:eastAsia="Calibri"/>
                <w:color w:val="000000" w:themeColor="text1"/>
                <w:lang w:eastAsia="en-US"/>
              </w:rPr>
            </w:pPr>
            <w:r w:rsidRPr="003D7CFF">
              <w:rPr>
                <w:rFonts w:eastAsia="Calibri"/>
                <w:color w:val="000000" w:themeColor="text1"/>
                <w:lang w:eastAsia="en-US"/>
              </w:rPr>
              <w:t xml:space="preserve">Заместитель главы администрации Баганского района Новосибирской области                                              </w:t>
            </w:r>
          </w:p>
        </w:tc>
        <w:tc>
          <w:tcPr>
            <w:tcW w:w="4536" w:type="dxa"/>
          </w:tcPr>
          <w:p w14:paraId="2F940697" w14:textId="77777777" w:rsidR="003D7CFF" w:rsidRPr="003D7CFF" w:rsidRDefault="003D7CFF" w:rsidP="003D7CFF">
            <w:pPr>
              <w:spacing w:after="450" w:line="276" w:lineRule="auto"/>
              <w:rPr>
                <w:rFonts w:eastAsia="Calibri"/>
                <w:color w:val="000000" w:themeColor="text1"/>
                <w:lang w:eastAsia="en-US"/>
              </w:rPr>
            </w:pPr>
            <w:r w:rsidRPr="003D7CFF">
              <w:rPr>
                <w:rFonts w:eastAsia="Calibri"/>
                <w:color w:val="000000" w:themeColor="text1"/>
                <w:lang w:eastAsia="en-US"/>
              </w:rPr>
              <w:t>с.Баган</w:t>
            </w:r>
            <w:r w:rsidRPr="003D7CFF">
              <w:rPr>
                <w:rFonts w:eastAsia="Calibri"/>
                <w:color w:val="000000" w:themeColor="text1"/>
                <w:lang w:eastAsia="en-US"/>
              </w:rPr>
              <w:br/>
              <w:t>ул.М.Горького, 28, кабинет № 4</w:t>
            </w:r>
            <w:r w:rsidRPr="003D7CFF">
              <w:rPr>
                <w:rFonts w:eastAsia="Calibri"/>
                <w:color w:val="000000" w:themeColor="text1"/>
                <w:lang w:eastAsia="en-US"/>
              </w:rPr>
              <w:br/>
              <w:t>тел. 8(38353)21170</w:t>
            </w:r>
            <w:r w:rsidRPr="003D7CFF">
              <w:rPr>
                <w:rFonts w:eastAsia="Calibri"/>
                <w:color w:val="000000" w:themeColor="text1"/>
                <w:lang w:eastAsia="en-US"/>
              </w:rPr>
              <w:br/>
            </w:r>
            <w:r w:rsidRPr="003D7CFF">
              <w:rPr>
                <w:rFonts w:eastAsia="Calibri"/>
                <w:color w:val="000000" w:themeColor="text1"/>
                <w:lang w:val="en-US" w:eastAsia="en-US"/>
              </w:rPr>
              <w:t>email</w:t>
            </w:r>
            <w:r w:rsidRPr="003D7CFF">
              <w:rPr>
                <w:rFonts w:eastAsia="Calibri"/>
                <w:color w:val="000000" w:themeColor="text1"/>
                <w:lang w:eastAsia="en-US"/>
              </w:rPr>
              <w:t xml:space="preserve">: </w:t>
            </w:r>
            <w:hyperlink r:id="rId82" w:history="1">
              <w:r w:rsidRPr="003D7CFF">
                <w:rPr>
                  <w:rFonts w:eastAsia="Calibri"/>
                  <w:color w:val="0000FF"/>
                  <w:u w:val="single"/>
                  <w:lang w:eastAsia="en-US"/>
                </w:rPr>
                <w:t>admbagan@n</w:t>
              </w:r>
              <w:r w:rsidRPr="003D7CFF">
                <w:rPr>
                  <w:rFonts w:eastAsia="Calibri"/>
                  <w:color w:val="0000FF"/>
                  <w:u w:val="single"/>
                  <w:lang w:val="en-US" w:eastAsia="en-US"/>
                </w:rPr>
                <w:t>so</w:t>
              </w:r>
              <w:r w:rsidRPr="003D7CFF">
                <w:rPr>
                  <w:rFonts w:eastAsia="Calibri"/>
                  <w:color w:val="0000FF"/>
                  <w:u w:val="single"/>
                  <w:lang w:eastAsia="en-US"/>
                </w:rPr>
                <w:t>.ru</w:t>
              </w:r>
            </w:hyperlink>
            <w:r w:rsidRPr="003D7CFF">
              <w:rPr>
                <w:rFonts w:eastAsia="Calibri"/>
                <w:color w:val="000000" w:themeColor="text1"/>
                <w:lang w:eastAsia="en-US"/>
              </w:rPr>
              <w:t xml:space="preserve"> </w:t>
            </w:r>
          </w:p>
        </w:tc>
      </w:tr>
    </w:tbl>
    <w:p w14:paraId="594EE084" w14:textId="77777777" w:rsidR="003D7CFF" w:rsidRPr="003D7CFF" w:rsidRDefault="003D7CFF" w:rsidP="003D7CFF">
      <w:pPr>
        <w:rPr>
          <w:rFonts w:eastAsia="Calibri"/>
          <w:b/>
          <w:sz w:val="28"/>
          <w:szCs w:val="28"/>
          <w:lang w:eastAsia="en-US"/>
        </w:rPr>
      </w:pPr>
    </w:p>
    <w:p w14:paraId="420807B6" w14:textId="77777777" w:rsidR="003D7CFF" w:rsidRPr="003D7CFF" w:rsidRDefault="003D7CFF" w:rsidP="003D7CFF">
      <w:pPr>
        <w:tabs>
          <w:tab w:val="left" w:pos="3055"/>
        </w:tabs>
        <w:spacing w:after="200" w:line="276" w:lineRule="auto"/>
        <w:rPr>
          <w:rFonts w:eastAsia="Calibri"/>
          <w:sz w:val="28"/>
          <w:szCs w:val="28"/>
          <w:lang w:eastAsia="en-US"/>
        </w:rPr>
      </w:pPr>
      <w:r w:rsidRPr="003D7CFF">
        <w:rPr>
          <w:rFonts w:eastAsia="Calibri"/>
          <w:sz w:val="28"/>
          <w:szCs w:val="28"/>
          <w:lang w:eastAsia="en-US"/>
        </w:rPr>
        <w:t xml:space="preserve">                                                                                         </w:t>
      </w:r>
    </w:p>
    <w:p w14:paraId="491CB033" w14:textId="77777777" w:rsidR="003D7CFF" w:rsidRPr="003D7CFF" w:rsidRDefault="003D7CFF" w:rsidP="003D7CFF">
      <w:pPr>
        <w:tabs>
          <w:tab w:val="left" w:pos="3055"/>
        </w:tabs>
        <w:spacing w:after="200" w:line="276" w:lineRule="auto"/>
        <w:rPr>
          <w:rFonts w:eastAsia="Calibri"/>
          <w:sz w:val="28"/>
          <w:szCs w:val="28"/>
          <w:lang w:eastAsia="en-US"/>
        </w:rPr>
      </w:pPr>
      <w:r w:rsidRPr="003D7CFF">
        <w:rPr>
          <w:rFonts w:ascii="Calibri" w:eastAsia="Calibri" w:hAnsi="Calibri"/>
          <w:noProof/>
          <w:sz w:val="22"/>
          <w:szCs w:val="22"/>
        </w:rPr>
        <w:lastRenderedPageBreak/>
        <mc:AlternateContent>
          <mc:Choice Requires="wps">
            <w:drawing>
              <wp:anchor distT="0" distB="0" distL="114300" distR="114300" simplePos="0" relativeHeight="251658752" behindDoc="0" locked="0" layoutInCell="1" allowOverlap="1" wp14:anchorId="542E86A2" wp14:editId="29642DC1">
                <wp:simplePos x="0" y="0"/>
                <wp:positionH relativeFrom="column">
                  <wp:posOffset>-3257550</wp:posOffset>
                </wp:positionH>
                <wp:positionV relativeFrom="paragraph">
                  <wp:posOffset>1400810</wp:posOffset>
                </wp:positionV>
                <wp:extent cx="2828925" cy="333375"/>
                <wp:effectExtent l="0" t="0" r="0" b="0"/>
                <wp:wrapNone/>
                <wp:docPr id="21" name="Надпись 21"/>
                <wp:cNvGraphicFramePr/>
                <a:graphic xmlns:a="http://schemas.openxmlformats.org/drawingml/2006/main">
                  <a:graphicData uri="http://schemas.microsoft.com/office/word/2010/wordprocessingShape">
                    <wps:wsp>
                      <wps:cNvSpPr txBox="1"/>
                      <wps:spPr>
                        <a:xfrm>
                          <a:off x="0" y="0"/>
                          <a:ext cx="2828925" cy="333375"/>
                        </a:xfrm>
                        <a:prstGeom prst="rect">
                          <a:avLst/>
                        </a:prstGeom>
                        <a:noFill/>
                        <a:ln w="6350">
                          <a:noFill/>
                        </a:ln>
                      </wps:spPr>
                      <wps:txbx>
                        <w:txbxContent>
                          <w:p w14:paraId="6308C897" w14:textId="77777777" w:rsidR="003D7CFF" w:rsidRPr="0058527D" w:rsidRDefault="003D7CFF" w:rsidP="003D7CFF">
                            <w:pPr>
                              <w:contextualSpacing/>
                              <w:rPr>
                                <w:color w:val="0070C0"/>
                                <w:sz w:val="32"/>
                                <w:szCs w:val="32"/>
                                <w14:shadow w14:blurRad="50800" w14:dist="38100" w14:dir="0" w14:sx="100000" w14:sy="100000" w14:kx="0" w14:ky="0" w14:algn="l">
                                  <w14:srgbClr w14:val="000000">
                                    <w14:alpha w14:val="60000"/>
                                  </w14:srgbClr>
                                </w14:shadow>
                                <w14:reflection w14:blurRad="6350" w14:stA="53000" w14:stPos="0" w14:endA="300" w14:endPos="35500" w14:dist="0" w14:dir="5400000" w14:fadeDir="5400000" w14:sx="100000" w14:sy="-90000" w14:kx="0" w14:ky="0" w14:algn="bl"/>
                                <w14:textOutline w14:w="3175" w14:cap="flat" w14:cmpd="sng" w14:algn="ctr">
                                  <w14:solidFill>
                                    <w14:schemeClr w14:val="accent1"/>
                                  </w14:solidFill>
                                  <w14:prstDash w14:val="solid"/>
                                  <w14:round/>
                                </w14:textOutline>
                              </w:rPr>
                            </w:pPr>
                            <w:r w:rsidRPr="0058527D">
                              <w:rPr>
                                <w:color w:val="0070C0"/>
                                <w:sz w:val="32"/>
                                <w:szCs w:val="32"/>
                                <w14:shadow w14:blurRad="50800" w14:dist="38100" w14:dir="0" w14:sx="100000" w14:sy="100000" w14:kx="0" w14:ky="0" w14:algn="l">
                                  <w14:srgbClr w14:val="000000">
                                    <w14:alpha w14:val="60000"/>
                                  </w14:srgbClr>
                                </w14:shadow>
                                <w14:reflection w14:blurRad="6350" w14:stA="53000" w14:stPos="0" w14:endA="300" w14:endPos="35500" w14:dist="0" w14:dir="5400000" w14:fadeDir="5400000" w14:sx="100000" w14:sy="-90000" w14:kx="0" w14:ky="0" w14:algn="bl"/>
                                <w14:textOutline w14:w="3175" w14:cap="flat" w14:cmpd="sng" w14:algn="ctr">
                                  <w14:solidFill>
                                    <w14:schemeClr w14:val="accent1"/>
                                  </w14:solidFill>
                                  <w14:prstDash w14:val="solid"/>
                                  <w14:round/>
                                </w14:textOutline>
                              </w:rPr>
                              <w:t>https://bagan.nso.ru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42E86A2" id="_x0000_t202" coordsize="21600,21600" o:spt="202" path="m,l,21600r21600,l21600,xe">
                <v:stroke joinstyle="miter"/>
                <v:path gradientshapeok="t" o:connecttype="rect"/>
              </v:shapetype>
              <v:shape id="Надпись 21" o:spid="_x0000_s1026" type="#_x0000_t202" style="position:absolute;margin-left:-256.5pt;margin-top:110.3pt;width:222.75pt;height:26.2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41p+RwIAAFkEAAAOAAAAZHJzL2Uyb0RvYy54bWysVLFu2zAQ3Qv0HwjutWzFThzBcuAmcFHA&#10;SAI4RWaaoiwBFI8laUvu1r2/kH/o0KFbf8H5ox4p2THSTkU1UEfe6e7ee0dNrppKkq0wtgSV0kGv&#10;T4lQHLJSrVP66WH+bkyJdUxlTIISKd0JS6+mb99Map2IGAqQmTAEkyib1DqlhXM6iSLLC1Ex2wMt&#10;FDpzMBVzuDXrKDOsxuyVjOJ+/zyqwWTaABfW4ulN66TTkD/PBXd3eW6FIzKl2JsLqwnryq/RdMKS&#10;tWG6KHnXBvuHLipWKix6THXDHCMbU/6Rqiq5AQu563GoIsjzkouAAdEM+q/QLAumRcCC5Fh9pMn+&#10;v7T8dntvSJmlNB5QoliFGu2f9t/3P/a/9j+fvz5/I+hAlmptEwxeagx3zXtoUO3DucVDD77JTeXf&#10;CIugH/neHTkWjSMcD+NxPL6MR5Rw9J3hczHyaaKXr7Wx7oOAingjpQY1DNSy7cK6NvQQ4ospmJdS&#10;Bh2lInVKz89G/fDB0YPJpcIaHkPbq7dcs2o6YCvIdojLQDsfVvN5icUXzLp7ZnAgEAoOubvDJZeA&#10;RaCzKCnAfPnbuY9HndBLSY0DllL7ecOMoER+VKjg5WA49BMZNsPRRYwbc+pZnXrUproGnGEUCbsL&#10;po938mDmBqpHvAszXxVdTHGsnVJ3MK9dO/Z4l7iYzUIQzqBmbqGWmvvUnk5P7UPzyIzu+Heo3C0c&#10;RpElr2RoY1shZhsHeRk08gS3rHa84/wGlbu75i/I6T5EvfwRpr8BAAD//wMAUEsDBBQABgAIAAAA&#10;IQDkUxzu5AAAAAwBAAAPAAAAZHJzL2Rvd25yZXYueG1sTI/BTsMwEETvSPyDtUjcUiepklYhTlVF&#10;qpAQHFp64ebE2yTCXofYbQNfjznR4+yMZt+Um9lodsHJDZYEJIsYGFJr1UCdgOP7LloDc16SktoS&#10;CvhGB5vq/q6UhbJX2uPl4DsWSsgVUkDv/Vhw7toejXQLOyIF72QnI32QU8fVJK+h3GiexnHOjRwo&#10;fOjliHWP7efhbAS81Ls3uW9Ss/7R9fPraTt+HT8yIR4f5u0TMI+z/w/DH35AhyowNfZMyjEtIMqS&#10;ZRjjBaRpnAMLkShfZcCacFktE+BVyW9HVL8AAAD//wMAUEsBAi0AFAAGAAgAAAAhALaDOJL+AAAA&#10;4QEAABMAAAAAAAAAAAAAAAAAAAAAAFtDb250ZW50X1R5cGVzXS54bWxQSwECLQAUAAYACAAAACEA&#10;OP0h/9YAAACUAQAACwAAAAAAAAAAAAAAAAAvAQAAX3JlbHMvLnJlbHNQSwECLQAUAAYACAAAACEA&#10;c+NafkcCAABZBAAADgAAAAAAAAAAAAAAAAAuAgAAZHJzL2Uyb0RvYy54bWxQSwECLQAUAAYACAAA&#10;ACEA5FMc7uQAAAAMAQAADwAAAAAAAAAAAAAAAAChBAAAZHJzL2Rvd25yZXYueG1sUEsFBgAAAAAE&#10;AAQA8wAAALIFAAAAAA==&#10;" filled="f" stroked="f" strokeweight=".5pt">
                <v:textbox>
                  <w:txbxContent>
                    <w:p w14:paraId="6308C897" w14:textId="77777777" w:rsidR="003D7CFF" w:rsidRPr="0058527D" w:rsidRDefault="003D7CFF" w:rsidP="003D7CFF">
                      <w:pPr>
                        <w:contextualSpacing/>
                        <w:rPr>
                          <w:color w:val="0070C0"/>
                          <w:sz w:val="32"/>
                          <w:szCs w:val="32"/>
                          <w14:shadow w14:blurRad="50800" w14:dist="38100" w14:dir="0" w14:sx="100000" w14:sy="100000" w14:kx="0" w14:ky="0" w14:algn="l">
                            <w14:srgbClr w14:val="000000">
                              <w14:alpha w14:val="60000"/>
                            </w14:srgbClr>
                          </w14:shadow>
                          <w14:reflection w14:blurRad="6350" w14:stA="53000" w14:stPos="0" w14:endA="300" w14:endPos="35500" w14:dist="0" w14:dir="5400000" w14:fadeDir="5400000" w14:sx="100000" w14:sy="-90000" w14:kx="0" w14:ky="0" w14:algn="bl"/>
                          <w14:textOutline w14:w="3175" w14:cap="flat" w14:cmpd="sng" w14:algn="ctr">
                            <w14:solidFill>
                              <w14:schemeClr w14:val="accent1"/>
                            </w14:solidFill>
                            <w14:prstDash w14:val="solid"/>
                            <w14:round/>
                          </w14:textOutline>
                        </w:rPr>
                      </w:pPr>
                      <w:r w:rsidRPr="0058527D">
                        <w:rPr>
                          <w:color w:val="0070C0"/>
                          <w:sz w:val="32"/>
                          <w:szCs w:val="32"/>
                          <w14:shadow w14:blurRad="50800" w14:dist="38100" w14:dir="0" w14:sx="100000" w14:sy="100000" w14:kx="0" w14:ky="0" w14:algn="l">
                            <w14:srgbClr w14:val="000000">
                              <w14:alpha w14:val="60000"/>
                            </w14:srgbClr>
                          </w14:shadow>
                          <w14:reflection w14:blurRad="6350" w14:stA="53000" w14:stPos="0" w14:endA="300" w14:endPos="35500" w14:dist="0" w14:dir="5400000" w14:fadeDir="5400000" w14:sx="100000" w14:sy="-90000" w14:kx="0" w14:ky="0" w14:algn="bl"/>
                          <w14:textOutline w14:w="3175" w14:cap="flat" w14:cmpd="sng" w14:algn="ctr">
                            <w14:solidFill>
                              <w14:schemeClr w14:val="accent1"/>
                            </w14:solidFill>
                            <w14:prstDash w14:val="solid"/>
                            <w14:round/>
                          </w14:textOutline>
                        </w:rPr>
                        <w:t>https://bagan.nso.ru</w:t>
                      </w:r>
                    </w:p>
                  </w:txbxContent>
                </v:textbox>
              </v:shape>
            </w:pict>
          </mc:Fallback>
        </mc:AlternateContent>
      </w:r>
      <w:r w:rsidRPr="003D7CFF">
        <w:rPr>
          <w:rFonts w:eastAsia="Calibri"/>
          <w:noProof/>
          <w:sz w:val="28"/>
          <w:szCs w:val="28"/>
        </w:rPr>
        <mc:AlternateContent>
          <mc:Choice Requires="wps">
            <w:drawing>
              <wp:anchor distT="45720" distB="45720" distL="114300" distR="114300" simplePos="0" relativeHeight="251653632" behindDoc="1" locked="0" layoutInCell="1" allowOverlap="1" wp14:anchorId="67887193" wp14:editId="033C0328">
                <wp:simplePos x="0" y="0"/>
                <wp:positionH relativeFrom="column">
                  <wp:posOffset>-14605</wp:posOffset>
                </wp:positionH>
                <wp:positionV relativeFrom="paragraph">
                  <wp:posOffset>57785</wp:posOffset>
                </wp:positionV>
                <wp:extent cx="4038600" cy="2009775"/>
                <wp:effectExtent l="95250" t="38100" r="57150" b="123825"/>
                <wp:wrapTight wrapText="bothSides">
                  <wp:wrapPolygon edited="0">
                    <wp:start x="-204" y="-409"/>
                    <wp:lineTo x="-509" y="-205"/>
                    <wp:lineTo x="-509" y="22317"/>
                    <wp:lineTo x="-204" y="22726"/>
                    <wp:lineTo x="21600" y="22726"/>
                    <wp:lineTo x="21804" y="19655"/>
                    <wp:lineTo x="21804" y="3071"/>
                    <wp:lineTo x="21600" y="0"/>
                    <wp:lineTo x="21600" y="-409"/>
                    <wp:lineTo x="-204" y="-409"/>
                  </wp:wrapPolygon>
                </wp:wrapTight>
                <wp:docPr id="2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8600" cy="2009775"/>
                        </a:xfrm>
                        <a:prstGeom prst="rect">
                          <a:avLst/>
                        </a:prstGeom>
                        <a:solidFill>
                          <a:srgbClr val="FFFFFF"/>
                        </a:solidFill>
                        <a:ln w="19050">
                          <a:solidFill>
                            <a:srgbClr val="4F81BD"/>
                          </a:solidFill>
                          <a:miter lim="800000"/>
                          <a:headEnd/>
                          <a:tailEnd/>
                        </a:ln>
                        <a:effectLst>
                          <a:outerShdw blurRad="50800" dist="38100" dir="8100000" algn="tr" rotWithShape="0">
                            <a:prstClr val="black">
                              <a:alpha val="40000"/>
                            </a:prstClr>
                          </a:outerShdw>
                        </a:effectLst>
                      </wps:spPr>
                      <wps:txbx>
                        <w:txbxContent>
                          <w:p w14:paraId="321B282C" w14:textId="77777777" w:rsidR="003D7CFF" w:rsidRPr="0058527D" w:rsidRDefault="003D7CFF" w:rsidP="003D7CFF">
                            <w:pPr>
                              <w:contextualSpacing/>
                              <w:rPr>
                                <w:color w:val="0070C0"/>
                                <w:sz w:val="32"/>
                                <w:szCs w:val="32"/>
                                <w14:shadow w14:blurRad="50800" w14:dist="38100" w14:dir="0" w14:sx="100000" w14:sy="100000" w14:kx="0" w14:ky="0" w14:algn="l">
                                  <w14:srgbClr w14:val="000000">
                                    <w14:alpha w14:val="60000"/>
                                  </w14:srgbClr>
                                </w14:shadow>
                                <w14:reflection w14:blurRad="6350" w14:stA="53000" w14:stPos="0" w14:endA="300" w14:endPos="35500" w14:dist="0" w14:dir="5400000" w14:fadeDir="5400000" w14:sx="100000" w14:sy="-90000" w14:kx="0" w14:ky="0" w14:algn="bl"/>
                                <w14:textOutline w14:w="3175" w14:cap="flat" w14:cmpd="sng" w14:algn="ctr">
                                  <w14:solidFill>
                                    <w14:schemeClr w14:val="accent1"/>
                                  </w14:solidFill>
                                  <w14:prstDash w14:val="solid"/>
                                  <w14:round/>
                                </w14:textOutline>
                              </w:rPr>
                            </w:pPr>
                            <w:r w:rsidRPr="0058527D">
                              <w:rPr>
                                <w:color w:val="0070C0"/>
                                <w:sz w:val="32"/>
                                <w:szCs w:val="32"/>
                                <w14:shadow w14:blurRad="50800" w14:dist="38100" w14:dir="0" w14:sx="100000" w14:sy="100000" w14:kx="0" w14:ky="0" w14:algn="l">
                                  <w14:srgbClr w14:val="000000">
                                    <w14:alpha w14:val="60000"/>
                                  </w14:srgbClr>
                                </w14:shadow>
                                <w14:reflection w14:blurRad="6350" w14:stA="53000" w14:stPos="0" w14:endA="300" w14:endPos="35500" w14:dist="0" w14:dir="5400000" w14:fadeDir="5400000" w14:sx="100000" w14:sy="-90000" w14:kx="0" w14:ky="0" w14:algn="bl"/>
                                <w14:textOutline w14:w="3175" w14:cap="flat" w14:cmpd="sng" w14:algn="ctr">
                                  <w14:solidFill>
                                    <w14:schemeClr w14:val="accent1"/>
                                  </w14:solidFill>
                                  <w14:prstDash w14:val="solid"/>
                                  <w14:round/>
                                </w14:textOutline>
                              </w:rPr>
                              <w:t xml:space="preserve">Администрация </w:t>
                            </w:r>
                          </w:p>
                          <w:p w14:paraId="56E0E8F7" w14:textId="77777777" w:rsidR="003D7CFF" w:rsidRPr="0058527D" w:rsidRDefault="003D7CFF" w:rsidP="003D7CFF">
                            <w:pPr>
                              <w:contextualSpacing/>
                              <w:rPr>
                                <w:color w:val="0070C0"/>
                                <w:sz w:val="32"/>
                                <w:szCs w:val="32"/>
                                <w14:shadow w14:blurRad="50800" w14:dist="38100" w14:dir="0" w14:sx="100000" w14:sy="100000" w14:kx="0" w14:ky="0" w14:algn="l">
                                  <w14:srgbClr w14:val="000000">
                                    <w14:alpha w14:val="60000"/>
                                  </w14:srgbClr>
                                </w14:shadow>
                                <w14:reflection w14:blurRad="6350" w14:stA="53000" w14:stPos="0" w14:endA="300" w14:endPos="35500" w14:dist="0" w14:dir="5400000" w14:fadeDir="5400000" w14:sx="100000" w14:sy="-90000" w14:kx="0" w14:ky="0" w14:algn="bl"/>
                                <w14:textOutline w14:w="3175" w14:cap="flat" w14:cmpd="sng" w14:algn="ctr">
                                  <w14:solidFill>
                                    <w14:schemeClr w14:val="accent1"/>
                                  </w14:solidFill>
                                  <w14:prstDash w14:val="solid"/>
                                  <w14:round/>
                                </w14:textOutline>
                              </w:rPr>
                            </w:pPr>
                            <w:r w:rsidRPr="0058527D">
                              <w:rPr>
                                <w:color w:val="0070C0"/>
                                <w:sz w:val="32"/>
                                <w:szCs w:val="32"/>
                                <w14:shadow w14:blurRad="50800" w14:dist="38100" w14:dir="0" w14:sx="100000" w14:sy="100000" w14:kx="0" w14:ky="0" w14:algn="l">
                                  <w14:srgbClr w14:val="000000">
                                    <w14:alpha w14:val="60000"/>
                                  </w14:srgbClr>
                                </w14:shadow>
                                <w14:reflection w14:blurRad="6350" w14:stA="53000" w14:stPos="0" w14:endA="300" w14:endPos="35500" w14:dist="0" w14:dir="5400000" w14:fadeDir="5400000" w14:sx="100000" w14:sy="-90000" w14:kx="0" w14:ky="0" w14:algn="bl"/>
                                <w14:textOutline w14:w="3175" w14:cap="flat" w14:cmpd="sng" w14:algn="ctr">
                                  <w14:solidFill>
                                    <w14:schemeClr w14:val="accent1"/>
                                  </w14:solidFill>
                                  <w14:prstDash w14:val="solid"/>
                                  <w14:round/>
                                </w14:textOutline>
                              </w:rPr>
                              <w:t xml:space="preserve">Баганского района </w:t>
                            </w:r>
                          </w:p>
                          <w:p w14:paraId="0D56226D" w14:textId="77777777" w:rsidR="003D7CFF" w:rsidRDefault="003D7CFF" w:rsidP="003D7CFF">
                            <w:pPr>
                              <w:contextualSpacing/>
                              <w:rPr>
                                <w:color w:val="0070C0"/>
                                <w:sz w:val="32"/>
                                <w:szCs w:val="32"/>
                                <w14:shadow w14:blurRad="50800" w14:dist="38100" w14:dir="0" w14:sx="100000" w14:sy="100000" w14:kx="0" w14:ky="0" w14:algn="l">
                                  <w14:srgbClr w14:val="000000">
                                    <w14:alpha w14:val="60000"/>
                                  </w14:srgbClr>
                                </w14:shadow>
                                <w14:reflection w14:blurRad="6350" w14:stA="53000" w14:stPos="0" w14:endA="300" w14:endPos="35500" w14:dist="0" w14:dir="5400000" w14:fadeDir="5400000" w14:sx="100000" w14:sy="-90000" w14:kx="0" w14:ky="0" w14:algn="bl"/>
                                <w14:textOutline w14:w="3175" w14:cap="flat" w14:cmpd="sng" w14:algn="ctr">
                                  <w14:solidFill>
                                    <w14:schemeClr w14:val="accent1"/>
                                  </w14:solidFill>
                                  <w14:prstDash w14:val="solid"/>
                                  <w14:round/>
                                </w14:textOutline>
                              </w:rPr>
                            </w:pPr>
                            <w:r w:rsidRPr="0058527D">
                              <w:rPr>
                                <w:color w:val="0070C0"/>
                                <w:sz w:val="32"/>
                                <w:szCs w:val="32"/>
                                <w14:shadow w14:blurRad="50800" w14:dist="38100" w14:dir="0" w14:sx="100000" w14:sy="100000" w14:kx="0" w14:ky="0" w14:algn="l">
                                  <w14:srgbClr w14:val="000000">
                                    <w14:alpha w14:val="60000"/>
                                  </w14:srgbClr>
                                </w14:shadow>
                                <w14:reflection w14:blurRad="6350" w14:stA="53000" w14:stPos="0" w14:endA="300" w14:endPos="35500" w14:dist="0" w14:dir="5400000" w14:fadeDir="5400000" w14:sx="100000" w14:sy="-90000" w14:kx="0" w14:ky="0" w14:algn="bl"/>
                                <w14:textOutline w14:w="3175" w14:cap="flat" w14:cmpd="sng" w14:algn="ctr">
                                  <w14:solidFill>
                                    <w14:schemeClr w14:val="accent1"/>
                                  </w14:solidFill>
                                  <w14:prstDash w14:val="solid"/>
                                  <w14:round/>
                                </w14:textOutline>
                              </w:rPr>
                              <w:t>Новосибирской области</w:t>
                            </w:r>
                          </w:p>
                          <w:p w14:paraId="3C736925" w14:textId="77777777" w:rsidR="003D7CFF" w:rsidRDefault="003D7CFF" w:rsidP="003D7CFF">
                            <w:pPr>
                              <w:contextualSpacing/>
                              <w:rPr>
                                <w:color w:val="0070C0"/>
                                <w:sz w:val="32"/>
                                <w:szCs w:val="32"/>
                                <w14:shadow w14:blurRad="50800" w14:dist="38100" w14:dir="0" w14:sx="100000" w14:sy="100000" w14:kx="0" w14:ky="0" w14:algn="l">
                                  <w14:srgbClr w14:val="000000">
                                    <w14:alpha w14:val="60000"/>
                                  </w14:srgbClr>
                                </w14:shadow>
                                <w14:reflection w14:blurRad="6350" w14:stA="53000" w14:stPos="0" w14:endA="300" w14:endPos="35500" w14:dist="0" w14:dir="5400000" w14:fadeDir="5400000" w14:sx="100000" w14:sy="-90000" w14:kx="0" w14:ky="0" w14:algn="bl"/>
                                <w14:textOutline w14:w="3175" w14:cap="flat" w14:cmpd="sng" w14:algn="ctr">
                                  <w14:solidFill>
                                    <w14:schemeClr w14:val="accent1"/>
                                  </w14:solidFill>
                                  <w14:prstDash w14:val="solid"/>
                                  <w14:round/>
                                </w14:textOutline>
                              </w:rPr>
                            </w:pPr>
                          </w:p>
                          <w:p w14:paraId="3295771A" w14:textId="77777777" w:rsidR="003D7CFF" w:rsidRPr="0058527D" w:rsidRDefault="003D7CFF" w:rsidP="003D7CFF">
                            <w:pPr>
                              <w:contextualSpacing/>
                              <w:rPr>
                                <w:color w:val="0070C0"/>
                                <w:sz w:val="32"/>
                                <w:szCs w:val="32"/>
                                <w14:shadow w14:blurRad="50800" w14:dist="38100" w14:dir="0" w14:sx="100000" w14:sy="100000" w14:kx="0" w14:ky="0" w14:algn="l">
                                  <w14:srgbClr w14:val="000000">
                                    <w14:alpha w14:val="60000"/>
                                  </w14:srgbClr>
                                </w14:shadow>
                                <w14:reflection w14:blurRad="6350" w14:stA="53000" w14:stPos="0" w14:endA="300" w14:endPos="35500" w14:dist="0" w14:dir="5400000" w14:fadeDir="5400000" w14:sx="100000" w14:sy="-90000" w14:kx="0" w14:ky="0" w14:algn="bl"/>
                                <w14:textOutline w14:w="3175" w14:cap="flat" w14:cmpd="sng" w14:algn="ctr">
                                  <w14:solidFill>
                                    <w14:schemeClr w14:val="accent1"/>
                                  </w14:solidFill>
                                  <w14:prstDash w14:val="solid"/>
                                  <w14:round/>
                                </w14:textOutline>
                              </w:rPr>
                            </w:pPr>
                            <w:r>
                              <w:rPr>
                                <w:color w:val="0070C0"/>
                                <w:sz w:val="32"/>
                                <w:szCs w:val="32"/>
                                <w14:shadow w14:blurRad="50800" w14:dist="38100" w14:dir="0" w14:sx="100000" w14:sy="100000" w14:kx="0" w14:ky="0" w14:algn="l">
                                  <w14:srgbClr w14:val="000000">
                                    <w14:alpha w14:val="60000"/>
                                  </w14:srgbClr>
                                </w14:shadow>
                                <w14:reflection w14:blurRad="6350" w14:stA="53000" w14:stPos="0" w14:endA="300" w14:endPos="35500" w14:dist="0" w14:dir="5400000" w14:fadeDir="5400000" w14:sx="100000" w14:sy="-90000" w14:kx="0" w14:ky="0" w14:algn="bl"/>
                                <w14:textOutline w14:w="3175" w14:cap="flat" w14:cmpd="sng" w14:algn="ctr">
                                  <w14:solidFill>
                                    <w14:schemeClr w14:val="accent1"/>
                                  </w14:solidFill>
                                  <w14:prstDash w14:val="solid"/>
                                  <w14:round/>
                                </w14:textOutline>
                              </w:rPr>
                              <w:t xml:space="preserve"> </w:t>
                            </w:r>
                            <w:r>
                              <w:rPr>
                                <w:noProof/>
                              </w:rPr>
                              <w:drawing>
                                <wp:inline distT="0" distB="0" distL="0" distR="0" wp14:anchorId="41A36365" wp14:editId="3428FB19">
                                  <wp:extent cx="630000" cy="532800"/>
                                  <wp:effectExtent l="19050" t="0" r="17780" b="191135"/>
                                  <wp:docPr id="20"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26"/>
                                          <pic:cNvPicPr preferRelativeResize="0"/>
                                        </pic:nvPicPr>
                                        <pic:blipFill>
                                          <a:blip r:embed="rId21">
                                            <a:extLst>
                                              <a:ext uri="{28A0092B-C50C-407E-A947-70E740481C1C}">
                                                <a14:useLocalDpi xmlns:a14="http://schemas.microsoft.com/office/drawing/2010/main" val="0"/>
                                              </a:ext>
                                            </a:extLst>
                                          </a:blip>
                                          <a:stretch>
                                            <a:fillRect/>
                                          </a:stretch>
                                        </pic:blipFill>
                                        <pic:spPr bwMode="auto">
                                          <a:xfrm>
                                            <a:off x="0" y="0"/>
                                            <a:ext cx="630000" cy="5328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r>
                              <w:rPr>
                                <w:color w:val="0070C0"/>
                                <w:sz w:val="32"/>
                                <w:szCs w:val="32"/>
                                <w14:shadow w14:blurRad="50800" w14:dist="38100" w14:dir="0" w14:sx="100000" w14:sy="100000" w14:kx="0" w14:ky="0" w14:algn="l">
                                  <w14:srgbClr w14:val="000000">
                                    <w14:alpha w14:val="60000"/>
                                  </w14:srgbClr>
                                </w14:shadow>
                                <w14:reflection w14:blurRad="6350" w14:stA="53000" w14:stPos="0" w14:endA="300" w14:endPos="35500" w14:dist="0" w14:dir="5400000" w14:fadeDir="5400000" w14:sx="100000" w14:sy="-90000" w14:kx="0" w14:ky="0" w14:algn="bl"/>
                                <w14:textOutline w14:w="3175" w14:cap="flat" w14:cmpd="sng" w14:algn="ctr">
                                  <w14:solidFill>
                                    <w14:schemeClr w14:val="accent1"/>
                                  </w14:solidFill>
                                  <w14:prstDash w14:val="solid"/>
                                  <w14:round/>
                                </w14:textOutline>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7887193" id="Надпись 2" o:spid="_x0000_s1027" type="#_x0000_t202" style="position:absolute;margin-left:-1.15pt;margin-top:4.55pt;width:318pt;height:158.25pt;z-index:-2516628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VMYmQIAAAkFAAAOAAAAZHJzL2Uyb0RvYy54bWysVEtu2zAQ3RfoHQjuG8mOndhC5CCfuijQ&#10;H5oWXY8oyiJCkSpJW0533fcKvUMXXXTXKzg36nDkOO5vU1QLgaMZPc5788iT03Wj2Uo6r6zJ+eAg&#10;5UwaYUtlFjl/+2b+aMKZD2BK0NbInN9Iz09nDx+cdG0mh7a2upSOIYjxWdfmvA6hzZLEi1o24A9s&#10;Kw0mK+saCBi6RVI66BC90ckwTY+SzrqydVZI7/HrZZ/kM8KvKinCy6ryMjCdc+wt0NvRu4jvZHYC&#10;2cJBWyuxbQP+oYsGlMFNd1CXEIAtnfoNqlHCWW+rcCBsk9iqUkISB2QzSH9hc1VDK4kLiuPbnUz+&#10;/8GKF6tXjqky58MpZwYanNHm8+bL5uvm++bb7cfbT2wYRepan2HtVYvVYX1u1zhsIuzbZ1Zce2bs&#10;RQ1mIc+cs10tocQmB/HPZO/XHsdHkKJ7bkvcDJbBEtC6ck1UEDVhiI7DutkNSK4DE/hxlB5OjlJM&#10;Cczh+KfHx2PaA7K731vnwxNpGxYXOXfoAIKH1TMfYjuQ3ZXE3bzVqpwrrSlwi+JCO7YCdMucni36&#10;T2XasA7JTdNx2kvwV4zRfDI4v/wTRqMC+l6rJueTND6xCLIo3GNT0jqA0v0ae9YmpiU5GonEwC4R&#10;4qouO1bopXsNOMNximCclSpSP5wM+gDtHpdxEwZ6gec0OM6cDe9UqMljUegIGZXZCVBoENe9drqt&#10;oVdlRDD3OmI1abprhqK9Pmn8ceL97MO6WJPdyBvRGoUtb9AP2A4NHe8SXNTWfeCsw3OZc/9+CU5y&#10;pp8a9NR0MBohj0DBaHw8xMDtZ4r9DBiBUEgYmdPyItDhj2SNPUPvVYpccd/J1rF43ojK9m6IB3o/&#10;pqr7G2z2AwAA//8DAFBLAwQUAAYACAAAACEAYEykHuAAAAAIAQAADwAAAGRycy9kb3ducmV2Lnht&#10;bEyPQUvDQBSE74L/YXmCt3bTBFOb5qWIoqCXYhuQ3rbZZxKbfRuy2yb+e9eTHocZZr7JN5PpxIUG&#10;11pGWMwjEMSV1S3XCOX+eXYPwnnFWnWWCeGbHGyK66tcZdqO/E6Xna9FKGGXKYTG+z6T0lUNGeXm&#10;ticO3qcdjPJBDrXUgxpDuelkHEWpNKrlsNConh4bqk67s0E4lMuXqXwav4aU3lbuY9ye9q8S8fZm&#10;eliD8DT5vzD84gd0KALT0Z5ZO9EhzOIkJBFWCxDBTpNkCeKIkMR3Kcgil/8PFD8AAAD//wMAUEsB&#10;Ai0AFAAGAAgAAAAhALaDOJL+AAAA4QEAABMAAAAAAAAAAAAAAAAAAAAAAFtDb250ZW50X1R5cGVz&#10;XS54bWxQSwECLQAUAAYACAAAACEAOP0h/9YAAACUAQAACwAAAAAAAAAAAAAAAAAvAQAAX3JlbHMv&#10;LnJlbHNQSwECLQAUAAYACAAAACEAzolTGJkCAAAJBQAADgAAAAAAAAAAAAAAAAAuAgAAZHJzL2Uy&#10;b0RvYy54bWxQSwECLQAUAAYACAAAACEAYEykHuAAAAAIAQAADwAAAAAAAAAAAAAAAADzBAAAZHJz&#10;L2Rvd25yZXYueG1sUEsFBgAAAAAEAAQA8wAAAAAGAAAAAA==&#10;" strokecolor="#4f81bd" strokeweight="1.5pt">
                <v:shadow on="t" color="black" opacity="26214f" origin=".5,-.5" offset="-.74836mm,.74836mm"/>
                <v:textbox>
                  <w:txbxContent>
                    <w:p w14:paraId="321B282C" w14:textId="77777777" w:rsidR="003D7CFF" w:rsidRPr="0058527D" w:rsidRDefault="003D7CFF" w:rsidP="003D7CFF">
                      <w:pPr>
                        <w:contextualSpacing/>
                        <w:rPr>
                          <w:color w:val="0070C0"/>
                          <w:sz w:val="32"/>
                          <w:szCs w:val="32"/>
                          <w14:shadow w14:blurRad="50800" w14:dist="38100" w14:dir="0" w14:sx="100000" w14:sy="100000" w14:kx="0" w14:ky="0" w14:algn="l">
                            <w14:srgbClr w14:val="000000">
                              <w14:alpha w14:val="60000"/>
                            </w14:srgbClr>
                          </w14:shadow>
                          <w14:reflection w14:blurRad="6350" w14:stA="53000" w14:stPos="0" w14:endA="300" w14:endPos="35500" w14:dist="0" w14:dir="5400000" w14:fadeDir="5400000" w14:sx="100000" w14:sy="-90000" w14:kx="0" w14:ky="0" w14:algn="bl"/>
                          <w14:textOutline w14:w="3175" w14:cap="flat" w14:cmpd="sng" w14:algn="ctr">
                            <w14:solidFill>
                              <w14:schemeClr w14:val="accent1"/>
                            </w14:solidFill>
                            <w14:prstDash w14:val="solid"/>
                            <w14:round/>
                          </w14:textOutline>
                        </w:rPr>
                      </w:pPr>
                      <w:r w:rsidRPr="0058527D">
                        <w:rPr>
                          <w:color w:val="0070C0"/>
                          <w:sz w:val="32"/>
                          <w:szCs w:val="32"/>
                          <w14:shadow w14:blurRad="50800" w14:dist="38100" w14:dir="0" w14:sx="100000" w14:sy="100000" w14:kx="0" w14:ky="0" w14:algn="l">
                            <w14:srgbClr w14:val="000000">
                              <w14:alpha w14:val="60000"/>
                            </w14:srgbClr>
                          </w14:shadow>
                          <w14:reflection w14:blurRad="6350" w14:stA="53000" w14:stPos="0" w14:endA="300" w14:endPos="35500" w14:dist="0" w14:dir="5400000" w14:fadeDir="5400000" w14:sx="100000" w14:sy="-90000" w14:kx="0" w14:ky="0" w14:algn="bl"/>
                          <w14:textOutline w14:w="3175" w14:cap="flat" w14:cmpd="sng" w14:algn="ctr">
                            <w14:solidFill>
                              <w14:schemeClr w14:val="accent1"/>
                            </w14:solidFill>
                            <w14:prstDash w14:val="solid"/>
                            <w14:round/>
                          </w14:textOutline>
                        </w:rPr>
                        <w:t xml:space="preserve">Администрация </w:t>
                      </w:r>
                    </w:p>
                    <w:p w14:paraId="56E0E8F7" w14:textId="77777777" w:rsidR="003D7CFF" w:rsidRPr="0058527D" w:rsidRDefault="003D7CFF" w:rsidP="003D7CFF">
                      <w:pPr>
                        <w:contextualSpacing/>
                        <w:rPr>
                          <w:color w:val="0070C0"/>
                          <w:sz w:val="32"/>
                          <w:szCs w:val="32"/>
                          <w14:shadow w14:blurRad="50800" w14:dist="38100" w14:dir="0" w14:sx="100000" w14:sy="100000" w14:kx="0" w14:ky="0" w14:algn="l">
                            <w14:srgbClr w14:val="000000">
                              <w14:alpha w14:val="60000"/>
                            </w14:srgbClr>
                          </w14:shadow>
                          <w14:reflection w14:blurRad="6350" w14:stA="53000" w14:stPos="0" w14:endA="300" w14:endPos="35500" w14:dist="0" w14:dir="5400000" w14:fadeDir="5400000" w14:sx="100000" w14:sy="-90000" w14:kx="0" w14:ky="0" w14:algn="bl"/>
                          <w14:textOutline w14:w="3175" w14:cap="flat" w14:cmpd="sng" w14:algn="ctr">
                            <w14:solidFill>
                              <w14:schemeClr w14:val="accent1"/>
                            </w14:solidFill>
                            <w14:prstDash w14:val="solid"/>
                            <w14:round/>
                          </w14:textOutline>
                        </w:rPr>
                      </w:pPr>
                      <w:r w:rsidRPr="0058527D">
                        <w:rPr>
                          <w:color w:val="0070C0"/>
                          <w:sz w:val="32"/>
                          <w:szCs w:val="32"/>
                          <w14:shadow w14:blurRad="50800" w14:dist="38100" w14:dir="0" w14:sx="100000" w14:sy="100000" w14:kx="0" w14:ky="0" w14:algn="l">
                            <w14:srgbClr w14:val="000000">
                              <w14:alpha w14:val="60000"/>
                            </w14:srgbClr>
                          </w14:shadow>
                          <w14:reflection w14:blurRad="6350" w14:stA="53000" w14:stPos="0" w14:endA="300" w14:endPos="35500" w14:dist="0" w14:dir="5400000" w14:fadeDir="5400000" w14:sx="100000" w14:sy="-90000" w14:kx="0" w14:ky="0" w14:algn="bl"/>
                          <w14:textOutline w14:w="3175" w14:cap="flat" w14:cmpd="sng" w14:algn="ctr">
                            <w14:solidFill>
                              <w14:schemeClr w14:val="accent1"/>
                            </w14:solidFill>
                            <w14:prstDash w14:val="solid"/>
                            <w14:round/>
                          </w14:textOutline>
                        </w:rPr>
                        <w:t xml:space="preserve">Баганского района </w:t>
                      </w:r>
                    </w:p>
                    <w:p w14:paraId="0D56226D" w14:textId="77777777" w:rsidR="003D7CFF" w:rsidRDefault="003D7CFF" w:rsidP="003D7CFF">
                      <w:pPr>
                        <w:contextualSpacing/>
                        <w:rPr>
                          <w:color w:val="0070C0"/>
                          <w:sz w:val="32"/>
                          <w:szCs w:val="32"/>
                          <w14:shadow w14:blurRad="50800" w14:dist="38100" w14:dir="0" w14:sx="100000" w14:sy="100000" w14:kx="0" w14:ky="0" w14:algn="l">
                            <w14:srgbClr w14:val="000000">
                              <w14:alpha w14:val="60000"/>
                            </w14:srgbClr>
                          </w14:shadow>
                          <w14:reflection w14:blurRad="6350" w14:stA="53000" w14:stPos="0" w14:endA="300" w14:endPos="35500" w14:dist="0" w14:dir="5400000" w14:fadeDir="5400000" w14:sx="100000" w14:sy="-90000" w14:kx="0" w14:ky="0" w14:algn="bl"/>
                          <w14:textOutline w14:w="3175" w14:cap="flat" w14:cmpd="sng" w14:algn="ctr">
                            <w14:solidFill>
                              <w14:schemeClr w14:val="accent1"/>
                            </w14:solidFill>
                            <w14:prstDash w14:val="solid"/>
                            <w14:round/>
                          </w14:textOutline>
                        </w:rPr>
                      </w:pPr>
                      <w:r w:rsidRPr="0058527D">
                        <w:rPr>
                          <w:color w:val="0070C0"/>
                          <w:sz w:val="32"/>
                          <w:szCs w:val="32"/>
                          <w14:shadow w14:blurRad="50800" w14:dist="38100" w14:dir="0" w14:sx="100000" w14:sy="100000" w14:kx="0" w14:ky="0" w14:algn="l">
                            <w14:srgbClr w14:val="000000">
                              <w14:alpha w14:val="60000"/>
                            </w14:srgbClr>
                          </w14:shadow>
                          <w14:reflection w14:blurRad="6350" w14:stA="53000" w14:stPos="0" w14:endA="300" w14:endPos="35500" w14:dist="0" w14:dir="5400000" w14:fadeDir="5400000" w14:sx="100000" w14:sy="-90000" w14:kx="0" w14:ky="0" w14:algn="bl"/>
                          <w14:textOutline w14:w="3175" w14:cap="flat" w14:cmpd="sng" w14:algn="ctr">
                            <w14:solidFill>
                              <w14:schemeClr w14:val="accent1"/>
                            </w14:solidFill>
                            <w14:prstDash w14:val="solid"/>
                            <w14:round/>
                          </w14:textOutline>
                        </w:rPr>
                        <w:t>Новосибирской области</w:t>
                      </w:r>
                    </w:p>
                    <w:p w14:paraId="3C736925" w14:textId="77777777" w:rsidR="003D7CFF" w:rsidRDefault="003D7CFF" w:rsidP="003D7CFF">
                      <w:pPr>
                        <w:contextualSpacing/>
                        <w:rPr>
                          <w:color w:val="0070C0"/>
                          <w:sz w:val="32"/>
                          <w:szCs w:val="32"/>
                          <w14:shadow w14:blurRad="50800" w14:dist="38100" w14:dir="0" w14:sx="100000" w14:sy="100000" w14:kx="0" w14:ky="0" w14:algn="l">
                            <w14:srgbClr w14:val="000000">
                              <w14:alpha w14:val="60000"/>
                            </w14:srgbClr>
                          </w14:shadow>
                          <w14:reflection w14:blurRad="6350" w14:stA="53000" w14:stPos="0" w14:endA="300" w14:endPos="35500" w14:dist="0" w14:dir="5400000" w14:fadeDir="5400000" w14:sx="100000" w14:sy="-90000" w14:kx="0" w14:ky="0" w14:algn="bl"/>
                          <w14:textOutline w14:w="3175" w14:cap="flat" w14:cmpd="sng" w14:algn="ctr">
                            <w14:solidFill>
                              <w14:schemeClr w14:val="accent1"/>
                            </w14:solidFill>
                            <w14:prstDash w14:val="solid"/>
                            <w14:round/>
                          </w14:textOutline>
                        </w:rPr>
                      </w:pPr>
                    </w:p>
                    <w:p w14:paraId="3295771A" w14:textId="77777777" w:rsidR="003D7CFF" w:rsidRPr="0058527D" w:rsidRDefault="003D7CFF" w:rsidP="003D7CFF">
                      <w:pPr>
                        <w:contextualSpacing/>
                        <w:rPr>
                          <w:color w:val="0070C0"/>
                          <w:sz w:val="32"/>
                          <w:szCs w:val="32"/>
                          <w14:shadow w14:blurRad="50800" w14:dist="38100" w14:dir="0" w14:sx="100000" w14:sy="100000" w14:kx="0" w14:ky="0" w14:algn="l">
                            <w14:srgbClr w14:val="000000">
                              <w14:alpha w14:val="60000"/>
                            </w14:srgbClr>
                          </w14:shadow>
                          <w14:reflection w14:blurRad="6350" w14:stA="53000" w14:stPos="0" w14:endA="300" w14:endPos="35500" w14:dist="0" w14:dir="5400000" w14:fadeDir="5400000" w14:sx="100000" w14:sy="-90000" w14:kx="0" w14:ky="0" w14:algn="bl"/>
                          <w14:textOutline w14:w="3175" w14:cap="flat" w14:cmpd="sng" w14:algn="ctr">
                            <w14:solidFill>
                              <w14:schemeClr w14:val="accent1"/>
                            </w14:solidFill>
                            <w14:prstDash w14:val="solid"/>
                            <w14:round/>
                          </w14:textOutline>
                        </w:rPr>
                      </w:pPr>
                      <w:r>
                        <w:rPr>
                          <w:color w:val="0070C0"/>
                          <w:sz w:val="32"/>
                          <w:szCs w:val="32"/>
                          <w14:shadow w14:blurRad="50800" w14:dist="38100" w14:dir="0" w14:sx="100000" w14:sy="100000" w14:kx="0" w14:ky="0" w14:algn="l">
                            <w14:srgbClr w14:val="000000">
                              <w14:alpha w14:val="60000"/>
                            </w14:srgbClr>
                          </w14:shadow>
                          <w14:reflection w14:blurRad="6350" w14:stA="53000" w14:stPos="0" w14:endA="300" w14:endPos="35500" w14:dist="0" w14:dir="5400000" w14:fadeDir="5400000" w14:sx="100000" w14:sy="-90000" w14:kx="0" w14:ky="0" w14:algn="bl"/>
                          <w14:textOutline w14:w="3175" w14:cap="flat" w14:cmpd="sng" w14:algn="ctr">
                            <w14:solidFill>
                              <w14:schemeClr w14:val="accent1"/>
                            </w14:solidFill>
                            <w14:prstDash w14:val="solid"/>
                            <w14:round/>
                          </w14:textOutline>
                        </w:rPr>
                        <w:t xml:space="preserve"> </w:t>
                      </w:r>
                      <w:r>
                        <w:rPr>
                          <w:noProof/>
                        </w:rPr>
                        <w:drawing>
                          <wp:inline distT="0" distB="0" distL="0" distR="0" wp14:anchorId="41A36365" wp14:editId="3428FB19">
                            <wp:extent cx="630000" cy="532800"/>
                            <wp:effectExtent l="19050" t="0" r="17780" b="191135"/>
                            <wp:docPr id="20"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26"/>
                                    <pic:cNvPicPr preferRelativeResize="0"/>
                                  </pic:nvPicPr>
                                  <pic:blipFill>
                                    <a:blip r:embed="rId21">
                                      <a:extLst>
                                        <a:ext uri="{28A0092B-C50C-407E-A947-70E740481C1C}">
                                          <a14:useLocalDpi xmlns:a14="http://schemas.microsoft.com/office/drawing/2010/main" val="0"/>
                                        </a:ext>
                                      </a:extLst>
                                    </a:blip>
                                    <a:stretch>
                                      <a:fillRect/>
                                    </a:stretch>
                                  </pic:blipFill>
                                  <pic:spPr bwMode="auto">
                                    <a:xfrm>
                                      <a:off x="0" y="0"/>
                                      <a:ext cx="630000" cy="5328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r>
                        <w:rPr>
                          <w:color w:val="0070C0"/>
                          <w:sz w:val="32"/>
                          <w:szCs w:val="32"/>
                          <w14:shadow w14:blurRad="50800" w14:dist="38100" w14:dir="0" w14:sx="100000" w14:sy="100000" w14:kx="0" w14:ky="0" w14:algn="l">
                            <w14:srgbClr w14:val="000000">
                              <w14:alpha w14:val="60000"/>
                            </w14:srgbClr>
                          </w14:shadow>
                          <w14:reflection w14:blurRad="6350" w14:stA="53000" w14:stPos="0" w14:endA="300" w14:endPos="35500" w14:dist="0" w14:dir="5400000" w14:fadeDir="5400000" w14:sx="100000" w14:sy="-90000" w14:kx="0" w14:ky="0" w14:algn="bl"/>
                          <w14:textOutline w14:w="3175" w14:cap="flat" w14:cmpd="sng" w14:algn="ctr">
                            <w14:solidFill>
                              <w14:schemeClr w14:val="accent1"/>
                            </w14:solidFill>
                            <w14:prstDash w14:val="solid"/>
                            <w14:round/>
                          </w14:textOutline>
                        </w:rPr>
                        <w:t xml:space="preserve">        </w:t>
                      </w:r>
                    </w:p>
                  </w:txbxContent>
                </v:textbox>
                <w10:wrap type="tight"/>
              </v:shape>
            </w:pict>
          </mc:Fallback>
        </mc:AlternateContent>
      </w:r>
      <w:r w:rsidRPr="003D7CFF">
        <w:rPr>
          <w:rFonts w:eastAsia="Calibri"/>
          <w:noProof/>
          <w:sz w:val="28"/>
          <w:szCs w:val="28"/>
        </w:rPr>
        <mc:AlternateContent>
          <mc:Choice Requires="wps">
            <w:drawing>
              <wp:anchor distT="0" distB="0" distL="114300" distR="114300" simplePos="0" relativeHeight="251656704" behindDoc="0" locked="0" layoutInCell="1" allowOverlap="1" wp14:anchorId="7C6187E7" wp14:editId="3051D84B">
                <wp:simplePos x="0" y="0"/>
                <wp:positionH relativeFrom="column">
                  <wp:posOffset>-4257040</wp:posOffset>
                </wp:positionH>
                <wp:positionV relativeFrom="paragraph">
                  <wp:posOffset>1115060</wp:posOffset>
                </wp:positionV>
                <wp:extent cx="4057650" cy="19050"/>
                <wp:effectExtent l="57150" t="19050" r="76200" b="114300"/>
                <wp:wrapNone/>
                <wp:docPr id="30" name="Прямая соединительная линия 30"/>
                <wp:cNvGraphicFramePr/>
                <a:graphic xmlns:a="http://schemas.openxmlformats.org/drawingml/2006/main">
                  <a:graphicData uri="http://schemas.microsoft.com/office/word/2010/wordprocessingShape">
                    <wps:wsp>
                      <wps:cNvCnPr/>
                      <wps:spPr>
                        <a:xfrm>
                          <a:off x="0" y="0"/>
                          <a:ext cx="4057650" cy="19050"/>
                        </a:xfrm>
                        <a:prstGeom prst="line">
                          <a:avLst/>
                        </a:prstGeom>
                        <a:noFill/>
                        <a:ln w="19050" cap="flat" cmpd="sng" algn="ctr">
                          <a:solidFill>
                            <a:srgbClr val="4F81BD">
                              <a:shade val="95000"/>
                              <a:satMod val="105000"/>
                            </a:srgbClr>
                          </a:solidFill>
                          <a:prstDash val="solid"/>
                        </a:ln>
                        <a:effectLst>
                          <a:outerShdw blurRad="50800" dist="38100" dir="5400000" algn="t" rotWithShape="0">
                            <a:prstClr val="black">
                              <a:alpha val="40000"/>
                            </a:prstClr>
                          </a:outerShdw>
                        </a:effectLst>
                      </wps:spPr>
                      <wps:bodyPr/>
                    </wps:wsp>
                  </a:graphicData>
                </a:graphic>
                <wp14:sizeRelH relativeFrom="margin">
                  <wp14:pctWidth>0</wp14:pctWidth>
                </wp14:sizeRelH>
                <wp14:sizeRelV relativeFrom="margin">
                  <wp14:pctHeight>0</wp14:pctHeight>
                </wp14:sizeRelV>
              </wp:anchor>
            </w:drawing>
          </mc:Choice>
          <mc:Fallback>
            <w:pict>
              <v:line w14:anchorId="7CEC18F2" id="Прямая соединительная линия 30" o:spid="_x0000_s1026" style="position:absolute;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35.2pt,87.8pt" to="-15.7pt,8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HBUwIAAGUEAAAOAAAAZHJzL2Uyb0RvYy54bWysVM2O0zAQviPxDlbuNMluu3SjpiuxVbnw&#10;U7EgzlPHaSwc27LdpnsDzkh9BF6BA0grLfAM6RsxdrLdAjfExZ0fzzfzfZ50crGtBdkwY7mSeZQO&#10;kogwSVXB5SqP3ryePxpHxDqQBQglWR5dMxtdTB8+mDQ6YyeqUqJghiCItFmj86hyTmdxbGnFarAD&#10;pZnEZKlMDQ5ds4oLAw2i1yI+SZKzuFGm0EZRZi1GZ10ymgb8smTUvSxLyxwReYSzuXCacC79GU8n&#10;kK0M6IrTfgz4hylq4BKbHqBm4ICsDf8LqubUKKtKN6CqjlVZcsoCB2STJn+wuapAs8AFxbH6IJP9&#10;f7D0xWZhCC/y6BTlkVDjG7Wf9+/3u/Z7+2W/I/sP7c/2W/u1vWl/tDf7j2jf7j+h7ZPtbR/eESxH&#10;LRttM4S8lAvTe1YvjBdmW5ra/yJlsg36Xx/0Z1tHKAaHyejx2QjnoJhLzxM0ESW+L9bGuqdM1cQb&#10;eSS49PJABptn1nVX7674sFRzLgTGIROSNHeYhAJuWinAYadaI3crVxEBscIVps4ESKsEL3y5r7Zm&#10;tbwUhmwA12g4H6dPZt2lCgrWRc9HSdKvkwX3XBVdOEUSXRxp9DCB0m/4fugZ2KqrCameuZC+Pwub&#10;jBy9o9aOmauqaMhSrM0rwPlHyRibkIJ7VU7Haefgmo+G2N17HTkkbJR7y10VVss/gEf07Q/0lgLo&#10;u05VoSvoOQeUe4XxdmBxmCV4R2PGfhO6t/fWUhXXYSVCHHc53O+/O/+xHPtoH/87TH8BAAD//wMA&#10;UEsDBBQABgAIAAAAIQB3RUZW4AAAAAwBAAAPAAAAZHJzL2Rvd25yZXYueG1sTI/BTsMwEETvSPyD&#10;tUjcUrtQkhLiVBESHJA4UJCAmxsvcURsB9tt0r9ne4LjzjzNzlSb2Q7sgCH23klYLgQwdK3Xvesk&#10;vL0+ZGtgMSmn1eAdSjhihE19flapUvvJveBhmzpGIS6WSoJJaSw5j61Bq+LCj+jI+/LBqkRn6LgO&#10;aqJwO/ArIXJuVe/og1Ej3htsv7d7SynT6vPYfDybnya/fXoUoTDmPUh5eTE3d8ASzukPhlN9qg41&#10;ddr5vdORDRKyvBArYskpbnJghGTXS1J2J2WdA68r/n9E/QsAAP//AwBQSwECLQAUAAYACAAAACEA&#10;toM4kv4AAADhAQAAEwAAAAAAAAAAAAAAAAAAAAAAW0NvbnRlbnRfVHlwZXNdLnhtbFBLAQItABQA&#10;BgAIAAAAIQA4/SH/1gAAAJQBAAALAAAAAAAAAAAAAAAAAC8BAABfcmVscy8ucmVsc1BLAQItABQA&#10;BgAIAAAAIQBf/hHBUwIAAGUEAAAOAAAAAAAAAAAAAAAAAC4CAABkcnMvZTJvRG9jLnhtbFBLAQIt&#10;ABQABgAIAAAAIQB3RUZW4AAAAAwBAAAPAAAAAAAAAAAAAAAAAK0EAABkcnMvZG93bnJldi54bWxQ&#10;SwUGAAAAAAQABADzAAAAugUAAAAA&#10;" strokecolor="#4a7ebb" strokeweight="1.5pt">
                <v:shadow on="t" color="black" opacity="26214f" origin=",-.5" offset="0,3pt"/>
              </v:line>
            </w:pict>
          </mc:Fallback>
        </mc:AlternateContent>
      </w:r>
      <w:r w:rsidRPr="003D7CFF">
        <w:rPr>
          <w:rFonts w:eastAsia="Calibri"/>
          <w:noProof/>
          <w:sz w:val="28"/>
          <w:szCs w:val="28"/>
        </w:rPr>
        <w:drawing>
          <wp:inline distT="0" distB="0" distL="0" distR="0" wp14:anchorId="6E46A50F" wp14:editId="4EE38905">
            <wp:extent cx="2286000" cy="2219325"/>
            <wp:effectExtent l="0" t="0" r="0" b="952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286000" cy="2219325"/>
                    </a:xfrm>
                    <a:prstGeom prst="rect">
                      <a:avLst/>
                    </a:prstGeom>
                    <a:noFill/>
                    <a:ln>
                      <a:noFill/>
                    </a:ln>
                  </pic:spPr>
                </pic:pic>
              </a:graphicData>
            </a:graphic>
          </wp:inline>
        </w:drawing>
      </w:r>
    </w:p>
    <w:p w14:paraId="47B9948F" w14:textId="2BB7225D" w:rsidR="003D7CFF" w:rsidRDefault="003D7CFF" w:rsidP="00230B70">
      <w:pPr>
        <w:jc w:val="both"/>
      </w:pPr>
    </w:p>
    <w:p w14:paraId="2BAE0D5F" w14:textId="4F43C935" w:rsidR="00BA5A49" w:rsidRDefault="00BA5A49" w:rsidP="00230B70">
      <w:pPr>
        <w:jc w:val="both"/>
      </w:pPr>
    </w:p>
    <w:p w14:paraId="768ACBF8" w14:textId="45BFE181" w:rsidR="00BA5A49" w:rsidRDefault="00BA5A49" w:rsidP="00230B70">
      <w:pPr>
        <w:jc w:val="both"/>
      </w:pPr>
    </w:p>
    <w:p w14:paraId="6D3AE7CE" w14:textId="07DBB0CB" w:rsidR="00BA5A49" w:rsidRDefault="00BA5A49" w:rsidP="00230B70">
      <w:pPr>
        <w:jc w:val="both"/>
      </w:pPr>
    </w:p>
    <w:p w14:paraId="1219FF0A" w14:textId="0A59EB51" w:rsidR="00BA5A49" w:rsidRDefault="00BA5A49" w:rsidP="00230B70">
      <w:pPr>
        <w:jc w:val="both"/>
      </w:pPr>
    </w:p>
    <w:p w14:paraId="36A53D3F" w14:textId="7C2B63EA" w:rsidR="00BA5A49" w:rsidRDefault="00BA5A49" w:rsidP="00230B70">
      <w:pPr>
        <w:jc w:val="both"/>
      </w:pPr>
    </w:p>
    <w:p w14:paraId="27A4F388" w14:textId="7E1F750E" w:rsidR="00BA5A49" w:rsidRDefault="00BA5A49" w:rsidP="00230B70">
      <w:pPr>
        <w:jc w:val="both"/>
      </w:pPr>
    </w:p>
    <w:p w14:paraId="17DA9353" w14:textId="375286BC" w:rsidR="00BA5A49" w:rsidRDefault="00BA5A49" w:rsidP="00230B70">
      <w:pPr>
        <w:jc w:val="both"/>
      </w:pPr>
    </w:p>
    <w:p w14:paraId="74079AE2" w14:textId="62CDBFF8" w:rsidR="00BA5A49" w:rsidRDefault="00BA5A49" w:rsidP="00230B70">
      <w:pPr>
        <w:jc w:val="both"/>
      </w:pPr>
    </w:p>
    <w:p w14:paraId="0A4A6E48" w14:textId="647563D2" w:rsidR="00BA5A49" w:rsidRDefault="00BA5A49" w:rsidP="00230B70">
      <w:pPr>
        <w:jc w:val="both"/>
      </w:pPr>
    </w:p>
    <w:p w14:paraId="06835AD1" w14:textId="783FAA23" w:rsidR="00BA5A49" w:rsidRDefault="00BA5A49" w:rsidP="00230B70">
      <w:pPr>
        <w:jc w:val="both"/>
      </w:pPr>
    </w:p>
    <w:p w14:paraId="3D6EF2FB" w14:textId="646C612C" w:rsidR="00BA5A49" w:rsidRDefault="00BA5A49" w:rsidP="00230B70">
      <w:pPr>
        <w:jc w:val="both"/>
      </w:pPr>
    </w:p>
    <w:p w14:paraId="2CD8B498" w14:textId="1094FC5F" w:rsidR="00BA5A49" w:rsidRDefault="00BA5A49" w:rsidP="00230B70">
      <w:pPr>
        <w:jc w:val="both"/>
      </w:pPr>
    </w:p>
    <w:p w14:paraId="3EA27120" w14:textId="78DA9D55" w:rsidR="00BA5A49" w:rsidRDefault="00BA5A49" w:rsidP="00230B70">
      <w:pPr>
        <w:jc w:val="both"/>
      </w:pPr>
    </w:p>
    <w:p w14:paraId="75D2B55F" w14:textId="2F84E224" w:rsidR="00BA5A49" w:rsidRDefault="00BA5A49" w:rsidP="00230B70">
      <w:pPr>
        <w:jc w:val="both"/>
      </w:pPr>
    </w:p>
    <w:p w14:paraId="17E456D2" w14:textId="2DE384AA" w:rsidR="00BA5A49" w:rsidRDefault="00BA5A49" w:rsidP="00230B70">
      <w:pPr>
        <w:jc w:val="both"/>
      </w:pPr>
    </w:p>
    <w:p w14:paraId="0C654773" w14:textId="77777777" w:rsidR="00BA5A49" w:rsidRDefault="00BA5A49" w:rsidP="00230B70">
      <w:pPr>
        <w:jc w:val="both"/>
      </w:pPr>
    </w:p>
    <w:p w14:paraId="58410926" w14:textId="77777777" w:rsidR="00F36E3E" w:rsidRDefault="00F36E3E" w:rsidP="00230B70">
      <w:pPr>
        <w:jc w:val="both"/>
      </w:pPr>
    </w:p>
    <w:p w14:paraId="77659108" w14:textId="536F332A" w:rsidR="008E09D1" w:rsidRPr="008E09D1" w:rsidRDefault="008E09D1" w:rsidP="008E09D1">
      <w:pPr>
        <w:jc w:val="center"/>
        <w:rPr>
          <w:b/>
          <w:bCs/>
          <w:sz w:val="28"/>
          <w:szCs w:val="28"/>
        </w:rPr>
      </w:pPr>
      <w:r>
        <w:rPr>
          <w:b/>
          <w:bCs/>
          <w:sz w:val="28"/>
          <w:szCs w:val="28"/>
        </w:rPr>
        <w:lastRenderedPageBreak/>
        <w:t>ТРЕТИЙ</w:t>
      </w:r>
      <w:r w:rsidRPr="008E09D1">
        <w:rPr>
          <w:b/>
          <w:bCs/>
          <w:sz w:val="28"/>
          <w:szCs w:val="28"/>
        </w:rPr>
        <w:t xml:space="preserve"> РАЗДЕЛ</w:t>
      </w:r>
    </w:p>
    <w:p w14:paraId="39A8DF8D" w14:textId="77777777" w:rsidR="00F36E3E" w:rsidRDefault="00F36E3E" w:rsidP="00230B70">
      <w:pPr>
        <w:jc w:val="both"/>
      </w:pPr>
    </w:p>
    <w:p w14:paraId="73ADD5EE" w14:textId="77777777" w:rsidR="00F36E3E" w:rsidRPr="00BA5A49" w:rsidRDefault="00F36E3E" w:rsidP="00F36E3E">
      <w:pPr>
        <w:spacing w:line="360" w:lineRule="auto"/>
        <w:jc w:val="center"/>
        <w:rPr>
          <w:rFonts w:eastAsia="Calibri"/>
          <w:kern w:val="2"/>
          <w:lang w:eastAsia="en-US"/>
          <w14:ligatures w14:val="standardContextual"/>
        </w:rPr>
      </w:pPr>
      <w:r w:rsidRPr="00BA5A49">
        <w:rPr>
          <w:rFonts w:eastAsia="Calibri"/>
          <w:kern w:val="2"/>
          <w:lang w:eastAsia="en-US"/>
          <w14:ligatures w14:val="standardContextual"/>
        </w:rPr>
        <w:t>Граждане, включенные в список кандидатов</w:t>
      </w:r>
    </w:p>
    <w:p w14:paraId="6EF4EDFD" w14:textId="77777777" w:rsidR="00F36E3E" w:rsidRPr="00BA5A49" w:rsidRDefault="00F36E3E" w:rsidP="00F36E3E">
      <w:pPr>
        <w:spacing w:line="360" w:lineRule="auto"/>
        <w:jc w:val="center"/>
        <w:rPr>
          <w:rFonts w:eastAsia="Calibri"/>
          <w:kern w:val="2"/>
          <w:lang w:eastAsia="en-US"/>
          <w14:ligatures w14:val="standardContextual"/>
        </w:rPr>
      </w:pPr>
      <w:r w:rsidRPr="00BA5A49">
        <w:rPr>
          <w:rFonts w:eastAsia="Calibri"/>
          <w:noProof/>
          <w:kern w:val="2"/>
          <w:lang w:eastAsia="en-US"/>
          <w14:ligatures w14:val="standardContextual"/>
        </w:rPr>
        <mc:AlternateContent>
          <mc:Choice Requires="wps">
            <w:drawing>
              <wp:anchor distT="0" distB="0" distL="114300" distR="114300" simplePos="0" relativeHeight="251655168" behindDoc="0" locked="0" layoutInCell="1" allowOverlap="1" wp14:anchorId="2C594AEF" wp14:editId="0A0C5225">
                <wp:simplePos x="0" y="0"/>
                <wp:positionH relativeFrom="column">
                  <wp:posOffset>5663565</wp:posOffset>
                </wp:positionH>
                <wp:positionV relativeFrom="paragraph">
                  <wp:posOffset>582930</wp:posOffset>
                </wp:positionV>
                <wp:extent cx="0" cy="8277225"/>
                <wp:effectExtent l="0" t="0" r="38100" b="28575"/>
                <wp:wrapNone/>
                <wp:docPr id="773164195" name="Прямая соединительная линия 1"/>
                <wp:cNvGraphicFramePr/>
                <a:graphic xmlns:a="http://schemas.openxmlformats.org/drawingml/2006/main">
                  <a:graphicData uri="http://schemas.microsoft.com/office/word/2010/wordprocessingShape">
                    <wps:wsp>
                      <wps:cNvCnPr/>
                      <wps:spPr>
                        <a:xfrm>
                          <a:off x="0" y="0"/>
                          <a:ext cx="0" cy="827722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309F6A9" id="Прямая соединительная линия 1"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45.95pt,45.9pt" to="445.95pt,69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29BAIAALIDAAAOAAAAZHJzL2Uyb0RvYy54bWysU82O0zAQviPxDpbvNG2XtrtR0z1stVwQ&#10;VGJ5gFnHaSz5T7Zp2htwRuoj8AocWGmlBZ4heaMdu6EUuCFycMYzni/zff4yv9wqSTbceWF0QUeD&#10;ISVcM1MKvS7o25vrZ+eU+AC6BGk0L+iOe3q5ePpk3ticj01tZMkdQRDt88YWtA7B5lnmWc0V+IGx&#10;XGOxMk5BwK1bZ6WDBtGVzMbD4TRrjCutM4x7j9nloUgXCb+qOAuvq8rzQGRBcbaQVpfW27hmiznk&#10;awe2FqwfA/5hCgVC40ePUEsIQN458ReUEswZb6owYEZlpqoE44kDshkN/2DzpgbLExcUx9ujTP7/&#10;wbJXm5UjoizobHY2mj4fXUwo0aDwqtrP3ftu335rv3R70n1of7R37df2vv3e3ncfMX7oPmEci+1D&#10;n96TUVS0sT5H4Cu9cv3O25WL8mwrp+IbiZNtuoXd8Rb4NhB2SDLMno9ns/F4EvGyX43W+fCCG0Vi&#10;UFApdBQIcti89OFw9OeRmNbmWkiJecilJk1Bp2cTtAEDtFolIWCoLJL3ek0JyDV6mAWXEL2Roozd&#10;sdnv/JV0ZANoI3RfaZobHJcSCT5gATmkpx/2t9Y4zhJ8fWhOpXgMciUCWl8KhVxPu6WOVZ7M25OK&#10;gh4kjNGtKXdJ2Szu0BhJod7E0Xmne4xPf7XFIwAAAP//AwBQSwMEFAAGAAgAAAAhAGloCj/eAAAA&#10;CwEAAA8AAABkcnMvZG93bnJldi54bWxMj01PwzAMhu9I+w+RJ3FjaamAtTSdpqEduI0CEsescT9Y&#10;41RNupV/jxEHONp+9Pp5881se3HG0XeOFMSrCARS5UxHjYK31/3NGoQPmozuHaGCL/SwKRZXuc6M&#10;u9ALnsvQCA4hn2kFbQhDJqWvWrTar9yAxLfajVYHHsdGmlFfONz28jaK7qXVHfGHVg+4a7E6lZNV&#10;MB12ddTtk/nzIynl9PxweH+qG6Wul/P2EUTAOfzB8KPP6lCw09FNZLzoFazTOGVUQRpzBQZ+F0cm&#10;k/QuAVnk8n+H4hsAAP//AwBQSwECLQAUAAYACAAAACEAtoM4kv4AAADhAQAAEwAAAAAAAAAAAAAA&#10;AAAAAAAAW0NvbnRlbnRfVHlwZXNdLnhtbFBLAQItABQABgAIAAAAIQA4/SH/1gAAAJQBAAALAAAA&#10;AAAAAAAAAAAAAC8BAABfcmVscy8ucmVsc1BLAQItABQABgAIAAAAIQDIG/29BAIAALIDAAAOAAAA&#10;AAAAAAAAAAAAAC4CAABkcnMvZTJvRG9jLnhtbFBLAQItABQABgAIAAAAIQBpaAo/3gAAAAsBAAAP&#10;AAAAAAAAAAAAAAAAAF4EAABkcnMvZG93bnJldi54bWxQSwUGAAAAAAQABADzAAAAaQUAAAAA&#10;" strokecolor="windowText" strokeweight=".5pt">
                <v:stroke joinstyle="miter"/>
              </v:line>
            </w:pict>
          </mc:Fallback>
        </mc:AlternateContent>
      </w:r>
      <w:r w:rsidRPr="00BA5A49">
        <w:rPr>
          <w:rFonts w:eastAsia="Calibri"/>
          <w:kern w:val="2"/>
          <w:lang w:eastAsia="en-US"/>
          <w14:ligatures w14:val="standardContextual"/>
        </w:rPr>
        <w:t>в присяжные заседатели для Карасукского районного суда по Баганскому району Новосибирской области на 2026-2030 годы</w:t>
      </w:r>
    </w:p>
    <w:tbl>
      <w:tblPr>
        <w:tblW w:w="8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1"/>
        <w:gridCol w:w="2551"/>
        <w:gridCol w:w="2127"/>
        <w:gridCol w:w="3402"/>
      </w:tblGrid>
      <w:tr w:rsidR="00F36E3E" w:rsidRPr="00BA5A49" w14:paraId="2E124203" w14:textId="77777777" w:rsidTr="00601616">
        <w:trPr>
          <w:trHeight w:val="799"/>
        </w:trPr>
        <w:tc>
          <w:tcPr>
            <w:tcW w:w="841" w:type="dxa"/>
            <w:noWrap/>
            <w:vAlign w:val="bottom"/>
            <w:hideMark/>
          </w:tcPr>
          <w:p w14:paraId="455AFDB8" w14:textId="77777777" w:rsidR="00F36E3E" w:rsidRPr="00BA5A49" w:rsidRDefault="00F36E3E" w:rsidP="00F36E3E">
            <w:pPr>
              <w:jc w:val="center"/>
            </w:pPr>
            <w:r w:rsidRPr="00BA5A49">
              <w:t>№ п/п</w:t>
            </w:r>
          </w:p>
        </w:tc>
        <w:tc>
          <w:tcPr>
            <w:tcW w:w="2551" w:type="dxa"/>
            <w:noWrap/>
            <w:vAlign w:val="bottom"/>
            <w:hideMark/>
          </w:tcPr>
          <w:p w14:paraId="4EC44A98" w14:textId="77777777" w:rsidR="00F36E3E" w:rsidRPr="00BA5A49" w:rsidRDefault="00F36E3E" w:rsidP="00F36E3E">
            <w:pPr>
              <w:jc w:val="center"/>
            </w:pPr>
            <w:r w:rsidRPr="00BA5A49">
              <w:t>Фамилия</w:t>
            </w:r>
          </w:p>
        </w:tc>
        <w:tc>
          <w:tcPr>
            <w:tcW w:w="2127" w:type="dxa"/>
            <w:noWrap/>
            <w:vAlign w:val="bottom"/>
            <w:hideMark/>
          </w:tcPr>
          <w:p w14:paraId="5B6E7F63" w14:textId="77777777" w:rsidR="00F36E3E" w:rsidRPr="00BA5A49" w:rsidRDefault="00F36E3E" w:rsidP="00F36E3E">
            <w:pPr>
              <w:jc w:val="center"/>
              <w:rPr>
                <w:color w:val="FFFFFF"/>
              </w:rPr>
            </w:pPr>
            <w:r w:rsidRPr="00BA5A49">
              <w:t>Имя</w:t>
            </w:r>
          </w:p>
        </w:tc>
        <w:tc>
          <w:tcPr>
            <w:tcW w:w="3402" w:type="dxa"/>
            <w:noWrap/>
            <w:vAlign w:val="bottom"/>
            <w:hideMark/>
          </w:tcPr>
          <w:p w14:paraId="3919CE75" w14:textId="77777777" w:rsidR="00F36E3E" w:rsidRPr="00BA5A49" w:rsidRDefault="00F36E3E" w:rsidP="00F36E3E">
            <w:pPr>
              <w:jc w:val="center"/>
              <w:rPr>
                <w:color w:val="FFFFFF"/>
              </w:rPr>
            </w:pPr>
            <w:r w:rsidRPr="00BA5A49">
              <w:t>Отчество</w:t>
            </w:r>
            <w:r w:rsidRPr="00BA5A49">
              <w:rPr>
                <w:color w:val="FFFFFF"/>
              </w:rPr>
              <w:t>ство</w:t>
            </w:r>
          </w:p>
        </w:tc>
      </w:tr>
      <w:tr w:rsidR="00F36E3E" w:rsidRPr="00BA5A49" w14:paraId="04F27568" w14:textId="77777777" w:rsidTr="00601616">
        <w:trPr>
          <w:trHeight w:val="799"/>
        </w:trPr>
        <w:tc>
          <w:tcPr>
            <w:tcW w:w="841" w:type="dxa"/>
            <w:noWrap/>
            <w:vAlign w:val="bottom"/>
          </w:tcPr>
          <w:p w14:paraId="0D7B28F6" w14:textId="77777777" w:rsidR="00F36E3E" w:rsidRPr="00BA5A49" w:rsidRDefault="00F36E3E" w:rsidP="00F36E3E">
            <w:pPr>
              <w:jc w:val="center"/>
            </w:pPr>
            <w:r w:rsidRPr="00BA5A49">
              <w:t>1</w:t>
            </w:r>
          </w:p>
        </w:tc>
        <w:tc>
          <w:tcPr>
            <w:tcW w:w="2551" w:type="dxa"/>
            <w:noWrap/>
            <w:vAlign w:val="bottom"/>
          </w:tcPr>
          <w:p w14:paraId="48DF1DDD" w14:textId="77777777" w:rsidR="00F36E3E" w:rsidRPr="00BA5A49" w:rsidRDefault="00F36E3E" w:rsidP="00F36E3E">
            <w:pPr>
              <w:jc w:val="center"/>
            </w:pPr>
            <w:r w:rsidRPr="00BA5A49">
              <w:t>2</w:t>
            </w:r>
          </w:p>
        </w:tc>
        <w:tc>
          <w:tcPr>
            <w:tcW w:w="2127" w:type="dxa"/>
            <w:noWrap/>
            <w:vAlign w:val="bottom"/>
          </w:tcPr>
          <w:p w14:paraId="32897F7A" w14:textId="77777777" w:rsidR="00F36E3E" w:rsidRPr="00BA5A49" w:rsidRDefault="00F36E3E" w:rsidP="00F36E3E">
            <w:pPr>
              <w:jc w:val="center"/>
            </w:pPr>
            <w:r w:rsidRPr="00BA5A49">
              <w:t>3</w:t>
            </w:r>
          </w:p>
        </w:tc>
        <w:tc>
          <w:tcPr>
            <w:tcW w:w="3402" w:type="dxa"/>
            <w:noWrap/>
            <w:vAlign w:val="bottom"/>
          </w:tcPr>
          <w:p w14:paraId="5FEC3D24" w14:textId="77777777" w:rsidR="00F36E3E" w:rsidRPr="00BA5A49" w:rsidRDefault="00F36E3E" w:rsidP="00F36E3E">
            <w:pPr>
              <w:jc w:val="center"/>
            </w:pPr>
            <w:r w:rsidRPr="00BA5A49">
              <w:t>4</w:t>
            </w:r>
          </w:p>
        </w:tc>
      </w:tr>
      <w:tr w:rsidR="00F36E3E" w:rsidRPr="00BA5A49" w14:paraId="2AB7C8B9" w14:textId="77777777" w:rsidTr="00601616">
        <w:trPr>
          <w:trHeight w:val="300"/>
        </w:trPr>
        <w:tc>
          <w:tcPr>
            <w:tcW w:w="841" w:type="dxa"/>
            <w:noWrap/>
            <w:vAlign w:val="bottom"/>
            <w:hideMark/>
          </w:tcPr>
          <w:p w14:paraId="648EDCC3" w14:textId="77777777" w:rsidR="00F36E3E" w:rsidRPr="00BA5A49" w:rsidRDefault="00F36E3E" w:rsidP="00F36E3E">
            <w:pPr>
              <w:rPr>
                <w:color w:val="000000"/>
              </w:rPr>
            </w:pPr>
            <w:r w:rsidRPr="00BA5A49">
              <w:rPr>
                <w:color w:val="000000"/>
              </w:rPr>
              <w:t>1</w:t>
            </w:r>
          </w:p>
        </w:tc>
        <w:tc>
          <w:tcPr>
            <w:tcW w:w="2551" w:type="dxa"/>
            <w:noWrap/>
            <w:vAlign w:val="bottom"/>
            <w:hideMark/>
          </w:tcPr>
          <w:p w14:paraId="57B817B4" w14:textId="77777777" w:rsidR="00F36E3E" w:rsidRPr="00BA5A49" w:rsidRDefault="00F36E3E" w:rsidP="00F36E3E">
            <w:pPr>
              <w:rPr>
                <w:color w:val="000000"/>
              </w:rPr>
            </w:pPr>
            <w:r w:rsidRPr="00BA5A49">
              <w:rPr>
                <w:color w:val="000000"/>
              </w:rPr>
              <w:t>Абб</w:t>
            </w:r>
          </w:p>
        </w:tc>
        <w:tc>
          <w:tcPr>
            <w:tcW w:w="2127" w:type="dxa"/>
            <w:noWrap/>
            <w:vAlign w:val="bottom"/>
            <w:hideMark/>
          </w:tcPr>
          <w:p w14:paraId="4C723FB0" w14:textId="77777777" w:rsidR="00F36E3E" w:rsidRPr="00BA5A49" w:rsidRDefault="00F36E3E" w:rsidP="00F36E3E">
            <w:pPr>
              <w:rPr>
                <w:color w:val="000000"/>
              </w:rPr>
            </w:pPr>
            <w:r w:rsidRPr="00BA5A49">
              <w:rPr>
                <w:color w:val="000000"/>
              </w:rPr>
              <w:t>Кристина</w:t>
            </w:r>
          </w:p>
        </w:tc>
        <w:tc>
          <w:tcPr>
            <w:tcW w:w="3402" w:type="dxa"/>
            <w:noWrap/>
            <w:vAlign w:val="bottom"/>
            <w:hideMark/>
          </w:tcPr>
          <w:p w14:paraId="560220F9" w14:textId="77777777" w:rsidR="00F36E3E" w:rsidRPr="00BA5A49" w:rsidRDefault="00F36E3E" w:rsidP="00F36E3E">
            <w:pPr>
              <w:rPr>
                <w:color w:val="000000"/>
              </w:rPr>
            </w:pPr>
            <w:r w:rsidRPr="00BA5A49">
              <w:rPr>
                <w:color w:val="000000"/>
              </w:rPr>
              <w:t>Александровна</w:t>
            </w:r>
          </w:p>
        </w:tc>
      </w:tr>
      <w:tr w:rsidR="00F36E3E" w:rsidRPr="00BA5A49" w14:paraId="3D597033" w14:textId="77777777" w:rsidTr="00601616">
        <w:trPr>
          <w:trHeight w:val="300"/>
        </w:trPr>
        <w:tc>
          <w:tcPr>
            <w:tcW w:w="841" w:type="dxa"/>
            <w:noWrap/>
            <w:vAlign w:val="bottom"/>
            <w:hideMark/>
          </w:tcPr>
          <w:p w14:paraId="679C39FF" w14:textId="77777777" w:rsidR="00F36E3E" w:rsidRPr="00BA5A49" w:rsidRDefault="00F36E3E" w:rsidP="00F36E3E">
            <w:pPr>
              <w:rPr>
                <w:color w:val="000000"/>
              </w:rPr>
            </w:pPr>
            <w:r w:rsidRPr="00BA5A49">
              <w:rPr>
                <w:color w:val="000000"/>
              </w:rPr>
              <w:t>2</w:t>
            </w:r>
          </w:p>
        </w:tc>
        <w:tc>
          <w:tcPr>
            <w:tcW w:w="2551" w:type="dxa"/>
            <w:noWrap/>
            <w:vAlign w:val="bottom"/>
            <w:hideMark/>
          </w:tcPr>
          <w:p w14:paraId="6F69CED7" w14:textId="77777777" w:rsidR="00F36E3E" w:rsidRPr="00BA5A49" w:rsidRDefault="00F36E3E" w:rsidP="00F36E3E">
            <w:pPr>
              <w:rPr>
                <w:color w:val="000000"/>
              </w:rPr>
            </w:pPr>
            <w:r w:rsidRPr="00BA5A49">
              <w:rPr>
                <w:color w:val="000000"/>
              </w:rPr>
              <w:t>Абельдинов</w:t>
            </w:r>
          </w:p>
        </w:tc>
        <w:tc>
          <w:tcPr>
            <w:tcW w:w="2127" w:type="dxa"/>
            <w:noWrap/>
            <w:vAlign w:val="bottom"/>
            <w:hideMark/>
          </w:tcPr>
          <w:p w14:paraId="4930FAD4" w14:textId="77777777" w:rsidR="00F36E3E" w:rsidRPr="00BA5A49" w:rsidRDefault="00F36E3E" w:rsidP="00F36E3E">
            <w:pPr>
              <w:rPr>
                <w:color w:val="000000"/>
              </w:rPr>
            </w:pPr>
            <w:r w:rsidRPr="00BA5A49">
              <w:rPr>
                <w:color w:val="000000"/>
              </w:rPr>
              <w:t>Александр</w:t>
            </w:r>
          </w:p>
        </w:tc>
        <w:tc>
          <w:tcPr>
            <w:tcW w:w="3402" w:type="dxa"/>
            <w:noWrap/>
            <w:vAlign w:val="bottom"/>
            <w:hideMark/>
          </w:tcPr>
          <w:p w14:paraId="77136011" w14:textId="77777777" w:rsidR="00F36E3E" w:rsidRPr="00BA5A49" w:rsidRDefault="00F36E3E" w:rsidP="00F36E3E">
            <w:pPr>
              <w:rPr>
                <w:color w:val="000000"/>
              </w:rPr>
            </w:pPr>
            <w:r w:rsidRPr="00BA5A49">
              <w:rPr>
                <w:color w:val="000000"/>
              </w:rPr>
              <w:t>Николаевич</w:t>
            </w:r>
          </w:p>
        </w:tc>
      </w:tr>
      <w:tr w:rsidR="00F36E3E" w:rsidRPr="00BA5A49" w14:paraId="194B89C6" w14:textId="77777777" w:rsidTr="00601616">
        <w:trPr>
          <w:trHeight w:val="300"/>
        </w:trPr>
        <w:tc>
          <w:tcPr>
            <w:tcW w:w="841" w:type="dxa"/>
            <w:noWrap/>
            <w:vAlign w:val="bottom"/>
            <w:hideMark/>
          </w:tcPr>
          <w:p w14:paraId="2B323077" w14:textId="77777777" w:rsidR="00F36E3E" w:rsidRPr="00BA5A49" w:rsidRDefault="00F36E3E" w:rsidP="00F36E3E">
            <w:pPr>
              <w:rPr>
                <w:color w:val="000000"/>
              </w:rPr>
            </w:pPr>
            <w:r w:rsidRPr="00BA5A49">
              <w:rPr>
                <w:color w:val="000000"/>
              </w:rPr>
              <w:t>3</w:t>
            </w:r>
          </w:p>
        </w:tc>
        <w:tc>
          <w:tcPr>
            <w:tcW w:w="2551" w:type="dxa"/>
            <w:noWrap/>
            <w:vAlign w:val="bottom"/>
            <w:hideMark/>
          </w:tcPr>
          <w:p w14:paraId="3F7A1A33" w14:textId="77777777" w:rsidR="00F36E3E" w:rsidRPr="00BA5A49" w:rsidRDefault="00F36E3E" w:rsidP="00F36E3E">
            <w:pPr>
              <w:rPr>
                <w:color w:val="000000"/>
              </w:rPr>
            </w:pPr>
            <w:r w:rsidRPr="00BA5A49">
              <w:rPr>
                <w:color w:val="000000"/>
              </w:rPr>
              <w:t>Абросимова</w:t>
            </w:r>
          </w:p>
        </w:tc>
        <w:tc>
          <w:tcPr>
            <w:tcW w:w="2127" w:type="dxa"/>
            <w:noWrap/>
            <w:vAlign w:val="bottom"/>
            <w:hideMark/>
          </w:tcPr>
          <w:p w14:paraId="4A4BEF9E" w14:textId="77777777" w:rsidR="00F36E3E" w:rsidRPr="00BA5A49" w:rsidRDefault="00F36E3E" w:rsidP="00F36E3E">
            <w:pPr>
              <w:rPr>
                <w:color w:val="000000"/>
              </w:rPr>
            </w:pPr>
            <w:r w:rsidRPr="00BA5A49">
              <w:rPr>
                <w:color w:val="000000"/>
              </w:rPr>
              <w:t>Оксана</w:t>
            </w:r>
          </w:p>
        </w:tc>
        <w:tc>
          <w:tcPr>
            <w:tcW w:w="3402" w:type="dxa"/>
            <w:noWrap/>
            <w:vAlign w:val="bottom"/>
            <w:hideMark/>
          </w:tcPr>
          <w:p w14:paraId="5E34591D" w14:textId="77777777" w:rsidR="00F36E3E" w:rsidRPr="00BA5A49" w:rsidRDefault="00F36E3E" w:rsidP="00F36E3E">
            <w:pPr>
              <w:rPr>
                <w:color w:val="000000"/>
              </w:rPr>
            </w:pPr>
            <w:r w:rsidRPr="00BA5A49">
              <w:rPr>
                <w:color w:val="000000"/>
              </w:rPr>
              <w:t>Ивановна</w:t>
            </w:r>
          </w:p>
        </w:tc>
      </w:tr>
      <w:tr w:rsidR="00F36E3E" w:rsidRPr="00BA5A49" w14:paraId="332D9E2F" w14:textId="77777777" w:rsidTr="00601616">
        <w:trPr>
          <w:trHeight w:val="300"/>
        </w:trPr>
        <w:tc>
          <w:tcPr>
            <w:tcW w:w="841" w:type="dxa"/>
            <w:noWrap/>
            <w:vAlign w:val="bottom"/>
            <w:hideMark/>
          </w:tcPr>
          <w:p w14:paraId="01F13B6A" w14:textId="77777777" w:rsidR="00F36E3E" w:rsidRPr="00BA5A49" w:rsidRDefault="00F36E3E" w:rsidP="00F36E3E">
            <w:pPr>
              <w:rPr>
                <w:color w:val="000000"/>
              </w:rPr>
            </w:pPr>
            <w:r w:rsidRPr="00BA5A49">
              <w:rPr>
                <w:color w:val="000000"/>
              </w:rPr>
              <w:t>4</w:t>
            </w:r>
          </w:p>
        </w:tc>
        <w:tc>
          <w:tcPr>
            <w:tcW w:w="2551" w:type="dxa"/>
            <w:noWrap/>
            <w:vAlign w:val="bottom"/>
            <w:hideMark/>
          </w:tcPr>
          <w:p w14:paraId="1E80F3C1" w14:textId="77777777" w:rsidR="00F36E3E" w:rsidRPr="00BA5A49" w:rsidRDefault="00F36E3E" w:rsidP="00F36E3E">
            <w:pPr>
              <w:rPr>
                <w:color w:val="000000"/>
              </w:rPr>
            </w:pPr>
            <w:r w:rsidRPr="00BA5A49">
              <w:rPr>
                <w:color w:val="000000"/>
              </w:rPr>
              <w:t>Авакян</w:t>
            </w:r>
          </w:p>
        </w:tc>
        <w:tc>
          <w:tcPr>
            <w:tcW w:w="2127" w:type="dxa"/>
            <w:noWrap/>
            <w:vAlign w:val="bottom"/>
            <w:hideMark/>
          </w:tcPr>
          <w:p w14:paraId="5413E6F7" w14:textId="77777777" w:rsidR="00F36E3E" w:rsidRPr="00BA5A49" w:rsidRDefault="00F36E3E" w:rsidP="00F36E3E">
            <w:pPr>
              <w:rPr>
                <w:color w:val="000000"/>
              </w:rPr>
            </w:pPr>
            <w:r w:rsidRPr="00BA5A49">
              <w:rPr>
                <w:color w:val="000000"/>
              </w:rPr>
              <w:t>Галина</w:t>
            </w:r>
          </w:p>
        </w:tc>
        <w:tc>
          <w:tcPr>
            <w:tcW w:w="3402" w:type="dxa"/>
            <w:noWrap/>
            <w:vAlign w:val="bottom"/>
            <w:hideMark/>
          </w:tcPr>
          <w:p w14:paraId="1A9076E3" w14:textId="77777777" w:rsidR="00F36E3E" w:rsidRPr="00BA5A49" w:rsidRDefault="00F36E3E" w:rsidP="00F36E3E">
            <w:pPr>
              <w:rPr>
                <w:color w:val="000000"/>
              </w:rPr>
            </w:pPr>
            <w:r w:rsidRPr="00BA5A49">
              <w:rPr>
                <w:color w:val="000000"/>
              </w:rPr>
              <w:t>Ивановна</w:t>
            </w:r>
          </w:p>
        </w:tc>
      </w:tr>
      <w:tr w:rsidR="00F36E3E" w:rsidRPr="00BA5A49" w14:paraId="5DB1EAB7" w14:textId="77777777" w:rsidTr="00601616">
        <w:trPr>
          <w:trHeight w:val="300"/>
        </w:trPr>
        <w:tc>
          <w:tcPr>
            <w:tcW w:w="841" w:type="dxa"/>
            <w:noWrap/>
            <w:vAlign w:val="bottom"/>
            <w:hideMark/>
          </w:tcPr>
          <w:p w14:paraId="781A41FE" w14:textId="77777777" w:rsidR="00F36E3E" w:rsidRPr="00BA5A49" w:rsidRDefault="00F36E3E" w:rsidP="00F36E3E">
            <w:pPr>
              <w:rPr>
                <w:color w:val="000000"/>
              </w:rPr>
            </w:pPr>
            <w:r w:rsidRPr="00BA5A49">
              <w:rPr>
                <w:color w:val="000000"/>
              </w:rPr>
              <w:t>5</w:t>
            </w:r>
          </w:p>
        </w:tc>
        <w:tc>
          <w:tcPr>
            <w:tcW w:w="2551" w:type="dxa"/>
            <w:noWrap/>
            <w:vAlign w:val="bottom"/>
            <w:hideMark/>
          </w:tcPr>
          <w:p w14:paraId="2262B412" w14:textId="77777777" w:rsidR="00F36E3E" w:rsidRPr="00BA5A49" w:rsidRDefault="00F36E3E" w:rsidP="00F36E3E">
            <w:pPr>
              <w:rPr>
                <w:color w:val="000000"/>
              </w:rPr>
            </w:pPr>
            <w:r w:rsidRPr="00BA5A49">
              <w:rPr>
                <w:color w:val="000000"/>
              </w:rPr>
              <w:t>Азаров</w:t>
            </w:r>
          </w:p>
        </w:tc>
        <w:tc>
          <w:tcPr>
            <w:tcW w:w="2127" w:type="dxa"/>
            <w:noWrap/>
            <w:vAlign w:val="bottom"/>
            <w:hideMark/>
          </w:tcPr>
          <w:p w14:paraId="3FA2E7B0" w14:textId="77777777" w:rsidR="00F36E3E" w:rsidRPr="00BA5A49" w:rsidRDefault="00F36E3E" w:rsidP="00F36E3E">
            <w:pPr>
              <w:rPr>
                <w:color w:val="000000"/>
              </w:rPr>
            </w:pPr>
            <w:r w:rsidRPr="00BA5A49">
              <w:rPr>
                <w:color w:val="000000"/>
              </w:rPr>
              <w:t>Владимир</w:t>
            </w:r>
          </w:p>
        </w:tc>
        <w:tc>
          <w:tcPr>
            <w:tcW w:w="3402" w:type="dxa"/>
            <w:noWrap/>
            <w:vAlign w:val="bottom"/>
            <w:hideMark/>
          </w:tcPr>
          <w:p w14:paraId="679F19E9" w14:textId="77777777" w:rsidR="00F36E3E" w:rsidRPr="00BA5A49" w:rsidRDefault="00F36E3E" w:rsidP="00F36E3E">
            <w:pPr>
              <w:rPr>
                <w:color w:val="000000"/>
              </w:rPr>
            </w:pPr>
            <w:r w:rsidRPr="00BA5A49">
              <w:rPr>
                <w:color w:val="000000"/>
              </w:rPr>
              <w:t>Васильевич</w:t>
            </w:r>
          </w:p>
        </w:tc>
      </w:tr>
      <w:tr w:rsidR="00F36E3E" w:rsidRPr="00BA5A49" w14:paraId="10E73907" w14:textId="77777777" w:rsidTr="00601616">
        <w:trPr>
          <w:trHeight w:val="300"/>
        </w:trPr>
        <w:tc>
          <w:tcPr>
            <w:tcW w:w="841" w:type="dxa"/>
            <w:noWrap/>
            <w:vAlign w:val="bottom"/>
            <w:hideMark/>
          </w:tcPr>
          <w:p w14:paraId="0D865DFA" w14:textId="77777777" w:rsidR="00F36E3E" w:rsidRPr="00BA5A49" w:rsidRDefault="00F36E3E" w:rsidP="00F36E3E">
            <w:pPr>
              <w:rPr>
                <w:color w:val="000000"/>
              </w:rPr>
            </w:pPr>
            <w:r w:rsidRPr="00BA5A49">
              <w:rPr>
                <w:color w:val="000000"/>
              </w:rPr>
              <w:t>6</w:t>
            </w:r>
          </w:p>
        </w:tc>
        <w:tc>
          <w:tcPr>
            <w:tcW w:w="2551" w:type="dxa"/>
            <w:noWrap/>
            <w:vAlign w:val="bottom"/>
            <w:hideMark/>
          </w:tcPr>
          <w:p w14:paraId="76CFFE15" w14:textId="77777777" w:rsidR="00F36E3E" w:rsidRPr="00BA5A49" w:rsidRDefault="00F36E3E" w:rsidP="00F36E3E">
            <w:pPr>
              <w:rPr>
                <w:color w:val="000000"/>
              </w:rPr>
            </w:pPr>
            <w:r w:rsidRPr="00BA5A49">
              <w:rPr>
                <w:color w:val="000000"/>
              </w:rPr>
              <w:t>Александров</w:t>
            </w:r>
          </w:p>
        </w:tc>
        <w:tc>
          <w:tcPr>
            <w:tcW w:w="2127" w:type="dxa"/>
            <w:noWrap/>
            <w:vAlign w:val="bottom"/>
            <w:hideMark/>
          </w:tcPr>
          <w:p w14:paraId="245369A9" w14:textId="77777777" w:rsidR="00F36E3E" w:rsidRPr="00BA5A49" w:rsidRDefault="00F36E3E" w:rsidP="00F36E3E">
            <w:pPr>
              <w:rPr>
                <w:color w:val="000000"/>
              </w:rPr>
            </w:pPr>
            <w:r w:rsidRPr="00BA5A49">
              <w:rPr>
                <w:color w:val="000000"/>
              </w:rPr>
              <w:t>Владимир</w:t>
            </w:r>
          </w:p>
        </w:tc>
        <w:tc>
          <w:tcPr>
            <w:tcW w:w="3402" w:type="dxa"/>
            <w:noWrap/>
            <w:vAlign w:val="bottom"/>
            <w:hideMark/>
          </w:tcPr>
          <w:p w14:paraId="2F093FF4" w14:textId="77777777" w:rsidR="00F36E3E" w:rsidRPr="00BA5A49" w:rsidRDefault="00F36E3E" w:rsidP="00F36E3E">
            <w:pPr>
              <w:rPr>
                <w:color w:val="000000"/>
              </w:rPr>
            </w:pPr>
            <w:r w:rsidRPr="00BA5A49">
              <w:rPr>
                <w:color w:val="000000"/>
              </w:rPr>
              <w:t>Станиславович</w:t>
            </w:r>
          </w:p>
        </w:tc>
      </w:tr>
      <w:tr w:rsidR="00F36E3E" w:rsidRPr="00BA5A49" w14:paraId="0FF48A5E" w14:textId="77777777" w:rsidTr="00601616">
        <w:trPr>
          <w:trHeight w:val="300"/>
        </w:trPr>
        <w:tc>
          <w:tcPr>
            <w:tcW w:w="841" w:type="dxa"/>
            <w:noWrap/>
            <w:vAlign w:val="bottom"/>
            <w:hideMark/>
          </w:tcPr>
          <w:p w14:paraId="11837CAA" w14:textId="77777777" w:rsidR="00F36E3E" w:rsidRPr="00BA5A49" w:rsidRDefault="00F36E3E" w:rsidP="00F36E3E">
            <w:pPr>
              <w:rPr>
                <w:color w:val="000000"/>
              </w:rPr>
            </w:pPr>
            <w:r w:rsidRPr="00BA5A49">
              <w:rPr>
                <w:color w:val="000000"/>
              </w:rPr>
              <w:t>7</w:t>
            </w:r>
          </w:p>
        </w:tc>
        <w:tc>
          <w:tcPr>
            <w:tcW w:w="2551" w:type="dxa"/>
            <w:noWrap/>
            <w:vAlign w:val="bottom"/>
            <w:hideMark/>
          </w:tcPr>
          <w:p w14:paraId="7C52454B" w14:textId="77777777" w:rsidR="00F36E3E" w:rsidRPr="00BA5A49" w:rsidRDefault="00F36E3E" w:rsidP="00F36E3E">
            <w:pPr>
              <w:rPr>
                <w:color w:val="000000"/>
              </w:rPr>
            </w:pPr>
            <w:r w:rsidRPr="00BA5A49">
              <w:rPr>
                <w:color w:val="000000"/>
              </w:rPr>
              <w:t>Алексеева</w:t>
            </w:r>
          </w:p>
        </w:tc>
        <w:tc>
          <w:tcPr>
            <w:tcW w:w="2127" w:type="dxa"/>
            <w:noWrap/>
            <w:vAlign w:val="bottom"/>
            <w:hideMark/>
          </w:tcPr>
          <w:p w14:paraId="7B394FA5" w14:textId="77777777" w:rsidR="00F36E3E" w:rsidRPr="00BA5A49" w:rsidRDefault="00F36E3E" w:rsidP="00F36E3E">
            <w:pPr>
              <w:rPr>
                <w:color w:val="000000"/>
              </w:rPr>
            </w:pPr>
            <w:r w:rsidRPr="00BA5A49">
              <w:rPr>
                <w:color w:val="000000"/>
              </w:rPr>
              <w:t>Наталья</w:t>
            </w:r>
          </w:p>
        </w:tc>
        <w:tc>
          <w:tcPr>
            <w:tcW w:w="3402" w:type="dxa"/>
            <w:noWrap/>
            <w:vAlign w:val="bottom"/>
            <w:hideMark/>
          </w:tcPr>
          <w:p w14:paraId="60B16174" w14:textId="77777777" w:rsidR="00F36E3E" w:rsidRPr="00BA5A49" w:rsidRDefault="00F36E3E" w:rsidP="00F36E3E">
            <w:pPr>
              <w:rPr>
                <w:color w:val="000000"/>
              </w:rPr>
            </w:pPr>
            <w:r w:rsidRPr="00BA5A49">
              <w:rPr>
                <w:color w:val="000000"/>
              </w:rPr>
              <w:t>Олеговна</w:t>
            </w:r>
          </w:p>
        </w:tc>
      </w:tr>
      <w:tr w:rsidR="00F36E3E" w:rsidRPr="00BA5A49" w14:paraId="3DCEEBAC" w14:textId="77777777" w:rsidTr="00601616">
        <w:trPr>
          <w:trHeight w:val="300"/>
        </w:trPr>
        <w:tc>
          <w:tcPr>
            <w:tcW w:w="841" w:type="dxa"/>
            <w:noWrap/>
            <w:vAlign w:val="bottom"/>
            <w:hideMark/>
          </w:tcPr>
          <w:p w14:paraId="336CE8DA" w14:textId="77777777" w:rsidR="00F36E3E" w:rsidRPr="00BA5A49" w:rsidRDefault="00F36E3E" w:rsidP="00F36E3E">
            <w:pPr>
              <w:rPr>
                <w:color w:val="000000"/>
              </w:rPr>
            </w:pPr>
            <w:r w:rsidRPr="00BA5A49">
              <w:rPr>
                <w:color w:val="000000"/>
              </w:rPr>
              <w:t>8</w:t>
            </w:r>
          </w:p>
        </w:tc>
        <w:tc>
          <w:tcPr>
            <w:tcW w:w="2551" w:type="dxa"/>
            <w:noWrap/>
            <w:vAlign w:val="bottom"/>
            <w:hideMark/>
          </w:tcPr>
          <w:p w14:paraId="742DCF94" w14:textId="77777777" w:rsidR="00F36E3E" w:rsidRPr="00BA5A49" w:rsidRDefault="00F36E3E" w:rsidP="00F36E3E">
            <w:pPr>
              <w:rPr>
                <w:color w:val="000000"/>
              </w:rPr>
            </w:pPr>
            <w:r w:rsidRPr="00BA5A49">
              <w:rPr>
                <w:color w:val="000000"/>
              </w:rPr>
              <w:t>Аленина</w:t>
            </w:r>
          </w:p>
        </w:tc>
        <w:tc>
          <w:tcPr>
            <w:tcW w:w="2127" w:type="dxa"/>
            <w:noWrap/>
            <w:vAlign w:val="bottom"/>
            <w:hideMark/>
          </w:tcPr>
          <w:p w14:paraId="1C815F8C" w14:textId="77777777" w:rsidR="00F36E3E" w:rsidRPr="00BA5A49" w:rsidRDefault="00F36E3E" w:rsidP="00F36E3E">
            <w:pPr>
              <w:rPr>
                <w:color w:val="000000"/>
              </w:rPr>
            </w:pPr>
            <w:r w:rsidRPr="00BA5A49">
              <w:rPr>
                <w:color w:val="000000"/>
              </w:rPr>
              <w:t>Любовь</w:t>
            </w:r>
          </w:p>
        </w:tc>
        <w:tc>
          <w:tcPr>
            <w:tcW w:w="3402" w:type="dxa"/>
            <w:noWrap/>
            <w:vAlign w:val="bottom"/>
            <w:hideMark/>
          </w:tcPr>
          <w:p w14:paraId="2A3B3E39" w14:textId="77777777" w:rsidR="00F36E3E" w:rsidRPr="00BA5A49" w:rsidRDefault="00F36E3E" w:rsidP="00F36E3E">
            <w:pPr>
              <w:rPr>
                <w:color w:val="000000"/>
              </w:rPr>
            </w:pPr>
            <w:r w:rsidRPr="00BA5A49">
              <w:rPr>
                <w:color w:val="000000"/>
              </w:rPr>
              <w:t>Николаевна</w:t>
            </w:r>
          </w:p>
        </w:tc>
      </w:tr>
      <w:tr w:rsidR="00F36E3E" w:rsidRPr="00BA5A49" w14:paraId="3F4FD436" w14:textId="77777777" w:rsidTr="00601616">
        <w:trPr>
          <w:trHeight w:val="300"/>
        </w:trPr>
        <w:tc>
          <w:tcPr>
            <w:tcW w:w="841" w:type="dxa"/>
            <w:noWrap/>
            <w:vAlign w:val="bottom"/>
            <w:hideMark/>
          </w:tcPr>
          <w:p w14:paraId="4633EC97" w14:textId="77777777" w:rsidR="00F36E3E" w:rsidRPr="00BA5A49" w:rsidRDefault="00F36E3E" w:rsidP="00F36E3E">
            <w:pPr>
              <w:rPr>
                <w:color w:val="000000"/>
              </w:rPr>
            </w:pPr>
            <w:r w:rsidRPr="00BA5A49">
              <w:rPr>
                <w:color w:val="000000"/>
              </w:rPr>
              <w:t>9</w:t>
            </w:r>
          </w:p>
        </w:tc>
        <w:tc>
          <w:tcPr>
            <w:tcW w:w="2551" w:type="dxa"/>
            <w:noWrap/>
            <w:vAlign w:val="bottom"/>
            <w:hideMark/>
          </w:tcPr>
          <w:p w14:paraId="51084528" w14:textId="77777777" w:rsidR="00F36E3E" w:rsidRPr="00BA5A49" w:rsidRDefault="00F36E3E" w:rsidP="00F36E3E">
            <w:pPr>
              <w:rPr>
                <w:color w:val="000000"/>
              </w:rPr>
            </w:pPr>
            <w:r w:rsidRPr="00BA5A49">
              <w:rPr>
                <w:color w:val="000000"/>
              </w:rPr>
              <w:t>Альбах</w:t>
            </w:r>
          </w:p>
        </w:tc>
        <w:tc>
          <w:tcPr>
            <w:tcW w:w="2127" w:type="dxa"/>
            <w:noWrap/>
            <w:vAlign w:val="bottom"/>
            <w:hideMark/>
          </w:tcPr>
          <w:p w14:paraId="4551E360" w14:textId="77777777" w:rsidR="00F36E3E" w:rsidRPr="00BA5A49" w:rsidRDefault="00F36E3E" w:rsidP="00F36E3E">
            <w:pPr>
              <w:rPr>
                <w:color w:val="000000"/>
              </w:rPr>
            </w:pPr>
            <w:r w:rsidRPr="00BA5A49">
              <w:rPr>
                <w:color w:val="000000"/>
              </w:rPr>
              <w:t>Антон</w:t>
            </w:r>
          </w:p>
        </w:tc>
        <w:tc>
          <w:tcPr>
            <w:tcW w:w="3402" w:type="dxa"/>
            <w:noWrap/>
            <w:vAlign w:val="bottom"/>
            <w:hideMark/>
          </w:tcPr>
          <w:p w14:paraId="718CBD87" w14:textId="77777777" w:rsidR="00F36E3E" w:rsidRPr="00BA5A49" w:rsidRDefault="00F36E3E" w:rsidP="00F36E3E">
            <w:pPr>
              <w:rPr>
                <w:color w:val="000000"/>
              </w:rPr>
            </w:pPr>
            <w:r w:rsidRPr="00BA5A49">
              <w:rPr>
                <w:color w:val="000000"/>
              </w:rPr>
              <w:t>Александрович</w:t>
            </w:r>
          </w:p>
        </w:tc>
      </w:tr>
      <w:tr w:rsidR="00F36E3E" w:rsidRPr="00BA5A49" w14:paraId="48E770B8" w14:textId="77777777" w:rsidTr="00601616">
        <w:trPr>
          <w:trHeight w:val="300"/>
        </w:trPr>
        <w:tc>
          <w:tcPr>
            <w:tcW w:w="841" w:type="dxa"/>
            <w:noWrap/>
            <w:vAlign w:val="bottom"/>
            <w:hideMark/>
          </w:tcPr>
          <w:p w14:paraId="748CF24E" w14:textId="77777777" w:rsidR="00F36E3E" w:rsidRPr="00BA5A49" w:rsidRDefault="00F36E3E" w:rsidP="00F36E3E">
            <w:pPr>
              <w:rPr>
                <w:color w:val="000000"/>
              </w:rPr>
            </w:pPr>
            <w:r w:rsidRPr="00BA5A49">
              <w:rPr>
                <w:color w:val="000000"/>
              </w:rPr>
              <w:t>10</w:t>
            </w:r>
          </w:p>
        </w:tc>
        <w:tc>
          <w:tcPr>
            <w:tcW w:w="2551" w:type="dxa"/>
            <w:noWrap/>
            <w:vAlign w:val="bottom"/>
            <w:hideMark/>
          </w:tcPr>
          <w:p w14:paraId="5E38A09B" w14:textId="77777777" w:rsidR="00F36E3E" w:rsidRPr="00BA5A49" w:rsidRDefault="00F36E3E" w:rsidP="00F36E3E">
            <w:pPr>
              <w:rPr>
                <w:color w:val="000000"/>
              </w:rPr>
            </w:pPr>
            <w:r w:rsidRPr="00BA5A49">
              <w:rPr>
                <w:color w:val="000000"/>
              </w:rPr>
              <w:t>Ананьева</w:t>
            </w:r>
          </w:p>
        </w:tc>
        <w:tc>
          <w:tcPr>
            <w:tcW w:w="2127" w:type="dxa"/>
            <w:noWrap/>
            <w:vAlign w:val="bottom"/>
            <w:hideMark/>
          </w:tcPr>
          <w:p w14:paraId="3D764754" w14:textId="77777777" w:rsidR="00F36E3E" w:rsidRPr="00BA5A49" w:rsidRDefault="00F36E3E" w:rsidP="00F36E3E">
            <w:pPr>
              <w:rPr>
                <w:color w:val="000000"/>
              </w:rPr>
            </w:pPr>
            <w:r w:rsidRPr="00BA5A49">
              <w:rPr>
                <w:color w:val="000000"/>
              </w:rPr>
              <w:t>Тамара</w:t>
            </w:r>
          </w:p>
        </w:tc>
        <w:tc>
          <w:tcPr>
            <w:tcW w:w="3402" w:type="dxa"/>
            <w:noWrap/>
            <w:vAlign w:val="bottom"/>
            <w:hideMark/>
          </w:tcPr>
          <w:p w14:paraId="7D9B465E" w14:textId="77777777" w:rsidR="00F36E3E" w:rsidRPr="00BA5A49" w:rsidRDefault="00F36E3E" w:rsidP="00F36E3E">
            <w:pPr>
              <w:rPr>
                <w:color w:val="000000"/>
              </w:rPr>
            </w:pPr>
            <w:r w:rsidRPr="00BA5A49">
              <w:rPr>
                <w:color w:val="000000"/>
              </w:rPr>
              <w:t>Ивановна</w:t>
            </w:r>
          </w:p>
        </w:tc>
      </w:tr>
      <w:tr w:rsidR="00F36E3E" w:rsidRPr="00BA5A49" w14:paraId="1E07F25C" w14:textId="77777777" w:rsidTr="00601616">
        <w:trPr>
          <w:trHeight w:val="300"/>
        </w:trPr>
        <w:tc>
          <w:tcPr>
            <w:tcW w:w="841" w:type="dxa"/>
            <w:noWrap/>
            <w:vAlign w:val="bottom"/>
            <w:hideMark/>
          </w:tcPr>
          <w:p w14:paraId="71DC2453" w14:textId="77777777" w:rsidR="00F36E3E" w:rsidRPr="00BA5A49" w:rsidRDefault="00F36E3E" w:rsidP="00F36E3E">
            <w:pPr>
              <w:rPr>
                <w:color w:val="000000"/>
              </w:rPr>
            </w:pPr>
            <w:r w:rsidRPr="00BA5A49">
              <w:rPr>
                <w:color w:val="000000"/>
              </w:rPr>
              <w:t>11</w:t>
            </w:r>
          </w:p>
        </w:tc>
        <w:tc>
          <w:tcPr>
            <w:tcW w:w="2551" w:type="dxa"/>
            <w:noWrap/>
            <w:vAlign w:val="bottom"/>
            <w:hideMark/>
          </w:tcPr>
          <w:p w14:paraId="256A6A0F" w14:textId="77777777" w:rsidR="00F36E3E" w:rsidRPr="00BA5A49" w:rsidRDefault="00F36E3E" w:rsidP="00F36E3E">
            <w:pPr>
              <w:rPr>
                <w:color w:val="000000"/>
              </w:rPr>
            </w:pPr>
            <w:r w:rsidRPr="00BA5A49">
              <w:rPr>
                <w:color w:val="000000"/>
              </w:rPr>
              <w:t>Андрюхин</w:t>
            </w:r>
          </w:p>
        </w:tc>
        <w:tc>
          <w:tcPr>
            <w:tcW w:w="2127" w:type="dxa"/>
            <w:noWrap/>
            <w:vAlign w:val="bottom"/>
            <w:hideMark/>
          </w:tcPr>
          <w:p w14:paraId="7E73761F" w14:textId="77777777" w:rsidR="00F36E3E" w:rsidRPr="00BA5A49" w:rsidRDefault="00F36E3E" w:rsidP="00F36E3E">
            <w:pPr>
              <w:rPr>
                <w:color w:val="000000"/>
              </w:rPr>
            </w:pPr>
            <w:r w:rsidRPr="00BA5A49">
              <w:rPr>
                <w:color w:val="000000"/>
              </w:rPr>
              <w:t>Алексей</w:t>
            </w:r>
          </w:p>
        </w:tc>
        <w:tc>
          <w:tcPr>
            <w:tcW w:w="3402" w:type="dxa"/>
            <w:noWrap/>
            <w:vAlign w:val="bottom"/>
            <w:hideMark/>
          </w:tcPr>
          <w:p w14:paraId="2E8777B4" w14:textId="77777777" w:rsidR="00F36E3E" w:rsidRPr="00BA5A49" w:rsidRDefault="00F36E3E" w:rsidP="00F36E3E">
            <w:pPr>
              <w:rPr>
                <w:color w:val="000000"/>
              </w:rPr>
            </w:pPr>
            <w:r w:rsidRPr="00BA5A49">
              <w:rPr>
                <w:color w:val="000000"/>
              </w:rPr>
              <w:t>Николаевич</w:t>
            </w:r>
          </w:p>
        </w:tc>
      </w:tr>
      <w:tr w:rsidR="00F36E3E" w:rsidRPr="00BA5A49" w14:paraId="07C53C82" w14:textId="77777777" w:rsidTr="00601616">
        <w:trPr>
          <w:trHeight w:val="300"/>
        </w:trPr>
        <w:tc>
          <w:tcPr>
            <w:tcW w:w="841" w:type="dxa"/>
            <w:noWrap/>
            <w:vAlign w:val="bottom"/>
            <w:hideMark/>
          </w:tcPr>
          <w:p w14:paraId="31E96F37" w14:textId="77777777" w:rsidR="00F36E3E" w:rsidRPr="00BA5A49" w:rsidRDefault="00F36E3E" w:rsidP="00F36E3E">
            <w:pPr>
              <w:rPr>
                <w:color w:val="000000"/>
              </w:rPr>
            </w:pPr>
            <w:r w:rsidRPr="00BA5A49">
              <w:rPr>
                <w:color w:val="000000"/>
              </w:rPr>
              <w:t>12</w:t>
            </w:r>
          </w:p>
        </w:tc>
        <w:tc>
          <w:tcPr>
            <w:tcW w:w="2551" w:type="dxa"/>
            <w:noWrap/>
            <w:vAlign w:val="bottom"/>
            <w:hideMark/>
          </w:tcPr>
          <w:p w14:paraId="635C68DF" w14:textId="77777777" w:rsidR="00F36E3E" w:rsidRPr="00BA5A49" w:rsidRDefault="00F36E3E" w:rsidP="00F36E3E">
            <w:pPr>
              <w:rPr>
                <w:color w:val="000000"/>
              </w:rPr>
            </w:pPr>
            <w:r w:rsidRPr="00BA5A49">
              <w:rPr>
                <w:color w:val="000000"/>
              </w:rPr>
              <w:t>Антошкина</w:t>
            </w:r>
          </w:p>
        </w:tc>
        <w:tc>
          <w:tcPr>
            <w:tcW w:w="2127" w:type="dxa"/>
            <w:noWrap/>
            <w:vAlign w:val="bottom"/>
            <w:hideMark/>
          </w:tcPr>
          <w:p w14:paraId="6B300F52" w14:textId="77777777" w:rsidR="00F36E3E" w:rsidRPr="00BA5A49" w:rsidRDefault="00F36E3E" w:rsidP="00F36E3E">
            <w:pPr>
              <w:rPr>
                <w:color w:val="000000"/>
              </w:rPr>
            </w:pPr>
            <w:r w:rsidRPr="00BA5A49">
              <w:rPr>
                <w:color w:val="000000"/>
              </w:rPr>
              <w:t>Юлия</w:t>
            </w:r>
          </w:p>
        </w:tc>
        <w:tc>
          <w:tcPr>
            <w:tcW w:w="3402" w:type="dxa"/>
            <w:noWrap/>
            <w:vAlign w:val="bottom"/>
            <w:hideMark/>
          </w:tcPr>
          <w:p w14:paraId="2DC8B49A" w14:textId="77777777" w:rsidR="00F36E3E" w:rsidRPr="00BA5A49" w:rsidRDefault="00F36E3E" w:rsidP="00F36E3E">
            <w:pPr>
              <w:rPr>
                <w:color w:val="000000"/>
              </w:rPr>
            </w:pPr>
            <w:r w:rsidRPr="00BA5A49">
              <w:rPr>
                <w:color w:val="000000"/>
              </w:rPr>
              <w:t>Альбертовна</w:t>
            </w:r>
          </w:p>
        </w:tc>
      </w:tr>
      <w:tr w:rsidR="00F36E3E" w:rsidRPr="00BA5A49" w14:paraId="45440EA8" w14:textId="77777777" w:rsidTr="00601616">
        <w:trPr>
          <w:trHeight w:val="300"/>
        </w:trPr>
        <w:tc>
          <w:tcPr>
            <w:tcW w:w="841" w:type="dxa"/>
            <w:noWrap/>
            <w:vAlign w:val="bottom"/>
            <w:hideMark/>
          </w:tcPr>
          <w:p w14:paraId="34AF026C" w14:textId="77777777" w:rsidR="00F36E3E" w:rsidRPr="00BA5A49" w:rsidRDefault="00F36E3E" w:rsidP="00F36E3E">
            <w:pPr>
              <w:rPr>
                <w:color w:val="000000"/>
              </w:rPr>
            </w:pPr>
            <w:r w:rsidRPr="00BA5A49">
              <w:rPr>
                <w:color w:val="000000"/>
              </w:rPr>
              <w:t>13</w:t>
            </w:r>
          </w:p>
        </w:tc>
        <w:tc>
          <w:tcPr>
            <w:tcW w:w="2551" w:type="dxa"/>
            <w:noWrap/>
            <w:vAlign w:val="bottom"/>
            <w:hideMark/>
          </w:tcPr>
          <w:p w14:paraId="38FCAFBE" w14:textId="77777777" w:rsidR="00F36E3E" w:rsidRPr="00BA5A49" w:rsidRDefault="00F36E3E" w:rsidP="00F36E3E">
            <w:pPr>
              <w:rPr>
                <w:color w:val="000000"/>
              </w:rPr>
            </w:pPr>
            <w:r w:rsidRPr="00BA5A49">
              <w:rPr>
                <w:color w:val="000000"/>
              </w:rPr>
              <w:t>Ануфриев</w:t>
            </w:r>
          </w:p>
        </w:tc>
        <w:tc>
          <w:tcPr>
            <w:tcW w:w="2127" w:type="dxa"/>
            <w:noWrap/>
            <w:vAlign w:val="bottom"/>
            <w:hideMark/>
          </w:tcPr>
          <w:p w14:paraId="50EEE2F1" w14:textId="77777777" w:rsidR="00F36E3E" w:rsidRPr="00BA5A49" w:rsidRDefault="00F36E3E" w:rsidP="00F36E3E">
            <w:pPr>
              <w:rPr>
                <w:color w:val="000000"/>
              </w:rPr>
            </w:pPr>
            <w:r w:rsidRPr="00BA5A49">
              <w:rPr>
                <w:color w:val="000000"/>
              </w:rPr>
              <w:t>Максим</w:t>
            </w:r>
          </w:p>
        </w:tc>
        <w:tc>
          <w:tcPr>
            <w:tcW w:w="3402" w:type="dxa"/>
            <w:noWrap/>
            <w:vAlign w:val="bottom"/>
            <w:hideMark/>
          </w:tcPr>
          <w:p w14:paraId="778505FF" w14:textId="77777777" w:rsidR="00F36E3E" w:rsidRPr="00BA5A49" w:rsidRDefault="00F36E3E" w:rsidP="00F36E3E">
            <w:pPr>
              <w:rPr>
                <w:color w:val="000000"/>
              </w:rPr>
            </w:pPr>
            <w:r w:rsidRPr="00BA5A49">
              <w:rPr>
                <w:color w:val="000000"/>
              </w:rPr>
              <w:t>Николаевич</w:t>
            </w:r>
          </w:p>
        </w:tc>
      </w:tr>
      <w:tr w:rsidR="00F36E3E" w:rsidRPr="00BA5A49" w14:paraId="27D69246" w14:textId="77777777" w:rsidTr="00601616">
        <w:trPr>
          <w:trHeight w:val="300"/>
        </w:trPr>
        <w:tc>
          <w:tcPr>
            <w:tcW w:w="841" w:type="dxa"/>
            <w:noWrap/>
            <w:vAlign w:val="bottom"/>
            <w:hideMark/>
          </w:tcPr>
          <w:p w14:paraId="5EF32928" w14:textId="77777777" w:rsidR="00F36E3E" w:rsidRPr="00BA5A49" w:rsidRDefault="00F36E3E" w:rsidP="00F36E3E">
            <w:pPr>
              <w:rPr>
                <w:color w:val="000000"/>
              </w:rPr>
            </w:pPr>
            <w:r w:rsidRPr="00BA5A49">
              <w:rPr>
                <w:color w:val="000000"/>
              </w:rPr>
              <w:t>14</w:t>
            </w:r>
          </w:p>
        </w:tc>
        <w:tc>
          <w:tcPr>
            <w:tcW w:w="2551" w:type="dxa"/>
            <w:noWrap/>
            <w:vAlign w:val="bottom"/>
            <w:hideMark/>
          </w:tcPr>
          <w:p w14:paraId="317ED37A" w14:textId="77777777" w:rsidR="00F36E3E" w:rsidRPr="00BA5A49" w:rsidRDefault="00F36E3E" w:rsidP="00F36E3E">
            <w:pPr>
              <w:rPr>
                <w:color w:val="000000"/>
              </w:rPr>
            </w:pPr>
            <w:r w:rsidRPr="00BA5A49">
              <w:rPr>
                <w:color w:val="000000"/>
              </w:rPr>
              <w:t>Арефьев</w:t>
            </w:r>
          </w:p>
        </w:tc>
        <w:tc>
          <w:tcPr>
            <w:tcW w:w="2127" w:type="dxa"/>
            <w:noWrap/>
            <w:vAlign w:val="bottom"/>
            <w:hideMark/>
          </w:tcPr>
          <w:p w14:paraId="6983B108" w14:textId="77777777" w:rsidR="00F36E3E" w:rsidRPr="00BA5A49" w:rsidRDefault="00F36E3E" w:rsidP="00F36E3E">
            <w:pPr>
              <w:rPr>
                <w:color w:val="000000"/>
              </w:rPr>
            </w:pPr>
            <w:r w:rsidRPr="00BA5A49">
              <w:rPr>
                <w:color w:val="000000"/>
              </w:rPr>
              <w:t>Максим</w:t>
            </w:r>
          </w:p>
        </w:tc>
        <w:tc>
          <w:tcPr>
            <w:tcW w:w="3402" w:type="dxa"/>
            <w:noWrap/>
            <w:vAlign w:val="bottom"/>
            <w:hideMark/>
          </w:tcPr>
          <w:p w14:paraId="7C2B6535" w14:textId="77777777" w:rsidR="00F36E3E" w:rsidRPr="00BA5A49" w:rsidRDefault="00F36E3E" w:rsidP="00F36E3E">
            <w:pPr>
              <w:rPr>
                <w:color w:val="000000"/>
              </w:rPr>
            </w:pPr>
            <w:r w:rsidRPr="00BA5A49">
              <w:rPr>
                <w:color w:val="000000"/>
              </w:rPr>
              <w:t>Александрович</w:t>
            </w:r>
          </w:p>
        </w:tc>
      </w:tr>
      <w:tr w:rsidR="00F36E3E" w:rsidRPr="00BA5A49" w14:paraId="4BC97EAE" w14:textId="77777777" w:rsidTr="00601616">
        <w:trPr>
          <w:trHeight w:val="300"/>
        </w:trPr>
        <w:tc>
          <w:tcPr>
            <w:tcW w:w="841" w:type="dxa"/>
            <w:noWrap/>
            <w:vAlign w:val="bottom"/>
            <w:hideMark/>
          </w:tcPr>
          <w:p w14:paraId="6DB6502F" w14:textId="77777777" w:rsidR="00F36E3E" w:rsidRPr="00BA5A49" w:rsidRDefault="00F36E3E" w:rsidP="00F36E3E">
            <w:pPr>
              <w:rPr>
                <w:color w:val="000000"/>
              </w:rPr>
            </w:pPr>
            <w:r w:rsidRPr="00BA5A49">
              <w:rPr>
                <w:color w:val="000000"/>
              </w:rPr>
              <w:t>15</w:t>
            </w:r>
          </w:p>
        </w:tc>
        <w:tc>
          <w:tcPr>
            <w:tcW w:w="2551" w:type="dxa"/>
            <w:noWrap/>
            <w:vAlign w:val="bottom"/>
            <w:hideMark/>
          </w:tcPr>
          <w:p w14:paraId="062F033A" w14:textId="77777777" w:rsidR="00F36E3E" w:rsidRPr="00BA5A49" w:rsidRDefault="00F36E3E" w:rsidP="00F36E3E">
            <w:pPr>
              <w:rPr>
                <w:color w:val="000000"/>
              </w:rPr>
            </w:pPr>
            <w:r w:rsidRPr="00BA5A49">
              <w:rPr>
                <w:color w:val="000000"/>
              </w:rPr>
              <w:t>Артеменко</w:t>
            </w:r>
          </w:p>
        </w:tc>
        <w:tc>
          <w:tcPr>
            <w:tcW w:w="2127" w:type="dxa"/>
            <w:noWrap/>
            <w:vAlign w:val="bottom"/>
            <w:hideMark/>
          </w:tcPr>
          <w:p w14:paraId="549B8E21" w14:textId="77777777" w:rsidR="00F36E3E" w:rsidRPr="00BA5A49" w:rsidRDefault="00F36E3E" w:rsidP="00F36E3E">
            <w:pPr>
              <w:rPr>
                <w:color w:val="000000"/>
              </w:rPr>
            </w:pPr>
            <w:r w:rsidRPr="00BA5A49">
              <w:rPr>
                <w:color w:val="000000"/>
              </w:rPr>
              <w:t>Светлана</w:t>
            </w:r>
          </w:p>
        </w:tc>
        <w:tc>
          <w:tcPr>
            <w:tcW w:w="3402" w:type="dxa"/>
            <w:noWrap/>
            <w:vAlign w:val="bottom"/>
            <w:hideMark/>
          </w:tcPr>
          <w:p w14:paraId="6EA85B75" w14:textId="77777777" w:rsidR="00F36E3E" w:rsidRPr="00BA5A49" w:rsidRDefault="00F36E3E" w:rsidP="00F36E3E">
            <w:pPr>
              <w:rPr>
                <w:color w:val="000000"/>
              </w:rPr>
            </w:pPr>
            <w:r w:rsidRPr="00BA5A49">
              <w:rPr>
                <w:color w:val="000000"/>
              </w:rPr>
              <w:t>Валентиновна</w:t>
            </w:r>
          </w:p>
        </w:tc>
      </w:tr>
      <w:tr w:rsidR="00F36E3E" w:rsidRPr="00BA5A49" w14:paraId="35A1E057" w14:textId="77777777" w:rsidTr="00601616">
        <w:trPr>
          <w:trHeight w:val="300"/>
        </w:trPr>
        <w:tc>
          <w:tcPr>
            <w:tcW w:w="841" w:type="dxa"/>
            <w:noWrap/>
            <w:vAlign w:val="bottom"/>
            <w:hideMark/>
          </w:tcPr>
          <w:p w14:paraId="0C0DB7B3" w14:textId="77777777" w:rsidR="00F36E3E" w:rsidRPr="00BA5A49" w:rsidRDefault="00F36E3E" w:rsidP="00F36E3E">
            <w:pPr>
              <w:rPr>
                <w:color w:val="000000"/>
              </w:rPr>
            </w:pPr>
            <w:r w:rsidRPr="00BA5A49">
              <w:rPr>
                <w:color w:val="000000"/>
              </w:rPr>
              <w:t>16</w:t>
            </w:r>
          </w:p>
        </w:tc>
        <w:tc>
          <w:tcPr>
            <w:tcW w:w="2551" w:type="dxa"/>
            <w:noWrap/>
            <w:vAlign w:val="bottom"/>
            <w:hideMark/>
          </w:tcPr>
          <w:p w14:paraId="054D0361" w14:textId="77777777" w:rsidR="00F36E3E" w:rsidRPr="00BA5A49" w:rsidRDefault="00F36E3E" w:rsidP="00F36E3E">
            <w:pPr>
              <w:rPr>
                <w:color w:val="000000"/>
              </w:rPr>
            </w:pPr>
            <w:r w:rsidRPr="00BA5A49">
              <w:rPr>
                <w:color w:val="000000"/>
              </w:rPr>
              <w:t>Аршинов</w:t>
            </w:r>
          </w:p>
        </w:tc>
        <w:tc>
          <w:tcPr>
            <w:tcW w:w="2127" w:type="dxa"/>
            <w:noWrap/>
            <w:vAlign w:val="bottom"/>
            <w:hideMark/>
          </w:tcPr>
          <w:p w14:paraId="7687604D" w14:textId="77777777" w:rsidR="00F36E3E" w:rsidRPr="00BA5A49" w:rsidRDefault="00F36E3E" w:rsidP="00F36E3E">
            <w:pPr>
              <w:rPr>
                <w:color w:val="000000"/>
              </w:rPr>
            </w:pPr>
            <w:r w:rsidRPr="00BA5A49">
              <w:rPr>
                <w:color w:val="000000"/>
              </w:rPr>
              <w:t>Николай</w:t>
            </w:r>
          </w:p>
        </w:tc>
        <w:tc>
          <w:tcPr>
            <w:tcW w:w="3402" w:type="dxa"/>
            <w:noWrap/>
            <w:vAlign w:val="bottom"/>
            <w:hideMark/>
          </w:tcPr>
          <w:p w14:paraId="42864F6D" w14:textId="77777777" w:rsidR="00F36E3E" w:rsidRPr="00BA5A49" w:rsidRDefault="00F36E3E" w:rsidP="00F36E3E">
            <w:pPr>
              <w:rPr>
                <w:color w:val="000000"/>
              </w:rPr>
            </w:pPr>
            <w:r w:rsidRPr="00BA5A49">
              <w:rPr>
                <w:color w:val="000000"/>
              </w:rPr>
              <w:t>Викторович</w:t>
            </w:r>
          </w:p>
        </w:tc>
      </w:tr>
      <w:tr w:rsidR="00F36E3E" w:rsidRPr="00BA5A49" w14:paraId="53758550" w14:textId="77777777" w:rsidTr="00601616">
        <w:trPr>
          <w:trHeight w:val="300"/>
        </w:trPr>
        <w:tc>
          <w:tcPr>
            <w:tcW w:w="841" w:type="dxa"/>
            <w:noWrap/>
            <w:vAlign w:val="bottom"/>
            <w:hideMark/>
          </w:tcPr>
          <w:p w14:paraId="1E2837FC" w14:textId="77777777" w:rsidR="00F36E3E" w:rsidRPr="00BA5A49" w:rsidRDefault="00F36E3E" w:rsidP="00F36E3E">
            <w:pPr>
              <w:rPr>
                <w:color w:val="000000"/>
              </w:rPr>
            </w:pPr>
            <w:r w:rsidRPr="00BA5A49">
              <w:rPr>
                <w:color w:val="000000"/>
              </w:rPr>
              <w:t>17</w:t>
            </w:r>
          </w:p>
        </w:tc>
        <w:tc>
          <w:tcPr>
            <w:tcW w:w="2551" w:type="dxa"/>
            <w:noWrap/>
            <w:vAlign w:val="bottom"/>
            <w:hideMark/>
          </w:tcPr>
          <w:p w14:paraId="07F871E0" w14:textId="77777777" w:rsidR="00F36E3E" w:rsidRPr="00BA5A49" w:rsidRDefault="00F36E3E" w:rsidP="00F36E3E">
            <w:pPr>
              <w:rPr>
                <w:color w:val="000000"/>
              </w:rPr>
            </w:pPr>
            <w:r w:rsidRPr="00BA5A49">
              <w:rPr>
                <w:color w:val="000000"/>
              </w:rPr>
              <w:t>Асаинов</w:t>
            </w:r>
          </w:p>
        </w:tc>
        <w:tc>
          <w:tcPr>
            <w:tcW w:w="2127" w:type="dxa"/>
            <w:noWrap/>
            <w:vAlign w:val="bottom"/>
            <w:hideMark/>
          </w:tcPr>
          <w:p w14:paraId="6135621C" w14:textId="77777777" w:rsidR="00F36E3E" w:rsidRPr="00BA5A49" w:rsidRDefault="00F36E3E" w:rsidP="00F36E3E">
            <w:pPr>
              <w:rPr>
                <w:color w:val="000000"/>
              </w:rPr>
            </w:pPr>
            <w:r w:rsidRPr="00BA5A49">
              <w:rPr>
                <w:color w:val="000000"/>
              </w:rPr>
              <w:t>Николай</w:t>
            </w:r>
          </w:p>
        </w:tc>
        <w:tc>
          <w:tcPr>
            <w:tcW w:w="3402" w:type="dxa"/>
            <w:noWrap/>
            <w:vAlign w:val="bottom"/>
            <w:hideMark/>
          </w:tcPr>
          <w:p w14:paraId="5801ADCD" w14:textId="77777777" w:rsidR="00F36E3E" w:rsidRPr="00BA5A49" w:rsidRDefault="00F36E3E" w:rsidP="00F36E3E">
            <w:pPr>
              <w:rPr>
                <w:color w:val="000000"/>
              </w:rPr>
            </w:pPr>
            <w:r w:rsidRPr="00BA5A49">
              <w:rPr>
                <w:color w:val="000000"/>
              </w:rPr>
              <w:t>Мходесович</w:t>
            </w:r>
          </w:p>
        </w:tc>
      </w:tr>
      <w:tr w:rsidR="00F36E3E" w:rsidRPr="00BA5A49" w14:paraId="3EDBBE9A" w14:textId="77777777" w:rsidTr="00601616">
        <w:trPr>
          <w:trHeight w:val="300"/>
        </w:trPr>
        <w:tc>
          <w:tcPr>
            <w:tcW w:w="841" w:type="dxa"/>
            <w:noWrap/>
            <w:vAlign w:val="bottom"/>
            <w:hideMark/>
          </w:tcPr>
          <w:p w14:paraId="5E8820DB" w14:textId="77777777" w:rsidR="00F36E3E" w:rsidRPr="00BA5A49" w:rsidRDefault="00F36E3E" w:rsidP="00F36E3E">
            <w:pPr>
              <w:rPr>
                <w:color w:val="000000"/>
              </w:rPr>
            </w:pPr>
            <w:r w:rsidRPr="00BA5A49">
              <w:rPr>
                <w:color w:val="000000"/>
              </w:rPr>
              <w:t>18</w:t>
            </w:r>
          </w:p>
        </w:tc>
        <w:tc>
          <w:tcPr>
            <w:tcW w:w="2551" w:type="dxa"/>
            <w:noWrap/>
            <w:vAlign w:val="bottom"/>
            <w:hideMark/>
          </w:tcPr>
          <w:p w14:paraId="276166C0" w14:textId="77777777" w:rsidR="00F36E3E" w:rsidRPr="00BA5A49" w:rsidRDefault="00F36E3E" w:rsidP="00F36E3E">
            <w:pPr>
              <w:rPr>
                <w:color w:val="000000"/>
              </w:rPr>
            </w:pPr>
            <w:r w:rsidRPr="00BA5A49">
              <w:rPr>
                <w:color w:val="000000"/>
              </w:rPr>
              <w:t>Аяпбергенова</w:t>
            </w:r>
          </w:p>
        </w:tc>
        <w:tc>
          <w:tcPr>
            <w:tcW w:w="2127" w:type="dxa"/>
            <w:noWrap/>
            <w:vAlign w:val="bottom"/>
            <w:hideMark/>
          </w:tcPr>
          <w:p w14:paraId="5EAF8A85" w14:textId="77777777" w:rsidR="00F36E3E" w:rsidRPr="00BA5A49" w:rsidRDefault="00F36E3E" w:rsidP="00F36E3E">
            <w:pPr>
              <w:rPr>
                <w:color w:val="000000"/>
              </w:rPr>
            </w:pPr>
            <w:r w:rsidRPr="00BA5A49">
              <w:rPr>
                <w:color w:val="000000"/>
              </w:rPr>
              <w:t>Екатерина</w:t>
            </w:r>
          </w:p>
        </w:tc>
        <w:tc>
          <w:tcPr>
            <w:tcW w:w="3402" w:type="dxa"/>
            <w:noWrap/>
            <w:vAlign w:val="bottom"/>
            <w:hideMark/>
          </w:tcPr>
          <w:p w14:paraId="0F62080E" w14:textId="77777777" w:rsidR="00F36E3E" w:rsidRPr="00BA5A49" w:rsidRDefault="00F36E3E" w:rsidP="00F36E3E">
            <w:pPr>
              <w:rPr>
                <w:color w:val="000000"/>
              </w:rPr>
            </w:pPr>
            <w:r w:rsidRPr="00BA5A49">
              <w:rPr>
                <w:color w:val="000000"/>
              </w:rPr>
              <w:t>Владимировна</w:t>
            </w:r>
          </w:p>
        </w:tc>
      </w:tr>
      <w:tr w:rsidR="00F36E3E" w:rsidRPr="00BA5A49" w14:paraId="16C2E3C9" w14:textId="77777777" w:rsidTr="00601616">
        <w:trPr>
          <w:trHeight w:val="300"/>
        </w:trPr>
        <w:tc>
          <w:tcPr>
            <w:tcW w:w="841" w:type="dxa"/>
            <w:noWrap/>
            <w:vAlign w:val="bottom"/>
            <w:hideMark/>
          </w:tcPr>
          <w:p w14:paraId="0F2BF8A8" w14:textId="77777777" w:rsidR="00F36E3E" w:rsidRPr="00BA5A49" w:rsidRDefault="00F36E3E" w:rsidP="00F36E3E">
            <w:pPr>
              <w:rPr>
                <w:color w:val="000000"/>
              </w:rPr>
            </w:pPr>
            <w:r w:rsidRPr="00BA5A49">
              <w:rPr>
                <w:color w:val="000000"/>
              </w:rPr>
              <w:lastRenderedPageBreak/>
              <w:t>19</w:t>
            </w:r>
          </w:p>
        </w:tc>
        <w:tc>
          <w:tcPr>
            <w:tcW w:w="2551" w:type="dxa"/>
            <w:noWrap/>
            <w:vAlign w:val="bottom"/>
            <w:hideMark/>
          </w:tcPr>
          <w:p w14:paraId="24EF0F4A" w14:textId="77777777" w:rsidR="00F36E3E" w:rsidRPr="00BA5A49" w:rsidRDefault="00F36E3E" w:rsidP="00F36E3E">
            <w:pPr>
              <w:rPr>
                <w:color w:val="000000"/>
              </w:rPr>
            </w:pPr>
            <w:r w:rsidRPr="00BA5A49">
              <w:rPr>
                <w:color w:val="000000"/>
              </w:rPr>
              <w:t>Бабоха</w:t>
            </w:r>
          </w:p>
        </w:tc>
        <w:tc>
          <w:tcPr>
            <w:tcW w:w="2127" w:type="dxa"/>
            <w:noWrap/>
            <w:vAlign w:val="bottom"/>
            <w:hideMark/>
          </w:tcPr>
          <w:p w14:paraId="022A3D96" w14:textId="77777777" w:rsidR="00F36E3E" w:rsidRPr="00BA5A49" w:rsidRDefault="00F36E3E" w:rsidP="00F36E3E">
            <w:pPr>
              <w:rPr>
                <w:color w:val="000000"/>
              </w:rPr>
            </w:pPr>
            <w:r w:rsidRPr="00BA5A49">
              <w:rPr>
                <w:color w:val="000000"/>
              </w:rPr>
              <w:t>Надежда</w:t>
            </w:r>
          </w:p>
        </w:tc>
        <w:tc>
          <w:tcPr>
            <w:tcW w:w="3402" w:type="dxa"/>
            <w:noWrap/>
            <w:vAlign w:val="bottom"/>
            <w:hideMark/>
          </w:tcPr>
          <w:p w14:paraId="298963B5" w14:textId="77777777" w:rsidR="00F36E3E" w:rsidRPr="00BA5A49" w:rsidRDefault="00F36E3E" w:rsidP="00F36E3E">
            <w:pPr>
              <w:rPr>
                <w:color w:val="000000"/>
              </w:rPr>
            </w:pPr>
            <w:r w:rsidRPr="00BA5A49">
              <w:rPr>
                <w:color w:val="000000"/>
              </w:rPr>
              <w:t>Николаевна</w:t>
            </w:r>
          </w:p>
        </w:tc>
      </w:tr>
      <w:tr w:rsidR="00F36E3E" w:rsidRPr="00BA5A49" w14:paraId="4E67E701" w14:textId="77777777" w:rsidTr="00601616">
        <w:trPr>
          <w:trHeight w:val="300"/>
        </w:trPr>
        <w:tc>
          <w:tcPr>
            <w:tcW w:w="841" w:type="dxa"/>
            <w:noWrap/>
            <w:vAlign w:val="bottom"/>
            <w:hideMark/>
          </w:tcPr>
          <w:p w14:paraId="4DA95602" w14:textId="77777777" w:rsidR="00F36E3E" w:rsidRPr="00BA5A49" w:rsidRDefault="00F36E3E" w:rsidP="00F36E3E">
            <w:pPr>
              <w:rPr>
                <w:color w:val="000000"/>
              </w:rPr>
            </w:pPr>
            <w:r w:rsidRPr="00BA5A49">
              <w:rPr>
                <w:color w:val="000000"/>
              </w:rPr>
              <w:t>20</w:t>
            </w:r>
          </w:p>
        </w:tc>
        <w:tc>
          <w:tcPr>
            <w:tcW w:w="2551" w:type="dxa"/>
            <w:noWrap/>
            <w:vAlign w:val="bottom"/>
            <w:hideMark/>
          </w:tcPr>
          <w:p w14:paraId="74556935" w14:textId="77777777" w:rsidR="00F36E3E" w:rsidRPr="00BA5A49" w:rsidRDefault="00F36E3E" w:rsidP="00F36E3E">
            <w:pPr>
              <w:rPr>
                <w:color w:val="000000"/>
              </w:rPr>
            </w:pPr>
            <w:r w:rsidRPr="00BA5A49">
              <w:rPr>
                <w:color w:val="000000"/>
              </w:rPr>
              <w:t>Бабоха</w:t>
            </w:r>
          </w:p>
        </w:tc>
        <w:tc>
          <w:tcPr>
            <w:tcW w:w="2127" w:type="dxa"/>
            <w:noWrap/>
            <w:vAlign w:val="bottom"/>
            <w:hideMark/>
          </w:tcPr>
          <w:p w14:paraId="0BB21855" w14:textId="77777777" w:rsidR="00F36E3E" w:rsidRPr="00BA5A49" w:rsidRDefault="00F36E3E" w:rsidP="00F36E3E">
            <w:pPr>
              <w:rPr>
                <w:color w:val="000000"/>
              </w:rPr>
            </w:pPr>
            <w:r w:rsidRPr="00BA5A49">
              <w:rPr>
                <w:color w:val="000000"/>
              </w:rPr>
              <w:t>Светлана</w:t>
            </w:r>
          </w:p>
        </w:tc>
        <w:tc>
          <w:tcPr>
            <w:tcW w:w="3402" w:type="dxa"/>
            <w:noWrap/>
            <w:vAlign w:val="bottom"/>
            <w:hideMark/>
          </w:tcPr>
          <w:p w14:paraId="4A5C34F1" w14:textId="77777777" w:rsidR="00F36E3E" w:rsidRPr="00BA5A49" w:rsidRDefault="00F36E3E" w:rsidP="00F36E3E">
            <w:pPr>
              <w:rPr>
                <w:color w:val="000000"/>
              </w:rPr>
            </w:pPr>
            <w:r w:rsidRPr="00BA5A49">
              <w:rPr>
                <w:color w:val="000000"/>
              </w:rPr>
              <w:t>Викторовна</w:t>
            </w:r>
          </w:p>
        </w:tc>
      </w:tr>
      <w:tr w:rsidR="00F36E3E" w:rsidRPr="00BA5A49" w14:paraId="13F47B62" w14:textId="77777777" w:rsidTr="00601616">
        <w:trPr>
          <w:trHeight w:val="300"/>
        </w:trPr>
        <w:tc>
          <w:tcPr>
            <w:tcW w:w="841" w:type="dxa"/>
            <w:noWrap/>
            <w:vAlign w:val="bottom"/>
            <w:hideMark/>
          </w:tcPr>
          <w:p w14:paraId="0315E8F5" w14:textId="77777777" w:rsidR="00F36E3E" w:rsidRPr="00BA5A49" w:rsidRDefault="00F36E3E" w:rsidP="00F36E3E">
            <w:pPr>
              <w:rPr>
                <w:color w:val="000000"/>
              </w:rPr>
            </w:pPr>
            <w:r w:rsidRPr="00BA5A49">
              <w:rPr>
                <w:color w:val="000000"/>
              </w:rPr>
              <w:t>21</w:t>
            </w:r>
          </w:p>
        </w:tc>
        <w:tc>
          <w:tcPr>
            <w:tcW w:w="2551" w:type="dxa"/>
            <w:noWrap/>
            <w:vAlign w:val="bottom"/>
            <w:hideMark/>
          </w:tcPr>
          <w:p w14:paraId="7A96BF70" w14:textId="77777777" w:rsidR="00F36E3E" w:rsidRPr="00BA5A49" w:rsidRDefault="00F36E3E" w:rsidP="00F36E3E">
            <w:pPr>
              <w:rPr>
                <w:color w:val="000000"/>
              </w:rPr>
            </w:pPr>
            <w:r w:rsidRPr="00BA5A49">
              <w:rPr>
                <w:color w:val="000000"/>
              </w:rPr>
              <w:t>Бабушин</w:t>
            </w:r>
          </w:p>
        </w:tc>
        <w:tc>
          <w:tcPr>
            <w:tcW w:w="2127" w:type="dxa"/>
            <w:noWrap/>
            <w:vAlign w:val="bottom"/>
            <w:hideMark/>
          </w:tcPr>
          <w:p w14:paraId="043B33FD" w14:textId="77777777" w:rsidR="00F36E3E" w:rsidRPr="00BA5A49" w:rsidRDefault="00F36E3E" w:rsidP="00F36E3E">
            <w:pPr>
              <w:rPr>
                <w:color w:val="000000"/>
              </w:rPr>
            </w:pPr>
            <w:r w:rsidRPr="00BA5A49">
              <w:rPr>
                <w:color w:val="000000"/>
              </w:rPr>
              <w:t>Евгений</w:t>
            </w:r>
          </w:p>
        </w:tc>
        <w:tc>
          <w:tcPr>
            <w:tcW w:w="3402" w:type="dxa"/>
            <w:noWrap/>
            <w:vAlign w:val="bottom"/>
            <w:hideMark/>
          </w:tcPr>
          <w:p w14:paraId="6E462489" w14:textId="77777777" w:rsidR="00F36E3E" w:rsidRPr="00BA5A49" w:rsidRDefault="00F36E3E" w:rsidP="00F36E3E">
            <w:pPr>
              <w:rPr>
                <w:color w:val="000000"/>
              </w:rPr>
            </w:pPr>
            <w:r w:rsidRPr="00BA5A49">
              <w:rPr>
                <w:color w:val="000000"/>
              </w:rPr>
              <w:t>Викторович</w:t>
            </w:r>
          </w:p>
        </w:tc>
      </w:tr>
      <w:tr w:rsidR="00F36E3E" w:rsidRPr="00BA5A49" w14:paraId="2FD8662B" w14:textId="77777777" w:rsidTr="00601616">
        <w:trPr>
          <w:trHeight w:val="300"/>
        </w:trPr>
        <w:tc>
          <w:tcPr>
            <w:tcW w:w="841" w:type="dxa"/>
            <w:noWrap/>
            <w:vAlign w:val="bottom"/>
            <w:hideMark/>
          </w:tcPr>
          <w:p w14:paraId="252E0963" w14:textId="77777777" w:rsidR="00F36E3E" w:rsidRPr="00BA5A49" w:rsidRDefault="00F36E3E" w:rsidP="00F36E3E">
            <w:pPr>
              <w:rPr>
                <w:color w:val="000000"/>
              </w:rPr>
            </w:pPr>
            <w:r w:rsidRPr="00BA5A49">
              <w:rPr>
                <w:color w:val="000000"/>
              </w:rPr>
              <w:t>22</w:t>
            </w:r>
          </w:p>
        </w:tc>
        <w:tc>
          <w:tcPr>
            <w:tcW w:w="2551" w:type="dxa"/>
            <w:noWrap/>
            <w:vAlign w:val="bottom"/>
            <w:hideMark/>
          </w:tcPr>
          <w:p w14:paraId="722AE9F0" w14:textId="77777777" w:rsidR="00F36E3E" w:rsidRPr="00BA5A49" w:rsidRDefault="00F36E3E" w:rsidP="00F36E3E">
            <w:pPr>
              <w:rPr>
                <w:color w:val="000000"/>
              </w:rPr>
            </w:pPr>
            <w:r w:rsidRPr="00BA5A49">
              <w:rPr>
                <w:color w:val="000000"/>
              </w:rPr>
              <w:t>Баисова</w:t>
            </w:r>
          </w:p>
        </w:tc>
        <w:tc>
          <w:tcPr>
            <w:tcW w:w="2127" w:type="dxa"/>
            <w:noWrap/>
            <w:vAlign w:val="bottom"/>
            <w:hideMark/>
          </w:tcPr>
          <w:p w14:paraId="735D8742" w14:textId="77777777" w:rsidR="00F36E3E" w:rsidRPr="00BA5A49" w:rsidRDefault="00F36E3E" w:rsidP="00F36E3E">
            <w:pPr>
              <w:rPr>
                <w:color w:val="000000"/>
              </w:rPr>
            </w:pPr>
            <w:r w:rsidRPr="00BA5A49">
              <w:rPr>
                <w:color w:val="000000"/>
              </w:rPr>
              <w:t>Юлия</w:t>
            </w:r>
          </w:p>
        </w:tc>
        <w:tc>
          <w:tcPr>
            <w:tcW w:w="3402" w:type="dxa"/>
            <w:noWrap/>
            <w:vAlign w:val="bottom"/>
            <w:hideMark/>
          </w:tcPr>
          <w:p w14:paraId="661ADE8B" w14:textId="77777777" w:rsidR="00F36E3E" w:rsidRPr="00BA5A49" w:rsidRDefault="00F36E3E" w:rsidP="00F36E3E">
            <w:pPr>
              <w:rPr>
                <w:color w:val="000000"/>
              </w:rPr>
            </w:pPr>
            <w:r w:rsidRPr="00BA5A49">
              <w:rPr>
                <w:color w:val="000000"/>
              </w:rPr>
              <w:t>Алексеевна</w:t>
            </w:r>
          </w:p>
        </w:tc>
      </w:tr>
      <w:tr w:rsidR="00F36E3E" w:rsidRPr="00BA5A49" w14:paraId="7E17645A" w14:textId="77777777" w:rsidTr="00601616">
        <w:trPr>
          <w:trHeight w:val="300"/>
        </w:trPr>
        <w:tc>
          <w:tcPr>
            <w:tcW w:w="841" w:type="dxa"/>
            <w:noWrap/>
            <w:vAlign w:val="bottom"/>
            <w:hideMark/>
          </w:tcPr>
          <w:p w14:paraId="1BD45A23" w14:textId="77777777" w:rsidR="00F36E3E" w:rsidRPr="00BA5A49" w:rsidRDefault="00F36E3E" w:rsidP="00F36E3E">
            <w:pPr>
              <w:rPr>
                <w:color w:val="000000"/>
              </w:rPr>
            </w:pPr>
            <w:r w:rsidRPr="00BA5A49">
              <w:rPr>
                <w:color w:val="000000"/>
              </w:rPr>
              <w:t>23</w:t>
            </w:r>
          </w:p>
        </w:tc>
        <w:tc>
          <w:tcPr>
            <w:tcW w:w="2551" w:type="dxa"/>
            <w:noWrap/>
            <w:vAlign w:val="bottom"/>
            <w:hideMark/>
          </w:tcPr>
          <w:p w14:paraId="3C92B460" w14:textId="77777777" w:rsidR="00F36E3E" w:rsidRPr="00BA5A49" w:rsidRDefault="00F36E3E" w:rsidP="00F36E3E">
            <w:pPr>
              <w:rPr>
                <w:color w:val="000000"/>
              </w:rPr>
            </w:pPr>
            <w:r w:rsidRPr="00BA5A49">
              <w:rPr>
                <w:color w:val="000000"/>
              </w:rPr>
              <w:t>Байдужа</w:t>
            </w:r>
          </w:p>
        </w:tc>
        <w:tc>
          <w:tcPr>
            <w:tcW w:w="2127" w:type="dxa"/>
            <w:noWrap/>
            <w:vAlign w:val="bottom"/>
            <w:hideMark/>
          </w:tcPr>
          <w:p w14:paraId="631EA189" w14:textId="77777777" w:rsidR="00F36E3E" w:rsidRPr="00BA5A49" w:rsidRDefault="00F36E3E" w:rsidP="00F36E3E">
            <w:pPr>
              <w:rPr>
                <w:color w:val="000000"/>
              </w:rPr>
            </w:pPr>
            <w:r w:rsidRPr="00BA5A49">
              <w:rPr>
                <w:color w:val="000000"/>
              </w:rPr>
              <w:t>Ольга</w:t>
            </w:r>
          </w:p>
        </w:tc>
        <w:tc>
          <w:tcPr>
            <w:tcW w:w="3402" w:type="dxa"/>
            <w:noWrap/>
            <w:vAlign w:val="bottom"/>
            <w:hideMark/>
          </w:tcPr>
          <w:p w14:paraId="2927FCBB" w14:textId="77777777" w:rsidR="00F36E3E" w:rsidRPr="00BA5A49" w:rsidRDefault="00F36E3E" w:rsidP="00F36E3E">
            <w:pPr>
              <w:rPr>
                <w:color w:val="000000"/>
              </w:rPr>
            </w:pPr>
            <w:r w:rsidRPr="00BA5A49">
              <w:rPr>
                <w:color w:val="000000"/>
              </w:rPr>
              <w:t>Аркадьевна</w:t>
            </w:r>
          </w:p>
        </w:tc>
      </w:tr>
      <w:tr w:rsidR="00F36E3E" w:rsidRPr="00BA5A49" w14:paraId="568493D9" w14:textId="77777777" w:rsidTr="00601616">
        <w:trPr>
          <w:trHeight w:val="300"/>
        </w:trPr>
        <w:tc>
          <w:tcPr>
            <w:tcW w:w="841" w:type="dxa"/>
            <w:noWrap/>
            <w:vAlign w:val="bottom"/>
            <w:hideMark/>
          </w:tcPr>
          <w:p w14:paraId="6271C967" w14:textId="77777777" w:rsidR="00F36E3E" w:rsidRPr="00BA5A49" w:rsidRDefault="00F36E3E" w:rsidP="00F36E3E">
            <w:pPr>
              <w:rPr>
                <w:color w:val="000000"/>
              </w:rPr>
            </w:pPr>
            <w:r w:rsidRPr="00BA5A49">
              <w:rPr>
                <w:color w:val="000000"/>
              </w:rPr>
              <w:t>24</w:t>
            </w:r>
          </w:p>
        </w:tc>
        <w:tc>
          <w:tcPr>
            <w:tcW w:w="2551" w:type="dxa"/>
            <w:noWrap/>
            <w:vAlign w:val="bottom"/>
            <w:hideMark/>
          </w:tcPr>
          <w:p w14:paraId="4248663C" w14:textId="77777777" w:rsidR="00F36E3E" w:rsidRPr="00BA5A49" w:rsidRDefault="00F36E3E" w:rsidP="00F36E3E">
            <w:pPr>
              <w:rPr>
                <w:color w:val="000000"/>
              </w:rPr>
            </w:pPr>
            <w:r w:rsidRPr="00BA5A49">
              <w:rPr>
                <w:color w:val="000000"/>
              </w:rPr>
              <w:t>Байсекенова</w:t>
            </w:r>
          </w:p>
        </w:tc>
        <w:tc>
          <w:tcPr>
            <w:tcW w:w="2127" w:type="dxa"/>
            <w:noWrap/>
            <w:vAlign w:val="bottom"/>
            <w:hideMark/>
          </w:tcPr>
          <w:p w14:paraId="6E86E243" w14:textId="77777777" w:rsidR="00F36E3E" w:rsidRPr="00BA5A49" w:rsidRDefault="00F36E3E" w:rsidP="00F36E3E">
            <w:pPr>
              <w:rPr>
                <w:color w:val="000000"/>
              </w:rPr>
            </w:pPr>
            <w:r w:rsidRPr="00BA5A49">
              <w:rPr>
                <w:color w:val="000000"/>
              </w:rPr>
              <w:t>Марина</w:t>
            </w:r>
          </w:p>
        </w:tc>
        <w:tc>
          <w:tcPr>
            <w:tcW w:w="3402" w:type="dxa"/>
            <w:noWrap/>
            <w:vAlign w:val="bottom"/>
            <w:hideMark/>
          </w:tcPr>
          <w:p w14:paraId="47A315B5" w14:textId="77777777" w:rsidR="00F36E3E" w:rsidRPr="00BA5A49" w:rsidRDefault="00F36E3E" w:rsidP="00F36E3E">
            <w:pPr>
              <w:rPr>
                <w:color w:val="000000"/>
              </w:rPr>
            </w:pPr>
            <w:r w:rsidRPr="00BA5A49">
              <w:rPr>
                <w:color w:val="000000"/>
              </w:rPr>
              <w:t>Николаевна</w:t>
            </w:r>
          </w:p>
        </w:tc>
      </w:tr>
      <w:tr w:rsidR="00F36E3E" w:rsidRPr="00BA5A49" w14:paraId="0F032E26" w14:textId="77777777" w:rsidTr="00601616">
        <w:trPr>
          <w:trHeight w:val="300"/>
        </w:trPr>
        <w:tc>
          <w:tcPr>
            <w:tcW w:w="841" w:type="dxa"/>
            <w:noWrap/>
            <w:vAlign w:val="bottom"/>
            <w:hideMark/>
          </w:tcPr>
          <w:p w14:paraId="3728D688" w14:textId="77777777" w:rsidR="00F36E3E" w:rsidRPr="00BA5A49" w:rsidRDefault="00F36E3E" w:rsidP="00F36E3E">
            <w:pPr>
              <w:rPr>
                <w:color w:val="000000"/>
              </w:rPr>
            </w:pPr>
            <w:r w:rsidRPr="00BA5A49">
              <w:rPr>
                <w:color w:val="000000"/>
              </w:rPr>
              <w:t>25</w:t>
            </w:r>
          </w:p>
        </w:tc>
        <w:tc>
          <w:tcPr>
            <w:tcW w:w="2551" w:type="dxa"/>
            <w:noWrap/>
            <w:vAlign w:val="bottom"/>
            <w:hideMark/>
          </w:tcPr>
          <w:p w14:paraId="34BAEC0F" w14:textId="77777777" w:rsidR="00F36E3E" w:rsidRPr="00BA5A49" w:rsidRDefault="00F36E3E" w:rsidP="00F36E3E">
            <w:pPr>
              <w:rPr>
                <w:color w:val="000000"/>
              </w:rPr>
            </w:pPr>
            <w:r w:rsidRPr="00BA5A49">
              <w:rPr>
                <w:color w:val="000000"/>
              </w:rPr>
              <w:t>Бакина</w:t>
            </w:r>
          </w:p>
        </w:tc>
        <w:tc>
          <w:tcPr>
            <w:tcW w:w="2127" w:type="dxa"/>
            <w:noWrap/>
            <w:vAlign w:val="bottom"/>
            <w:hideMark/>
          </w:tcPr>
          <w:p w14:paraId="01FECE53" w14:textId="77777777" w:rsidR="00F36E3E" w:rsidRPr="00BA5A49" w:rsidRDefault="00F36E3E" w:rsidP="00F36E3E">
            <w:pPr>
              <w:rPr>
                <w:color w:val="000000"/>
              </w:rPr>
            </w:pPr>
            <w:r w:rsidRPr="00BA5A49">
              <w:rPr>
                <w:color w:val="000000"/>
              </w:rPr>
              <w:t>Наталья</w:t>
            </w:r>
          </w:p>
        </w:tc>
        <w:tc>
          <w:tcPr>
            <w:tcW w:w="3402" w:type="dxa"/>
            <w:noWrap/>
            <w:vAlign w:val="bottom"/>
            <w:hideMark/>
          </w:tcPr>
          <w:p w14:paraId="273DF595" w14:textId="77777777" w:rsidR="00F36E3E" w:rsidRPr="00BA5A49" w:rsidRDefault="00F36E3E" w:rsidP="00F36E3E">
            <w:pPr>
              <w:rPr>
                <w:color w:val="000000"/>
              </w:rPr>
            </w:pPr>
            <w:r w:rsidRPr="00BA5A49">
              <w:rPr>
                <w:color w:val="000000"/>
              </w:rPr>
              <w:t>Александровна</w:t>
            </w:r>
          </w:p>
        </w:tc>
      </w:tr>
      <w:tr w:rsidR="00F36E3E" w:rsidRPr="00BA5A49" w14:paraId="54D9F6E9" w14:textId="77777777" w:rsidTr="00601616">
        <w:trPr>
          <w:trHeight w:val="300"/>
        </w:trPr>
        <w:tc>
          <w:tcPr>
            <w:tcW w:w="841" w:type="dxa"/>
            <w:noWrap/>
            <w:vAlign w:val="bottom"/>
            <w:hideMark/>
          </w:tcPr>
          <w:p w14:paraId="080E2A32" w14:textId="77777777" w:rsidR="00F36E3E" w:rsidRPr="00BA5A49" w:rsidRDefault="00F36E3E" w:rsidP="00F36E3E">
            <w:pPr>
              <w:rPr>
                <w:color w:val="000000"/>
              </w:rPr>
            </w:pPr>
            <w:r w:rsidRPr="00BA5A49">
              <w:rPr>
                <w:color w:val="000000"/>
              </w:rPr>
              <w:t>26</w:t>
            </w:r>
          </w:p>
        </w:tc>
        <w:tc>
          <w:tcPr>
            <w:tcW w:w="2551" w:type="dxa"/>
            <w:noWrap/>
            <w:vAlign w:val="bottom"/>
            <w:hideMark/>
          </w:tcPr>
          <w:p w14:paraId="22757118" w14:textId="77777777" w:rsidR="00F36E3E" w:rsidRPr="00BA5A49" w:rsidRDefault="00F36E3E" w:rsidP="00F36E3E">
            <w:pPr>
              <w:rPr>
                <w:color w:val="000000"/>
              </w:rPr>
            </w:pPr>
            <w:r w:rsidRPr="00BA5A49">
              <w:rPr>
                <w:color w:val="000000"/>
              </w:rPr>
              <w:t>Бангерт</w:t>
            </w:r>
          </w:p>
        </w:tc>
        <w:tc>
          <w:tcPr>
            <w:tcW w:w="2127" w:type="dxa"/>
            <w:noWrap/>
            <w:vAlign w:val="bottom"/>
            <w:hideMark/>
          </w:tcPr>
          <w:p w14:paraId="0E8070A6" w14:textId="77777777" w:rsidR="00F36E3E" w:rsidRPr="00BA5A49" w:rsidRDefault="00F36E3E" w:rsidP="00F36E3E">
            <w:pPr>
              <w:rPr>
                <w:color w:val="000000"/>
              </w:rPr>
            </w:pPr>
            <w:r w:rsidRPr="00BA5A49">
              <w:rPr>
                <w:color w:val="000000"/>
              </w:rPr>
              <w:t>Антон</w:t>
            </w:r>
          </w:p>
        </w:tc>
        <w:tc>
          <w:tcPr>
            <w:tcW w:w="3402" w:type="dxa"/>
            <w:noWrap/>
            <w:vAlign w:val="bottom"/>
            <w:hideMark/>
          </w:tcPr>
          <w:p w14:paraId="706E5C5B" w14:textId="77777777" w:rsidR="00F36E3E" w:rsidRPr="00BA5A49" w:rsidRDefault="00F36E3E" w:rsidP="00F36E3E">
            <w:pPr>
              <w:rPr>
                <w:color w:val="000000"/>
              </w:rPr>
            </w:pPr>
            <w:r w:rsidRPr="00BA5A49">
              <w:rPr>
                <w:color w:val="000000"/>
              </w:rPr>
              <w:t>Сергеевич</w:t>
            </w:r>
          </w:p>
        </w:tc>
      </w:tr>
      <w:tr w:rsidR="00F36E3E" w:rsidRPr="00BA5A49" w14:paraId="146A082E" w14:textId="77777777" w:rsidTr="00601616">
        <w:trPr>
          <w:trHeight w:val="300"/>
        </w:trPr>
        <w:tc>
          <w:tcPr>
            <w:tcW w:w="841" w:type="dxa"/>
            <w:noWrap/>
            <w:vAlign w:val="bottom"/>
            <w:hideMark/>
          </w:tcPr>
          <w:p w14:paraId="48E21931" w14:textId="77777777" w:rsidR="00F36E3E" w:rsidRPr="00BA5A49" w:rsidRDefault="00F36E3E" w:rsidP="00F36E3E">
            <w:pPr>
              <w:rPr>
                <w:color w:val="000000"/>
              </w:rPr>
            </w:pPr>
            <w:r w:rsidRPr="00BA5A49">
              <w:rPr>
                <w:color w:val="000000"/>
              </w:rPr>
              <w:t>27</w:t>
            </w:r>
          </w:p>
        </w:tc>
        <w:tc>
          <w:tcPr>
            <w:tcW w:w="2551" w:type="dxa"/>
            <w:noWrap/>
            <w:vAlign w:val="bottom"/>
            <w:hideMark/>
          </w:tcPr>
          <w:p w14:paraId="24ED50C2" w14:textId="77777777" w:rsidR="00F36E3E" w:rsidRPr="00BA5A49" w:rsidRDefault="00F36E3E" w:rsidP="00F36E3E">
            <w:pPr>
              <w:rPr>
                <w:color w:val="000000"/>
              </w:rPr>
            </w:pPr>
            <w:r w:rsidRPr="00BA5A49">
              <w:rPr>
                <w:color w:val="000000"/>
              </w:rPr>
              <w:t>Баранов</w:t>
            </w:r>
          </w:p>
        </w:tc>
        <w:tc>
          <w:tcPr>
            <w:tcW w:w="2127" w:type="dxa"/>
            <w:noWrap/>
            <w:vAlign w:val="bottom"/>
            <w:hideMark/>
          </w:tcPr>
          <w:p w14:paraId="3F3FE1CB" w14:textId="77777777" w:rsidR="00F36E3E" w:rsidRPr="00BA5A49" w:rsidRDefault="00F36E3E" w:rsidP="00F36E3E">
            <w:pPr>
              <w:rPr>
                <w:color w:val="000000"/>
              </w:rPr>
            </w:pPr>
            <w:r w:rsidRPr="00BA5A49">
              <w:rPr>
                <w:color w:val="000000"/>
              </w:rPr>
              <w:t>Евгений</w:t>
            </w:r>
          </w:p>
        </w:tc>
        <w:tc>
          <w:tcPr>
            <w:tcW w:w="3402" w:type="dxa"/>
            <w:noWrap/>
            <w:vAlign w:val="bottom"/>
            <w:hideMark/>
          </w:tcPr>
          <w:p w14:paraId="10C5EEE2" w14:textId="77777777" w:rsidR="00F36E3E" w:rsidRPr="00BA5A49" w:rsidRDefault="00F36E3E" w:rsidP="00F36E3E">
            <w:pPr>
              <w:rPr>
                <w:color w:val="000000"/>
              </w:rPr>
            </w:pPr>
            <w:r w:rsidRPr="00BA5A49">
              <w:rPr>
                <w:color w:val="000000"/>
              </w:rPr>
              <w:t>Юрьевич</w:t>
            </w:r>
          </w:p>
        </w:tc>
      </w:tr>
      <w:tr w:rsidR="00F36E3E" w:rsidRPr="00BA5A49" w14:paraId="1EDFC046" w14:textId="77777777" w:rsidTr="00601616">
        <w:trPr>
          <w:trHeight w:val="300"/>
        </w:trPr>
        <w:tc>
          <w:tcPr>
            <w:tcW w:w="841" w:type="dxa"/>
            <w:noWrap/>
            <w:vAlign w:val="bottom"/>
            <w:hideMark/>
          </w:tcPr>
          <w:p w14:paraId="42C88967" w14:textId="77777777" w:rsidR="00F36E3E" w:rsidRPr="00BA5A49" w:rsidRDefault="00F36E3E" w:rsidP="00F36E3E">
            <w:pPr>
              <w:rPr>
                <w:color w:val="000000"/>
              </w:rPr>
            </w:pPr>
            <w:r w:rsidRPr="00BA5A49">
              <w:rPr>
                <w:color w:val="000000"/>
              </w:rPr>
              <w:t>28</w:t>
            </w:r>
          </w:p>
        </w:tc>
        <w:tc>
          <w:tcPr>
            <w:tcW w:w="2551" w:type="dxa"/>
            <w:noWrap/>
            <w:vAlign w:val="bottom"/>
            <w:hideMark/>
          </w:tcPr>
          <w:p w14:paraId="224C1334" w14:textId="77777777" w:rsidR="00F36E3E" w:rsidRPr="00BA5A49" w:rsidRDefault="00F36E3E" w:rsidP="00F36E3E">
            <w:pPr>
              <w:rPr>
                <w:color w:val="000000"/>
              </w:rPr>
            </w:pPr>
            <w:r w:rsidRPr="00BA5A49">
              <w:rPr>
                <w:color w:val="000000"/>
              </w:rPr>
              <w:t>Баранова</w:t>
            </w:r>
          </w:p>
        </w:tc>
        <w:tc>
          <w:tcPr>
            <w:tcW w:w="2127" w:type="dxa"/>
            <w:noWrap/>
            <w:vAlign w:val="bottom"/>
            <w:hideMark/>
          </w:tcPr>
          <w:p w14:paraId="5B89831D" w14:textId="77777777" w:rsidR="00F36E3E" w:rsidRPr="00BA5A49" w:rsidRDefault="00F36E3E" w:rsidP="00F36E3E">
            <w:pPr>
              <w:rPr>
                <w:color w:val="000000"/>
              </w:rPr>
            </w:pPr>
            <w:r w:rsidRPr="00BA5A49">
              <w:rPr>
                <w:color w:val="000000"/>
              </w:rPr>
              <w:t>Наталья</w:t>
            </w:r>
          </w:p>
        </w:tc>
        <w:tc>
          <w:tcPr>
            <w:tcW w:w="3402" w:type="dxa"/>
            <w:noWrap/>
            <w:vAlign w:val="bottom"/>
            <w:hideMark/>
          </w:tcPr>
          <w:p w14:paraId="4577C57A" w14:textId="77777777" w:rsidR="00F36E3E" w:rsidRPr="00BA5A49" w:rsidRDefault="00F36E3E" w:rsidP="00F36E3E">
            <w:pPr>
              <w:rPr>
                <w:color w:val="000000"/>
              </w:rPr>
            </w:pPr>
            <w:r w:rsidRPr="00BA5A49">
              <w:rPr>
                <w:color w:val="000000"/>
              </w:rPr>
              <w:t>Николаевна</w:t>
            </w:r>
          </w:p>
        </w:tc>
      </w:tr>
      <w:tr w:rsidR="00F36E3E" w:rsidRPr="00BA5A49" w14:paraId="66CCAA96" w14:textId="77777777" w:rsidTr="00601616">
        <w:trPr>
          <w:trHeight w:val="300"/>
        </w:trPr>
        <w:tc>
          <w:tcPr>
            <w:tcW w:w="841" w:type="dxa"/>
            <w:noWrap/>
            <w:vAlign w:val="bottom"/>
            <w:hideMark/>
          </w:tcPr>
          <w:p w14:paraId="08E006F0" w14:textId="77777777" w:rsidR="00F36E3E" w:rsidRPr="00BA5A49" w:rsidRDefault="00F36E3E" w:rsidP="00F36E3E">
            <w:pPr>
              <w:rPr>
                <w:color w:val="000000"/>
              </w:rPr>
            </w:pPr>
            <w:r w:rsidRPr="00BA5A49">
              <w:rPr>
                <w:color w:val="000000"/>
              </w:rPr>
              <w:t>29</w:t>
            </w:r>
          </w:p>
        </w:tc>
        <w:tc>
          <w:tcPr>
            <w:tcW w:w="2551" w:type="dxa"/>
            <w:noWrap/>
            <w:vAlign w:val="bottom"/>
            <w:hideMark/>
          </w:tcPr>
          <w:p w14:paraId="1576DFEF" w14:textId="77777777" w:rsidR="00F36E3E" w:rsidRPr="00BA5A49" w:rsidRDefault="00F36E3E" w:rsidP="00F36E3E">
            <w:pPr>
              <w:rPr>
                <w:color w:val="000000"/>
              </w:rPr>
            </w:pPr>
            <w:r w:rsidRPr="00BA5A49">
              <w:rPr>
                <w:color w:val="000000"/>
              </w:rPr>
              <w:t>Баркова</w:t>
            </w:r>
          </w:p>
        </w:tc>
        <w:tc>
          <w:tcPr>
            <w:tcW w:w="2127" w:type="dxa"/>
            <w:noWrap/>
            <w:vAlign w:val="bottom"/>
            <w:hideMark/>
          </w:tcPr>
          <w:p w14:paraId="0C7996E3" w14:textId="77777777" w:rsidR="00F36E3E" w:rsidRPr="00BA5A49" w:rsidRDefault="00F36E3E" w:rsidP="00F36E3E">
            <w:pPr>
              <w:rPr>
                <w:color w:val="000000"/>
              </w:rPr>
            </w:pPr>
            <w:r w:rsidRPr="00BA5A49">
              <w:rPr>
                <w:color w:val="000000"/>
              </w:rPr>
              <w:t>Инна</w:t>
            </w:r>
          </w:p>
        </w:tc>
        <w:tc>
          <w:tcPr>
            <w:tcW w:w="3402" w:type="dxa"/>
            <w:noWrap/>
            <w:vAlign w:val="bottom"/>
            <w:hideMark/>
          </w:tcPr>
          <w:p w14:paraId="2F9E4BBF" w14:textId="77777777" w:rsidR="00F36E3E" w:rsidRPr="00BA5A49" w:rsidRDefault="00F36E3E" w:rsidP="00F36E3E">
            <w:pPr>
              <w:rPr>
                <w:color w:val="000000"/>
              </w:rPr>
            </w:pPr>
            <w:r w:rsidRPr="00BA5A49">
              <w:rPr>
                <w:color w:val="000000"/>
              </w:rPr>
              <w:t>Федоровна</w:t>
            </w:r>
          </w:p>
        </w:tc>
      </w:tr>
      <w:tr w:rsidR="00F36E3E" w:rsidRPr="00BA5A49" w14:paraId="58E589CD" w14:textId="77777777" w:rsidTr="00601616">
        <w:trPr>
          <w:trHeight w:val="300"/>
        </w:trPr>
        <w:tc>
          <w:tcPr>
            <w:tcW w:w="841" w:type="dxa"/>
            <w:noWrap/>
            <w:vAlign w:val="bottom"/>
            <w:hideMark/>
          </w:tcPr>
          <w:p w14:paraId="54B93247" w14:textId="77777777" w:rsidR="00F36E3E" w:rsidRPr="00BA5A49" w:rsidRDefault="00F36E3E" w:rsidP="00F36E3E">
            <w:pPr>
              <w:rPr>
                <w:color w:val="000000"/>
              </w:rPr>
            </w:pPr>
            <w:r w:rsidRPr="00BA5A49">
              <w:rPr>
                <w:color w:val="000000"/>
              </w:rPr>
              <w:t>30</w:t>
            </w:r>
          </w:p>
        </w:tc>
        <w:tc>
          <w:tcPr>
            <w:tcW w:w="2551" w:type="dxa"/>
            <w:noWrap/>
            <w:vAlign w:val="bottom"/>
            <w:hideMark/>
          </w:tcPr>
          <w:p w14:paraId="5FCABC50" w14:textId="77777777" w:rsidR="00F36E3E" w:rsidRPr="00BA5A49" w:rsidRDefault="00F36E3E" w:rsidP="00F36E3E">
            <w:pPr>
              <w:rPr>
                <w:color w:val="000000"/>
              </w:rPr>
            </w:pPr>
            <w:r w:rsidRPr="00BA5A49">
              <w:rPr>
                <w:color w:val="000000"/>
              </w:rPr>
              <w:t>Батрова</w:t>
            </w:r>
          </w:p>
        </w:tc>
        <w:tc>
          <w:tcPr>
            <w:tcW w:w="2127" w:type="dxa"/>
            <w:noWrap/>
            <w:vAlign w:val="bottom"/>
            <w:hideMark/>
          </w:tcPr>
          <w:p w14:paraId="7FA71FD3" w14:textId="77777777" w:rsidR="00F36E3E" w:rsidRPr="00BA5A49" w:rsidRDefault="00F36E3E" w:rsidP="00F36E3E">
            <w:pPr>
              <w:rPr>
                <w:color w:val="000000"/>
              </w:rPr>
            </w:pPr>
            <w:r w:rsidRPr="00BA5A49">
              <w:rPr>
                <w:color w:val="000000"/>
              </w:rPr>
              <w:t>Людмила</w:t>
            </w:r>
          </w:p>
        </w:tc>
        <w:tc>
          <w:tcPr>
            <w:tcW w:w="3402" w:type="dxa"/>
            <w:noWrap/>
            <w:vAlign w:val="bottom"/>
            <w:hideMark/>
          </w:tcPr>
          <w:p w14:paraId="497CEEE4" w14:textId="77777777" w:rsidR="00F36E3E" w:rsidRPr="00BA5A49" w:rsidRDefault="00F36E3E" w:rsidP="00F36E3E">
            <w:pPr>
              <w:rPr>
                <w:color w:val="000000"/>
              </w:rPr>
            </w:pPr>
            <w:r w:rsidRPr="00BA5A49">
              <w:rPr>
                <w:color w:val="000000"/>
              </w:rPr>
              <w:t>Анатольевна</w:t>
            </w:r>
          </w:p>
        </w:tc>
      </w:tr>
      <w:tr w:rsidR="00F36E3E" w:rsidRPr="00BA5A49" w14:paraId="0A182E2E" w14:textId="77777777" w:rsidTr="00601616">
        <w:trPr>
          <w:trHeight w:val="300"/>
        </w:trPr>
        <w:tc>
          <w:tcPr>
            <w:tcW w:w="841" w:type="dxa"/>
            <w:noWrap/>
            <w:vAlign w:val="bottom"/>
            <w:hideMark/>
          </w:tcPr>
          <w:p w14:paraId="78E469AA" w14:textId="77777777" w:rsidR="00F36E3E" w:rsidRPr="00BA5A49" w:rsidRDefault="00F36E3E" w:rsidP="00F36E3E">
            <w:pPr>
              <w:rPr>
                <w:color w:val="000000"/>
              </w:rPr>
            </w:pPr>
            <w:r w:rsidRPr="00BA5A49">
              <w:rPr>
                <w:color w:val="000000"/>
              </w:rPr>
              <w:t>31</w:t>
            </w:r>
          </w:p>
        </w:tc>
        <w:tc>
          <w:tcPr>
            <w:tcW w:w="2551" w:type="dxa"/>
            <w:noWrap/>
            <w:vAlign w:val="bottom"/>
            <w:hideMark/>
          </w:tcPr>
          <w:p w14:paraId="6DB6AA0C" w14:textId="77777777" w:rsidR="00F36E3E" w:rsidRPr="00BA5A49" w:rsidRDefault="00F36E3E" w:rsidP="00F36E3E">
            <w:pPr>
              <w:rPr>
                <w:color w:val="000000"/>
              </w:rPr>
            </w:pPr>
            <w:r w:rsidRPr="00BA5A49">
              <w:rPr>
                <w:color w:val="000000"/>
              </w:rPr>
              <w:t>Бауэр</w:t>
            </w:r>
          </w:p>
        </w:tc>
        <w:tc>
          <w:tcPr>
            <w:tcW w:w="2127" w:type="dxa"/>
            <w:noWrap/>
            <w:vAlign w:val="bottom"/>
            <w:hideMark/>
          </w:tcPr>
          <w:p w14:paraId="13A681FA" w14:textId="77777777" w:rsidR="00F36E3E" w:rsidRPr="00BA5A49" w:rsidRDefault="00F36E3E" w:rsidP="00F36E3E">
            <w:pPr>
              <w:rPr>
                <w:color w:val="000000"/>
              </w:rPr>
            </w:pPr>
            <w:r w:rsidRPr="00BA5A49">
              <w:rPr>
                <w:color w:val="000000"/>
              </w:rPr>
              <w:t>Евгений</w:t>
            </w:r>
          </w:p>
        </w:tc>
        <w:tc>
          <w:tcPr>
            <w:tcW w:w="3402" w:type="dxa"/>
            <w:noWrap/>
            <w:vAlign w:val="bottom"/>
            <w:hideMark/>
          </w:tcPr>
          <w:p w14:paraId="75D511C8" w14:textId="77777777" w:rsidR="00F36E3E" w:rsidRPr="00BA5A49" w:rsidRDefault="00F36E3E" w:rsidP="00F36E3E">
            <w:pPr>
              <w:rPr>
                <w:color w:val="000000"/>
              </w:rPr>
            </w:pPr>
            <w:r w:rsidRPr="00BA5A49">
              <w:rPr>
                <w:color w:val="000000"/>
              </w:rPr>
              <w:t>Владимирович</w:t>
            </w:r>
          </w:p>
        </w:tc>
      </w:tr>
      <w:tr w:rsidR="00F36E3E" w:rsidRPr="00BA5A49" w14:paraId="7AA822E6" w14:textId="77777777" w:rsidTr="00601616">
        <w:trPr>
          <w:trHeight w:val="300"/>
        </w:trPr>
        <w:tc>
          <w:tcPr>
            <w:tcW w:w="841" w:type="dxa"/>
            <w:noWrap/>
            <w:vAlign w:val="bottom"/>
            <w:hideMark/>
          </w:tcPr>
          <w:p w14:paraId="5CB04C63" w14:textId="77777777" w:rsidR="00F36E3E" w:rsidRPr="00BA5A49" w:rsidRDefault="00F36E3E" w:rsidP="00F36E3E">
            <w:pPr>
              <w:rPr>
                <w:color w:val="000000"/>
              </w:rPr>
            </w:pPr>
            <w:r w:rsidRPr="00BA5A49">
              <w:rPr>
                <w:color w:val="000000"/>
              </w:rPr>
              <w:t>32</w:t>
            </w:r>
          </w:p>
        </w:tc>
        <w:tc>
          <w:tcPr>
            <w:tcW w:w="2551" w:type="dxa"/>
            <w:noWrap/>
            <w:vAlign w:val="bottom"/>
            <w:hideMark/>
          </w:tcPr>
          <w:p w14:paraId="726F5C36" w14:textId="77777777" w:rsidR="00F36E3E" w:rsidRPr="00BA5A49" w:rsidRDefault="00F36E3E" w:rsidP="00F36E3E">
            <w:pPr>
              <w:rPr>
                <w:color w:val="000000"/>
              </w:rPr>
            </w:pPr>
            <w:r w:rsidRPr="00BA5A49">
              <w:rPr>
                <w:color w:val="000000"/>
              </w:rPr>
              <w:t>Бауэр</w:t>
            </w:r>
          </w:p>
        </w:tc>
        <w:tc>
          <w:tcPr>
            <w:tcW w:w="2127" w:type="dxa"/>
            <w:noWrap/>
            <w:vAlign w:val="bottom"/>
            <w:hideMark/>
          </w:tcPr>
          <w:p w14:paraId="35317330" w14:textId="77777777" w:rsidR="00F36E3E" w:rsidRPr="00BA5A49" w:rsidRDefault="00F36E3E" w:rsidP="00F36E3E">
            <w:pPr>
              <w:rPr>
                <w:color w:val="000000"/>
              </w:rPr>
            </w:pPr>
            <w:r w:rsidRPr="00BA5A49">
              <w:rPr>
                <w:color w:val="000000"/>
              </w:rPr>
              <w:t>Надежда</w:t>
            </w:r>
          </w:p>
        </w:tc>
        <w:tc>
          <w:tcPr>
            <w:tcW w:w="3402" w:type="dxa"/>
            <w:noWrap/>
            <w:vAlign w:val="bottom"/>
            <w:hideMark/>
          </w:tcPr>
          <w:p w14:paraId="451CBDBF" w14:textId="77777777" w:rsidR="00F36E3E" w:rsidRPr="00BA5A49" w:rsidRDefault="00F36E3E" w:rsidP="00F36E3E">
            <w:pPr>
              <w:rPr>
                <w:color w:val="000000"/>
              </w:rPr>
            </w:pPr>
            <w:r w:rsidRPr="00BA5A49">
              <w:rPr>
                <w:color w:val="000000"/>
              </w:rPr>
              <w:t>Васильевна</w:t>
            </w:r>
          </w:p>
        </w:tc>
      </w:tr>
      <w:tr w:rsidR="00F36E3E" w:rsidRPr="00BA5A49" w14:paraId="7076E70F" w14:textId="77777777" w:rsidTr="00601616">
        <w:trPr>
          <w:trHeight w:val="300"/>
        </w:trPr>
        <w:tc>
          <w:tcPr>
            <w:tcW w:w="841" w:type="dxa"/>
            <w:noWrap/>
            <w:vAlign w:val="bottom"/>
            <w:hideMark/>
          </w:tcPr>
          <w:p w14:paraId="1F4FBB95" w14:textId="77777777" w:rsidR="00F36E3E" w:rsidRPr="00BA5A49" w:rsidRDefault="00F36E3E" w:rsidP="00F36E3E">
            <w:pPr>
              <w:rPr>
                <w:color w:val="000000"/>
              </w:rPr>
            </w:pPr>
            <w:r w:rsidRPr="00BA5A49">
              <w:rPr>
                <w:color w:val="000000"/>
              </w:rPr>
              <w:t>33</w:t>
            </w:r>
          </w:p>
        </w:tc>
        <w:tc>
          <w:tcPr>
            <w:tcW w:w="2551" w:type="dxa"/>
            <w:noWrap/>
            <w:vAlign w:val="bottom"/>
            <w:hideMark/>
          </w:tcPr>
          <w:p w14:paraId="50DBF781" w14:textId="77777777" w:rsidR="00F36E3E" w:rsidRPr="00BA5A49" w:rsidRDefault="00F36E3E" w:rsidP="00F36E3E">
            <w:pPr>
              <w:rPr>
                <w:color w:val="000000"/>
              </w:rPr>
            </w:pPr>
            <w:r w:rsidRPr="00BA5A49">
              <w:rPr>
                <w:color w:val="000000"/>
              </w:rPr>
              <w:t>Безух</w:t>
            </w:r>
          </w:p>
        </w:tc>
        <w:tc>
          <w:tcPr>
            <w:tcW w:w="2127" w:type="dxa"/>
            <w:noWrap/>
            <w:vAlign w:val="bottom"/>
            <w:hideMark/>
          </w:tcPr>
          <w:p w14:paraId="21B2E86E" w14:textId="77777777" w:rsidR="00F36E3E" w:rsidRPr="00BA5A49" w:rsidRDefault="00F36E3E" w:rsidP="00F36E3E">
            <w:pPr>
              <w:rPr>
                <w:color w:val="000000"/>
              </w:rPr>
            </w:pPr>
            <w:r w:rsidRPr="00BA5A49">
              <w:rPr>
                <w:color w:val="000000"/>
              </w:rPr>
              <w:t>Дмитрий</w:t>
            </w:r>
          </w:p>
        </w:tc>
        <w:tc>
          <w:tcPr>
            <w:tcW w:w="3402" w:type="dxa"/>
            <w:noWrap/>
            <w:vAlign w:val="bottom"/>
            <w:hideMark/>
          </w:tcPr>
          <w:p w14:paraId="678B9242" w14:textId="77777777" w:rsidR="00F36E3E" w:rsidRPr="00BA5A49" w:rsidRDefault="00F36E3E" w:rsidP="00F36E3E">
            <w:pPr>
              <w:rPr>
                <w:color w:val="000000"/>
              </w:rPr>
            </w:pPr>
            <w:r w:rsidRPr="00BA5A49">
              <w:rPr>
                <w:color w:val="000000"/>
              </w:rPr>
              <w:t>Дмитриевич</w:t>
            </w:r>
          </w:p>
        </w:tc>
      </w:tr>
      <w:tr w:rsidR="00F36E3E" w:rsidRPr="00BA5A49" w14:paraId="08FDB9AF" w14:textId="77777777" w:rsidTr="00601616">
        <w:trPr>
          <w:trHeight w:val="300"/>
        </w:trPr>
        <w:tc>
          <w:tcPr>
            <w:tcW w:w="841" w:type="dxa"/>
            <w:noWrap/>
            <w:vAlign w:val="bottom"/>
            <w:hideMark/>
          </w:tcPr>
          <w:p w14:paraId="1C8B18AC" w14:textId="77777777" w:rsidR="00F36E3E" w:rsidRPr="00BA5A49" w:rsidRDefault="00F36E3E" w:rsidP="00F36E3E">
            <w:pPr>
              <w:rPr>
                <w:color w:val="000000"/>
              </w:rPr>
            </w:pPr>
            <w:r w:rsidRPr="00BA5A49">
              <w:rPr>
                <w:color w:val="000000"/>
              </w:rPr>
              <w:t>34</w:t>
            </w:r>
          </w:p>
        </w:tc>
        <w:tc>
          <w:tcPr>
            <w:tcW w:w="2551" w:type="dxa"/>
            <w:noWrap/>
            <w:vAlign w:val="bottom"/>
            <w:hideMark/>
          </w:tcPr>
          <w:p w14:paraId="1F3E3975" w14:textId="77777777" w:rsidR="00F36E3E" w:rsidRPr="00BA5A49" w:rsidRDefault="00F36E3E" w:rsidP="00F36E3E">
            <w:pPr>
              <w:rPr>
                <w:color w:val="000000"/>
              </w:rPr>
            </w:pPr>
            <w:r w:rsidRPr="00BA5A49">
              <w:rPr>
                <w:color w:val="000000"/>
              </w:rPr>
              <w:t>Беккер</w:t>
            </w:r>
          </w:p>
        </w:tc>
        <w:tc>
          <w:tcPr>
            <w:tcW w:w="2127" w:type="dxa"/>
            <w:noWrap/>
            <w:vAlign w:val="bottom"/>
            <w:hideMark/>
          </w:tcPr>
          <w:p w14:paraId="312EEF1C" w14:textId="77777777" w:rsidR="00F36E3E" w:rsidRPr="00BA5A49" w:rsidRDefault="00F36E3E" w:rsidP="00F36E3E">
            <w:pPr>
              <w:rPr>
                <w:color w:val="000000"/>
              </w:rPr>
            </w:pPr>
            <w:r w:rsidRPr="00BA5A49">
              <w:rPr>
                <w:color w:val="000000"/>
              </w:rPr>
              <w:t>Ирина</w:t>
            </w:r>
          </w:p>
        </w:tc>
        <w:tc>
          <w:tcPr>
            <w:tcW w:w="3402" w:type="dxa"/>
            <w:noWrap/>
            <w:vAlign w:val="bottom"/>
            <w:hideMark/>
          </w:tcPr>
          <w:p w14:paraId="7097C216" w14:textId="77777777" w:rsidR="00F36E3E" w:rsidRPr="00BA5A49" w:rsidRDefault="00F36E3E" w:rsidP="00F36E3E">
            <w:pPr>
              <w:rPr>
                <w:color w:val="000000"/>
              </w:rPr>
            </w:pPr>
            <w:r w:rsidRPr="00BA5A49">
              <w:rPr>
                <w:color w:val="000000"/>
              </w:rPr>
              <w:t>Матвеевна</w:t>
            </w:r>
          </w:p>
        </w:tc>
      </w:tr>
      <w:tr w:rsidR="00F36E3E" w:rsidRPr="00BA5A49" w14:paraId="3B1F83EB" w14:textId="77777777" w:rsidTr="00601616">
        <w:trPr>
          <w:trHeight w:val="300"/>
        </w:trPr>
        <w:tc>
          <w:tcPr>
            <w:tcW w:w="841" w:type="dxa"/>
            <w:noWrap/>
            <w:vAlign w:val="bottom"/>
            <w:hideMark/>
          </w:tcPr>
          <w:p w14:paraId="08C93370" w14:textId="77777777" w:rsidR="00F36E3E" w:rsidRPr="00BA5A49" w:rsidRDefault="00F36E3E" w:rsidP="00F36E3E">
            <w:pPr>
              <w:rPr>
                <w:color w:val="000000"/>
              </w:rPr>
            </w:pPr>
            <w:r w:rsidRPr="00BA5A49">
              <w:rPr>
                <w:color w:val="000000"/>
              </w:rPr>
              <w:t>35</w:t>
            </w:r>
          </w:p>
        </w:tc>
        <w:tc>
          <w:tcPr>
            <w:tcW w:w="2551" w:type="dxa"/>
            <w:noWrap/>
            <w:vAlign w:val="bottom"/>
            <w:hideMark/>
          </w:tcPr>
          <w:p w14:paraId="29C70064" w14:textId="77777777" w:rsidR="00F36E3E" w:rsidRPr="00BA5A49" w:rsidRDefault="00F36E3E" w:rsidP="00F36E3E">
            <w:pPr>
              <w:rPr>
                <w:color w:val="000000"/>
              </w:rPr>
            </w:pPr>
            <w:r w:rsidRPr="00BA5A49">
              <w:rPr>
                <w:color w:val="000000"/>
              </w:rPr>
              <w:t>Беккер</w:t>
            </w:r>
          </w:p>
        </w:tc>
        <w:tc>
          <w:tcPr>
            <w:tcW w:w="2127" w:type="dxa"/>
            <w:noWrap/>
            <w:vAlign w:val="bottom"/>
            <w:hideMark/>
          </w:tcPr>
          <w:p w14:paraId="5266D8B7" w14:textId="77777777" w:rsidR="00F36E3E" w:rsidRPr="00BA5A49" w:rsidRDefault="00F36E3E" w:rsidP="00F36E3E">
            <w:pPr>
              <w:rPr>
                <w:color w:val="000000"/>
              </w:rPr>
            </w:pPr>
            <w:r w:rsidRPr="00BA5A49">
              <w:rPr>
                <w:color w:val="000000"/>
              </w:rPr>
              <w:t>Татьяна</w:t>
            </w:r>
          </w:p>
        </w:tc>
        <w:tc>
          <w:tcPr>
            <w:tcW w:w="3402" w:type="dxa"/>
            <w:noWrap/>
            <w:vAlign w:val="bottom"/>
            <w:hideMark/>
          </w:tcPr>
          <w:p w14:paraId="4E94BCE5" w14:textId="77777777" w:rsidR="00F36E3E" w:rsidRPr="00BA5A49" w:rsidRDefault="00F36E3E" w:rsidP="00F36E3E">
            <w:pPr>
              <w:rPr>
                <w:color w:val="000000"/>
              </w:rPr>
            </w:pPr>
            <w:r w:rsidRPr="00BA5A49">
              <w:rPr>
                <w:color w:val="000000"/>
              </w:rPr>
              <w:t>Владимировна</w:t>
            </w:r>
          </w:p>
        </w:tc>
      </w:tr>
      <w:tr w:rsidR="00F36E3E" w:rsidRPr="00BA5A49" w14:paraId="490BFB52" w14:textId="77777777" w:rsidTr="00601616">
        <w:trPr>
          <w:trHeight w:val="300"/>
        </w:trPr>
        <w:tc>
          <w:tcPr>
            <w:tcW w:w="841" w:type="dxa"/>
            <w:noWrap/>
            <w:vAlign w:val="bottom"/>
            <w:hideMark/>
          </w:tcPr>
          <w:p w14:paraId="4314A956" w14:textId="77777777" w:rsidR="00F36E3E" w:rsidRPr="00BA5A49" w:rsidRDefault="00F36E3E" w:rsidP="00F36E3E">
            <w:pPr>
              <w:rPr>
                <w:color w:val="000000"/>
              </w:rPr>
            </w:pPr>
            <w:r w:rsidRPr="00BA5A49">
              <w:rPr>
                <w:color w:val="000000"/>
              </w:rPr>
              <w:t>36</w:t>
            </w:r>
          </w:p>
        </w:tc>
        <w:tc>
          <w:tcPr>
            <w:tcW w:w="2551" w:type="dxa"/>
            <w:noWrap/>
            <w:vAlign w:val="bottom"/>
            <w:hideMark/>
          </w:tcPr>
          <w:p w14:paraId="0AB10F5A" w14:textId="77777777" w:rsidR="00F36E3E" w:rsidRPr="00BA5A49" w:rsidRDefault="00F36E3E" w:rsidP="00F36E3E">
            <w:pPr>
              <w:rPr>
                <w:color w:val="000000"/>
              </w:rPr>
            </w:pPr>
            <w:r w:rsidRPr="00BA5A49">
              <w:rPr>
                <w:color w:val="000000"/>
              </w:rPr>
              <w:t>Бекова</w:t>
            </w:r>
          </w:p>
        </w:tc>
        <w:tc>
          <w:tcPr>
            <w:tcW w:w="2127" w:type="dxa"/>
            <w:noWrap/>
            <w:vAlign w:val="bottom"/>
            <w:hideMark/>
          </w:tcPr>
          <w:p w14:paraId="45A6B1A2" w14:textId="77777777" w:rsidR="00F36E3E" w:rsidRPr="00BA5A49" w:rsidRDefault="00F36E3E" w:rsidP="00F36E3E">
            <w:pPr>
              <w:rPr>
                <w:color w:val="000000"/>
              </w:rPr>
            </w:pPr>
            <w:r w:rsidRPr="00BA5A49">
              <w:rPr>
                <w:color w:val="000000"/>
              </w:rPr>
              <w:t>Анар</w:t>
            </w:r>
          </w:p>
        </w:tc>
        <w:tc>
          <w:tcPr>
            <w:tcW w:w="3402" w:type="dxa"/>
            <w:noWrap/>
            <w:vAlign w:val="bottom"/>
            <w:hideMark/>
          </w:tcPr>
          <w:p w14:paraId="26F967B3" w14:textId="77777777" w:rsidR="00F36E3E" w:rsidRPr="00BA5A49" w:rsidRDefault="00F36E3E" w:rsidP="00F36E3E">
            <w:pPr>
              <w:rPr>
                <w:color w:val="000000"/>
              </w:rPr>
            </w:pPr>
            <w:r w:rsidRPr="00BA5A49">
              <w:rPr>
                <w:color w:val="000000"/>
              </w:rPr>
              <w:t>Маратовна</w:t>
            </w:r>
          </w:p>
        </w:tc>
      </w:tr>
      <w:tr w:rsidR="00F36E3E" w:rsidRPr="00BA5A49" w14:paraId="35C7822D" w14:textId="77777777" w:rsidTr="00601616">
        <w:trPr>
          <w:trHeight w:val="300"/>
        </w:trPr>
        <w:tc>
          <w:tcPr>
            <w:tcW w:w="841" w:type="dxa"/>
            <w:noWrap/>
            <w:vAlign w:val="bottom"/>
            <w:hideMark/>
          </w:tcPr>
          <w:p w14:paraId="6BB54297" w14:textId="77777777" w:rsidR="00F36E3E" w:rsidRPr="00BA5A49" w:rsidRDefault="00F36E3E" w:rsidP="00F36E3E">
            <w:pPr>
              <w:rPr>
                <w:color w:val="000000"/>
              </w:rPr>
            </w:pPr>
            <w:r w:rsidRPr="00BA5A49">
              <w:rPr>
                <w:color w:val="000000"/>
              </w:rPr>
              <w:t>37</w:t>
            </w:r>
          </w:p>
        </w:tc>
        <w:tc>
          <w:tcPr>
            <w:tcW w:w="2551" w:type="dxa"/>
            <w:noWrap/>
            <w:vAlign w:val="bottom"/>
            <w:hideMark/>
          </w:tcPr>
          <w:p w14:paraId="23C897D7" w14:textId="77777777" w:rsidR="00F36E3E" w:rsidRPr="00BA5A49" w:rsidRDefault="00F36E3E" w:rsidP="00F36E3E">
            <w:pPr>
              <w:rPr>
                <w:color w:val="000000"/>
              </w:rPr>
            </w:pPr>
            <w:r w:rsidRPr="00BA5A49">
              <w:rPr>
                <w:color w:val="000000"/>
              </w:rPr>
              <w:t>Белеткова</w:t>
            </w:r>
          </w:p>
        </w:tc>
        <w:tc>
          <w:tcPr>
            <w:tcW w:w="2127" w:type="dxa"/>
            <w:noWrap/>
            <w:vAlign w:val="bottom"/>
            <w:hideMark/>
          </w:tcPr>
          <w:p w14:paraId="6175C5AE" w14:textId="77777777" w:rsidR="00F36E3E" w:rsidRPr="00BA5A49" w:rsidRDefault="00F36E3E" w:rsidP="00F36E3E">
            <w:pPr>
              <w:rPr>
                <w:color w:val="000000"/>
              </w:rPr>
            </w:pPr>
            <w:r w:rsidRPr="00BA5A49">
              <w:rPr>
                <w:color w:val="000000"/>
              </w:rPr>
              <w:t>Светлана</w:t>
            </w:r>
          </w:p>
        </w:tc>
        <w:tc>
          <w:tcPr>
            <w:tcW w:w="3402" w:type="dxa"/>
            <w:noWrap/>
            <w:vAlign w:val="bottom"/>
            <w:hideMark/>
          </w:tcPr>
          <w:p w14:paraId="7E2D9559" w14:textId="77777777" w:rsidR="00F36E3E" w:rsidRPr="00BA5A49" w:rsidRDefault="00F36E3E" w:rsidP="00F36E3E">
            <w:pPr>
              <w:rPr>
                <w:color w:val="000000"/>
              </w:rPr>
            </w:pPr>
            <w:r w:rsidRPr="00BA5A49">
              <w:rPr>
                <w:color w:val="000000"/>
              </w:rPr>
              <w:t>Геннадьевна</w:t>
            </w:r>
          </w:p>
        </w:tc>
      </w:tr>
      <w:tr w:rsidR="00F36E3E" w:rsidRPr="00BA5A49" w14:paraId="5A462F12" w14:textId="77777777" w:rsidTr="00601616">
        <w:trPr>
          <w:trHeight w:val="300"/>
        </w:trPr>
        <w:tc>
          <w:tcPr>
            <w:tcW w:w="841" w:type="dxa"/>
            <w:noWrap/>
            <w:vAlign w:val="bottom"/>
            <w:hideMark/>
          </w:tcPr>
          <w:p w14:paraId="41D9C227" w14:textId="77777777" w:rsidR="00F36E3E" w:rsidRPr="00BA5A49" w:rsidRDefault="00F36E3E" w:rsidP="00F36E3E">
            <w:pPr>
              <w:rPr>
                <w:color w:val="000000"/>
              </w:rPr>
            </w:pPr>
            <w:r w:rsidRPr="00BA5A49">
              <w:rPr>
                <w:color w:val="000000"/>
              </w:rPr>
              <w:t>38</w:t>
            </w:r>
          </w:p>
        </w:tc>
        <w:tc>
          <w:tcPr>
            <w:tcW w:w="2551" w:type="dxa"/>
            <w:noWrap/>
            <w:vAlign w:val="bottom"/>
            <w:hideMark/>
          </w:tcPr>
          <w:p w14:paraId="59FA28C9" w14:textId="77777777" w:rsidR="00F36E3E" w:rsidRPr="00BA5A49" w:rsidRDefault="00F36E3E" w:rsidP="00F36E3E">
            <w:pPr>
              <w:rPr>
                <w:color w:val="000000"/>
              </w:rPr>
            </w:pPr>
            <w:r w:rsidRPr="00BA5A49">
              <w:rPr>
                <w:color w:val="000000"/>
              </w:rPr>
              <w:t>Беликова</w:t>
            </w:r>
          </w:p>
        </w:tc>
        <w:tc>
          <w:tcPr>
            <w:tcW w:w="2127" w:type="dxa"/>
            <w:noWrap/>
            <w:vAlign w:val="bottom"/>
            <w:hideMark/>
          </w:tcPr>
          <w:p w14:paraId="6CFB7FF5" w14:textId="77777777" w:rsidR="00F36E3E" w:rsidRPr="00BA5A49" w:rsidRDefault="00F36E3E" w:rsidP="00F36E3E">
            <w:pPr>
              <w:rPr>
                <w:color w:val="000000"/>
              </w:rPr>
            </w:pPr>
            <w:r w:rsidRPr="00BA5A49">
              <w:rPr>
                <w:color w:val="000000"/>
              </w:rPr>
              <w:t>Надежда</w:t>
            </w:r>
          </w:p>
        </w:tc>
        <w:tc>
          <w:tcPr>
            <w:tcW w:w="3402" w:type="dxa"/>
            <w:noWrap/>
            <w:vAlign w:val="bottom"/>
            <w:hideMark/>
          </w:tcPr>
          <w:p w14:paraId="0768CB26" w14:textId="77777777" w:rsidR="00F36E3E" w:rsidRPr="00BA5A49" w:rsidRDefault="00F36E3E" w:rsidP="00F36E3E">
            <w:pPr>
              <w:rPr>
                <w:color w:val="000000"/>
              </w:rPr>
            </w:pPr>
            <w:r w:rsidRPr="00BA5A49">
              <w:rPr>
                <w:color w:val="000000"/>
              </w:rPr>
              <w:t>Анатольевна</w:t>
            </w:r>
          </w:p>
        </w:tc>
      </w:tr>
      <w:tr w:rsidR="00F36E3E" w:rsidRPr="00BA5A49" w14:paraId="1D6619B1" w14:textId="77777777" w:rsidTr="00601616">
        <w:trPr>
          <w:trHeight w:val="300"/>
        </w:trPr>
        <w:tc>
          <w:tcPr>
            <w:tcW w:w="841" w:type="dxa"/>
            <w:noWrap/>
            <w:vAlign w:val="bottom"/>
            <w:hideMark/>
          </w:tcPr>
          <w:p w14:paraId="51889D34" w14:textId="77777777" w:rsidR="00F36E3E" w:rsidRPr="00BA5A49" w:rsidRDefault="00F36E3E" w:rsidP="00F36E3E">
            <w:pPr>
              <w:rPr>
                <w:color w:val="000000"/>
              </w:rPr>
            </w:pPr>
            <w:r w:rsidRPr="00BA5A49">
              <w:rPr>
                <w:color w:val="000000"/>
              </w:rPr>
              <w:t>39</w:t>
            </w:r>
          </w:p>
        </w:tc>
        <w:tc>
          <w:tcPr>
            <w:tcW w:w="2551" w:type="dxa"/>
            <w:noWrap/>
            <w:vAlign w:val="bottom"/>
            <w:hideMark/>
          </w:tcPr>
          <w:p w14:paraId="0103C1AA" w14:textId="77777777" w:rsidR="00F36E3E" w:rsidRPr="00BA5A49" w:rsidRDefault="00F36E3E" w:rsidP="00F36E3E">
            <w:pPr>
              <w:rPr>
                <w:color w:val="000000"/>
              </w:rPr>
            </w:pPr>
            <w:r w:rsidRPr="00BA5A49">
              <w:rPr>
                <w:color w:val="000000"/>
              </w:rPr>
              <w:t>Беликова</w:t>
            </w:r>
          </w:p>
        </w:tc>
        <w:tc>
          <w:tcPr>
            <w:tcW w:w="2127" w:type="dxa"/>
            <w:noWrap/>
            <w:vAlign w:val="bottom"/>
            <w:hideMark/>
          </w:tcPr>
          <w:p w14:paraId="08294E35" w14:textId="77777777" w:rsidR="00F36E3E" w:rsidRPr="00BA5A49" w:rsidRDefault="00F36E3E" w:rsidP="00F36E3E">
            <w:pPr>
              <w:rPr>
                <w:color w:val="000000"/>
              </w:rPr>
            </w:pPr>
            <w:r w:rsidRPr="00BA5A49">
              <w:rPr>
                <w:color w:val="000000"/>
              </w:rPr>
              <w:t>Ольга</w:t>
            </w:r>
          </w:p>
        </w:tc>
        <w:tc>
          <w:tcPr>
            <w:tcW w:w="3402" w:type="dxa"/>
            <w:noWrap/>
            <w:vAlign w:val="bottom"/>
            <w:hideMark/>
          </w:tcPr>
          <w:p w14:paraId="33AA0A9E" w14:textId="77777777" w:rsidR="00F36E3E" w:rsidRPr="00BA5A49" w:rsidRDefault="00F36E3E" w:rsidP="00F36E3E">
            <w:pPr>
              <w:rPr>
                <w:color w:val="000000"/>
              </w:rPr>
            </w:pPr>
            <w:r w:rsidRPr="00BA5A49">
              <w:rPr>
                <w:color w:val="000000"/>
              </w:rPr>
              <w:t>Михайловна</w:t>
            </w:r>
          </w:p>
        </w:tc>
      </w:tr>
      <w:tr w:rsidR="00F36E3E" w:rsidRPr="00BA5A49" w14:paraId="27F1C835" w14:textId="77777777" w:rsidTr="00601616">
        <w:trPr>
          <w:trHeight w:val="300"/>
        </w:trPr>
        <w:tc>
          <w:tcPr>
            <w:tcW w:w="841" w:type="dxa"/>
            <w:noWrap/>
            <w:vAlign w:val="bottom"/>
            <w:hideMark/>
          </w:tcPr>
          <w:p w14:paraId="70F465AA" w14:textId="77777777" w:rsidR="00F36E3E" w:rsidRPr="00BA5A49" w:rsidRDefault="00F36E3E" w:rsidP="00F36E3E">
            <w:pPr>
              <w:rPr>
                <w:color w:val="000000"/>
              </w:rPr>
            </w:pPr>
            <w:r w:rsidRPr="00BA5A49">
              <w:rPr>
                <w:color w:val="000000"/>
              </w:rPr>
              <w:t>40</w:t>
            </w:r>
          </w:p>
        </w:tc>
        <w:tc>
          <w:tcPr>
            <w:tcW w:w="2551" w:type="dxa"/>
            <w:noWrap/>
            <w:vAlign w:val="bottom"/>
            <w:hideMark/>
          </w:tcPr>
          <w:p w14:paraId="6AED2274" w14:textId="77777777" w:rsidR="00F36E3E" w:rsidRPr="00BA5A49" w:rsidRDefault="00F36E3E" w:rsidP="00F36E3E">
            <w:pPr>
              <w:rPr>
                <w:color w:val="000000"/>
              </w:rPr>
            </w:pPr>
            <w:r w:rsidRPr="00BA5A49">
              <w:rPr>
                <w:color w:val="000000"/>
              </w:rPr>
              <w:t>Белов</w:t>
            </w:r>
          </w:p>
        </w:tc>
        <w:tc>
          <w:tcPr>
            <w:tcW w:w="2127" w:type="dxa"/>
            <w:noWrap/>
            <w:vAlign w:val="bottom"/>
            <w:hideMark/>
          </w:tcPr>
          <w:p w14:paraId="264FAFC2" w14:textId="77777777" w:rsidR="00F36E3E" w:rsidRPr="00BA5A49" w:rsidRDefault="00F36E3E" w:rsidP="00F36E3E">
            <w:pPr>
              <w:rPr>
                <w:color w:val="000000"/>
              </w:rPr>
            </w:pPr>
            <w:r w:rsidRPr="00BA5A49">
              <w:rPr>
                <w:color w:val="000000"/>
              </w:rPr>
              <w:t>Алексей</w:t>
            </w:r>
          </w:p>
        </w:tc>
        <w:tc>
          <w:tcPr>
            <w:tcW w:w="3402" w:type="dxa"/>
            <w:noWrap/>
            <w:vAlign w:val="bottom"/>
            <w:hideMark/>
          </w:tcPr>
          <w:p w14:paraId="5A166371" w14:textId="77777777" w:rsidR="00F36E3E" w:rsidRPr="00BA5A49" w:rsidRDefault="00F36E3E" w:rsidP="00F36E3E">
            <w:pPr>
              <w:rPr>
                <w:color w:val="000000"/>
              </w:rPr>
            </w:pPr>
            <w:r w:rsidRPr="00BA5A49">
              <w:rPr>
                <w:color w:val="000000"/>
              </w:rPr>
              <w:t>Николаевич</w:t>
            </w:r>
          </w:p>
        </w:tc>
      </w:tr>
      <w:tr w:rsidR="00F36E3E" w:rsidRPr="00BA5A49" w14:paraId="181E49D0" w14:textId="77777777" w:rsidTr="00601616">
        <w:trPr>
          <w:trHeight w:val="300"/>
        </w:trPr>
        <w:tc>
          <w:tcPr>
            <w:tcW w:w="841" w:type="dxa"/>
            <w:noWrap/>
            <w:vAlign w:val="bottom"/>
            <w:hideMark/>
          </w:tcPr>
          <w:p w14:paraId="019A7126" w14:textId="77777777" w:rsidR="00F36E3E" w:rsidRPr="00BA5A49" w:rsidRDefault="00F36E3E" w:rsidP="00F36E3E">
            <w:pPr>
              <w:rPr>
                <w:color w:val="000000"/>
              </w:rPr>
            </w:pPr>
            <w:r w:rsidRPr="00BA5A49">
              <w:rPr>
                <w:color w:val="000000"/>
              </w:rPr>
              <w:t>41</w:t>
            </w:r>
          </w:p>
        </w:tc>
        <w:tc>
          <w:tcPr>
            <w:tcW w:w="2551" w:type="dxa"/>
            <w:noWrap/>
            <w:vAlign w:val="bottom"/>
            <w:hideMark/>
          </w:tcPr>
          <w:p w14:paraId="1CF374C1" w14:textId="77777777" w:rsidR="00F36E3E" w:rsidRPr="00BA5A49" w:rsidRDefault="00F36E3E" w:rsidP="00F36E3E">
            <w:pPr>
              <w:rPr>
                <w:color w:val="000000"/>
              </w:rPr>
            </w:pPr>
            <w:r w:rsidRPr="00BA5A49">
              <w:rPr>
                <w:color w:val="000000"/>
              </w:rPr>
              <w:t>Белоконев</w:t>
            </w:r>
          </w:p>
        </w:tc>
        <w:tc>
          <w:tcPr>
            <w:tcW w:w="2127" w:type="dxa"/>
            <w:noWrap/>
            <w:vAlign w:val="bottom"/>
            <w:hideMark/>
          </w:tcPr>
          <w:p w14:paraId="42D2E190" w14:textId="77777777" w:rsidR="00F36E3E" w:rsidRPr="00BA5A49" w:rsidRDefault="00F36E3E" w:rsidP="00F36E3E">
            <w:pPr>
              <w:rPr>
                <w:color w:val="000000"/>
              </w:rPr>
            </w:pPr>
            <w:r w:rsidRPr="00BA5A49">
              <w:rPr>
                <w:color w:val="000000"/>
              </w:rPr>
              <w:t>Константин</w:t>
            </w:r>
          </w:p>
        </w:tc>
        <w:tc>
          <w:tcPr>
            <w:tcW w:w="3402" w:type="dxa"/>
            <w:noWrap/>
            <w:vAlign w:val="bottom"/>
            <w:hideMark/>
          </w:tcPr>
          <w:p w14:paraId="2F24214D" w14:textId="77777777" w:rsidR="00F36E3E" w:rsidRPr="00BA5A49" w:rsidRDefault="00F36E3E" w:rsidP="00F36E3E">
            <w:pPr>
              <w:rPr>
                <w:color w:val="000000"/>
              </w:rPr>
            </w:pPr>
            <w:r w:rsidRPr="00BA5A49">
              <w:rPr>
                <w:color w:val="000000"/>
              </w:rPr>
              <w:t>Владимирович</w:t>
            </w:r>
          </w:p>
        </w:tc>
      </w:tr>
      <w:tr w:rsidR="00F36E3E" w:rsidRPr="00BA5A49" w14:paraId="4B52194A" w14:textId="77777777" w:rsidTr="00601616">
        <w:trPr>
          <w:trHeight w:val="300"/>
        </w:trPr>
        <w:tc>
          <w:tcPr>
            <w:tcW w:w="841" w:type="dxa"/>
            <w:noWrap/>
            <w:vAlign w:val="bottom"/>
            <w:hideMark/>
          </w:tcPr>
          <w:p w14:paraId="5D0264F0" w14:textId="77777777" w:rsidR="00F36E3E" w:rsidRPr="00BA5A49" w:rsidRDefault="00F36E3E" w:rsidP="00F36E3E">
            <w:pPr>
              <w:rPr>
                <w:color w:val="000000"/>
              </w:rPr>
            </w:pPr>
            <w:r w:rsidRPr="00BA5A49">
              <w:rPr>
                <w:color w:val="000000"/>
              </w:rPr>
              <w:t>42</w:t>
            </w:r>
          </w:p>
        </w:tc>
        <w:tc>
          <w:tcPr>
            <w:tcW w:w="2551" w:type="dxa"/>
            <w:noWrap/>
            <w:vAlign w:val="bottom"/>
            <w:hideMark/>
          </w:tcPr>
          <w:p w14:paraId="3FE723C1" w14:textId="77777777" w:rsidR="00F36E3E" w:rsidRPr="00BA5A49" w:rsidRDefault="00F36E3E" w:rsidP="00F36E3E">
            <w:pPr>
              <w:rPr>
                <w:color w:val="000000"/>
              </w:rPr>
            </w:pPr>
            <w:r w:rsidRPr="00BA5A49">
              <w:rPr>
                <w:color w:val="000000"/>
              </w:rPr>
              <w:t>Белоусов</w:t>
            </w:r>
          </w:p>
        </w:tc>
        <w:tc>
          <w:tcPr>
            <w:tcW w:w="2127" w:type="dxa"/>
            <w:noWrap/>
            <w:vAlign w:val="bottom"/>
            <w:hideMark/>
          </w:tcPr>
          <w:p w14:paraId="2153716A" w14:textId="77777777" w:rsidR="00F36E3E" w:rsidRPr="00BA5A49" w:rsidRDefault="00F36E3E" w:rsidP="00F36E3E">
            <w:pPr>
              <w:rPr>
                <w:color w:val="000000"/>
              </w:rPr>
            </w:pPr>
            <w:r w:rsidRPr="00BA5A49">
              <w:rPr>
                <w:color w:val="000000"/>
              </w:rPr>
              <w:t>Павел</w:t>
            </w:r>
          </w:p>
        </w:tc>
        <w:tc>
          <w:tcPr>
            <w:tcW w:w="3402" w:type="dxa"/>
            <w:noWrap/>
            <w:vAlign w:val="bottom"/>
            <w:hideMark/>
          </w:tcPr>
          <w:p w14:paraId="1932C23B" w14:textId="77777777" w:rsidR="00F36E3E" w:rsidRPr="00BA5A49" w:rsidRDefault="00F36E3E" w:rsidP="00F36E3E">
            <w:pPr>
              <w:rPr>
                <w:color w:val="000000"/>
              </w:rPr>
            </w:pPr>
            <w:r w:rsidRPr="00BA5A49">
              <w:rPr>
                <w:color w:val="000000"/>
              </w:rPr>
              <w:t>Юрьевич</w:t>
            </w:r>
          </w:p>
        </w:tc>
      </w:tr>
      <w:tr w:rsidR="00F36E3E" w:rsidRPr="00BA5A49" w14:paraId="3FEAB344" w14:textId="77777777" w:rsidTr="00601616">
        <w:trPr>
          <w:trHeight w:val="300"/>
        </w:trPr>
        <w:tc>
          <w:tcPr>
            <w:tcW w:w="841" w:type="dxa"/>
            <w:noWrap/>
            <w:vAlign w:val="bottom"/>
            <w:hideMark/>
          </w:tcPr>
          <w:p w14:paraId="27A10D24" w14:textId="77777777" w:rsidR="00F36E3E" w:rsidRPr="00BA5A49" w:rsidRDefault="00F36E3E" w:rsidP="00F36E3E">
            <w:pPr>
              <w:rPr>
                <w:color w:val="000000"/>
              </w:rPr>
            </w:pPr>
            <w:r w:rsidRPr="00BA5A49">
              <w:rPr>
                <w:color w:val="000000"/>
              </w:rPr>
              <w:t>43</w:t>
            </w:r>
          </w:p>
        </w:tc>
        <w:tc>
          <w:tcPr>
            <w:tcW w:w="2551" w:type="dxa"/>
            <w:noWrap/>
            <w:vAlign w:val="bottom"/>
            <w:hideMark/>
          </w:tcPr>
          <w:p w14:paraId="6881EF13" w14:textId="77777777" w:rsidR="00F36E3E" w:rsidRPr="00BA5A49" w:rsidRDefault="00F36E3E" w:rsidP="00F36E3E">
            <w:pPr>
              <w:rPr>
                <w:color w:val="000000"/>
              </w:rPr>
            </w:pPr>
            <w:r w:rsidRPr="00BA5A49">
              <w:rPr>
                <w:color w:val="000000"/>
              </w:rPr>
              <w:t>Бессараб</w:t>
            </w:r>
          </w:p>
        </w:tc>
        <w:tc>
          <w:tcPr>
            <w:tcW w:w="2127" w:type="dxa"/>
            <w:noWrap/>
            <w:vAlign w:val="bottom"/>
            <w:hideMark/>
          </w:tcPr>
          <w:p w14:paraId="5BBD934D" w14:textId="77777777" w:rsidR="00F36E3E" w:rsidRPr="00BA5A49" w:rsidRDefault="00F36E3E" w:rsidP="00F36E3E">
            <w:pPr>
              <w:rPr>
                <w:color w:val="000000"/>
              </w:rPr>
            </w:pPr>
            <w:r w:rsidRPr="00BA5A49">
              <w:rPr>
                <w:color w:val="000000"/>
              </w:rPr>
              <w:t>Владислав</w:t>
            </w:r>
          </w:p>
        </w:tc>
        <w:tc>
          <w:tcPr>
            <w:tcW w:w="3402" w:type="dxa"/>
            <w:noWrap/>
            <w:vAlign w:val="bottom"/>
            <w:hideMark/>
          </w:tcPr>
          <w:p w14:paraId="12C8E44A" w14:textId="77777777" w:rsidR="00F36E3E" w:rsidRPr="00BA5A49" w:rsidRDefault="00F36E3E" w:rsidP="00F36E3E">
            <w:pPr>
              <w:rPr>
                <w:color w:val="000000"/>
              </w:rPr>
            </w:pPr>
            <w:r w:rsidRPr="00BA5A49">
              <w:rPr>
                <w:color w:val="000000"/>
              </w:rPr>
              <w:t>Владимирович</w:t>
            </w:r>
          </w:p>
        </w:tc>
      </w:tr>
      <w:tr w:rsidR="00F36E3E" w:rsidRPr="00BA5A49" w14:paraId="3BD70B13" w14:textId="77777777" w:rsidTr="00601616">
        <w:trPr>
          <w:trHeight w:val="300"/>
        </w:trPr>
        <w:tc>
          <w:tcPr>
            <w:tcW w:w="841" w:type="dxa"/>
            <w:noWrap/>
            <w:vAlign w:val="bottom"/>
            <w:hideMark/>
          </w:tcPr>
          <w:p w14:paraId="29EBFD03" w14:textId="77777777" w:rsidR="00F36E3E" w:rsidRPr="00BA5A49" w:rsidRDefault="00F36E3E" w:rsidP="00F36E3E">
            <w:pPr>
              <w:rPr>
                <w:color w:val="000000"/>
              </w:rPr>
            </w:pPr>
            <w:r w:rsidRPr="00BA5A49">
              <w:rPr>
                <w:color w:val="000000"/>
              </w:rPr>
              <w:t>44</w:t>
            </w:r>
          </w:p>
        </w:tc>
        <w:tc>
          <w:tcPr>
            <w:tcW w:w="2551" w:type="dxa"/>
            <w:noWrap/>
            <w:vAlign w:val="bottom"/>
            <w:hideMark/>
          </w:tcPr>
          <w:p w14:paraId="5D56369A" w14:textId="77777777" w:rsidR="00F36E3E" w:rsidRPr="00BA5A49" w:rsidRDefault="00F36E3E" w:rsidP="00F36E3E">
            <w:pPr>
              <w:rPr>
                <w:color w:val="000000"/>
              </w:rPr>
            </w:pPr>
            <w:r w:rsidRPr="00BA5A49">
              <w:rPr>
                <w:color w:val="000000"/>
              </w:rPr>
              <w:t>Бессонов</w:t>
            </w:r>
          </w:p>
        </w:tc>
        <w:tc>
          <w:tcPr>
            <w:tcW w:w="2127" w:type="dxa"/>
            <w:noWrap/>
            <w:vAlign w:val="bottom"/>
            <w:hideMark/>
          </w:tcPr>
          <w:p w14:paraId="4F799BF8" w14:textId="77777777" w:rsidR="00F36E3E" w:rsidRPr="00BA5A49" w:rsidRDefault="00F36E3E" w:rsidP="00F36E3E">
            <w:pPr>
              <w:rPr>
                <w:color w:val="000000"/>
              </w:rPr>
            </w:pPr>
            <w:r w:rsidRPr="00BA5A49">
              <w:rPr>
                <w:color w:val="000000"/>
              </w:rPr>
              <w:t>Владимир</w:t>
            </w:r>
          </w:p>
        </w:tc>
        <w:tc>
          <w:tcPr>
            <w:tcW w:w="3402" w:type="dxa"/>
            <w:noWrap/>
            <w:vAlign w:val="bottom"/>
            <w:hideMark/>
          </w:tcPr>
          <w:p w14:paraId="076153C3" w14:textId="77777777" w:rsidR="00F36E3E" w:rsidRPr="00BA5A49" w:rsidRDefault="00F36E3E" w:rsidP="00F36E3E">
            <w:pPr>
              <w:rPr>
                <w:color w:val="000000"/>
              </w:rPr>
            </w:pPr>
            <w:r w:rsidRPr="00BA5A49">
              <w:rPr>
                <w:color w:val="000000"/>
              </w:rPr>
              <w:t>Михайлович</w:t>
            </w:r>
          </w:p>
        </w:tc>
      </w:tr>
      <w:tr w:rsidR="00F36E3E" w:rsidRPr="00BA5A49" w14:paraId="4BC59349" w14:textId="77777777" w:rsidTr="00601616">
        <w:trPr>
          <w:trHeight w:val="300"/>
        </w:trPr>
        <w:tc>
          <w:tcPr>
            <w:tcW w:w="841" w:type="dxa"/>
            <w:noWrap/>
            <w:vAlign w:val="bottom"/>
            <w:hideMark/>
          </w:tcPr>
          <w:p w14:paraId="43D0AA53" w14:textId="77777777" w:rsidR="00F36E3E" w:rsidRPr="00BA5A49" w:rsidRDefault="00F36E3E" w:rsidP="00F36E3E">
            <w:pPr>
              <w:rPr>
                <w:color w:val="000000"/>
              </w:rPr>
            </w:pPr>
            <w:r w:rsidRPr="00BA5A49">
              <w:rPr>
                <w:color w:val="000000"/>
              </w:rPr>
              <w:t>45</w:t>
            </w:r>
          </w:p>
        </w:tc>
        <w:tc>
          <w:tcPr>
            <w:tcW w:w="2551" w:type="dxa"/>
            <w:noWrap/>
            <w:vAlign w:val="bottom"/>
            <w:hideMark/>
          </w:tcPr>
          <w:p w14:paraId="37230480" w14:textId="77777777" w:rsidR="00F36E3E" w:rsidRPr="00BA5A49" w:rsidRDefault="00F36E3E" w:rsidP="00F36E3E">
            <w:pPr>
              <w:rPr>
                <w:color w:val="000000"/>
              </w:rPr>
            </w:pPr>
            <w:r w:rsidRPr="00BA5A49">
              <w:rPr>
                <w:color w:val="000000"/>
              </w:rPr>
              <w:t>Бефус</w:t>
            </w:r>
          </w:p>
        </w:tc>
        <w:tc>
          <w:tcPr>
            <w:tcW w:w="2127" w:type="dxa"/>
            <w:noWrap/>
            <w:vAlign w:val="bottom"/>
            <w:hideMark/>
          </w:tcPr>
          <w:p w14:paraId="55706DE0" w14:textId="77777777" w:rsidR="00F36E3E" w:rsidRPr="00BA5A49" w:rsidRDefault="00F36E3E" w:rsidP="00F36E3E">
            <w:pPr>
              <w:rPr>
                <w:color w:val="000000"/>
              </w:rPr>
            </w:pPr>
            <w:r w:rsidRPr="00BA5A49">
              <w:rPr>
                <w:color w:val="000000"/>
              </w:rPr>
              <w:t>Владимир</w:t>
            </w:r>
          </w:p>
        </w:tc>
        <w:tc>
          <w:tcPr>
            <w:tcW w:w="3402" w:type="dxa"/>
            <w:noWrap/>
            <w:vAlign w:val="bottom"/>
            <w:hideMark/>
          </w:tcPr>
          <w:p w14:paraId="5534203C" w14:textId="77777777" w:rsidR="00F36E3E" w:rsidRPr="00BA5A49" w:rsidRDefault="00F36E3E" w:rsidP="00F36E3E">
            <w:pPr>
              <w:rPr>
                <w:color w:val="000000"/>
              </w:rPr>
            </w:pPr>
            <w:r w:rsidRPr="00BA5A49">
              <w:rPr>
                <w:color w:val="000000"/>
              </w:rPr>
              <w:t>Владимирович</w:t>
            </w:r>
          </w:p>
        </w:tc>
      </w:tr>
      <w:tr w:rsidR="00F36E3E" w:rsidRPr="00BA5A49" w14:paraId="72C4C62A" w14:textId="77777777" w:rsidTr="00601616">
        <w:trPr>
          <w:trHeight w:val="300"/>
        </w:trPr>
        <w:tc>
          <w:tcPr>
            <w:tcW w:w="841" w:type="dxa"/>
            <w:noWrap/>
            <w:vAlign w:val="bottom"/>
            <w:hideMark/>
          </w:tcPr>
          <w:p w14:paraId="75B02A2A" w14:textId="77777777" w:rsidR="00F36E3E" w:rsidRPr="00BA5A49" w:rsidRDefault="00F36E3E" w:rsidP="00F36E3E">
            <w:pPr>
              <w:rPr>
                <w:color w:val="000000"/>
              </w:rPr>
            </w:pPr>
            <w:r w:rsidRPr="00BA5A49">
              <w:rPr>
                <w:color w:val="000000"/>
              </w:rPr>
              <w:t>46</w:t>
            </w:r>
          </w:p>
        </w:tc>
        <w:tc>
          <w:tcPr>
            <w:tcW w:w="2551" w:type="dxa"/>
            <w:noWrap/>
            <w:vAlign w:val="bottom"/>
            <w:hideMark/>
          </w:tcPr>
          <w:p w14:paraId="024E7483" w14:textId="77777777" w:rsidR="00F36E3E" w:rsidRPr="00BA5A49" w:rsidRDefault="00F36E3E" w:rsidP="00F36E3E">
            <w:pPr>
              <w:rPr>
                <w:color w:val="000000"/>
              </w:rPr>
            </w:pPr>
            <w:r w:rsidRPr="00BA5A49">
              <w:rPr>
                <w:color w:val="000000"/>
              </w:rPr>
              <w:t>Бефус</w:t>
            </w:r>
          </w:p>
        </w:tc>
        <w:tc>
          <w:tcPr>
            <w:tcW w:w="2127" w:type="dxa"/>
            <w:noWrap/>
            <w:vAlign w:val="bottom"/>
            <w:hideMark/>
          </w:tcPr>
          <w:p w14:paraId="16D884C2" w14:textId="77777777" w:rsidR="00F36E3E" w:rsidRPr="00BA5A49" w:rsidRDefault="00F36E3E" w:rsidP="00F36E3E">
            <w:pPr>
              <w:rPr>
                <w:color w:val="000000"/>
              </w:rPr>
            </w:pPr>
            <w:r w:rsidRPr="00BA5A49">
              <w:rPr>
                <w:color w:val="000000"/>
              </w:rPr>
              <w:t>Евгений</w:t>
            </w:r>
          </w:p>
        </w:tc>
        <w:tc>
          <w:tcPr>
            <w:tcW w:w="3402" w:type="dxa"/>
            <w:noWrap/>
            <w:vAlign w:val="bottom"/>
            <w:hideMark/>
          </w:tcPr>
          <w:p w14:paraId="0B69BEAE" w14:textId="77777777" w:rsidR="00F36E3E" w:rsidRPr="00BA5A49" w:rsidRDefault="00F36E3E" w:rsidP="00F36E3E">
            <w:pPr>
              <w:rPr>
                <w:color w:val="000000"/>
              </w:rPr>
            </w:pPr>
            <w:r w:rsidRPr="00BA5A49">
              <w:rPr>
                <w:color w:val="000000"/>
              </w:rPr>
              <w:t>Александрович</w:t>
            </w:r>
          </w:p>
        </w:tc>
      </w:tr>
      <w:tr w:rsidR="00F36E3E" w:rsidRPr="00BA5A49" w14:paraId="5F7F9F73" w14:textId="77777777" w:rsidTr="00601616">
        <w:trPr>
          <w:trHeight w:val="300"/>
        </w:trPr>
        <w:tc>
          <w:tcPr>
            <w:tcW w:w="841" w:type="dxa"/>
            <w:noWrap/>
            <w:vAlign w:val="bottom"/>
            <w:hideMark/>
          </w:tcPr>
          <w:p w14:paraId="01F338DD" w14:textId="77777777" w:rsidR="00F36E3E" w:rsidRPr="00BA5A49" w:rsidRDefault="00F36E3E" w:rsidP="00F36E3E">
            <w:pPr>
              <w:rPr>
                <w:color w:val="000000"/>
              </w:rPr>
            </w:pPr>
            <w:r w:rsidRPr="00BA5A49">
              <w:rPr>
                <w:color w:val="000000"/>
              </w:rPr>
              <w:lastRenderedPageBreak/>
              <w:t>47</w:t>
            </w:r>
          </w:p>
        </w:tc>
        <w:tc>
          <w:tcPr>
            <w:tcW w:w="2551" w:type="dxa"/>
            <w:noWrap/>
            <w:vAlign w:val="bottom"/>
            <w:hideMark/>
          </w:tcPr>
          <w:p w14:paraId="6AD936A5" w14:textId="77777777" w:rsidR="00F36E3E" w:rsidRPr="00BA5A49" w:rsidRDefault="00F36E3E" w:rsidP="00F36E3E">
            <w:pPr>
              <w:rPr>
                <w:color w:val="000000"/>
              </w:rPr>
            </w:pPr>
            <w:r w:rsidRPr="00BA5A49">
              <w:rPr>
                <w:color w:val="000000"/>
              </w:rPr>
              <w:t>Бештенова</w:t>
            </w:r>
          </w:p>
        </w:tc>
        <w:tc>
          <w:tcPr>
            <w:tcW w:w="2127" w:type="dxa"/>
            <w:noWrap/>
            <w:vAlign w:val="bottom"/>
            <w:hideMark/>
          </w:tcPr>
          <w:p w14:paraId="2A125946" w14:textId="77777777" w:rsidR="00F36E3E" w:rsidRPr="00BA5A49" w:rsidRDefault="00F36E3E" w:rsidP="00F36E3E">
            <w:pPr>
              <w:rPr>
                <w:color w:val="000000"/>
              </w:rPr>
            </w:pPr>
            <w:r w:rsidRPr="00BA5A49">
              <w:rPr>
                <w:color w:val="000000"/>
              </w:rPr>
              <w:t>Елена</w:t>
            </w:r>
          </w:p>
        </w:tc>
        <w:tc>
          <w:tcPr>
            <w:tcW w:w="3402" w:type="dxa"/>
            <w:noWrap/>
            <w:vAlign w:val="bottom"/>
            <w:hideMark/>
          </w:tcPr>
          <w:p w14:paraId="1CF78A41" w14:textId="77777777" w:rsidR="00F36E3E" w:rsidRPr="00BA5A49" w:rsidRDefault="00F36E3E" w:rsidP="00F36E3E">
            <w:pPr>
              <w:rPr>
                <w:color w:val="000000"/>
              </w:rPr>
            </w:pPr>
            <w:r w:rsidRPr="00BA5A49">
              <w:rPr>
                <w:color w:val="000000"/>
              </w:rPr>
              <w:t>Владимировна</w:t>
            </w:r>
          </w:p>
        </w:tc>
      </w:tr>
      <w:tr w:rsidR="00F36E3E" w:rsidRPr="00BA5A49" w14:paraId="710724DC" w14:textId="77777777" w:rsidTr="00601616">
        <w:trPr>
          <w:trHeight w:val="300"/>
        </w:trPr>
        <w:tc>
          <w:tcPr>
            <w:tcW w:w="841" w:type="dxa"/>
            <w:noWrap/>
            <w:vAlign w:val="bottom"/>
            <w:hideMark/>
          </w:tcPr>
          <w:p w14:paraId="3E14F5B0" w14:textId="77777777" w:rsidR="00F36E3E" w:rsidRPr="00BA5A49" w:rsidRDefault="00F36E3E" w:rsidP="00F36E3E">
            <w:pPr>
              <w:rPr>
                <w:color w:val="000000"/>
              </w:rPr>
            </w:pPr>
            <w:r w:rsidRPr="00BA5A49">
              <w:rPr>
                <w:color w:val="000000"/>
              </w:rPr>
              <w:t>48</w:t>
            </w:r>
          </w:p>
        </w:tc>
        <w:tc>
          <w:tcPr>
            <w:tcW w:w="2551" w:type="dxa"/>
            <w:noWrap/>
            <w:vAlign w:val="bottom"/>
            <w:hideMark/>
          </w:tcPr>
          <w:p w14:paraId="452244E4" w14:textId="77777777" w:rsidR="00F36E3E" w:rsidRPr="00BA5A49" w:rsidRDefault="00F36E3E" w:rsidP="00F36E3E">
            <w:pPr>
              <w:rPr>
                <w:color w:val="000000"/>
              </w:rPr>
            </w:pPr>
            <w:r w:rsidRPr="00BA5A49">
              <w:rPr>
                <w:color w:val="000000"/>
              </w:rPr>
              <w:t>Бештенова</w:t>
            </w:r>
          </w:p>
        </w:tc>
        <w:tc>
          <w:tcPr>
            <w:tcW w:w="2127" w:type="dxa"/>
            <w:noWrap/>
            <w:vAlign w:val="bottom"/>
            <w:hideMark/>
          </w:tcPr>
          <w:p w14:paraId="4EB9C481" w14:textId="77777777" w:rsidR="00F36E3E" w:rsidRPr="00BA5A49" w:rsidRDefault="00F36E3E" w:rsidP="00F36E3E">
            <w:pPr>
              <w:rPr>
                <w:color w:val="000000"/>
              </w:rPr>
            </w:pPr>
            <w:r w:rsidRPr="00BA5A49">
              <w:rPr>
                <w:color w:val="000000"/>
              </w:rPr>
              <w:t>Наталья</w:t>
            </w:r>
          </w:p>
        </w:tc>
        <w:tc>
          <w:tcPr>
            <w:tcW w:w="3402" w:type="dxa"/>
            <w:noWrap/>
            <w:vAlign w:val="bottom"/>
            <w:hideMark/>
          </w:tcPr>
          <w:p w14:paraId="47B4755C" w14:textId="77777777" w:rsidR="00F36E3E" w:rsidRPr="00BA5A49" w:rsidRDefault="00F36E3E" w:rsidP="00F36E3E">
            <w:pPr>
              <w:rPr>
                <w:color w:val="000000"/>
              </w:rPr>
            </w:pPr>
            <w:r w:rsidRPr="00BA5A49">
              <w:rPr>
                <w:color w:val="000000"/>
              </w:rPr>
              <w:t>Викторовна</w:t>
            </w:r>
          </w:p>
        </w:tc>
      </w:tr>
      <w:tr w:rsidR="00F36E3E" w:rsidRPr="00BA5A49" w14:paraId="31EE72B1" w14:textId="77777777" w:rsidTr="00601616">
        <w:trPr>
          <w:trHeight w:val="300"/>
        </w:trPr>
        <w:tc>
          <w:tcPr>
            <w:tcW w:w="841" w:type="dxa"/>
            <w:noWrap/>
            <w:vAlign w:val="bottom"/>
            <w:hideMark/>
          </w:tcPr>
          <w:p w14:paraId="3A1DEEFA" w14:textId="77777777" w:rsidR="00F36E3E" w:rsidRPr="00BA5A49" w:rsidRDefault="00F36E3E" w:rsidP="00F36E3E">
            <w:pPr>
              <w:rPr>
                <w:color w:val="000000"/>
              </w:rPr>
            </w:pPr>
            <w:r w:rsidRPr="00BA5A49">
              <w:rPr>
                <w:color w:val="000000"/>
              </w:rPr>
              <w:t>49</w:t>
            </w:r>
          </w:p>
        </w:tc>
        <w:tc>
          <w:tcPr>
            <w:tcW w:w="2551" w:type="dxa"/>
            <w:noWrap/>
            <w:vAlign w:val="bottom"/>
            <w:hideMark/>
          </w:tcPr>
          <w:p w14:paraId="2965CBC2" w14:textId="77777777" w:rsidR="00F36E3E" w:rsidRPr="00BA5A49" w:rsidRDefault="00F36E3E" w:rsidP="00F36E3E">
            <w:pPr>
              <w:rPr>
                <w:color w:val="000000"/>
              </w:rPr>
            </w:pPr>
            <w:r w:rsidRPr="00BA5A49">
              <w:rPr>
                <w:color w:val="000000"/>
              </w:rPr>
              <w:t>Бин</w:t>
            </w:r>
          </w:p>
        </w:tc>
        <w:tc>
          <w:tcPr>
            <w:tcW w:w="2127" w:type="dxa"/>
            <w:noWrap/>
            <w:vAlign w:val="bottom"/>
            <w:hideMark/>
          </w:tcPr>
          <w:p w14:paraId="41468A46" w14:textId="77777777" w:rsidR="00F36E3E" w:rsidRPr="00BA5A49" w:rsidRDefault="00F36E3E" w:rsidP="00F36E3E">
            <w:pPr>
              <w:rPr>
                <w:color w:val="000000"/>
              </w:rPr>
            </w:pPr>
            <w:r w:rsidRPr="00BA5A49">
              <w:rPr>
                <w:color w:val="000000"/>
              </w:rPr>
              <w:t>Александр</w:t>
            </w:r>
          </w:p>
        </w:tc>
        <w:tc>
          <w:tcPr>
            <w:tcW w:w="3402" w:type="dxa"/>
            <w:noWrap/>
            <w:vAlign w:val="bottom"/>
            <w:hideMark/>
          </w:tcPr>
          <w:p w14:paraId="4A336D21" w14:textId="77777777" w:rsidR="00F36E3E" w:rsidRPr="00BA5A49" w:rsidRDefault="00F36E3E" w:rsidP="00F36E3E">
            <w:pPr>
              <w:rPr>
                <w:color w:val="000000"/>
              </w:rPr>
            </w:pPr>
            <w:r w:rsidRPr="00BA5A49">
              <w:rPr>
                <w:color w:val="000000"/>
              </w:rPr>
              <w:t>Александрович</w:t>
            </w:r>
          </w:p>
        </w:tc>
      </w:tr>
      <w:tr w:rsidR="00F36E3E" w:rsidRPr="00BA5A49" w14:paraId="571956F6" w14:textId="77777777" w:rsidTr="00601616">
        <w:trPr>
          <w:trHeight w:val="300"/>
        </w:trPr>
        <w:tc>
          <w:tcPr>
            <w:tcW w:w="841" w:type="dxa"/>
            <w:noWrap/>
            <w:vAlign w:val="bottom"/>
            <w:hideMark/>
          </w:tcPr>
          <w:p w14:paraId="23B2B2C4" w14:textId="77777777" w:rsidR="00F36E3E" w:rsidRPr="00BA5A49" w:rsidRDefault="00F36E3E" w:rsidP="00F36E3E">
            <w:pPr>
              <w:rPr>
                <w:color w:val="000000"/>
              </w:rPr>
            </w:pPr>
            <w:r w:rsidRPr="00BA5A49">
              <w:rPr>
                <w:color w:val="000000"/>
              </w:rPr>
              <w:t>50</w:t>
            </w:r>
          </w:p>
        </w:tc>
        <w:tc>
          <w:tcPr>
            <w:tcW w:w="2551" w:type="dxa"/>
            <w:noWrap/>
            <w:vAlign w:val="bottom"/>
            <w:hideMark/>
          </w:tcPr>
          <w:p w14:paraId="1980C11A" w14:textId="77777777" w:rsidR="00F36E3E" w:rsidRPr="00BA5A49" w:rsidRDefault="00F36E3E" w:rsidP="00F36E3E">
            <w:pPr>
              <w:rPr>
                <w:color w:val="000000"/>
              </w:rPr>
            </w:pPr>
            <w:r w:rsidRPr="00BA5A49">
              <w:rPr>
                <w:color w:val="000000"/>
              </w:rPr>
              <w:t>Божко</w:t>
            </w:r>
          </w:p>
        </w:tc>
        <w:tc>
          <w:tcPr>
            <w:tcW w:w="2127" w:type="dxa"/>
            <w:noWrap/>
            <w:vAlign w:val="bottom"/>
            <w:hideMark/>
          </w:tcPr>
          <w:p w14:paraId="7B7CC940" w14:textId="77777777" w:rsidR="00F36E3E" w:rsidRPr="00BA5A49" w:rsidRDefault="00F36E3E" w:rsidP="00F36E3E">
            <w:pPr>
              <w:rPr>
                <w:color w:val="000000"/>
              </w:rPr>
            </w:pPr>
            <w:r w:rsidRPr="00BA5A49">
              <w:rPr>
                <w:color w:val="000000"/>
              </w:rPr>
              <w:t>Лариса</w:t>
            </w:r>
          </w:p>
        </w:tc>
        <w:tc>
          <w:tcPr>
            <w:tcW w:w="3402" w:type="dxa"/>
            <w:noWrap/>
            <w:vAlign w:val="bottom"/>
            <w:hideMark/>
          </w:tcPr>
          <w:p w14:paraId="7D418F09" w14:textId="77777777" w:rsidR="00F36E3E" w:rsidRPr="00BA5A49" w:rsidRDefault="00F36E3E" w:rsidP="00F36E3E">
            <w:pPr>
              <w:rPr>
                <w:color w:val="000000"/>
              </w:rPr>
            </w:pPr>
            <w:r w:rsidRPr="00BA5A49">
              <w:rPr>
                <w:color w:val="000000"/>
              </w:rPr>
              <w:t>Николаевна</w:t>
            </w:r>
          </w:p>
        </w:tc>
      </w:tr>
      <w:tr w:rsidR="00F36E3E" w:rsidRPr="00BA5A49" w14:paraId="692E8397" w14:textId="77777777" w:rsidTr="00601616">
        <w:trPr>
          <w:trHeight w:val="300"/>
        </w:trPr>
        <w:tc>
          <w:tcPr>
            <w:tcW w:w="841" w:type="dxa"/>
            <w:noWrap/>
            <w:vAlign w:val="bottom"/>
            <w:hideMark/>
          </w:tcPr>
          <w:p w14:paraId="0229FD9A" w14:textId="77777777" w:rsidR="00F36E3E" w:rsidRPr="00BA5A49" w:rsidRDefault="00F36E3E" w:rsidP="00F36E3E">
            <w:pPr>
              <w:rPr>
                <w:color w:val="000000"/>
              </w:rPr>
            </w:pPr>
            <w:r w:rsidRPr="00BA5A49">
              <w:rPr>
                <w:color w:val="000000"/>
              </w:rPr>
              <w:t>51</w:t>
            </w:r>
          </w:p>
        </w:tc>
        <w:tc>
          <w:tcPr>
            <w:tcW w:w="2551" w:type="dxa"/>
            <w:noWrap/>
            <w:vAlign w:val="bottom"/>
            <w:hideMark/>
          </w:tcPr>
          <w:p w14:paraId="1FF2B572" w14:textId="77777777" w:rsidR="00F36E3E" w:rsidRPr="00BA5A49" w:rsidRDefault="00F36E3E" w:rsidP="00F36E3E">
            <w:pPr>
              <w:rPr>
                <w:color w:val="000000"/>
              </w:rPr>
            </w:pPr>
            <w:r w:rsidRPr="00BA5A49">
              <w:rPr>
                <w:color w:val="000000"/>
              </w:rPr>
              <w:t>Бойко</w:t>
            </w:r>
          </w:p>
        </w:tc>
        <w:tc>
          <w:tcPr>
            <w:tcW w:w="2127" w:type="dxa"/>
            <w:noWrap/>
            <w:vAlign w:val="bottom"/>
            <w:hideMark/>
          </w:tcPr>
          <w:p w14:paraId="3D27883F" w14:textId="77777777" w:rsidR="00F36E3E" w:rsidRPr="00BA5A49" w:rsidRDefault="00F36E3E" w:rsidP="00F36E3E">
            <w:pPr>
              <w:rPr>
                <w:color w:val="000000"/>
              </w:rPr>
            </w:pPr>
            <w:r w:rsidRPr="00BA5A49">
              <w:rPr>
                <w:color w:val="000000"/>
              </w:rPr>
              <w:t>Евгений</w:t>
            </w:r>
          </w:p>
        </w:tc>
        <w:tc>
          <w:tcPr>
            <w:tcW w:w="3402" w:type="dxa"/>
            <w:noWrap/>
            <w:vAlign w:val="bottom"/>
            <w:hideMark/>
          </w:tcPr>
          <w:p w14:paraId="30A29B59" w14:textId="77777777" w:rsidR="00F36E3E" w:rsidRPr="00BA5A49" w:rsidRDefault="00F36E3E" w:rsidP="00F36E3E">
            <w:pPr>
              <w:rPr>
                <w:color w:val="000000"/>
              </w:rPr>
            </w:pPr>
            <w:r w:rsidRPr="00BA5A49">
              <w:rPr>
                <w:color w:val="000000"/>
              </w:rPr>
              <w:t>Викторович</w:t>
            </w:r>
          </w:p>
        </w:tc>
      </w:tr>
      <w:tr w:rsidR="00F36E3E" w:rsidRPr="00BA5A49" w14:paraId="2E456C38" w14:textId="77777777" w:rsidTr="00601616">
        <w:trPr>
          <w:trHeight w:val="300"/>
        </w:trPr>
        <w:tc>
          <w:tcPr>
            <w:tcW w:w="841" w:type="dxa"/>
            <w:noWrap/>
            <w:vAlign w:val="bottom"/>
            <w:hideMark/>
          </w:tcPr>
          <w:p w14:paraId="387B2507" w14:textId="77777777" w:rsidR="00F36E3E" w:rsidRPr="00BA5A49" w:rsidRDefault="00F36E3E" w:rsidP="00F36E3E">
            <w:pPr>
              <w:rPr>
                <w:color w:val="000000"/>
              </w:rPr>
            </w:pPr>
            <w:r w:rsidRPr="00BA5A49">
              <w:rPr>
                <w:color w:val="000000"/>
              </w:rPr>
              <w:t>52</w:t>
            </w:r>
          </w:p>
        </w:tc>
        <w:tc>
          <w:tcPr>
            <w:tcW w:w="2551" w:type="dxa"/>
            <w:noWrap/>
            <w:vAlign w:val="bottom"/>
            <w:hideMark/>
          </w:tcPr>
          <w:p w14:paraId="674849F8" w14:textId="77777777" w:rsidR="00F36E3E" w:rsidRPr="00BA5A49" w:rsidRDefault="00F36E3E" w:rsidP="00F36E3E">
            <w:pPr>
              <w:rPr>
                <w:color w:val="000000"/>
              </w:rPr>
            </w:pPr>
            <w:r w:rsidRPr="00BA5A49">
              <w:rPr>
                <w:color w:val="000000"/>
              </w:rPr>
              <w:t>Бойкова</w:t>
            </w:r>
          </w:p>
        </w:tc>
        <w:tc>
          <w:tcPr>
            <w:tcW w:w="2127" w:type="dxa"/>
            <w:noWrap/>
            <w:vAlign w:val="bottom"/>
            <w:hideMark/>
          </w:tcPr>
          <w:p w14:paraId="5B4A936C" w14:textId="77777777" w:rsidR="00F36E3E" w:rsidRPr="00BA5A49" w:rsidRDefault="00F36E3E" w:rsidP="00F36E3E">
            <w:pPr>
              <w:rPr>
                <w:color w:val="000000"/>
              </w:rPr>
            </w:pPr>
            <w:r w:rsidRPr="00BA5A49">
              <w:rPr>
                <w:color w:val="000000"/>
              </w:rPr>
              <w:t>Татьяна</w:t>
            </w:r>
          </w:p>
        </w:tc>
        <w:tc>
          <w:tcPr>
            <w:tcW w:w="3402" w:type="dxa"/>
            <w:noWrap/>
            <w:vAlign w:val="bottom"/>
            <w:hideMark/>
          </w:tcPr>
          <w:p w14:paraId="57067864" w14:textId="77777777" w:rsidR="00F36E3E" w:rsidRPr="00BA5A49" w:rsidRDefault="00F36E3E" w:rsidP="00F36E3E">
            <w:pPr>
              <w:rPr>
                <w:color w:val="000000"/>
              </w:rPr>
            </w:pPr>
            <w:r w:rsidRPr="00BA5A49">
              <w:rPr>
                <w:color w:val="000000"/>
              </w:rPr>
              <w:t>Анатольевна</w:t>
            </w:r>
          </w:p>
        </w:tc>
      </w:tr>
      <w:tr w:rsidR="00F36E3E" w:rsidRPr="00BA5A49" w14:paraId="2261BB53" w14:textId="77777777" w:rsidTr="00601616">
        <w:trPr>
          <w:trHeight w:val="300"/>
        </w:trPr>
        <w:tc>
          <w:tcPr>
            <w:tcW w:w="841" w:type="dxa"/>
            <w:noWrap/>
            <w:vAlign w:val="bottom"/>
            <w:hideMark/>
          </w:tcPr>
          <w:p w14:paraId="38557CA8" w14:textId="77777777" w:rsidR="00F36E3E" w:rsidRPr="00BA5A49" w:rsidRDefault="00F36E3E" w:rsidP="00F36E3E">
            <w:pPr>
              <w:rPr>
                <w:color w:val="000000"/>
              </w:rPr>
            </w:pPr>
            <w:r w:rsidRPr="00BA5A49">
              <w:rPr>
                <w:color w:val="000000"/>
              </w:rPr>
              <w:t>53</w:t>
            </w:r>
          </w:p>
        </w:tc>
        <w:tc>
          <w:tcPr>
            <w:tcW w:w="2551" w:type="dxa"/>
            <w:noWrap/>
            <w:vAlign w:val="bottom"/>
            <w:hideMark/>
          </w:tcPr>
          <w:p w14:paraId="429C0A7A" w14:textId="77777777" w:rsidR="00F36E3E" w:rsidRPr="00BA5A49" w:rsidRDefault="00F36E3E" w:rsidP="00F36E3E">
            <w:pPr>
              <w:rPr>
                <w:color w:val="000000"/>
              </w:rPr>
            </w:pPr>
            <w:r w:rsidRPr="00BA5A49">
              <w:rPr>
                <w:color w:val="000000"/>
              </w:rPr>
              <w:t>Болбас</w:t>
            </w:r>
          </w:p>
        </w:tc>
        <w:tc>
          <w:tcPr>
            <w:tcW w:w="2127" w:type="dxa"/>
            <w:noWrap/>
            <w:vAlign w:val="bottom"/>
            <w:hideMark/>
          </w:tcPr>
          <w:p w14:paraId="774AD52A" w14:textId="77777777" w:rsidR="00F36E3E" w:rsidRPr="00BA5A49" w:rsidRDefault="00F36E3E" w:rsidP="00F36E3E">
            <w:pPr>
              <w:rPr>
                <w:color w:val="000000"/>
              </w:rPr>
            </w:pPr>
            <w:r w:rsidRPr="00BA5A49">
              <w:rPr>
                <w:color w:val="000000"/>
              </w:rPr>
              <w:t>Юрий</w:t>
            </w:r>
          </w:p>
        </w:tc>
        <w:tc>
          <w:tcPr>
            <w:tcW w:w="3402" w:type="dxa"/>
            <w:noWrap/>
            <w:vAlign w:val="bottom"/>
            <w:hideMark/>
          </w:tcPr>
          <w:p w14:paraId="0CE0AD36" w14:textId="77777777" w:rsidR="00F36E3E" w:rsidRPr="00BA5A49" w:rsidRDefault="00F36E3E" w:rsidP="00F36E3E">
            <w:pPr>
              <w:rPr>
                <w:color w:val="000000"/>
              </w:rPr>
            </w:pPr>
            <w:r w:rsidRPr="00BA5A49">
              <w:rPr>
                <w:color w:val="000000"/>
              </w:rPr>
              <w:t>Владимирович</w:t>
            </w:r>
          </w:p>
        </w:tc>
      </w:tr>
      <w:tr w:rsidR="00F36E3E" w:rsidRPr="00BA5A49" w14:paraId="32678439" w14:textId="77777777" w:rsidTr="00601616">
        <w:trPr>
          <w:trHeight w:val="300"/>
        </w:trPr>
        <w:tc>
          <w:tcPr>
            <w:tcW w:w="841" w:type="dxa"/>
            <w:noWrap/>
            <w:vAlign w:val="bottom"/>
            <w:hideMark/>
          </w:tcPr>
          <w:p w14:paraId="1A5C164D" w14:textId="77777777" w:rsidR="00F36E3E" w:rsidRPr="00BA5A49" w:rsidRDefault="00F36E3E" w:rsidP="00F36E3E">
            <w:pPr>
              <w:rPr>
                <w:color w:val="000000"/>
              </w:rPr>
            </w:pPr>
            <w:r w:rsidRPr="00BA5A49">
              <w:rPr>
                <w:color w:val="000000"/>
              </w:rPr>
              <w:t>54</w:t>
            </w:r>
          </w:p>
        </w:tc>
        <w:tc>
          <w:tcPr>
            <w:tcW w:w="2551" w:type="dxa"/>
            <w:noWrap/>
            <w:vAlign w:val="bottom"/>
            <w:hideMark/>
          </w:tcPr>
          <w:p w14:paraId="59D055D2" w14:textId="77777777" w:rsidR="00F36E3E" w:rsidRPr="00BA5A49" w:rsidRDefault="00F36E3E" w:rsidP="00F36E3E">
            <w:pPr>
              <w:rPr>
                <w:color w:val="000000"/>
              </w:rPr>
            </w:pPr>
            <w:r w:rsidRPr="00BA5A49">
              <w:rPr>
                <w:color w:val="000000"/>
              </w:rPr>
              <w:t>Бондаренко</w:t>
            </w:r>
          </w:p>
        </w:tc>
        <w:tc>
          <w:tcPr>
            <w:tcW w:w="2127" w:type="dxa"/>
            <w:noWrap/>
            <w:vAlign w:val="bottom"/>
            <w:hideMark/>
          </w:tcPr>
          <w:p w14:paraId="28794EEE" w14:textId="77777777" w:rsidR="00F36E3E" w:rsidRPr="00BA5A49" w:rsidRDefault="00F36E3E" w:rsidP="00F36E3E">
            <w:pPr>
              <w:rPr>
                <w:color w:val="000000"/>
              </w:rPr>
            </w:pPr>
            <w:r w:rsidRPr="00BA5A49">
              <w:rPr>
                <w:color w:val="000000"/>
              </w:rPr>
              <w:t>Андрей</w:t>
            </w:r>
          </w:p>
        </w:tc>
        <w:tc>
          <w:tcPr>
            <w:tcW w:w="3402" w:type="dxa"/>
            <w:noWrap/>
            <w:vAlign w:val="bottom"/>
            <w:hideMark/>
          </w:tcPr>
          <w:p w14:paraId="50D5BAAE" w14:textId="77777777" w:rsidR="00F36E3E" w:rsidRPr="00BA5A49" w:rsidRDefault="00F36E3E" w:rsidP="00F36E3E">
            <w:pPr>
              <w:rPr>
                <w:color w:val="000000"/>
              </w:rPr>
            </w:pPr>
            <w:r w:rsidRPr="00BA5A49">
              <w:rPr>
                <w:color w:val="000000"/>
              </w:rPr>
              <w:t>Викторович</w:t>
            </w:r>
          </w:p>
        </w:tc>
      </w:tr>
      <w:tr w:rsidR="00F36E3E" w:rsidRPr="00BA5A49" w14:paraId="33E02896" w14:textId="77777777" w:rsidTr="00601616">
        <w:trPr>
          <w:trHeight w:val="300"/>
        </w:trPr>
        <w:tc>
          <w:tcPr>
            <w:tcW w:w="841" w:type="dxa"/>
            <w:noWrap/>
            <w:vAlign w:val="bottom"/>
            <w:hideMark/>
          </w:tcPr>
          <w:p w14:paraId="48483E79" w14:textId="77777777" w:rsidR="00F36E3E" w:rsidRPr="00BA5A49" w:rsidRDefault="00F36E3E" w:rsidP="00F36E3E">
            <w:pPr>
              <w:rPr>
                <w:color w:val="000000"/>
              </w:rPr>
            </w:pPr>
            <w:r w:rsidRPr="00BA5A49">
              <w:rPr>
                <w:color w:val="000000"/>
              </w:rPr>
              <w:t>55</w:t>
            </w:r>
          </w:p>
        </w:tc>
        <w:tc>
          <w:tcPr>
            <w:tcW w:w="2551" w:type="dxa"/>
            <w:noWrap/>
            <w:vAlign w:val="bottom"/>
            <w:hideMark/>
          </w:tcPr>
          <w:p w14:paraId="1691718A" w14:textId="77777777" w:rsidR="00F36E3E" w:rsidRPr="00BA5A49" w:rsidRDefault="00F36E3E" w:rsidP="00F36E3E">
            <w:pPr>
              <w:rPr>
                <w:color w:val="000000"/>
              </w:rPr>
            </w:pPr>
            <w:r w:rsidRPr="00BA5A49">
              <w:rPr>
                <w:color w:val="000000"/>
              </w:rPr>
              <w:t>Бондаренко</w:t>
            </w:r>
          </w:p>
        </w:tc>
        <w:tc>
          <w:tcPr>
            <w:tcW w:w="2127" w:type="dxa"/>
            <w:noWrap/>
            <w:vAlign w:val="bottom"/>
            <w:hideMark/>
          </w:tcPr>
          <w:p w14:paraId="64BD7CD8" w14:textId="77777777" w:rsidR="00F36E3E" w:rsidRPr="00BA5A49" w:rsidRDefault="00F36E3E" w:rsidP="00F36E3E">
            <w:pPr>
              <w:rPr>
                <w:color w:val="000000"/>
              </w:rPr>
            </w:pPr>
            <w:r w:rsidRPr="00BA5A49">
              <w:rPr>
                <w:color w:val="000000"/>
              </w:rPr>
              <w:t>Евгения</w:t>
            </w:r>
          </w:p>
        </w:tc>
        <w:tc>
          <w:tcPr>
            <w:tcW w:w="3402" w:type="dxa"/>
            <w:noWrap/>
            <w:vAlign w:val="bottom"/>
            <w:hideMark/>
          </w:tcPr>
          <w:p w14:paraId="546B4FC5" w14:textId="77777777" w:rsidR="00F36E3E" w:rsidRPr="00BA5A49" w:rsidRDefault="00F36E3E" w:rsidP="00F36E3E">
            <w:pPr>
              <w:rPr>
                <w:color w:val="000000"/>
              </w:rPr>
            </w:pPr>
            <w:r w:rsidRPr="00BA5A49">
              <w:rPr>
                <w:color w:val="000000"/>
              </w:rPr>
              <w:t>Викторовна</w:t>
            </w:r>
          </w:p>
        </w:tc>
      </w:tr>
      <w:tr w:rsidR="00F36E3E" w:rsidRPr="00BA5A49" w14:paraId="123EBB98" w14:textId="77777777" w:rsidTr="00601616">
        <w:trPr>
          <w:trHeight w:val="300"/>
        </w:trPr>
        <w:tc>
          <w:tcPr>
            <w:tcW w:w="841" w:type="dxa"/>
            <w:noWrap/>
            <w:vAlign w:val="bottom"/>
            <w:hideMark/>
          </w:tcPr>
          <w:p w14:paraId="3981CB2C" w14:textId="77777777" w:rsidR="00F36E3E" w:rsidRPr="00BA5A49" w:rsidRDefault="00F36E3E" w:rsidP="00F36E3E">
            <w:pPr>
              <w:rPr>
                <w:color w:val="000000"/>
              </w:rPr>
            </w:pPr>
            <w:r w:rsidRPr="00BA5A49">
              <w:rPr>
                <w:color w:val="000000"/>
              </w:rPr>
              <w:t>56</w:t>
            </w:r>
          </w:p>
        </w:tc>
        <w:tc>
          <w:tcPr>
            <w:tcW w:w="2551" w:type="dxa"/>
            <w:noWrap/>
            <w:vAlign w:val="bottom"/>
            <w:hideMark/>
          </w:tcPr>
          <w:p w14:paraId="435C382B" w14:textId="77777777" w:rsidR="00F36E3E" w:rsidRPr="00BA5A49" w:rsidRDefault="00F36E3E" w:rsidP="00F36E3E">
            <w:pPr>
              <w:rPr>
                <w:color w:val="000000"/>
              </w:rPr>
            </w:pPr>
            <w:r w:rsidRPr="00BA5A49">
              <w:rPr>
                <w:color w:val="000000"/>
              </w:rPr>
              <w:t>Борисов</w:t>
            </w:r>
          </w:p>
        </w:tc>
        <w:tc>
          <w:tcPr>
            <w:tcW w:w="2127" w:type="dxa"/>
            <w:noWrap/>
            <w:vAlign w:val="bottom"/>
            <w:hideMark/>
          </w:tcPr>
          <w:p w14:paraId="43E393A6" w14:textId="77777777" w:rsidR="00F36E3E" w:rsidRPr="00BA5A49" w:rsidRDefault="00F36E3E" w:rsidP="00F36E3E">
            <w:pPr>
              <w:rPr>
                <w:color w:val="000000"/>
              </w:rPr>
            </w:pPr>
            <w:r w:rsidRPr="00BA5A49">
              <w:rPr>
                <w:color w:val="000000"/>
              </w:rPr>
              <w:t>Артур</w:t>
            </w:r>
          </w:p>
        </w:tc>
        <w:tc>
          <w:tcPr>
            <w:tcW w:w="3402" w:type="dxa"/>
            <w:noWrap/>
            <w:vAlign w:val="bottom"/>
            <w:hideMark/>
          </w:tcPr>
          <w:p w14:paraId="0CA432D5" w14:textId="77777777" w:rsidR="00F36E3E" w:rsidRPr="00BA5A49" w:rsidRDefault="00F36E3E" w:rsidP="00F36E3E">
            <w:pPr>
              <w:rPr>
                <w:color w:val="000000"/>
              </w:rPr>
            </w:pPr>
            <w:r w:rsidRPr="00BA5A49">
              <w:rPr>
                <w:color w:val="000000"/>
              </w:rPr>
              <w:t>Владимирович</w:t>
            </w:r>
          </w:p>
        </w:tc>
      </w:tr>
      <w:tr w:rsidR="00F36E3E" w:rsidRPr="00BA5A49" w14:paraId="6E22794F" w14:textId="77777777" w:rsidTr="00601616">
        <w:trPr>
          <w:trHeight w:val="300"/>
        </w:trPr>
        <w:tc>
          <w:tcPr>
            <w:tcW w:w="841" w:type="dxa"/>
            <w:noWrap/>
            <w:vAlign w:val="bottom"/>
            <w:hideMark/>
          </w:tcPr>
          <w:p w14:paraId="0BAF8220" w14:textId="77777777" w:rsidR="00F36E3E" w:rsidRPr="00BA5A49" w:rsidRDefault="00F36E3E" w:rsidP="00F36E3E">
            <w:pPr>
              <w:rPr>
                <w:color w:val="000000"/>
              </w:rPr>
            </w:pPr>
            <w:r w:rsidRPr="00BA5A49">
              <w:rPr>
                <w:color w:val="000000"/>
              </w:rPr>
              <w:t>57</w:t>
            </w:r>
          </w:p>
        </w:tc>
        <w:tc>
          <w:tcPr>
            <w:tcW w:w="2551" w:type="dxa"/>
            <w:noWrap/>
            <w:vAlign w:val="bottom"/>
            <w:hideMark/>
          </w:tcPr>
          <w:p w14:paraId="671FB92C" w14:textId="77777777" w:rsidR="00F36E3E" w:rsidRPr="00BA5A49" w:rsidRDefault="00F36E3E" w:rsidP="00F36E3E">
            <w:pPr>
              <w:rPr>
                <w:color w:val="000000"/>
              </w:rPr>
            </w:pPr>
            <w:r w:rsidRPr="00BA5A49">
              <w:rPr>
                <w:color w:val="000000"/>
              </w:rPr>
              <w:t>Боровской</w:t>
            </w:r>
          </w:p>
        </w:tc>
        <w:tc>
          <w:tcPr>
            <w:tcW w:w="2127" w:type="dxa"/>
            <w:noWrap/>
            <w:vAlign w:val="bottom"/>
            <w:hideMark/>
          </w:tcPr>
          <w:p w14:paraId="470FCBFD" w14:textId="77777777" w:rsidR="00F36E3E" w:rsidRPr="00BA5A49" w:rsidRDefault="00F36E3E" w:rsidP="00F36E3E">
            <w:pPr>
              <w:rPr>
                <w:color w:val="000000"/>
              </w:rPr>
            </w:pPr>
            <w:r w:rsidRPr="00BA5A49">
              <w:rPr>
                <w:color w:val="000000"/>
              </w:rPr>
              <w:t>Александр</w:t>
            </w:r>
          </w:p>
        </w:tc>
        <w:tc>
          <w:tcPr>
            <w:tcW w:w="3402" w:type="dxa"/>
            <w:noWrap/>
            <w:vAlign w:val="bottom"/>
            <w:hideMark/>
          </w:tcPr>
          <w:p w14:paraId="44117E2E" w14:textId="77777777" w:rsidR="00F36E3E" w:rsidRPr="00BA5A49" w:rsidRDefault="00F36E3E" w:rsidP="00F36E3E">
            <w:pPr>
              <w:rPr>
                <w:color w:val="000000"/>
              </w:rPr>
            </w:pPr>
            <w:r w:rsidRPr="00BA5A49">
              <w:rPr>
                <w:color w:val="000000"/>
              </w:rPr>
              <w:t>Геннадьевич</w:t>
            </w:r>
          </w:p>
        </w:tc>
      </w:tr>
      <w:tr w:rsidR="00F36E3E" w:rsidRPr="00BA5A49" w14:paraId="25930393" w14:textId="77777777" w:rsidTr="00601616">
        <w:trPr>
          <w:trHeight w:val="300"/>
        </w:trPr>
        <w:tc>
          <w:tcPr>
            <w:tcW w:w="841" w:type="dxa"/>
            <w:noWrap/>
            <w:vAlign w:val="bottom"/>
            <w:hideMark/>
          </w:tcPr>
          <w:p w14:paraId="3B94BA4B" w14:textId="77777777" w:rsidR="00F36E3E" w:rsidRPr="00BA5A49" w:rsidRDefault="00F36E3E" w:rsidP="00F36E3E">
            <w:pPr>
              <w:rPr>
                <w:color w:val="000000"/>
              </w:rPr>
            </w:pPr>
            <w:r w:rsidRPr="00BA5A49">
              <w:rPr>
                <w:color w:val="000000"/>
              </w:rPr>
              <w:t>58</w:t>
            </w:r>
          </w:p>
        </w:tc>
        <w:tc>
          <w:tcPr>
            <w:tcW w:w="2551" w:type="dxa"/>
            <w:noWrap/>
            <w:vAlign w:val="bottom"/>
            <w:hideMark/>
          </w:tcPr>
          <w:p w14:paraId="53BBACFB" w14:textId="77777777" w:rsidR="00F36E3E" w:rsidRPr="00BA5A49" w:rsidRDefault="00F36E3E" w:rsidP="00F36E3E">
            <w:pPr>
              <w:rPr>
                <w:color w:val="000000"/>
              </w:rPr>
            </w:pPr>
            <w:r w:rsidRPr="00BA5A49">
              <w:rPr>
                <w:color w:val="000000"/>
              </w:rPr>
              <w:t>Босак</w:t>
            </w:r>
          </w:p>
        </w:tc>
        <w:tc>
          <w:tcPr>
            <w:tcW w:w="2127" w:type="dxa"/>
            <w:noWrap/>
            <w:vAlign w:val="bottom"/>
            <w:hideMark/>
          </w:tcPr>
          <w:p w14:paraId="61E7FBF0" w14:textId="77777777" w:rsidR="00F36E3E" w:rsidRPr="00BA5A49" w:rsidRDefault="00F36E3E" w:rsidP="00F36E3E">
            <w:pPr>
              <w:rPr>
                <w:color w:val="000000"/>
              </w:rPr>
            </w:pPr>
            <w:r w:rsidRPr="00BA5A49">
              <w:rPr>
                <w:color w:val="000000"/>
              </w:rPr>
              <w:t>Антонида</w:t>
            </w:r>
          </w:p>
        </w:tc>
        <w:tc>
          <w:tcPr>
            <w:tcW w:w="3402" w:type="dxa"/>
            <w:noWrap/>
            <w:vAlign w:val="bottom"/>
            <w:hideMark/>
          </w:tcPr>
          <w:p w14:paraId="1BB90F77" w14:textId="77777777" w:rsidR="00F36E3E" w:rsidRPr="00BA5A49" w:rsidRDefault="00F36E3E" w:rsidP="00F36E3E">
            <w:pPr>
              <w:rPr>
                <w:color w:val="000000"/>
              </w:rPr>
            </w:pPr>
            <w:r w:rsidRPr="00BA5A49">
              <w:rPr>
                <w:color w:val="000000"/>
              </w:rPr>
              <w:t>Давыдовна</w:t>
            </w:r>
          </w:p>
        </w:tc>
      </w:tr>
      <w:tr w:rsidR="00F36E3E" w:rsidRPr="00BA5A49" w14:paraId="533F58BF" w14:textId="77777777" w:rsidTr="00601616">
        <w:trPr>
          <w:trHeight w:val="300"/>
        </w:trPr>
        <w:tc>
          <w:tcPr>
            <w:tcW w:w="841" w:type="dxa"/>
            <w:noWrap/>
            <w:vAlign w:val="bottom"/>
            <w:hideMark/>
          </w:tcPr>
          <w:p w14:paraId="13FCF2D9" w14:textId="77777777" w:rsidR="00F36E3E" w:rsidRPr="00BA5A49" w:rsidRDefault="00F36E3E" w:rsidP="00F36E3E">
            <w:pPr>
              <w:rPr>
                <w:color w:val="000000"/>
              </w:rPr>
            </w:pPr>
            <w:r w:rsidRPr="00BA5A49">
              <w:rPr>
                <w:color w:val="000000"/>
              </w:rPr>
              <w:t>59</w:t>
            </w:r>
          </w:p>
        </w:tc>
        <w:tc>
          <w:tcPr>
            <w:tcW w:w="2551" w:type="dxa"/>
            <w:noWrap/>
            <w:vAlign w:val="bottom"/>
            <w:hideMark/>
          </w:tcPr>
          <w:p w14:paraId="69FD3D81" w14:textId="77777777" w:rsidR="00F36E3E" w:rsidRPr="00BA5A49" w:rsidRDefault="00F36E3E" w:rsidP="00F36E3E">
            <w:pPr>
              <w:rPr>
                <w:color w:val="000000"/>
              </w:rPr>
            </w:pPr>
            <w:r w:rsidRPr="00BA5A49">
              <w:rPr>
                <w:color w:val="000000"/>
              </w:rPr>
              <w:t>Босак</w:t>
            </w:r>
          </w:p>
        </w:tc>
        <w:tc>
          <w:tcPr>
            <w:tcW w:w="2127" w:type="dxa"/>
            <w:noWrap/>
            <w:vAlign w:val="bottom"/>
            <w:hideMark/>
          </w:tcPr>
          <w:p w14:paraId="332D736D" w14:textId="77777777" w:rsidR="00F36E3E" w:rsidRPr="00BA5A49" w:rsidRDefault="00F36E3E" w:rsidP="00F36E3E">
            <w:pPr>
              <w:rPr>
                <w:color w:val="000000"/>
              </w:rPr>
            </w:pPr>
            <w:r w:rsidRPr="00BA5A49">
              <w:rPr>
                <w:color w:val="000000"/>
              </w:rPr>
              <w:t>Елена</w:t>
            </w:r>
          </w:p>
        </w:tc>
        <w:tc>
          <w:tcPr>
            <w:tcW w:w="3402" w:type="dxa"/>
            <w:noWrap/>
            <w:vAlign w:val="bottom"/>
            <w:hideMark/>
          </w:tcPr>
          <w:p w14:paraId="71B1F636" w14:textId="77777777" w:rsidR="00F36E3E" w:rsidRPr="00BA5A49" w:rsidRDefault="00F36E3E" w:rsidP="00F36E3E">
            <w:pPr>
              <w:rPr>
                <w:color w:val="000000"/>
              </w:rPr>
            </w:pPr>
            <w:r w:rsidRPr="00BA5A49">
              <w:rPr>
                <w:color w:val="000000"/>
              </w:rPr>
              <w:t>Марковна</w:t>
            </w:r>
          </w:p>
        </w:tc>
      </w:tr>
      <w:tr w:rsidR="00F36E3E" w:rsidRPr="00BA5A49" w14:paraId="3C049009" w14:textId="77777777" w:rsidTr="00601616">
        <w:trPr>
          <w:trHeight w:val="300"/>
        </w:trPr>
        <w:tc>
          <w:tcPr>
            <w:tcW w:w="841" w:type="dxa"/>
            <w:noWrap/>
            <w:vAlign w:val="bottom"/>
            <w:hideMark/>
          </w:tcPr>
          <w:p w14:paraId="403C7D37" w14:textId="77777777" w:rsidR="00F36E3E" w:rsidRPr="00BA5A49" w:rsidRDefault="00F36E3E" w:rsidP="00F36E3E">
            <w:pPr>
              <w:rPr>
                <w:color w:val="000000"/>
              </w:rPr>
            </w:pPr>
            <w:r w:rsidRPr="00BA5A49">
              <w:rPr>
                <w:color w:val="000000"/>
              </w:rPr>
              <w:t>60</w:t>
            </w:r>
          </w:p>
        </w:tc>
        <w:tc>
          <w:tcPr>
            <w:tcW w:w="2551" w:type="dxa"/>
            <w:noWrap/>
            <w:vAlign w:val="bottom"/>
            <w:hideMark/>
          </w:tcPr>
          <w:p w14:paraId="6B9C7B0C" w14:textId="77777777" w:rsidR="00F36E3E" w:rsidRPr="00BA5A49" w:rsidRDefault="00F36E3E" w:rsidP="00F36E3E">
            <w:pPr>
              <w:rPr>
                <w:color w:val="000000"/>
              </w:rPr>
            </w:pPr>
            <w:r w:rsidRPr="00BA5A49">
              <w:rPr>
                <w:color w:val="000000"/>
              </w:rPr>
              <w:t>Босак</w:t>
            </w:r>
          </w:p>
        </w:tc>
        <w:tc>
          <w:tcPr>
            <w:tcW w:w="2127" w:type="dxa"/>
            <w:noWrap/>
            <w:vAlign w:val="bottom"/>
            <w:hideMark/>
          </w:tcPr>
          <w:p w14:paraId="6D2973EB" w14:textId="77777777" w:rsidR="00F36E3E" w:rsidRPr="00BA5A49" w:rsidRDefault="00F36E3E" w:rsidP="00F36E3E">
            <w:pPr>
              <w:rPr>
                <w:color w:val="000000"/>
              </w:rPr>
            </w:pPr>
            <w:r w:rsidRPr="00BA5A49">
              <w:rPr>
                <w:color w:val="000000"/>
              </w:rPr>
              <w:t>Кристина</w:t>
            </w:r>
          </w:p>
        </w:tc>
        <w:tc>
          <w:tcPr>
            <w:tcW w:w="3402" w:type="dxa"/>
            <w:noWrap/>
            <w:vAlign w:val="bottom"/>
            <w:hideMark/>
          </w:tcPr>
          <w:p w14:paraId="6A50E240" w14:textId="77777777" w:rsidR="00F36E3E" w:rsidRPr="00BA5A49" w:rsidRDefault="00F36E3E" w:rsidP="00F36E3E">
            <w:pPr>
              <w:rPr>
                <w:color w:val="000000"/>
              </w:rPr>
            </w:pPr>
            <w:r w:rsidRPr="00BA5A49">
              <w:rPr>
                <w:color w:val="000000"/>
              </w:rPr>
              <w:t>Сергеевна</w:t>
            </w:r>
          </w:p>
        </w:tc>
      </w:tr>
      <w:tr w:rsidR="00F36E3E" w:rsidRPr="00BA5A49" w14:paraId="4EBA9CDD" w14:textId="77777777" w:rsidTr="00601616">
        <w:trPr>
          <w:trHeight w:val="300"/>
        </w:trPr>
        <w:tc>
          <w:tcPr>
            <w:tcW w:w="841" w:type="dxa"/>
            <w:noWrap/>
            <w:vAlign w:val="bottom"/>
            <w:hideMark/>
          </w:tcPr>
          <w:p w14:paraId="16167A7F" w14:textId="77777777" w:rsidR="00F36E3E" w:rsidRPr="00BA5A49" w:rsidRDefault="00F36E3E" w:rsidP="00F36E3E">
            <w:pPr>
              <w:rPr>
                <w:color w:val="000000"/>
              </w:rPr>
            </w:pPr>
            <w:r w:rsidRPr="00BA5A49">
              <w:rPr>
                <w:color w:val="000000"/>
              </w:rPr>
              <w:t>61</w:t>
            </w:r>
          </w:p>
        </w:tc>
        <w:tc>
          <w:tcPr>
            <w:tcW w:w="2551" w:type="dxa"/>
            <w:noWrap/>
            <w:vAlign w:val="bottom"/>
            <w:hideMark/>
          </w:tcPr>
          <w:p w14:paraId="776609B7" w14:textId="77777777" w:rsidR="00F36E3E" w:rsidRPr="00BA5A49" w:rsidRDefault="00F36E3E" w:rsidP="00F36E3E">
            <w:pPr>
              <w:rPr>
                <w:color w:val="000000"/>
              </w:rPr>
            </w:pPr>
            <w:r w:rsidRPr="00BA5A49">
              <w:rPr>
                <w:color w:val="000000"/>
              </w:rPr>
              <w:t>Бохнер</w:t>
            </w:r>
          </w:p>
        </w:tc>
        <w:tc>
          <w:tcPr>
            <w:tcW w:w="2127" w:type="dxa"/>
            <w:noWrap/>
            <w:vAlign w:val="bottom"/>
            <w:hideMark/>
          </w:tcPr>
          <w:p w14:paraId="208F986F" w14:textId="77777777" w:rsidR="00F36E3E" w:rsidRPr="00BA5A49" w:rsidRDefault="00F36E3E" w:rsidP="00F36E3E">
            <w:pPr>
              <w:rPr>
                <w:color w:val="000000"/>
              </w:rPr>
            </w:pPr>
            <w:r w:rsidRPr="00BA5A49">
              <w:rPr>
                <w:color w:val="000000"/>
              </w:rPr>
              <w:t>Надежда</w:t>
            </w:r>
          </w:p>
        </w:tc>
        <w:tc>
          <w:tcPr>
            <w:tcW w:w="3402" w:type="dxa"/>
            <w:noWrap/>
            <w:vAlign w:val="bottom"/>
            <w:hideMark/>
          </w:tcPr>
          <w:p w14:paraId="3FD7A3FB" w14:textId="77777777" w:rsidR="00F36E3E" w:rsidRPr="00BA5A49" w:rsidRDefault="00F36E3E" w:rsidP="00F36E3E">
            <w:pPr>
              <w:rPr>
                <w:color w:val="000000"/>
              </w:rPr>
            </w:pPr>
            <w:r w:rsidRPr="00BA5A49">
              <w:rPr>
                <w:color w:val="000000"/>
              </w:rPr>
              <w:t>Владимировна</w:t>
            </w:r>
          </w:p>
        </w:tc>
      </w:tr>
      <w:tr w:rsidR="00F36E3E" w:rsidRPr="00BA5A49" w14:paraId="62959F22" w14:textId="77777777" w:rsidTr="00601616">
        <w:trPr>
          <w:trHeight w:val="300"/>
        </w:trPr>
        <w:tc>
          <w:tcPr>
            <w:tcW w:w="841" w:type="dxa"/>
            <w:noWrap/>
            <w:vAlign w:val="bottom"/>
            <w:hideMark/>
          </w:tcPr>
          <w:p w14:paraId="6820AB77" w14:textId="77777777" w:rsidR="00F36E3E" w:rsidRPr="00BA5A49" w:rsidRDefault="00F36E3E" w:rsidP="00F36E3E">
            <w:pPr>
              <w:rPr>
                <w:color w:val="000000"/>
              </w:rPr>
            </w:pPr>
            <w:r w:rsidRPr="00BA5A49">
              <w:rPr>
                <w:color w:val="000000"/>
              </w:rPr>
              <w:t>62</w:t>
            </w:r>
          </w:p>
        </w:tc>
        <w:tc>
          <w:tcPr>
            <w:tcW w:w="2551" w:type="dxa"/>
            <w:noWrap/>
            <w:vAlign w:val="bottom"/>
            <w:hideMark/>
          </w:tcPr>
          <w:p w14:paraId="485EE49F" w14:textId="77777777" w:rsidR="00F36E3E" w:rsidRPr="00BA5A49" w:rsidRDefault="00F36E3E" w:rsidP="00F36E3E">
            <w:pPr>
              <w:rPr>
                <w:color w:val="000000"/>
              </w:rPr>
            </w:pPr>
            <w:r w:rsidRPr="00BA5A49">
              <w:rPr>
                <w:color w:val="000000"/>
              </w:rPr>
              <w:t>Бочарников</w:t>
            </w:r>
          </w:p>
        </w:tc>
        <w:tc>
          <w:tcPr>
            <w:tcW w:w="2127" w:type="dxa"/>
            <w:noWrap/>
            <w:vAlign w:val="bottom"/>
            <w:hideMark/>
          </w:tcPr>
          <w:p w14:paraId="7B759348" w14:textId="77777777" w:rsidR="00F36E3E" w:rsidRPr="00BA5A49" w:rsidRDefault="00F36E3E" w:rsidP="00F36E3E">
            <w:pPr>
              <w:rPr>
                <w:color w:val="000000"/>
              </w:rPr>
            </w:pPr>
            <w:r w:rsidRPr="00BA5A49">
              <w:rPr>
                <w:color w:val="000000"/>
              </w:rPr>
              <w:t>Николай</w:t>
            </w:r>
          </w:p>
        </w:tc>
        <w:tc>
          <w:tcPr>
            <w:tcW w:w="3402" w:type="dxa"/>
            <w:noWrap/>
            <w:vAlign w:val="bottom"/>
            <w:hideMark/>
          </w:tcPr>
          <w:p w14:paraId="68A02418" w14:textId="77777777" w:rsidR="00F36E3E" w:rsidRPr="00BA5A49" w:rsidRDefault="00F36E3E" w:rsidP="00F36E3E">
            <w:pPr>
              <w:rPr>
                <w:color w:val="000000"/>
              </w:rPr>
            </w:pPr>
            <w:r w:rsidRPr="00BA5A49">
              <w:rPr>
                <w:color w:val="000000"/>
              </w:rPr>
              <w:t>Леонидович</w:t>
            </w:r>
          </w:p>
        </w:tc>
      </w:tr>
      <w:tr w:rsidR="00F36E3E" w:rsidRPr="00BA5A49" w14:paraId="77D244B3" w14:textId="77777777" w:rsidTr="00601616">
        <w:trPr>
          <w:trHeight w:val="300"/>
        </w:trPr>
        <w:tc>
          <w:tcPr>
            <w:tcW w:w="841" w:type="dxa"/>
            <w:noWrap/>
            <w:vAlign w:val="bottom"/>
            <w:hideMark/>
          </w:tcPr>
          <w:p w14:paraId="2106C334" w14:textId="77777777" w:rsidR="00F36E3E" w:rsidRPr="00BA5A49" w:rsidRDefault="00F36E3E" w:rsidP="00F36E3E">
            <w:pPr>
              <w:rPr>
                <w:color w:val="000000"/>
              </w:rPr>
            </w:pPr>
            <w:r w:rsidRPr="00BA5A49">
              <w:rPr>
                <w:color w:val="000000"/>
              </w:rPr>
              <w:t>63</w:t>
            </w:r>
          </w:p>
        </w:tc>
        <w:tc>
          <w:tcPr>
            <w:tcW w:w="2551" w:type="dxa"/>
            <w:noWrap/>
            <w:vAlign w:val="bottom"/>
            <w:hideMark/>
          </w:tcPr>
          <w:p w14:paraId="1B7B724B" w14:textId="77777777" w:rsidR="00F36E3E" w:rsidRPr="00BA5A49" w:rsidRDefault="00F36E3E" w:rsidP="00F36E3E">
            <w:pPr>
              <w:rPr>
                <w:color w:val="000000"/>
              </w:rPr>
            </w:pPr>
            <w:r w:rsidRPr="00BA5A49">
              <w:rPr>
                <w:color w:val="000000"/>
              </w:rPr>
              <w:t>Буклова</w:t>
            </w:r>
          </w:p>
        </w:tc>
        <w:tc>
          <w:tcPr>
            <w:tcW w:w="2127" w:type="dxa"/>
            <w:noWrap/>
            <w:vAlign w:val="bottom"/>
            <w:hideMark/>
          </w:tcPr>
          <w:p w14:paraId="69DC56E6" w14:textId="77777777" w:rsidR="00F36E3E" w:rsidRPr="00BA5A49" w:rsidRDefault="00F36E3E" w:rsidP="00F36E3E">
            <w:pPr>
              <w:rPr>
                <w:color w:val="000000"/>
              </w:rPr>
            </w:pPr>
            <w:r w:rsidRPr="00BA5A49">
              <w:rPr>
                <w:color w:val="000000"/>
              </w:rPr>
              <w:t>Светлана</w:t>
            </w:r>
          </w:p>
        </w:tc>
        <w:tc>
          <w:tcPr>
            <w:tcW w:w="3402" w:type="dxa"/>
            <w:noWrap/>
            <w:vAlign w:val="bottom"/>
            <w:hideMark/>
          </w:tcPr>
          <w:p w14:paraId="44FEA379" w14:textId="77777777" w:rsidR="00F36E3E" w:rsidRPr="00BA5A49" w:rsidRDefault="00F36E3E" w:rsidP="00F36E3E">
            <w:pPr>
              <w:rPr>
                <w:color w:val="000000"/>
              </w:rPr>
            </w:pPr>
            <w:r w:rsidRPr="00BA5A49">
              <w:rPr>
                <w:color w:val="000000"/>
              </w:rPr>
              <w:t>Петровна</w:t>
            </w:r>
          </w:p>
        </w:tc>
      </w:tr>
      <w:tr w:rsidR="00F36E3E" w:rsidRPr="00BA5A49" w14:paraId="15AF92B6" w14:textId="77777777" w:rsidTr="00601616">
        <w:trPr>
          <w:trHeight w:val="300"/>
        </w:trPr>
        <w:tc>
          <w:tcPr>
            <w:tcW w:w="841" w:type="dxa"/>
            <w:noWrap/>
            <w:vAlign w:val="bottom"/>
            <w:hideMark/>
          </w:tcPr>
          <w:p w14:paraId="58A28EDF" w14:textId="77777777" w:rsidR="00F36E3E" w:rsidRPr="00BA5A49" w:rsidRDefault="00F36E3E" w:rsidP="00F36E3E">
            <w:pPr>
              <w:rPr>
                <w:color w:val="000000"/>
              </w:rPr>
            </w:pPr>
            <w:r w:rsidRPr="00BA5A49">
              <w:rPr>
                <w:color w:val="000000"/>
              </w:rPr>
              <w:t>64</w:t>
            </w:r>
          </w:p>
        </w:tc>
        <w:tc>
          <w:tcPr>
            <w:tcW w:w="2551" w:type="dxa"/>
            <w:noWrap/>
            <w:vAlign w:val="bottom"/>
            <w:hideMark/>
          </w:tcPr>
          <w:p w14:paraId="6F4FE6FD" w14:textId="77777777" w:rsidR="00F36E3E" w:rsidRPr="00BA5A49" w:rsidRDefault="00F36E3E" w:rsidP="00F36E3E">
            <w:pPr>
              <w:rPr>
                <w:color w:val="000000"/>
              </w:rPr>
            </w:pPr>
            <w:r w:rsidRPr="00BA5A49">
              <w:rPr>
                <w:color w:val="000000"/>
              </w:rPr>
              <w:t>Булова</w:t>
            </w:r>
          </w:p>
        </w:tc>
        <w:tc>
          <w:tcPr>
            <w:tcW w:w="2127" w:type="dxa"/>
            <w:noWrap/>
            <w:vAlign w:val="bottom"/>
            <w:hideMark/>
          </w:tcPr>
          <w:p w14:paraId="675D59EA" w14:textId="77777777" w:rsidR="00F36E3E" w:rsidRPr="00BA5A49" w:rsidRDefault="00F36E3E" w:rsidP="00F36E3E">
            <w:pPr>
              <w:rPr>
                <w:color w:val="000000"/>
              </w:rPr>
            </w:pPr>
            <w:r w:rsidRPr="00BA5A49">
              <w:rPr>
                <w:color w:val="000000"/>
              </w:rPr>
              <w:t>Елена</w:t>
            </w:r>
          </w:p>
        </w:tc>
        <w:tc>
          <w:tcPr>
            <w:tcW w:w="3402" w:type="dxa"/>
            <w:noWrap/>
            <w:vAlign w:val="bottom"/>
            <w:hideMark/>
          </w:tcPr>
          <w:p w14:paraId="034F5654" w14:textId="77777777" w:rsidR="00F36E3E" w:rsidRPr="00BA5A49" w:rsidRDefault="00F36E3E" w:rsidP="00F36E3E">
            <w:pPr>
              <w:rPr>
                <w:color w:val="000000"/>
              </w:rPr>
            </w:pPr>
            <w:r w:rsidRPr="00BA5A49">
              <w:rPr>
                <w:color w:val="000000"/>
              </w:rPr>
              <w:t>Степановна</w:t>
            </w:r>
          </w:p>
        </w:tc>
      </w:tr>
      <w:tr w:rsidR="00F36E3E" w:rsidRPr="00BA5A49" w14:paraId="2B08B0C4" w14:textId="77777777" w:rsidTr="00601616">
        <w:trPr>
          <w:trHeight w:val="300"/>
        </w:trPr>
        <w:tc>
          <w:tcPr>
            <w:tcW w:w="841" w:type="dxa"/>
            <w:noWrap/>
            <w:vAlign w:val="bottom"/>
            <w:hideMark/>
          </w:tcPr>
          <w:p w14:paraId="0B9BFA75" w14:textId="77777777" w:rsidR="00F36E3E" w:rsidRPr="00BA5A49" w:rsidRDefault="00F36E3E" w:rsidP="00F36E3E">
            <w:pPr>
              <w:rPr>
                <w:color w:val="000000"/>
              </w:rPr>
            </w:pPr>
            <w:r w:rsidRPr="00BA5A49">
              <w:rPr>
                <w:color w:val="000000"/>
              </w:rPr>
              <w:t>65</w:t>
            </w:r>
          </w:p>
        </w:tc>
        <w:tc>
          <w:tcPr>
            <w:tcW w:w="2551" w:type="dxa"/>
            <w:noWrap/>
            <w:vAlign w:val="bottom"/>
            <w:hideMark/>
          </w:tcPr>
          <w:p w14:paraId="79E416AB" w14:textId="77777777" w:rsidR="00F36E3E" w:rsidRPr="00BA5A49" w:rsidRDefault="00F36E3E" w:rsidP="00F36E3E">
            <w:pPr>
              <w:rPr>
                <w:color w:val="000000"/>
              </w:rPr>
            </w:pPr>
            <w:r w:rsidRPr="00BA5A49">
              <w:rPr>
                <w:color w:val="000000"/>
              </w:rPr>
              <w:t>Буракова</w:t>
            </w:r>
          </w:p>
        </w:tc>
        <w:tc>
          <w:tcPr>
            <w:tcW w:w="2127" w:type="dxa"/>
            <w:noWrap/>
            <w:vAlign w:val="bottom"/>
            <w:hideMark/>
          </w:tcPr>
          <w:p w14:paraId="3E4698DB" w14:textId="77777777" w:rsidR="00F36E3E" w:rsidRPr="00BA5A49" w:rsidRDefault="00F36E3E" w:rsidP="00F36E3E">
            <w:pPr>
              <w:rPr>
                <w:color w:val="000000"/>
              </w:rPr>
            </w:pPr>
            <w:r w:rsidRPr="00BA5A49">
              <w:rPr>
                <w:color w:val="000000"/>
              </w:rPr>
              <w:t>Татьяна</w:t>
            </w:r>
          </w:p>
        </w:tc>
        <w:tc>
          <w:tcPr>
            <w:tcW w:w="3402" w:type="dxa"/>
            <w:noWrap/>
            <w:vAlign w:val="bottom"/>
            <w:hideMark/>
          </w:tcPr>
          <w:p w14:paraId="3562D16A" w14:textId="77777777" w:rsidR="00F36E3E" w:rsidRPr="00BA5A49" w:rsidRDefault="00F36E3E" w:rsidP="00F36E3E">
            <w:pPr>
              <w:rPr>
                <w:color w:val="000000"/>
              </w:rPr>
            </w:pPr>
            <w:r w:rsidRPr="00BA5A49">
              <w:rPr>
                <w:color w:val="000000"/>
              </w:rPr>
              <w:t>Ивановна</w:t>
            </w:r>
          </w:p>
        </w:tc>
      </w:tr>
      <w:tr w:rsidR="00F36E3E" w:rsidRPr="00BA5A49" w14:paraId="43C7F849" w14:textId="77777777" w:rsidTr="00601616">
        <w:trPr>
          <w:trHeight w:val="300"/>
        </w:trPr>
        <w:tc>
          <w:tcPr>
            <w:tcW w:w="841" w:type="dxa"/>
            <w:noWrap/>
            <w:vAlign w:val="bottom"/>
            <w:hideMark/>
          </w:tcPr>
          <w:p w14:paraId="07722034" w14:textId="77777777" w:rsidR="00F36E3E" w:rsidRPr="00BA5A49" w:rsidRDefault="00F36E3E" w:rsidP="00F36E3E">
            <w:pPr>
              <w:rPr>
                <w:color w:val="000000"/>
              </w:rPr>
            </w:pPr>
            <w:r w:rsidRPr="00BA5A49">
              <w:rPr>
                <w:color w:val="000000"/>
              </w:rPr>
              <w:t>66</w:t>
            </w:r>
          </w:p>
        </w:tc>
        <w:tc>
          <w:tcPr>
            <w:tcW w:w="2551" w:type="dxa"/>
            <w:noWrap/>
            <w:vAlign w:val="bottom"/>
            <w:hideMark/>
          </w:tcPr>
          <w:p w14:paraId="404A2BEE" w14:textId="77777777" w:rsidR="00F36E3E" w:rsidRPr="00BA5A49" w:rsidRDefault="00F36E3E" w:rsidP="00F36E3E">
            <w:pPr>
              <w:rPr>
                <w:color w:val="000000"/>
              </w:rPr>
            </w:pPr>
            <w:r w:rsidRPr="00BA5A49">
              <w:rPr>
                <w:color w:val="000000"/>
              </w:rPr>
              <w:t>Бургард</w:t>
            </w:r>
          </w:p>
        </w:tc>
        <w:tc>
          <w:tcPr>
            <w:tcW w:w="2127" w:type="dxa"/>
            <w:noWrap/>
            <w:vAlign w:val="bottom"/>
            <w:hideMark/>
          </w:tcPr>
          <w:p w14:paraId="78841669" w14:textId="77777777" w:rsidR="00F36E3E" w:rsidRPr="00BA5A49" w:rsidRDefault="00F36E3E" w:rsidP="00F36E3E">
            <w:pPr>
              <w:rPr>
                <w:color w:val="000000"/>
              </w:rPr>
            </w:pPr>
            <w:r w:rsidRPr="00BA5A49">
              <w:rPr>
                <w:color w:val="000000"/>
              </w:rPr>
              <w:t>Наталья</w:t>
            </w:r>
          </w:p>
        </w:tc>
        <w:tc>
          <w:tcPr>
            <w:tcW w:w="3402" w:type="dxa"/>
            <w:noWrap/>
            <w:vAlign w:val="bottom"/>
            <w:hideMark/>
          </w:tcPr>
          <w:p w14:paraId="7E5CA8E3" w14:textId="77777777" w:rsidR="00F36E3E" w:rsidRPr="00BA5A49" w:rsidRDefault="00F36E3E" w:rsidP="00F36E3E">
            <w:pPr>
              <w:rPr>
                <w:color w:val="000000"/>
              </w:rPr>
            </w:pPr>
            <w:r w:rsidRPr="00BA5A49">
              <w:rPr>
                <w:color w:val="000000"/>
              </w:rPr>
              <w:t>Александровна</w:t>
            </w:r>
          </w:p>
        </w:tc>
      </w:tr>
      <w:tr w:rsidR="00F36E3E" w:rsidRPr="00BA5A49" w14:paraId="28110422" w14:textId="77777777" w:rsidTr="00601616">
        <w:trPr>
          <w:trHeight w:val="300"/>
        </w:trPr>
        <w:tc>
          <w:tcPr>
            <w:tcW w:w="841" w:type="dxa"/>
            <w:noWrap/>
            <w:vAlign w:val="bottom"/>
            <w:hideMark/>
          </w:tcPr>
          <w:p w14:paraId="698CF10B" w14:textId="77777777" w:rsidR="00F36E3E" w:rsidRPr="00BA5A49" w:rsidRDefault="00F36E3E" w:rsidP="00F36E3E">
            <w:pPr>
              <w:rPr>
                <w:color w:val="000000"/>
              </w:rPr>
            </w:pPr>
            <w:r w:rsidRPr="00BA5A49">
              <w:rPr>
                <w:color w:val="000000"/>
              </w:rPr>
              <w:t>67</w:t>
            </w:r>
          </w:p>
        </w:tc>
        <w:tc>
          <w:tcPr>
            <w:tcW w:w="2551" w:type="dxa"/>
            <w:noWrap/>
            <w:vAlign w:val="bottom"/>
            <w:hideMark/>
          </w:tcPr>
          <w:p w14:paraId="5F081BBF" w14:textId="77777777" w:rsidR="00F36E3E" w:rsidRPr="00BA5A49" w:rsidRDefault="00F36E3E" w:rsidP="00F36E3E">
            <w:pPr>
              <w:rPr>
                <w:color w:val="000000"/>
              </w:rPr>
            </w:pPr>
            <w:r w:rsidRPr="00BA5A49">
              <w:rPr>
                <w:color w:val="000000"/>
              </w:rPr>
              <w:t>Бухмиллер</w:t>
            </w:r>
          </w:p>
        </w:tc>
        <w:tc>
          <w:tcPr>
            <w:tcW w:w="2127" w:type="dxa"/>
            <w:noWrap/>
            <w:vAlign w:val="bottom"/>
            <w:hideMark/>
          </w:tcPr>
          <w:p w14:paraId="551D45AD" w14:textId="77777777" w:rsidR="00F36E3E" w:rsidRPr="00BA5A49" w:rsidRDefault="00F36E3E" w:rsidP="00F36E3E">
            <w:pPr>
              <w:rPr>
                <w:color w:val="000000"/>
              </w:rPr>
            </w:pPr>
            <w:r w:rsidRPr="00BA5A49">
              <w:rPr>
                <w:color w:val="000000"/>
              </w:rPr>
              <w:t>Елена</w:t>
            </w:r>
          </w:p>
        </w:tc>
        <w:tc>
          <w:tcPr>
            <w:tcW w:w="3402" w:type="dxa"/>
            <w:noWrap/>
            <w:vAlign w:val="bottom"/>
            <w:hideMark/>
          </w:tcPr>
          <w:p w14:paraId="5F06EF23" w14:textId="77777777" w:rsidR="00F36E3E" w:rsidRPr="00BA5A49" w:rsidRDefault="00F36E3E" w:rsidP="00F36E3E">
            <w:pPr>
              <w:rPr>
                <w:color w:val="000000"/>
              </w:rPr>
            </w:pPr>
            <w:r w:rsidRPr="00BA5A49">
              <w:rPr>
                <w:color w:val="000000"/>
              </w:rPr>
              <w:t>Ивановна</w:t>
            </w:r>
          </w:p>
        </w:tc>
      </w:tr>
      <w:tr w:rsidR="00F36E3E" w:rsidRPr="00BA5A49" w14:paraId="4D8C08C7" w14:textId="77777777" w:rsidTr="00601616">
        <w:trPr>
          <w:trHeight w:val="300"/>
        </w:trPr>
        <w:tc>
          <w:tcPr>
            <w:tcW w:w="841" w:type="dxa"/>
            <w:noWrap/>
            <w:vAlign w:val="bottom"/>
            <w:hideMark/>
          </w:tcPr>
          <w:p w14:paraId="2FD84DD7" w14:textId="77777777" w:rsidR="00F36E3E" w:rsidRPr="00BA5A49" w:rsidRDefault="00F36E3E" w:rsidP="00F36E3E">
            <w:pPr>
              <w:rPr>
                <w:color w:val="000000"/>
              </w:rPr>
            </w:pPr>
            <w:r w:rsidRPr="00BA5A49">
              <w:rPr>
                <w:color w:val="000000"/>
              </w:rPr>
              <w:t>68</w:t>
            </w:r>
          </w:p>
        </w:tc>
        <w:tc>
          <w:tcPr>
            <w:tcW w:w="2551" w:type="dxa"/>
            <w:noWrap/>
            <w:vAlign w:val="bottom"/>
            <w:hideMark/>
          </w:tcPr>
          <w:p w14:paraId="182F0182" w14:textId="77777777" w:rsidR="00F36E3E" w:rsidRPr="00BA5A49" w:rsidRDefault="00F36E3E" w:rsidP="00F36E3E">
            <w:pPr>
              <w:rPr>
                <w:color w:val="000000"/>
              </w:rPr>
            </w:pPr>
            <w:r w:rsidRPr="00BA5A49">
              <w:rPr>
                <w:color w:val="000000"/>
              </w:rPr>
              <w:t>Бухмиллер</w:t>
            </w:r>
          </w:p>
        </w:tc>
        <w:tc>
          <w:tcPr>
            <w:tcW w:w="2127" w:type="dxa"/>
            <w:noWrap/>
            <w:vAlign w:val="bottom"/>
            <w:hideMark/>
          </w:tcPr>
          <w:p w14:paraId="5E5987E1" w14:textId="77777777" w:rsidR="00F36E3E" w:rsidRPr="00BA5A49" w:rsidRDefault="00F36E3E" w:rsidP="00F36E3E">
            <w:pPr>
              <w:rPr>
                <w:color w:val="000000"/>
              </w:rPr>
            </w:pPr>
            <w:r w:rsidRPr="00BA5A49">
              <w:rPr>
                <w:color w:val="000000"/>
              </w:rPr>
              <w:t>Надежда</w:t>
            </w:r>
          </w:p>
        </w:tc>
        <w:tc>
          <w:tcPr>
            <w:tcW w:w="3402" w:type="dxa"/>
            <w:noWrap/>
            <w:vAlign w:val="bottom"/>
            <w:hideMark/>
          </w:tcPr>
          <w:p w14:paraId="2BBEB0A9" w14:textId="77777777" w:rsidR="00F36E3E" w:rsidRPr="00BA5A49" w:rsidRDefault="00F36E3E" w:rsidP="00F36E3E">
            <w:pPr>
              <w:rPr>
                <w:color w:val="000000"/>
              </w:rPr>
            </w:pPr>
            <w:r w:rsidRPr="00BA5A49">
              <w:rPr>
                <w:color w:val="000000"/>
              </w:rPr>
              <w:t>Андреевна</w:t>
            </w:r>
          </w:p>
        </w:tc>
      </w:tr>
      <w:tr w:rsidR="00F36E3E" w:rsidRPr="00BA5A49" w14:paraId="7345BC17" w14:textId="77777777" w:rsidTr="00601616">
        <w:trPr>
          <w:trHeight w:val="300"/>
        </w:trPr>
        <w:tc>
          <w:tcPr>
            <w:tcW w:w="841" w:type="dxa"/>
            <w:noWrap/>
            <w:vAlign w:val="bottom"/>
            <w:hideMark/>
          </w:tcPr>
          <w:p w14:paraId="10399BC7" w14:textId="77777777" w:rsidR="00F36E3E" w:rsidRPr="00BA5A49" w:rsidRDefault="00F36E3E" w:rsidP="00F36E3E">
            <w:pPr>
              <w:rPr>
                <w:color w:val="000000"/>
              </w:rPr>
            </w:pPr>
            <w:r w:rsidRPr="00BA5A49">
              <w:rPr>
                <w:color w:val="000000"/>
              </w:rPr>
              <w:t>69</w:t>
            </w:r>
          </w:p>
        </w:tc>
        <w:tc>
          <w:tcPr>
            <w:tcW w:w="2551" w:type="dxa"/>
            <w:noWrap/>
            <w:vAlign w:val="bottom"/>
            <w:hideMark/>
          </w:tcPr>
          <w:p w14:paraId="0D19E0D6" w14:textId="77777777" w:rsidR="00F36E3E" w:rsidRPr="00BA5A49" w:rsidRDefault="00F36E3E" w:rsidP="00F36E3E">
            <w:pPr>
              <w:rPr>
                <w:color w:val="000000"/>
              </w:rPr>
            </w:pPr>
            <w:r w:rsidRPr="00BA5A49">
              <w:rPr>
                <w:color w:val="000000"/>
              </w:rPr>
              <w:t>Бухмиллер</w:t>
            </w:r>
          </w:p>
        </w:tc>
        <w:tc>
          <w:tcPr>
            <w:tcW w:w="2127" w:type="dxa"/>
            <w:noWrap/>
            <w:vAlign w:val="bottom"/>
            <w:hideMark/>
          </w:tcPr>
          <w:p w14:paraId="34D3266B" w14:textId="77777777" w:rsidR="00F36E3E" w:rsidRPr="00BA5A49" w:rsidRDefault="00F36E3E" w:rsidP="00F36E3E">
            <w:pPr>
              <w:rPr>
                <w:color w:val="000000"/>
              </w:rPr>
            </w:pPr>
            <w:r w:rsidRPr="00BA5A49">
              <w:rPr>
                <w:color w:val="000000"/>
              </w:rPr>
              <w:t>Ольга</w:t>
            </w:r>
          </w:p>
        </w:tc>
        <w:tc>
          <w:tcPr>
            <w:tcW w:w="3402" w:type="dxa"/>
            <w:noWrap/>
            <w:vAlign w:val="bottom"/>
            <w:hideMark/>
          </w:tcPr>
          <w:p w14:paraId="2375A4F3" w14:textId="77777777" w:rsidR="00F36E3E" w:rsidRPr="00BA5A49" w:rsidRDefault="00F36E3E" w:rsidP="00F36E3E">
            <w:pPr>
              <w:rPr>
                <w:color w:val="000000"/>
              </w:rPr>
            </w:pPr>
            <w:r w:rsidRPr="00BA5A49">
              <w:rPr>
                <w:color w:val="000000"/>
              </w:rPr>
              <w:t>Юрьевна</w:t>
            </w:r>
          </w:p>
        </w:tc>
      </w:tr>
      <w:tr w:rsidR="00F36E3E" w:rsidRPr="00BA5A49" w14:paraId="1CB951C6" w14:textId="77777777" w:rsidTr="00601616">
        <w:trPr>
          <w:trHeight w:val="300"/>
        </w:trPr>
        <w:tc>
          <w:tcPr>
            <w:tcW w:w="841" w:type="dxa"/>
            <w:noWrap/>
            <w:vAlign w:val="bottom"/>
            <w:hideMark/>
          </w:tcPr>
          <w:p w14:paraId="554DB8F0" w14:textId="77777777" w:rsidR="00F36E3E" w:rsidRPr="00BA5A49" w:rsidRDefault="00F36E3E" w:rsidP="00F36E3E">
            <w:pPr>
              <w:rPr>
                <w:color w:val="000000"/>
              </w:rPr>
            </w:pPr>
            <w:r w:rsidRPr="00BA5A49">
              <w:rPr>
                <w:color w:val="000000"/>
              </w:rPr>
              <w:t>70</w:t>
            </w:r>
          </w:p>
        </w:tc>
        <w:tc>
          <w:tcPr>
            <w:tcW w:w="2551" w:type="dxa"/>
            <w:noWrap/>
            <w:vAlign w:val="bottom"/>
            <w:hideMark/>
          </w:tcPr>
          <w:p w14:paraId="21BCAF53" w14:textId="77777777" w:rsidR="00F36E3E" w:rsidRPr="00BA5A49" w:rsidRDefault="00F36E3E" w:rsidP="00F36E3E">
            <w:pPr>
              <w:rPr>
                <w:color w:val="000000"/>
              </w:rPr>
            </w:pPr>
            <w:r w:rsidRPr="00BA5A49">
              <w:rPr>
                <w:color w:val="000000"/>
              </w:rPr>
              <w:t>Валова</w:t>
            </w:r>
          </w:p>
        </w:tc>
        <w:tc>
          <w:tcPr>
            <w:tcW w:w="2127" w:type="dxa"/>
            <w:noWrap/>
            <w:vAlign w:val="bottom"/>
            <w:hideMark/>
          </w:tcPr>
          <w:p w14:paraId="5E9EB85A" w14:textId="77777777" w:rsidR="00F36E3E" w:rsidRPr="00BA5A49" w:rsidRDefault="00F36E3E" w:rsidP="00F36E3E">
            <w:pPr>
              <w:rPr>
                <w:color w:val="000000"/>
              </w:rPr>
            </w:pPr>
            <w:r w:rsidRPr="00BA5A49">
              <w:rPr>
                <w:color w:val="000000"/>
              </w:rPr>
              <w:t>Валентина</w:t>
            </w:r>
          </w:p>
        </w:tc>
        <w:tc>
          <w:tcPr>
            <w:tcW w:w="3402" w:type="dxa"/>
            <w:noWrap/>
            <w:vAlign w:val="bottom"/>
            <w:hideMark/>
          </w:tcPr>
          <w:p w14:paraId="0A132D30" w14:textId="77777777" w:rsidR="00F36E3E" w:rsidRPr="00BA5A49" w:rsidRDefault="00F36E3E" w:rsidP="00F36E3E">
            <w:pPr>
              <w:rPr>
                <w:color w:val="000000"/>
              </w:rPr>
            </w:pPr>
            <w:r w:rsidRPr="00BA5A49">
              <w:rPr>
                <w:color w:val="000000"/>
              </w:rPr>
              <w:t>Владимировна</w:t>
            </w:r>
          </w:p>
        </w:tc>
      </w:tr>
      <w:tr w:rsidR="00F36E3E" w:rsidRPr="00BA5A49" w14:paraId="6F3960D7" w14:textId="77777777" w:rsidTr="00601616">
        <w:trPr>
          <w:trHeight w:val="300"/>
        </w:trPr>
        <w:tc>
          <w:tcPr>
            <w:tcW w:w="841" w:type="dxa"/>
            <w:noWrap/>
            <w:vAlign w:val="bottom"/>
            <w:hideMark/>
          </w:tcPr>
          <w:p w14:paraId="0C82C969" w14:textId="77777777" w:rsidR="00F36E3E" w:rsidRPr="00BA5A49" w:rsidRDefault="00F36E3E" w:rsidP="00F36E3E">
            <w:pPr>
              <w:rPr>
                <w:color w:val="000000"/>
              </w:rPr>
            </w:pPr>
            <w:r w:rsidRPr="00BA5A49">
              <w:rPr>
                <w:color w:val="000000"/>
              </w:rPr>
              <w:t>71</w:t>
            </w:r>
          </w:p>
        </w:tc>
        <w:tc>
          <w:tcPr>
            <w:tcW w:w="2551" w:type="dxa"/>
            <w:noWrap/>
            <w:vAlign w:val="bottom"/>
            <w:hideMark/>
          </w:tcPr>
          <w:p w14:paraId="107588A1" w14:textId="77777777" w:rsidR="00F36E3E" w:rsidRPr="00BA5A49" w:rsidRDefault="00F36E3E" w:rsidP="00F36E3E">
            <w:pPr>
              <w:rPr>
                <w:color w:val="000000"/>
              </w:rPr>
            </w:pPr>
            <w:r w:rsidRPr="00BA5A49">
              <w:rPr>
                <w:color w:val="000000"/>
              </w:rPr>
              <w:t>Валова</w:t>
            </w:r>
          </w:p>
        </w:tc>
        <w:tc>
          <w:tcPr>
            <w:tcW w:w="2127" w:type="dxa"/>
            <w:noWrap/>
            <w:vAlign w:val="bottom"/>
            <w:hideMark/>
          </w:tcPr>
          <w:p w14:paraId="080746E8" w14:textId="77777777" w:rsidR="00F36E3E" w:rsidRPr="00BA5A49" w:rsidRDefault="00F36E3E" w:rsidP="00F36E3E">
            <w:pPr>
              <w:rPr>
                <w:color w:val="000000"/>
              </w:rPr>
            </w:pPr>
            <w:r w:rsidRPr="00BA5A49">
              <w:rPr>
                <w:color w:val="000000"/>
              </w:rPr>
              <w:t>Галина</w:t>
            </w:r>
          </w:p>
        </w:tc>
        <w:tc>
          <w:tcPr>
            <w:tcW w:w="3402" w:type="dxa"/>
            <w:noWrap/>
            <w:vAlign w:val="bottom"/>
            <w:hideMark/>
          </w:tcPr>
          <w:p w14:paraId="1A37F186" w14:textId="77777777" w:rsidR="00F36E3E" w:rsidRPr="00BA5A49" w:rsidRDefault="00F36E3E" w:rsidP="00F36E3E">
            <w:pPr>
              <w:rPr>
                <w:color w:val="000000"/>
              </w:rPr>
            </w:pPr>
            <w:r w:rsidRPr="00BA5A49">
              <w:rPr>
                <w:color w:val="000000"/>
              </w:rPr>
              <w:t>Георгиевна</w:t>
            </w:r>
          </w:p>
        </w:tc>
      </w:tr>
      <w:tr w:rsidR="00F36E3E" w:rsidRPr="00BA5A49" w14:paraId="1E129C50" w14:textId="77777777" w:rsidTr="00601616">
        <w:trPr>
          <w:trHeight w:val="300"/>
        </w:trPr>
        <w:tc>
          <w:tcPr>
            <w:tcW w:w="841" w:type="dxa"/>
            <w:noWrap/>
            <w:vAlign w:val="bottom"/>
            <w:hideMark/>
          </w:tcPr>
          <w:p w14:paraId="07451D08" w14:textId="77777777" w:rsidR="00F36E3E" w:rsidRPr="00BA5A49" w:rsidRDefault="00F36E3E" w:rsidP="00F36E3E">
            <w:pPr>
              <w:rPr>
                <w:color w:val="000000"/>
              </w:rPr>
            </w:pPr>
            <w:r w:rsidRPr="00BA5A49">
              <w:rPr>
                <w:color w:val="000000"/>
              </w:rPr>
              <w:t>72</w:t>
            </w:r>
          </w:p>
        </w:tc>
        <w:tc>
          <w:tcPr>
            <w:tcW w:w="2551" w:type="dxa"/>
            <w:noWrap/>
            <w:vAlign w:val="bottom"/>
            <w:hideMark/>
          </w:tcPr>
          <w:p w14:paraId="01777861" w14:textId="77777777" w:rsidR="00F36E3E" w:rsidRPr="00BA5A49" w:rsidRDefault="00F36E3E" w:rsidP="00F36E3E">
            <w:pPr>
              <w:rPr>
                <w:color w:val="000000"/>
              </w:rPr>
            </w:pPr>
            <w:r w:rsidRPr="00BA5A49">
              <w:rPr>
                <w:color w:val="000000"/>
              </w:rPr>
              <w:t>Валова</w:t>
            </w:r>
          </w:p>
        </w:tc>
        <w:tc>
          <w:tcPr>
            <w:tcW w:w="2127" w:type="dxa"/>
            <w:noWrap/>
            <w:vAlign w:val="bottom"/>
            <w:hideMark/>
          </w:tcPr>
          <w:p w14:paraId="5F51C4C1" w14:textId="77777777" w:rsidR="00F36E3E" w:rsidRPr="00BA5A49" w:rsidRDefault="00F36E3E" w:rsidP="00F36E3E">
            <w:pPr>
              <w:rPr>
                <w:color w:val="000000"/>
              </w:rPr>
            </w:pPr>
            <w:r w:rsidRPr="00BA5A49">
              <w:rPr>
                <w:color w:val="000000"/>
              </w:rPr>
              <w:t>Ирина</w:t>
            </w:r>
          </w:p>
        </w:tc>
        <w:tc>
          <w:tcPr>
            <w:tcW w:w="3402" w:type="dxa"/>
            <w:noWrap/>
            <w:vAlign w:val="bottom"/>
            <w:hideMark/>
          </w:tcPr>
          <w:p w14:paraId="5EF5FDB3" w14:textId="77777777" w:rsidR="00F36E3E" w:rsidRPr="00BA5A49" w:rsidRDefault="00F36E3E" w:rsidP="00F36E3E">
            <w:pPr>
              <w:rPr>
                <w:color w:val="000000"/>
              </w:rPr>
            </w:pPr>
            <w:r w:rsidRPr="00BA5A49">
              <w:rPr>
                <w:color w:val="000000"/>
              </w:rPr>
              <w:t>Георгиевна</w:t>
            </w:r>
          </w:p>
        </w:tc>
      </w:tr>
      <w:tr w:rsidR="00F36E3E" w:rsidRPr="00BA5A49" w14:paraId="67DE358E" w14:textId="77777777" w:rsidTr="00601616">
        <w:trPr>
          <w:trHeight w:val="300"/>
        </w:trPr>
        <w:tc>
          <w:tcPr>
            <w:tcW w:w="841" w:type="dxa"/>
            <w:noWrap/>
            <w:vAlign w:val="bottom"/>
            <w:hideMark/>
          </w:tcPr>
          <w:p w14:paraId="4B036C33" w14:textId="77777777" w:rsidR="00F36E3E" w:rsidRPr="00BA5A49" w:rsidRDefault="00F36E3E" w:rsidP="00F36E3E">
            <w:pPr>
              <w:rPr>
                <w:color w:val="000000"/>
              </w:rPr>
            </w:pPr>
            <w:r w:rsidRPr="00BA5A49">
              <w:rPr>
                <w:color w:val="000000"/>
              </w:rPr>
              <w:t>73</w:t>
            </w:r>
          </w:p>
        </w:tc>
        <w:tc>
          <w:tcPr>
            <w:tcW w:w="2551" w:type="dxa"/>
            <w:noWrap/>
            <w:vAlign w:val="bottom"/>
            <w:hideMark/>
          </w:tcPr>
          <w:p w14:paraId="5D5AB0C6" w14:textId="77777777" w:rsidR="00F36E3E" w:rsidRPr="00BA5A49" w:rsidRDefault="00F36E3E" w:rsidP="00F36E3E">
            <w:pPr>
              <w:rPr>
                <w:color w:val="000000"/>
              </w:rPr>
            </w:pPr>
            <w:r w:rsidRPr="00BA5A49">
              <w:rPr>
                <w:color w:val="000000"/>
              </w:rPr>
              <w:t>Валюкова</w:t>
            </w:r>
          </w:p>
        </w:tc>
        <w:tc>
          <w:tcPr>
            <w:tcW w:w="2127" w:type="dxa"/>
            <w:noWrap/>
            <w:vAlign w:val="bottom"/>
            <w:hideMark/>
          </w:tcPr>
          <w:p w14:paraId="7B3C8A5F" w14:textId="77777777" w:rsidR="00F36E3E" w:rsidRPr="00BA5A49" w:rsidRDefault="00F36E3E" w:rsidP="00F36E3E">
            <w:pPr>
              <w:rPr>
                <w:color w:val="000000"/>
              </w:rPr>
            </w:pPr>
            <w:r w:rsidRPr="00BA5A49">
              <w:rPr>
                <w:color w:val="000000"/>
              </w:rPr>
              <w:t>Марина</w:t>
            </w:r>
          </w:p>
        </w:tc>
        <w:tc>
          <w:tcPr>
            <w:tcW w:w="3402" w:type="dxa"/>
            <w:noWrap/>
            <w:vAlign w:val="bottom"/>
            <w:hideMark/>
          </w:tcPr>
          <w:p w14:paraId="5C9554AC" w14:textId="77777777" w:rsidR="00F36E3E" w:rsidRPr="00BA5A49" w:rsidRDefault="00F36E3E" w:rsidP="00F36E3E">
            <w:pPr>
              <w:rPr>
                <w:color w:val="000000"/>
              </w:rPr>
            </w:pPr>
            <w:r w:rsidRPr="00BA5A49">
              <w:rPr>
                <w:color w:val="000000"/>
              </w:rPr>
              <w:t>Николаевна</w:t>
            </w:r>
          </w:p>
        </w:tc>
      </w:tr>
      <w:tr w:rsidR="00F36E3E" w:rsidRPr="00BA5A49" w14:paraId="77FAA653" w14:textId="77777777" w:rsidTr="00601616">
        <w:trPr>
          <w:trHeight w:val="300"/>
        </w:trPr>
        <w:tc>
          <w:tcPr>
            <w:tcW w:w="841" w:type="dxa"/>
            <w:noWrap/>
            <w:vAlign w:val="bottom"/>
            <w:hideMark/>
          </w:tcPr>
          <w:p w14:paraId="52B97814" w14:textId="77777777" w:rsidR="00F36E3E" w:rsidRPr="00BA5A49" w:rsidRDefault="00F36E3E" w:rsidP="00F36E3E">
            <w:pPr>
              <w:rPr>
                <w:color w:val="000000"/>
              </w:rPr>
            </w:pPr>
            <w:r w:rsidRPr="00BA5A49">
              <w:rPr>
                <w:color w:val="000000"/>
              </w:rPr>
              <w:t>74</w:t>
            </w:r>
          </w:p>
        </w:tc>
        <w:tc>
          <w:tcPr>
            <w:tcW w:w="2551" w:type="dxa"/>
            <w:noWrap/>
            <w:vAlign w:val="bottom"/>
            <w:hideMark/>
          </w:tcPr>
          <w:p w14:paraId="30407BE5" w14:textId="77777777" w:rsidR="00F36E3E" w:rsidRPr="00BA5A49" w:rsidRDefault="00F36E3E" w:rsidP="00F36E3E">
            <w:pPr>
              <w:rPr>
                <w:color w:val="000000"/>
              </w:rPr>
            </w:pPr>
            <w:r w:rsidRPr="00BA5A49">
              <w:rPr>
                <w:color w:val="000000"/>
              </w:rPr>
              <w:t>Валюкова</w:t>
            </w:r>
          </w:p>
        </w:tc>
        <w:tc>
          <w:tcPr>
            <w:tcW w:w="2127" w:type="dxa"/>
            <w:noWrap/>
            <w:vAlign w:val="bottom"/>
            <w:hideMark/>
          </w:tcPr>
          <w:p w14:paraId="34DDD7DC" w14:textId="77777777" w:rsidR="00F36E3E" w:rsidRPr="00BA5A49" w:rsidRDefault="00F36E3E" w:rsidP="00F36E3E">
            <w:pPr>
              <w:rPr>
                <w:color w:val="000000"/>
              </w:rPr>
            </w:pPr>
            <w:r w:rsidRPr="00BA5A49">
              <w:rPr>
                <w:color w:val="000000"/>
              </w:rPr>
              <w:t>Светлана</w:t>
            </w:r>
          </w:p>
        </w:tc>
        <w:tc>
          <w:tcPr>
            <w:tcW w:w="3402" w:type="dxa"/>
            <w:noWrap/>
            <w:vAlign w:val="bottom"/>
            <w:hideMark/>
          </w:tcPr>
          <w:p w14:paraId="3DAEDA54" w14:textId="77777777" w:rsidR="00F36E3E" w:rsidRPr="00BA5A49" w:rsidRDefault="00F36E3E" w:rsidP="00F36E3E">
            <w:pPr>
              <w:rPr>
                <w:color w:val="000000"/>
              </w:rPr>
            </w:pPr>
            <w:r w:rsidRPr="00BA5A49">
              <w:rPr>
                <w:color w:val="000000"/>
              </w:rPr>
              <w:t>Анатольевна</w:t>
            </w:r>
          </w:p>
        </w:tc>
      </w:tr>
      <w:tr w:rsidR="00F36E3E" w:rsidRPr="00BA5A49" w14:paraId="74F1417E" w14:textId="77777777" w:rsidTr="00601616">
        <w:trPr>
          <w:trHeight w:val="300"/>
        </w:trPr>
        <w:tc>
          <w:tcPr>
            <w:tcW w:w="841" w:type="dxa"/>
            <w:noWrap/>
            <w:vAlign w:val="bottom"/>
            <w:hideMark/>
          </w:tcPr>
          <w:p w14:paraId="65CBA7E0" w14:textId="77777777" w:rsidR="00F36E3E" w:rsidRPr="00BA5A49" w:rsidRDefault="00F36E3E" w:rsidP="00F36E3E">
            <w:pPr>
              <w:rPr>
                <w:color w:val="000000"/>
              </w:rPr>
            </w:pPr>
            <w:r w:rsidRPr="00BA5A49">
              <w:rPr>
                <w:color w:val="000000"/>
              </w:rPr>
              <w:lastRenderedPageBreak/>
              <w:t>75</w:t>
            </w:r>
          </w:p>
        </w:tc>
        <w:tc>
          <w:tcPr>
            <w:tcW w:w="2551" w:type="dxa"/>
            <w:noWrap/>
            <w:vAlign w:val="bottom"/>
            <w:hideMark/>
          </w:tcPr>
          <w:p w14:paraId="50F4219A" w14:textId="77777777" w:rsidR="00F36E3E" w:rsidRPr="00BA5A49" w:rsidRDefault="00F36E3E" w:rsidP="00F36E3E">
            <w:pPr>
              <w:rPr>
                <w:color w:val="000000"/>
              </w:rPr>
            </w:pPr>
            <w:r w:rsidRPr="00BA5A49">
              <w:rPr>
                <w:color w:val="000000"/>
              </w:rPr>
              <w:t>Васильева</w:t>
            </w:r>
          </w:p>
        </w:tc>
        <w:tc>
          <w:tcPr>
            <w:tcW w:w="2127" w:type="dxa"/>
            <w:noWrap/>
            <w:vAlign w:val="bottom"/>
            <w:hideMark/>
          </w:tcPr>
          <w:p w14:paraId="40B9F9FF" w14:textId="77777777" w:rsidR="00F36E3E" w:rsidRPr="00BA5A49" w:rsidRDefault="00F36E3E" w:rsidP="00F36E3E">
            <w:pPr>
              <w:rPr>
                <w:color w:val="000000"/>
              </w:rPr>
            </w:pPr>
            <w:r w:rsidRPr="00BA5A49">
              <w:rPr>
                <w:color w:val="000000"/>
              </w:rPr>
              <w:t>Лидия</w:t>
            </w:r>
          </w:p>
        </w:tc>
        <w:tc>
          <w:tcPr>
            <w:tcW w:w="3402" w:type="dxa"/>
            <w:noWrap/>
            <w:vAlign w:val="bottom"/>
            <w:hideMark/>
          </w:tcPr>
          <w:p w14:paraId="39B87870" w14:textId="77777777" w:rsidR="00F36E3E" w:rsidRPr="00BA5A49" w:rsidRDefault="00F36E3E" w:rsidP="00F36E3E">
            <w:pPr>
              <w:rPr>
                <w:color w:val="000000"/>
              </w:rPr>
            </w:pPr>
            <w:r w:rsidRPr="00BA5A49">
              <w:rPr>
                <w:color w:val="000000"/>
              </w:rPr>
              <w:t>Анатольевна</w:t>
            </w:r>
          </w:p>
        </w:tc>
      </w:tr>
      <w:tr w:rsidR="00F36E3E" w:rsidRPr="00BA5A49" w14:paraId="26DEE67D" w14:textId="77777777" w:rsidTr="00601616">
        <w:trPr>
          <w:trHeight w:val="300"/>
        </w:trPr>
        <w:tc>
          <w:tcPr>
            <w:tcW w:w="841" w:type="dxa"/>
            <w:noWrap/>
            <w:vAlign w:val="bottom"/>
            <w:hideMark/>
          </w:tcPr>
          <w:p w14:paraId="666A72AF" w14:textId="77777777" w:rsidR="00F36E3E" w:rsidRPr="00BA5A49" w:rsidRDefault="00F36E3E" w:rsidP="00F36E3E">
            <w:pPr>
              <w:rPr>
                <w:color w:val="000000"/>
              </w:rPr>
            </w:pPr>
            <w:r w:rsidRPr="00BA5A49">
              <w:rPr>
                <w:color w:val="000000"/>
              </w:rPr>
              <w:t>76</w:t>
            </w:r>
          </w:p>
        </w:tc>
        <w:tc>
          <w:tcPr>
            <w:tcW w:w="2551" w:type="dxa"/>
            <w:noWrap/>
            <w:vAlign w:val="bottom"/>
            <w:hideMark/>
          </w:tcPr>
          <w:p w14:paraId="1CBEA3C7" w14:textId="77777777" w:rsidR="00F36E3E" w:rsidRPr="00BA5A49" w:rsidRDefault="00F36E3E" w:rsidP="00F36E3E">
            <w:pPr>
              <w:rPr>
                <w:color w:val="000000"/>
              </w:rPr>
            </w:pPr>
            <w:r w:rsidRPr="00BA5A49">
              <w:rPr>
                <w:color w:val="000000"/>
              </w:rPr>
              <w:t>Величко</w:t>
            </w:r>
          </w:p>
        </w:tc>
        <w:tc>
          <w:tcPr>
            <w:tcW w:w="2127" w:type="dxa"/>
            <w:noWrap/>
            <w:vAlign w:val="bottom"/>
            <w:hideMark/>
          </w:tcPr>
          <w:p w14:paraId="589DDAF7" w14:textId="77777777" w:rsidR="00F36E3E" w:rsidRPr="00BA5A49" w:rsidRDefault="00F36E3E" w:rsidP="00F36E3E">
            <w:pPr>
              <w:rPr>
                <w:color w:val="000000"/>
              </w:rPr>
            </w:pPr>
            <w:r w:rsidRPr="00BA5A49">
              <w:rPr>
                <w:color w:val="000000"/>
              </w:rPr>
              <w:t>Надежда</w:t>
            </w:r>
          </w:p>
        </w:tc>
        <w:tc>
          <w:tcPr>
            <w:tcW w:w="3402" w:type="dxa"/>
            <w:noWrap/>
            <w:vAlign w:val="bottom"/>
            <w:hideMark/>
          </w:tcPr>
          <w:p w14:paraId="3AE60F1F" w14:textId="77777777" w:rsidR="00F36E3E" w:rsidRPr="00BA5A49" w:rsidRDefault="00F36E3E" w:rsidP="00F36E3E">
            <w:pPr>
              <w:rPr>
                <w:color w:val="000000"/>
              </w:rPr>
            </w:pPr>
            <w:r w:rsidRPr="00BA5A49">
              <w:rPr>
                <w:color w:val="000000"/>
              </w:rPr>
              <w:t>Викторовна</w:t>
            </w:r>
          </w:p>
        </w:tc>
      </w:tr>
      <w:tr w:rsidR="00F36E3E" w:rsidRPr="00BA5A49" w14:paraId="654EAC93" w14:textId="77777777" w:rsidTr="00601616">
        <w:trPr>
          <w:trHeight w:val="300"/>
        </w:trPr>
        <w:tc>
          <w:tcPr>
            <w:tcW w:w="841" w:type="dxa"/>
            <w:noWrap/>
            <w:vAlign w:val="bottom"/>
            <w:hideMark/>
          </w:tcPr>
          <w:p w14:paraId="503D1529" w14:textId="77777777" w:rsidR="00F36E3E" w:rsidRPr="00BA5A49" w:rsidRDefault="00F36E3E" w:rsidP="00F36E3E">
            <w:pPr>
              <w:rPr>
                <w:color w:val="000000"/>
              </w:rPr>
            </w:pPr>
            <w:r w:rsidRPr="00BA5A49">
              <w:rPr>
                <w:color w:val="000000"/>
              </w:rPr>
              <w:t>77</w:t>
            </w:r>
          </w:p>
        </w:tc>
        <w:tc>
          <w:tcPr>
            <w:tcW w:w="2551" w:type="dxa"/>
            <w:noWrap/>
            <w:vAlign w:val="bottom"/>
            <w:hideMark/>
          </w:tcPr>
          <w:p w14:paraId="5261B83C" w14:textId="77777777" w:rsidR="00F36E3E" w:rsidRPr="00BA5A49" w:rsidRDefault="00F36E3E" w:rsidP="00F36E3E">
            <w:pPr>
              <w:rPr>
                <w:color w:val="000000"/>
              </w:rPr>
            </w:pPr>
            <w:r w:rsidRPr="00BA5A49">
              <w:rPr>
                <w:color w:val="000000"/>
              </w:rPr>
              <w:t>Вербах</w:t>
            </w:r>
          </w:p>
        </w:tc>
        <w:tc>
          <w:tcPr>
            <w:tcW w:w="2127" w:type="dxa"/>
            <w:noWrap/>
            <w:vAlign w:val="bottom"/>
            <w:hideMark/>
          </w:tcPr>
          <w:p w14:paraId="09E5B6AF" w14:textId="77777777" w:rsidR="00F36E3E" w:rsidRPr="00BA5A49" w:rsidRDefault="00F36E3E" w:rsidP="00F36E3E">
            <w:pPr>
              <w:rPr>
                <w:color w:val="000000"/>
              </w:rPr>
            </w:pPr>
            <w:r w:rsidRPr="00BA5A49">
              <w:rPr>
                <w:color w:val="000000"/>
              </w:rPr>
              <w:t>Юлия</w:t>
            </w:r>
          </w:p>
        </w:tc>
        <w:tc>
          <w:tcPr>
            <w:tcW w:w="3402" w:type="dxa"/>
            <w:noWrap/>
            <w:vAlign w:val="bottom"/>
            <w:hideMark/>
          </w:tcPr>
          <w:p w14:paraId="4C9E05BB" w14:textId="77777777" w:rsidR="00F36E3E" w:rsidRPr="00BA5A49" w:rsidRDefault="00F36E3E" w:rsidP="00F36E3E">
            <w:pPr>
              <w:rPr>
                <w:color w:val="000000"/>
              </w:rPr>
            </w:pPr>
            <w:r w:rsidRPr="00BA5A49">
              <w:rPr>
                <w:color w:val="000000"/>
              </w:rPr>
              <w:t>Валерьевна</w:t>
            </w:r>
          </w:p>
        </w:tc>
      </w:tr>
      <w:tr w:rsidR="00F36E3E" w:rsidRPr="00BA5A49" w14:paraId="073C618D" w14:textId="77777777" w:rsidTr="00601616">
        <w:trPr>
          <w:trHeight w:val="300"/>
        </w:trPr>
        <w:tc>
          <w:tcPr>
            <w:tcW w:w="841" w:type="dxa"/>
            <w:noWrap/>
            <w:vAlign w:val="bottom"/>
            <w:hideMark/>
          </w:tcPr>
          <w:p w14:paraId="163F74D9" w14:textId="77777777" w:rsidR="00F36E3E" w:rsidRPr="00BA5A49" w:rsidRDefault="00F36E3E" w:rsidP="00F36E3E">
            <w:pPr>
              <w:rPr>
                <w:color w:val="000000"/>
              </w:rPr>
            </w:pPr>
            <w:r w:rsidRPr="00BA5A49">
              <w:rPr>
                <w:color w:val="000000"/>
              </w:rPr>
              <w:t>78</w:t>
            </w:r>
          </w:p>
        </w:tc>
        <w:tc>
          <w:tcPr>
            <w:tcW w:w="2551" w:type="dxa"/>
            <w:noWrap/>
            <w:vAlign w:val="bottom"/>
            <w:hideMark/>
          </w:tcPr>
          <w:p w14:paraId="1B725C76" w14:textId="77777777" w:rsidR="00F36E3E" w:rsidRPr="00BA5A49" w:rsidRDefault="00F36E3E" w:rsidP="00F36E3E">
            <w:pPr>
              <w:rPr>
                <w:color w:val="000000"/>
              </w:rPr>
            </w:pPr>
            <w:r w:rsidRPr="00BA5A49">
              <w:rPr>
                <w:color w:val="000000"/>
              </w:rPr>
              <w:t>Верлока</w:t>
            </w:r>
          </w:p>
        </w:tc>
        <w:tc>
          <w:tcPr>
            <w:tcW w:w="2127" w:type="dxa"/>
            <w:noWrap/>
            <w:vAlign w:val="bottom"/>
            <w:hideMark/>
          </w:tcPr>
          <w:p w14:paraId="0D51D41E" w14:textId="77777777" w:rsidR="00F36E3E" w:rsidRPr="00BA5A49" w:rsidRDefault="00F36E3E" w:rsidP="00F36E3E">
            <w:pPr>
              <w:rPr>
                <w:color w:val="000000"/>
              </w:rPr>
            </w:pPr>
            <w:r w:rsidRPr="00BA5A49">
              <w:rPr>
                <w:color w:val="000000"/>
              </w:rPr>
              <w:t>Марина</w:t>
            </w:r>
          </w:p>
        </w:tc>
        <w:tc>
          <w:tcPr>
            <w:tcW w:w="3402" w:type="dxa"/>
            <w:noWrap/>
            <w:vAlign w:val="bottom"/>
            <w:hideMark/>
          </w:tcPr>
          <w:p w14:paraId="17432DAF" w14:textId="77777777" w:rsidR="00F36E3E" w:rsidRPr="00BA5A49" w:rsidRDefault="00F36E3E" w:rsidP="00F36E3E">
            <w:pPr>
              <w:rPr>
                <w:color w:val="000000"/>
              </w:rPr>
            </w:pPr>
            <w:r w:rsidRPr="00BA5A49">
              <w:rPr>
                <w:color w:val="000000"/>
              </w:rPr>
              <w:t>Андреевна</w:t>
            </w:r>
          </w:p>
        </w:tc>
      </w:tr>
      <w:tr w:rsidR="00F36E3E" w:rsidRPr="00BA5A49" w14:paraId="080A45B5" w14:textId="77777777" w:rsidTr="00601616">
        <w:trPr>
          <w:trHeight w:val="300"/>
        </w:trPr>
        <w:tc>
          <w:tcPr>
            <w:tcW w:w="841" w:type="dxa"/>
            <w:noWrap/>
            <w:vAlign w:val="bottom"/>
            <w:hideMark/>
          </w:tcPr>
          <w:p w14:paraId="327722EF" w14:textId="77777777" w:rsidR="00F36E3E" w:rsidRPr="00BA5A49" w:rsidRDefault="00F36E3E" w:rsidP="00F36E3E">
            <w:pPr>
              <w:rPr>
                <w:color w:val="000000"/>
              </w:rPr>
            </w:pPr>
            <w:r w:rsidRPr="00BA5A49">
              <w:rPr>
                <w:color w:val="000000"/>
              </w:rPr>
              <w:t>79</w:t>
            </w:r>
          </w:p>
        </w:tc>
        <w:tc>
          <w:tcPr>
            <w:tcW w:w="2551" w:type="dxa"/>
            <w:noWrap/>
            <w:vAlign w:val="bottom"/>
            <w:hideMark/>
          </w:tcPr>
          <w:p w14:paraId="1F83F3F5" w14:textId="77777777" w:rsidR="00F36E3E" w:rsidRPr="00BA5A49" w:rsidRDefault="00F36E3E" w:rsidP="00F36E3E">
            <w:pPr>
              <w:rPr>
                <w:color w:val="000000"/>
              </w:rPr>
            </w:pPr>
            <w:r w:rsidRPr="00BA5A49">
              <w:rPr>
                <w:color w:val="000000"/>
              </w:rPr>
              <w:t>Ветров</w:t>
            </w:r>
          </w:p>
        </w:tc>
        <w:tc>
          <w:tcPr>
            <w:tcW w:w="2127" w:type="dxa"/>
            <w:noWrap/>
            <w:vAlign w:val="bottom"/>
            <w:hideMark/>
          </w:tcPr>
          <w:p w14:paraId="2432BC45" w14:textId="77777777" w:rsidR="00F36E3E" w:rsidRPr="00BA5A49" w:rsidRDefault="00F36E3E" w:rsidP="00F36E3E">
            <w:pPr>
              <w:rPr>
                <w:color w:val="000000"/>
              </w:rPr>
            </w:pPr>
            <w:r w:rsidRPr="00BA5A49">
              <w:rPr>
                <w:color w:val="000000"/>
              </w:rPr>
              <w:t>Василий</w:t>
            </w:r>
          </w:p>
        </w:tc>
        <w:tc>
          <w:tcPr>
            <w:tcW w:w="3402" w:type="dxa"/>
            <w:noWrap/>
            <w:vAlign w:val="bottom"/>
            <w:hideMark/>
          </w:tcPr>
          <w:p w14:paraId="496D7ABB" w14:textId="77777777" w:rsidR="00F36E3E" w:rsidRPr="00BA5A49" w:rsidRDefault="00F36E3E" w:rsidP="00F36E3E">
            <w:pPr>
              <w:rPr>
                <w:color w:val="000000"/>
              </w:rPr>
            </w:pPr>
            <w:r w:rsidRPr="00BA5A49">
              <w:rPr>
                <w:color w:val="000000"/>
              </w:rPr>
              <w:t>Владимирович</w:t>
            </w:r>
          </w:p>
        </w:tc>
      </w:tr>
      <w:tr w:rsidR="00F36E3E" w:rsidRPr="00BA5A49" w14:paraId="202EF66D" w14:textId="77777777" w:rsidTr="00601616">
        <w:trPr>
          <w:trHeight w:val="300"/>
        </w:trPr>
        <w:tc>
          <w:tcPr>
            <w:tcW w:w="841" w:type="dxa"/>
            <w:noWrap/>
            <w:vAlign w:val="bottom"/>
            <w:hideMark/>
          </w:tcPr>
          <w:p w14:paraId="0D20E834" w14:textId="77777777" w:rsidR="00F36E3E" w:rsidRPr="00BA5A49" w:rsidRDefault="00F36E3E" w:rsidP="00F36E3E">
            <w:pPr>
              <w:rPr>
                <w:color w:val="000000"/>
              </w:rPr>
            </w:pPr>
            <w:r w:rsidRPr="00BA5A49">
              <w:rPr>
                <w:color w:val="000000"/>
              </w:rPr>
              <w:t>80</w:t>
            </w:r>
          </w:p>
        </w:tc>
        <w:tc>
          <w:tcPr>
            <w:tcW w:w="2551" w:type="dxa"/>
            <w:noWrap/>
            <w:vAlign w:val="bottom"/>
            <w:hideMark/>
          </w:tcPr>
          <w:p w14:paraId="4278D640" w14:textId="77777777" w:rsidR="00F36E3E" w:rsidRPr="00BA5A49" w:rsidRDefault="00F36E3E" w:rsidP="00F36E3E">
            <w:pPr>
              <w:rPr>
                <w:color w:val="000000"/>
              </w:rPr>
            </w:pPr>
            <w:r w:rsidRPr="00BA5A49">
              <w:rPr>
                <w:color w:val="000000"/>
              </w:rPr>
              <w:t>Ветровская</w:t>
            </w:r>
          </w:p>
        </w:tc>
        <w:tc>
          <w:tcPr>
            <w:tcW w:w="2127" w:type="dxa"/>
            <w:noWrap/>
            <w:vAlign w:val="bottom"/>
            <w:hideMark/>
          </w:tcPr>
          <w:p w14:paraId="30C03A68" w14:textId="77777777" w:rsidR="00F36E3E" w:rsidRPr="00BA5A49" w:rsidRDefault="00F36E3E" w:rsidP="00F36E3E">
            <w:pPr>
              <w:rPr>
                <w:color w:val="000000"/>
              </w:rPr>
            </w:pPr>
            <w:r w:rsidRPr="00BA5A49">
              <w:rPr>
                <w:color w:val="000000"/>
              </w:rPr>
              <w:t>Алла</w:t>
            </w:r>
          </w:p>
        </w:tc>
        <w:tc>
          <w:tcPr>
            <w:tcW w:w="3402" w:type="dxa"/>
            <w:noWrap/>
            <w:vAlign w:val="bottom"/>
            <w:hideMark/>
          </w:tcPr>
          <w:p w14:paraId="598D637F" w14:textId="77777777" w:rsidR="00F36E3E" w:rsidRPr="00BA5A49" w:rsidRDefault="00F36E3E" w:rsidP="00F36E3E">
            <w:pPr>
              <w:rPr>
                <w:color w:val="000000"/>
              </w:rPr>
            </w:pPr>
            <w:r w:rsidRPr="00BA5A49">
              <w:rPr>
                <w:color w:val="000000"/>
              </w:rPr>
              <w:t>Павловна</w:t>
            </w:r>
          </w:p>
        </w:tc>
      </w:tr>
      <w:tr w:rsidR="00F36E3E" w:rsidRPr="00BA5A49" w14:paraId="28FB22AF" w14:textId="77777777" w:rsidTr="00601616">
        <w:trPr>
          <w:trHeight w:val="300"/>
        </w:trPr>
        <w:tc>
          <w:tcPr>
            <w:tcW w:w="841" w:type="dxa"/>
            <w:noWrap/>
            <w:vAlign w:val="bottom"/>
            <w:hideMark/>
          </w:tcPr>
          <w:p w14:paraId="44B06DAB" w14:textId="77777777" w:rsidR="00F36E3E" w:rsidRPr="00BA5A49" w:rsidRDefault="00F36E3E" w:rsidP="00F36E3E">
            <w:pPr>
              <w:rPr>
                <w:color w:val="000000"/>
              </w:rPr>
            </w:pPr>
            <w:r w:rsidRPr="00BA5A49">
              <w:rPr>
                <w:color w:val="000000"/>
              </w:rPr>
              <w:t>81</w:t>
            </w:r>
          </w:p>
        </w:tc>
        <w:tc>
          <w:tcPr>
            <w:tcW w:w="2551" w:type="dxa"/>
            <w:noWrap/>
            <w:vAlign w:val="bottom"/>
            <w:hideMark/>
          </w:tcPr>
          <w:p w14:paraId="3F6C0A32" w14:textId="77777777" w:rsidR="00F36E3E" w:rsidRPr="00BA5A49" w:rsidRDefault="00F36E3E" w:rsidP="00F36E3E">
            <w:pPr>
              <w:rPr>
                <w:color w:val="000000"/>
              </w:rPr>
            </w:pPr>
            <w:r w:rsidRPr="00BA5A49">
              <w:rPr>
                <w:color w:val="000000"/>
              </w:rPr>
              <w:t>Винникова</w:t>
            </w:r>
          </w:p>
        </w:tc>
        <w:tc>
          <w:tcPr>
            <w:tcW w:w="2127" w:type="dxa"/>
            <w:noWrap/>
            <w:vAlign w:val="bottom"/>
            <w:hideMark/>
          </w:tcPr>
          <w:p w14:paraId="2ECFE82C" w14:textId="77777777" w:rsidR="00F36E3E" w:rsidRPr="00BA5A49" w:rsidRDefault="00F36E3E" w:rsidP="00F36E3E">
            <w:pPr>
              <w:rPr>
                <w:color w:val="000000"/>
              </w:rPr>
            </w:pPr>
            <w:r w:rsidRPr="00BA5A49">
              <w:rPr>
                <w:color w:val="000000"/>
              </w:rPr>
              <w:t>Наталья</w:t>
            </w:r>
          </w:p>
        </w:tc>
        <w:tc>
          <w:tcPr>
            <w:tcW w:w="3402" w:type="dxa"/>
            <w:noWrap/>
            <w:vAlign w:val="bottom"/>
            <w:hideMark/>
          </w:tcPr>
          <w:p w14:paraId="790AA8D0" w14:textId="77777777" w:rsidR="00F36E3E" w:rsidRPr="00BA5A49" w:rsidRDefault="00F36E3E" w:rsidP="00F36E3E">
            <w:pPr>
              <w:rPr>
                <w:color w:val="000000"/>
              </w:rPr>
            </w:pPr>
            <w:r w:rsidRPr="00BA5A49">
              <w:rPr>
                <w:color w:val="000000"/>
              </w:rPr>
              <w:t>Анатольевна</w:t>
            </w:r>
          </w:p>
        </w:tc>
      </w:tr>
      <w:tr w:rsidR="00F36E3E" w:rsidRPr="00BA5A49" w14:paraId="46B41228" w14:textId="77777777" w:rsidTr="00601616">
        <w:trPr>
          <w:trHeight w:val="300"/>
        </w:trPr>
        <w:tc>
          <w:tcPr>
            <w:tcW w:w="841" w:type="dxa"/>
            <w:noWrap/>
            <w:vAlign w:val="bottom"/>
            <w:hideMark/>
          </w:tcPr>
          <w:p w14:paraId="456E5570" w14:textId="77777777" w:rsidR="00F36E3E" w:rsidRPr="00BA5A49" w:rsidRDefault="00F36E3E" w:rsidP="00F36E3E">
            <w:pPr>
              <w:rPr>
                <w:color w:val="000000"/>
              </w:rPr>
            </w:pPr>
            <w:r w:rsidRPr="00BA5A49">
              <w:rPr>
                <w:color w:val="000000"/>
              </w:rPr>
              <w:t>82</w:t>
            </w:r>
          </w:p>
        </w:tc>
        <w:tc>
          <w:tcPr>
            <w:tcW w:w="2551" w:type="dxa"/>
            <w:noWrap/>
            <w:vAlign w:val="bottom"/>
            <w:hideMark/>
          </w:tcPr>
          <w:p w14:paraId="34D07691" w14:textId="77777777" w:rsidR="00F36E3E" w:rsidRPr="00BA5A49" w:rsidRDefault="00F36E3E" w:rsidP="00F36E3E">
            <w:pPr>
              <w:rPr>
                <w:color w:val="000000"/>
              </w:rPr>
            </w:pPr>
            <w:r w:rsidRPr="00BA5A49">
              <w:rPr>
                <w:color w:val="000000"/>
              </w:rPr>
              <w:t>Владимирова</w:t>
            </w:r>
          </w:p>
        </w:tc>
        <w:tc>
          <w:tcPr>
            <w:tcW w:w="2127" w:type="dxa"/>
            <w:noWrap/>
            <w:vAlign w:val="bottom"/>
            <w:hideMark/>
          </w:tcPr>
          <w:p w14:paraId="3C615A17" w14:textId="77777777" w:rsidR="00F36E3E" w:rsidRPr="00BA5A49" w:rsidRDefault="00F36E3E" w:rsidP="00F36E3E">
            <w:pPr>
              <w:rPr>
                <w:color w:val="000000"/>
              </w:rPr>
            </w:pPr>
            <w:r w:rsidRPr="00BA5A49">
              <w:rPr>
                <w:color w:val="000000"/>
              </w:rPr>
              <w:t>Наталья</w:t>
            </w:r>
          </w:p>
        </w:tc>
        <w:tc>
          <w:tcPr>
            <w:tcW w:w="3402" w:type="dxa"/>
            <w:noWrap/>
            <w:vAlign w:val="bottom"/>
            <w:hideMark/>
          </w:tcPr>
          <w:p w14:paraId="7DC9EDC8" w14:textId="77777777" w:rsidR="00F36E3E" w:rsidRPr="00BA5A49" w:rsidRDefault="00F36E3E" w:rsidP="00F36E3E">
            <w:pPr>
              <w:rPr>
                <w:color w:val="000000"/>
              </w:rPr>
            </w:pPr>
            <w:r w:rsidRPr="00BA5A49">
              <w:rPr>
                <w:color w:val="000000"/>
              </w:rPr>
              <w:t>Юрьевна</w:t>
            </w:r>
          </w:p>
        </w:tc>
      </w:tr>
      <w:tr w:rsidR="00F36E3E" w:rsidRPr="00BA5A49" w14:paraId="36EFF0AC" w14:textId="77777777" w:rsidTr="00601616">
        <w:trPr>
          <w:trHeight w:val="300"/>
        </w:trPr>
        <w:tc>
          <w:tcPr>
            <w:tcW w:w="841" w:type="dxa"/>
            <w:noWrap/>
            <w:vAlign w:val="bottom"/>
            <w:hideMark/>
          </w:tcPr>
          <w:p w14:paraId="05297628" w14:textId="77777777" w:rsidR="00F36E3E" w:rsidRPr="00BA5A49" w:rsidRDefault="00F36E3E" w:rsidP="00F36E3E">
            <w:pPr>
              <w:rPr>
                <w:color w:val="000000"/>
              </w:rPr>
            </w:pPr>
            <w:r w:rsidRPr="00BA5A49">
              <w:rPr>
                <w:color w:val="000000"/>
              </w:rPr>
              <w:t>83</w:t>
            </w:r>
          </w:p>
        </w:tc>
        <w:tc>
          <w:tcPr>
            <w:tcW w:w="2551" w:type="dxa"/>
            <w:noWrap/>
            <w:vAlign w:val="bottom"/>
            <w:hideMark/>
          </w:tcPr>
          <w:p w14:paraId="22A6860B" w14:textId="77777777" w:rsidR="00F36E3E" w:rsidRPr="00BA5A49" w:rsidRDefault="00F36E3E" w:rsidP="00F36E3E">
            <w:pPr>
              <w:rPr>
                <w:color w:val="000000"/>
              </w:rPr>
            </w:pPr>
            <w:r w:rsidRPr="00BA5A49">
              <w:rPr>
                <w:color w:val="000000"/>
              </w:rPr>
              <w:t>Волкова</w:t>
            </w:r>
          </w:p>
        </w:tc>
        <w:tc>
          <w:tcPr>
            <w:tcW w:w="2127" w:type="dxa"/>
            <w:noWrap/>
            <w:vAlign w:val="bottom"/>
            <w:hideMark/>
          </w:tcPr>
          <w:p w14:paraId="69711F99" w14:textId="77777777" w:rsidR="00F36E3E" w:rsidRPr="00BA5A49" w:rsidRDefault="00F36E3E" w:rsidP="00F36E3E">
            <w:pPr>
              <w:rPr>
                <w:color w:val="000000"/>
              </w:rPr>
            </w:pPr>
            <w:r w:rsidRPr="00BA5A49">
              <w:rPr>
                <w:color w:val="000000"/>
              </w:rPr>
              <w:t>Елена</w:t>
            </w:r>
          </w:p>
        </w:tc>
        <w:tc>
          <w:tcPr>
            <w:tcW w:w="3402" w:type="dxa"/>
            <w:noWrap/>
            <w:vAlign w:val="bottom"/>
            <w:hideMark/>
          </w:tcPr>
          <w:p w14:paraId="33D614FD" w14:textId="77777777" w:rsidR="00F36E3E" w:rsidRPr="00BA5A49" w:rsidRDefault="00F36E3E" w:rsidP="00F36E3E">
            <w:pPr>
              <w:rPr>
                <w:color w:val="000000"/>
              </w:rPr>
            </w:pPr>
            <w:r w:rsidRPr="00BA5A49">
              <w:rPr>
                <w:color w:val="000000"/>
              </w:rPr>
              <w:t>Генриховна</w:t>
            </w:r>
          </w:p>
        </w:tc>
      </w:tr>
      <w:tr w:rsidR="00F36E3E" w:rsidRPr="00BA5A49" w14:paraId="68BBA292" w14:textId="77777777" w:rsidTr="00601616">
        <w:trPr>
          <w:trHeight w:val="300"/>
        </w:trPr>
        <w:tc>
          <w:tcPr>
            <w:tcW w:w="841" w:type="dxa"/>
            <w:noWrap/>
            <w:vAlign w:val="bottom"/>
            <w:hideMark/>
          </w:tcPr>
          <w:p w14:paraId="2DF0CA41" w14:textId="77777777" w:rsidR="00F36E3E" w:rsidRPr="00BA5A49" w:rsidRDefault="00F36E3E" w:rsidP="00F36E3E">
            <w:pPr>
              <w:rPr>
                <w:color w:val="000000"/>
              </w:rPr>
            </w:pPr>
            <w:r w:rsidRPr="00BA5A49">
              <w:rPr>
                <w:color w:val="000000"/>
              </w:rPr>
              <w:t>84</w:t>
            </w:r>
          </w:p>
        </w:tc>
        <w:tc>
          <w:tcPr>
            <w:tcW w:w="2551" w:type="dxa"/>
            <w:noWrap/>
            <w:vAlign w:val="bottom"/>
            <w:hideMark/>
          </w:tcPr>
          <w:p w14:paraId="098BFC4E" w14:textId="77777777" w:rsidR="00F36E3E" w:rsidRPr="00BA5A49" w:rsidRDefault="00F36E3E" w:rsidP="00F36E3E">
            <w:pPr>
              <w:rPr>
                <w:color w:val="000000"/>
              </w:rPr>
            </w:pPr>
            <w:r w:rsidRPr="00BA5A49">
              <w:rPr>
                <w:color w:val="000000"/>
              </w:rPr>
              <w:t>Волкова</w:t>
            </w:r>
          </w:p>
        </w:tc>
        <w:tc>
          <w:tcPr>
            <w:tcW w:w="2127" w:type="dxa"/>
            <w:noWrap/>
            <w:vAlign w:val="bottom"/>
            <w:hideMark/>
          </w:tcPr>
          <w:p w14:paraId="5A5AE3E6" w14:textId="77777777" w:rsidR="00F36E3E" w:rsidRPr="00BA5A49" w:rsidRDefault="00F36E3E" w:rsidP="00F36E3E">
            <w:pPr>
              <w:rPr>
                <w:color w:val="000000"/>
              </w:rPr>
            </w:pPr>
            <w:r w:rsidRPr="00BA5A49">
              <w:rPr>
                <w:color w:val="000000"/>
              </w:rPr>
              <w:t>Ольга</w:t>
            </w:r>
          </w:p>
        </w:tc>
        <w:tc>
          <w:tcPr>
            <w:tcW w:w="3402" w:type="dxa"/>
            <w:noWrap/>
            <w:vAlign w:val="bottom"/>
            <w:hideMark/>
          </w:tcPr>
          <w:p w14:paraId="6BE5C4CB" w14:textId="77777777" w:rsidR="00F36E3E" w:rsidRPr="00BA5A49" w:rsidRDefault="00F36E3E" w:rsidP="00F36E3E">
            <w:pPr>
              <w:rPr>
                <w:color w:val="000000"/>
              </w:rPr>
            </w:pPr>
            <w:r w:rsidRPr="00BA5A49">
              <w:rPr>
                <w:color w:val="000000"/>
              </w:rPr>
              <w:t>Владимировна</w:t>
            </w:r>
          </w:p>
        </w:tc>
      </w:tr>
      <w:tr w:rsidR="00F36E3E" w:rsidRPr="00BA5A49" w14:paraId="7BA41DA5" w14:textId="77777777" w:rsidTr="00601616">
        <w:trPr>
          <w:trHeight w:val="300"/>
        </w:trPr>
        <w:tc>
          <w:tcPr>
            <w:tcW w:w="841" w:type="dxa"/>
            <w:noWrap/>
            <w:vAlign w:val="bottom"/>
            <w:hideMark/>
          </w:tcPr>
          <w:p w14:paraId="01589A94" w14:textId="77777777" w:rsidR="00F36E3E" w:rsidRPr="00BA5A49" w:rsidRDefault="00F36E3E" w:rsidP="00F36E3E">
            <w:pPr>
              <w:rPr>
                <w:color w:val="000000"/>
              </w:rPr>
            </w:pPr>
            <w:r w:rsidRPr="00BA5A49">
              <w:rPr>
                <w:color w:val="000000"/>
              </w:rPr>
              <w:t>85</w:t>
            </w:r>
          </w:p>
        </w:tc>
        <w:tc>
          <w:tcPr>
            <w:tcW w:w="2551" w:type="dxa"/>
            <w:noWrap/>
            <w:vAlign w:val="bottom"/>
            <w:hideMark/>
          </w:tcPr>
          <w:p w14:paraId="3F2EC395" w14:textId="77777777" w:rsidR="00F36E3E" w:rsidRPr="00BA5A49" w:rsidRDefault="00F36E3E" w:rsidP="00F36E3E">
            <w:pPr>
              <w:rPr>
                <w:color w:val="000000"/>
              </w:rPr>
            </w:pPr>
            <w:r w:rsidRPr="00BA5A49">
              <w:rPr>
                <w:color w:val="000000"/>
              </w:rPr>
              <w:t>Волощенко</w:t>
            </w:r>
          </w:p>
        </w:tc>
        <w:tc>
          <w:tcPr>
            <w:tcW w:w="2127" w:type="dxa"/>
            <w:noWrap/>
            <w:vAlign w:val="bottom"/>
            <w:hideMark/>
          </w:tcPr>
          <w:p w14:paraId="0011FE3B" w14:textId="77777777" w:rsidR="00F36E3E" w:rsidRPr="00BA5A49" w:rsidRDefault="00F36E3E" w:rsidP="00F36E3E">
            <w:pPr>
              <w:rPr>
                <w:color w:val="000000"/>
              </w:rPr>
            </w:pPr>
            <w:r w:rsidRPr="00BA5A49">
              <w:rPr>
                <w:color w:val="000000"/>
              </w:rPr>
              <w:t>Светлана</w:t>
            </w:r>
          </w:p>
        </w:tc>
        <w:tc>
          <w:tcPr>
            <w:tcW w:w="3402" w:type="dxa"/>
            <w:noWrap/>
            <w:vAlign w:val="bottom"/>
            <w:hideMark/>
          </w:tcPr>
          <w:p w14:paraId="4D52C6DE" w14:textId="77777777" w:rsidR="00F36E3E" w:rsidRPr="00BA5A49" w:rsidRDefault="00F36E3E" w:rsidP="00F36E3E">
            <w:pPr>
              <w:rPr>
                <w:color w:val="000000"/>
              </w:rPr>
            </w:pPr>
            <w:r w:rsidRPr="00BA5A49">
              <w:rPr>
                <w:color w:val="000000"/>
              </w:rPr>
              <w:t>Викторовна</w:t>
            </w:r>
          </w:p>
        </w:tc>
      </w:tr>
      <w:tr w:rsidR="00F36E3E" w:rsidRPr="00BA5A49" w14:paraId="047C97AB" w14:textId="77777777" w:rsidTr="00601616">
        <w:trPr>
          <w:trHeight w:val="300"/>
        </w:trPr>
        <w:tc>
          <w:tcPr>
            <w:tcW w:w="841" w:type="dxa"/>
            <w:noWrap/>
            <w:vAlign w:val="bottom"/>
            <w:hideMark/>
          </w:tcPr>
          <w:p w14:paraId="6212391A" w14:textId="77777777" w:rsidR="00F36E3E" w:rsidRPr="00BA5A49" w:rsidRDefault="00F36E3E" w:rsidP="00F36E3E">
            <w:pPr>
              <w:rPr>
                <w:color w:val="000000"/>
              </w:rPr>
            </w:pPr>
            <w:r w:rsidRPr="00BA5A49">
              <w:rPr>
                <w:color w:val="000000"/>
              </w:rPr>
              <w:t>86</w:t>
            </w:r>
          </w:p>
        </w:tc>
        <w:tc>
          <w:tcPr>
            <w:tcW w:w="2551" w:type="dxa"/>
            <w:noWrap/>
            <w:vAlign w:val="bottom"/>
            <w:hideMark/>
          </w:tcPr>
          <w:p w14:paraId="70258584" w14:textId="77777777" w:rsidR="00F36E3E" w:rsidRPr="00BA5A49" w:rsidRDefault="00F36E3E" w:rsidP="00F36E3E">
            <w:pPr>
              <w:rPr>
                <w:color w:val="000000"/>
              </w:rPr>
            </w:pPr>
            <w:r w:rsidRPr="00BA5A49">
              <w:rPr>
                <w:color w:val="000000"/>
              </w:rPr>
              <w:t>Воронков</w:t>
            </w:r>
          </w:p>
        </w:tc>
        <w:tc>
          <w:tcPr>
            <w:tcW w:w="2127" w:type="dxa"/>
            <w:noWrap/>
            <w:vAlign w:val="bottom"/>
            <w:hideMark/>
          </w:tcPr>
          <w:p w14:paraId="6A800872" w14:textId="77777777" w:rsidR="00F36E3E" w:rsidRPr="00BA5A49" w:rsidRDefault="00F36E3E" w:rsidP="00F36E3E">
            <w:pPr>
              <w:rPr>
                <w:color w:val="000000"/>
              </w:rPr>
            </w:pPr>
            <w:r w:rsidRPr="00BA5A49">
              <w:rPr>
                <w:color w:val="000000"/>
              </w:rPr>
              <w:t>Константин</w:t>
            </w:r>
          </w:p>
        </w:tc>
        <w:tc>
          <w:tcPr>
            <w:tcW w:w="3402" w:type="dxa"/>
            <w:noWrap/>
            <w:vAlign w:val="bottom"/>
            <w:hideMark/>
          </w:tcPr>
          <w:p w14:paraId="4CD0E20B" w14:textId="77777777" w:rsidR="00F36E3E" w:rsidRPr="00BA5A49" w:rsidRDefault="00F36E3E" w:rsidP="00F36E3E">
            <w:pPr>
              <w:rPr>
                <w:color w:val="000000"/>
              </w:rPr>
            </w:pPr>
            <w:r w:rsidRPr="00BA5A49">
              <w:rPr>
                <w:color w:val="000000"/>
              </w:rPr>
              <w:t>Васильевич</w:t>
            </w:r>
          </w:p>
        </w:tc>
      </w:tr>
      <w:tr w:rsidR="00F36E3E" w:rsidRPr="00BA5A49" w14:paraId="378DF3D6" w14:textId="77777777" w:rsidTr="00601616">
        <w:trPr>
          <w:trHeight w:val="300"/>
        </w:trPr>
        <w:tc>
          <w:tcPr>
            <w:tcW w:w="841" w:type="dxa"/>
            <w:noWrap/>
            <w:vAlign w:val="bottom"/>
            <w:hideMark/>
          </w:tcPr>
          <w:p w14:paraId="3AD31C2A" w14:textId="77777777" w:rsidR="00F36E3E" w:rsidRPr="00BA5A49" w:rsidRDefault="00F36E3E" w:rsidP="00F36E3E">
            <w:pPr>
              <w:rPr>
                <w:color w:val="000000"/>
              </w:rPr>
            </w:pPr>
            <w:r w:rsidRPr="00BA5A49">
              <w:rPr>
                <w:color w:val="000000"/>
              </w:rPr>
              <w:t>87</w:t>
            </w:r>
          </w:p>
        </w:tc>
        <w:tc>
          <w:tcPr>
            <w:tcW w:w="2551" w:type="dxa"/>
            <w:noWrap/>
            <w:vAlign w:val="bottom"/>
            <w:hideMark/>
          </w:tcPr>
          <w:p w14:paraId="4FEC5511" w14:textId="77777777" w:rsidR="00F36E3E" w:rsidRPr="00BA5A49" w:rsidRDefault="00F36E3E" w:rsidP="00F36E3E">
            <w:pPr>
              <w:rPr>
                <w:color w:val="000000"/>
              </w:rPr>
            </w:pPr>
            <w:r w:rsidRPr="00BA5A49">
              <w:rPr>
                <w:color w:val="000000"/>
              </w:rPr>
              <w:t>Воротынцева</w:t>
            </w:r>
          </w:p>
        </w:tc>
        <w:tc>
          <w:tcPr>
            <w:tcW w:w="2127" w:type="dxa"/>
            <w:noWrap/>
            <w:vAlign w:val="bottom"/>
            <w:hideMark/>
          </w:tcPr>
          <w:p w14:paraId="388856E6" w14:textId="77777777" w:rsidR="00F36E3E" w:rsidRPr="00BA5A49" w:rsidRDefault="00F36E3E" w:rsidP="00F36E3E">
            <w:pPr>
              <w:rPr>
                <w:color w:val="000000"/>
              </w:rPr>
            </w:pPr>
            <w:r w:rsidRPr="00BA5A49">
              <w:rPr>
                <w:color w:val="000000"/>
              </w:rPr>
              <w:t>Марина</w:t>
            </w:r>
          </w:p>
        </w:tc>
        <w:tc>
          <w:tcPr>
            <w:tcW w:w="3402" w:type="dxa"/>
            <w:noWrap/>
            <w:vAlign w:val="bottom"/>
            <w:hideMark/>
          </w:tcPr>
          <w:p w14:paraId="617A9AB5" w14:textId="77777777" w:rsidR="00F36E3E" w:rsidRPr="00BA5A49" w:rsidRDefault="00F36E3E" w:rsidP="00F36E3E">
            <w:pPr>
              <w:rPr>
                <w:color w:val="000000"/>
              </w:rPr>
            </w:pPr>
            <w:r w:rsidRPr="00BA5A49">
              <w:rPr>
                <w:color w:val="000000"/>
              </w:rPr>
              <w:t>Сергеевна</w:t>
            </w:r>
          </w:p>
        </w:tc>
      </w:tr>
      <w:tr w:rsidR="00F36E3E" w:rsidRPr="00BA5A49" w14:paraId="5A03706E" w14:textId="77777777" w:rsidTr="00601616">
        <w:trPr>
          <w:trHeight w:val="300"/>
        </w:trPr>
        <w:tc>
          <w:tcPr>
            <w:tcW w:w="841" w:type="dxa"/>
            <w:noWrap/>
            <w:vAlign w:val="bottom"/>
            <w:hideMark/>
          </w:tcPr>
          <w:p w14:paraId="5BD029AA" w14:textId="77777777" w:rsidR="00F36E3E" w:rsidRPr="00BA5A49" w:rsidRDefault="00F36E3E" w:rsidP="00F36E3E">
            <w:pPr>
              <w:rPr>
                <w:color w:val="000000"/>
              </w:rPr>
            </w:pPr>
            <w:r w:rsidRPr="00BA5A49">
              <w:rPr>
                <w:color w:val="000000"/>
              </w:rPr>
              <w:t>88</w:t>
            </w:r>
          </w:p>
        </w:tc>
        <w:tc>
          <w:tcPr>
            <w:tcW w:w="2551" w:type="dxa"/>
            <w:noWrap/>
            <w:vAlign w:val="bottom"/>
            <w:hideMark/>
          </w:tcPr>
          <w:p w14:paraId="5BDB3F30" w14:textId="77777777" w:rsidR="00F36E3E" w:rsidRPr="00BA5A49" w:rsidRDefault="00F36E3E" w:rsidP="00F36E3E">
            <w:pPr>
              <w:rPr>
                <w:color w:val="000000"/>
              </w:rPr>
            </w:pPr>
            <w:r w:rsidRPr="00BA5A49">
              <w:rPr>
                <w:color w:val="000000"/>
              </w:rPr>
              <w:t>Вульф</w:t>
            </w:r>
          </w:p>
        </w:tc>
        <w:tc>
          <w:tcPr>
            <w:tcW w:w="2127" w:type="dxa"/>
            <w:noWrap/>
            <w:vAlign w:val="bottom"/>
            <w:hideMark/>
          </w:tcPr>
          <w:p w14:paraId="05140BE1" w14:textId="77777777" w:rsidR="00F36E3E" w:rsidRPr="00BA5A49" w:rsidRDefault="00F36E3E" w:rsidP="00F36E3E">
            <w:pPr>
              <w:rPr>
                <w:color w:val="000000"/>
              </w:rPr>
            </w:pPr>
            <w:r w:rsidRPr="00BA5A49">
              <w:rPr>
                <w:color w:val="000000"/>
              </w:rPr>
              <w:t>Александр</w:t>
            </w:r>
          </w:p>
        </w:tc>
        <w:tc>
          <w:tcPr>
            <w:tcW w:w="3402" w:type="dxa"/>
            <w:noWrap/>
            <w:vAlign w:val="bottom"/>
            <w:hideMark/>
          </w:tcPr>
          <w:p w14:paraId="6D185861" w14:textId="77777777" w:rsidR="00F36E3E" w:rsidRPr="00BA5A49" w:rsidRDefault="00F36E3E" w:rsidP="00F36E3E">
            <w:pPr>
              <w:rPr>
                <w:color w:val="000000"/>
              </w:rPr>
            </w:pPr>
            <w:r w:rsidRPr="00BA5A49">
              <w:rPr>
                <w:color w:val="000000"/>
              </w:rPr>
              <w:t>Александрович</w:t>
            </w:r>
          </w:p>
        </w:tc>
      </w:tr>
      <w:tr w:rsidR="00F36E3E" w:rsidRPr="00BA5A49" w14:paraId="3ECA72DB" w14:textId="77777777" w:rsidTr="00601616">
        <w:trPr>
          <w:trHeight w:val="300"/>
        </w:trPr>
        <w:tc>
          <w:tcPr>
            <w:tcW w:w="841" w:type="dxa"/>
            <w:noWrap/>
            <w:vAlign w:val="bottom"/>
            <w:hideMark/>
          </w:tcPr>
          <w:p w14:paraId="50FD1B14" w14:textId="77777777" w:rsidR="00F36E3E" w:rsidRPr="00BA5A49" w:rsidRDefault="00F36E3E" w:rsidP="00F36E3E">
            <w:pPr>
              <w:rPr>
                <w:color w:val="000000"/>
              </w:rPr>
            </w:pPr>
            <w:r w:rsidRPr="00BA5A49">
              <w:rPr>
                <w:color w:val="000000"/>
              </w:rPr>
              <w:t>89</w:t>
            </w:r>
          </w:p>
        </w:tc>
        <w:tc>
          <w:tcPr>
            <w:tcW w:w="2551" w:type="dxa"/>
            <w:noWrap/>
            <w:vAlign w:val="bottom"/>
            <w:hideMark/>
          </w:tcPr>
          <w:p w14:paraId="1904B66B" w14:textId="77777777" w:rsidR="00F36E3E" w:rsidRPr="00BA5A49" w:rsidRDefault="00F36E3E" w:rsidP="00F36E3E">
            <w:pPr>
              <w:rPr>
                <w:color w:val="000000"/>
              </w:rPr>
            </w:pPr>
            <w:r w:rsidRPr="00BA5A49">
              <w:rPr>
                <w:color w:val="000000"/>
              </w:rPr>
              <w:t>Вульф</w:t>
            </w:r>
          </w:p>
        </w:tc>
        <w:tc>
          <w:tcPr>
            <w:tcW w:w="2127" w:type="dxa"/>
            <w:noWrap/>
            <w:vAlign w:val="bottom"/>
            <w:hideMark/>
          </w:tcPr>
          <w:p w14:paraId="64D6ECC7" w14:textId="77777777" w:rsidR="00F36E3E" w:rsidRPr="00BA5A49" w:rsidRDefault="00F36E3E" w:rsidP="00F36E3E">
            <w:pPr>
              <w:rPr>
                <w:color w:val="000000"/>
              </w:rPr>
            </w:pPr>
            <w:r w:rsidRPr="00BA5A49">
              <w:rPr>
                <w:color w:val="000000"/>
              </w:rPr>
              <w:t>Андрей</w:t>
            </w:r>
          </w:p>
        </w:tc>
        <w:tc>
          <w:tcPr>
            <w:tcW w:w="3402" w:type="dxa"/>
            <w:noWrap/>
            <w:vAlign w:val="bottom"/>
            <w:hideMark/>
          </w:tcPr>
          <w:p w14:paraId="24467A31" w14:textId="77777777" w:rsidR="00F36E3E" w:rsidRPr="00BA5A49" w:rsidRDefault="00F36E3E" w:rsidP="00F36E3E">
            <w:pPr>
              <w:rPr>
                <w:color w:val="000000"/>
              </w:rPr>
            </w:pPr>
            <w:r w:rsidRPr="00BA5A49">
              <w:rPr>
                <w:color w:val="000000"/>
              </w:rPr>
              <w:t>Александрович</w:t>
            </w:r>
          </w:p>
        </w:tc>
      </w:tr>
      <w:tr w:rsidR="00F36E3E" w:rsidRPr="00BA5A49" w14:paraId="69C822AE" w14:textId="77777777" w:rsidTr="00601616">
        <w:trPr>
          <w:trHeight w:val="300"/>
        </w:trPr>
        <w:tc>
          <w:tcPr>
            <w:tcW w:w="841" w:type="dxa"/>
            <w:noWrap/>
            <w:vAlign w:val="bottom"/>
            <w:hideMark/>
          </w:tcPr>
          <w:p w14:paraId="77A51937" w14:textId="77777777" w:rsidR="00F36E3E" w:rsidRPr="00BA5A49" w:rsidRDefault="00F36E3E" w:rsidP="00F36E3E">
            <w:pPr>
              <w:rPr>
                <w:color w:val="000000"/>
              </w:rPr>
            </w:pPr>
            <w:r w:rsidRPr="00BA5A49">
              <w:rPr>
                <w:color w:val="000000"/>
              </w:rPr>
              <w:t>90</w:t>
            </w:r>
          </w:p>
        </w:tc>
        <w:tc>
          <w:tcPr>
            <w:tcW w:w="2551" w:type="dxa"/>
            <w:noWrap/>
            <w:vAlign w:val="bottom"/>
            <w:hideMark/>
          </w:tcPr>
          <w:p w14:paraId="13C55522" w14:textId="77777777" w:rsidR="00F36E3E" w:rsidRPr="00BA5A49" w:rsidRDefault="00F36E3E" w:rsidP="00F36E3E">
            <w:pPr>
              <w:rPr>
                <w:color w:val="000000"/>
              </w:rPr>
            </w:pPr>
            <w:r w:rsidRPr="00BA5A49">
              <w:rPr>
                <w:color w:val="000000"/>
              </w:rPr>
              <w:t>Вульф</w:t>
            </w:r>
          </w:p>
        </w:tc>
        <w:tc>
          <w:tcPr>
            <w:tcW w:w="2127" w:type="dxa"/>
            <w:noWrap/>
            <w:vAlign w:val="bottom"/>
            <w:hideMark/>
          </w:tcPr>
          <w:p w14:paraId="145FC076" w14:textId="77777777" w:rsidR="00F36E3E" w:rsidRPr="00BA5A49" w:rsidRDefault="00F36E3E" w:rsidP="00F36E3E">
            <w:pPr>
              <w:rPr>
                <w:color w:val="000000"/>
              </w:rPr>
            </w:pPr>
            <w:r w:rsidRPr="00BA5A49">
              <w:rPr>
                <w:color w:val="000000"/>
              </w:rPr>
              <w:t>Валерий</w:t>
            </w:r>
          </w:p>
        </w:tc>
        <w:tc>
          <w:tcPr>
            <w:tcW w:w="3402" w:type="dxa"/>
            <w:noWrap/>
            <w:vAlign w:val="bottom"/>
            <w:hideMark/>
          </w:tcPr>
          <w:p w14:paraId="386730CE" w14:textId="77777777" w:rsidR="00F36E3E" w:rsidRPr="00BA5A49" w:rsidRDefault="00F36E3E" w:rsidP="00F36E3E">
            <w:pPr>
              <w:rPr>
                <w:color w:val="000000"/>
              </w:rPr>
            </w:pPr>
            <w:r w:rsidRPr="00BA5A49">
              <w:rPr>
                <w:color w:val="000000"/>
              </w:rPr>
              <w:t>Фридрихович</w:t>
            </w:r>
          </w:p>
        </w:tc>
      </w:tr>
      <w:tr w:rsidR="00F36E3E" w:rsidRPr="00BA5A49" w14:paraId="3C29C0A6" w14:textId="77777777" w:rsidTr="00601616">
        <w:trPr>
          <w:trHeight w:val="300"/>
        </w:trPr>
        <w:tc>
          <w:tcPr>
            <w:tcW w:w="841" w:type="dxa"/>
            <w:noWrap/>
            <w:vAlign w:val="bottom"/>
            <w:hideMark/>
          </w:tcPr>
          <w:p w14:paraId="3DE750DE" w14:textId="77777777" w:rsidR="00F36E3E" w:rsidRPr="00BA5A49" w:rsidRDefault="00F36E3E" w:rsidP="00F36E3E">
            <w:pPr>
              <w:rPr>
                <w:color w:val="000000"/>
              </w:rPr>
            </w:pPr>
            <w:r w:rsidRPr="00BA5A49">
              <w:rPr>
                <w:color w:val="000000"/>
              </w:rPr>
              <w:t>91</w:t>
            </w:r>
          </w:p>
        </w:tc>
        <w:tc>
          <w:tcPr>
            <w:tcW w:w="2551" w:type="dxa"/>
            <w:noWrap/>
            <w:vAlign w:val="bottom"/>
            <w:hideMark/>
          </w:tcPr>
          <w:p w14:paraId="6E161E73" w14:textId="77777777" w:rsidR="00F36E3E" w:rsidRPr="00BA5A49" w:rsidRDefault="00F36E3E" w:rsidP="00F36E3E">
            <w:pPr>
              <w:rPr>
                <w:color w:val="000000"/>
              </w:rPr>
            </w:pPr>
            <w:r w:rsidRPr="00BA5A49">
              <w:rPr>
                <w:color w:val="000000"/>
              </w:rPr>
              <w:t>Вульф</w:t>
            </w:r>
          </w:p>
        </w:tc>
        <w:tc>
          <w:tcPr>
            <w:tcW w:w="2127" w:type="dxa"/>
            <w:noWrap/>
            <w:vAlign w:val="bottom"/>
            <w:hideMark/>
          </w:tcPr>
          <w:p w14:paraId="619B1EC2" w14:textId="77777777" w:rsidR="00F36E3E" w:rsidRPr="00BA5A49" w:rsidRDefault="00F36E3E" w:rsidP="00F36E3E">
            <w:pPr>
              <w:rPr>
                <w:color w:val="000000"/>
              </w:rPr>
            </w:pPr>
            <w:r w:rsidRPr="00BA5A49">
              <w:rPr>
                <w:color w:val="000000"/>
              </w:rPr>
              <w:t>Вера</w:t>
            </w:r>
          </w:p>
        </w:tc>
        <w:tc>
          <w:tcPr>
            <w:tcW w:w="3402" w:type="dxa"/>
            <w:noWrap/>
            <w:vAlign w:val="bottom"/>
            <w:hideMark/>
          </w:tcPr>
          <w:p w14:paraId="16F7D16B" w14:textId="77777777" w:rsidR="00F36E3E" w:rsidRPr="00BA5A49" w:rsidRDefault="00F36E3E" w:rsidP="00F36E3E">
            <w:pPr>
              <w:rPr>
                <w:color w:val="000000"/>
              </w:rPr>
            </w:pPr>
            <w:r w:rsidRPr="00BA5A49">
              <w:rPr>
                <w:color w:val="000000"/>
              </w:rPr>
              <w:t>Юрьевна</w:t>
            </w:r>
          </w:p>
        </w:tc>
      </w:tr>
      <w:tr w:rsidR="00F36E3E" w:rsidRPr="00BA5A49" w14:paraId="5004604D" w14:textId="77777777" w:rsidTr="00601616">
        <w:trPr>
          <w:trHeight w:val="300"/>
        </w:trPr>
        <w:tc>
          <w:tcPr>
            <w:tcW w:w="841" w:type="dxa"/>
            <w:noWrap/>
            <w:vAlign w:val="bottom"/>
            <w:hideMark/>
          </w:tcPr>
          <w:p w14:paraId="28D084C9" w14:textId="77777777" w:rsidR="00F36E3E" w:rsidRPr="00BA5A49" w:rsidRDefault="00F36E3E" w:rsidP="00F36E3E">
            <w:pPr>
              <w:rPr>
                <w:color w:val="000000"/>
              </w:rPr>
            </w:pPr>
            <w:r w:rsidRPr="00BA5A49">
              <w:rPr>
                <w:color w:val="000000"/>
              </w:rPr>
              <w:t>92</w:t>
            </w:r>
          </w:p>
        </w:tc>
        <w:tc>
          <w:tcPr>
            <w:tcW w:w="2551" w:type="dxa"/>
            <w:noWrap/>
            <w:vAlign w:val="bottom"/>
            <w:hideMark/>
          </w:tcPr>
          <w:p w14:paraId="6282DCBF" w14:textId="77777777" w:rsidR="00F36E3E" w:rsidRPr="00BA5A49" w:rsidRDefault="00F36E3E" w:rsidP="00F36E3E">
            <w:pPr>
              <w:rPr>
                <w:color w:val="000000"/>
              </w:rPr>
            </w:pPr>
            <w:r w:rsidRPr="00BA5A49">
              <w:rPr>
                <w:color w:val="000000"/>
              </w:rPr>
              <w:t>Вульф</w:t>
            </w:r>
          </w:p>
        </w:tc>
        <w:tc>
          <w:tcPr>
            <w:tcW w:w="2127" w:type="dxa"/>
            <w:noWrap/>
            <w:vAlign w:val="bottom"/>
            <w:hideMark/>
          </w:tcPr>
          <w:p w14:paraId="515B8166" w14:textId="77777777" w:rsidR="00F36E3E" w:rsidRPr="00BA5A49" w:rsidRDefault="00F36E3E" w:rsidP="00F36E3E">
            <w:pPr>
              <w:rPr>
                <w:color w:val="000000"/>
              </w:rPr>
            </w:pPr>
            <w:r w:rsidRPr="00BA5A49">
              <w:rPr>
                <w:color w:val="000000"/>
              </w:rPr>
              <w:t>Владимир</w:t>
            </w:r>
          </w:p>
        </w:tc>
        <w:tc>
          <w:tcPr>
            <w:tcW w:w="3402" w:type="dxa"/>
            <w:noWrap/>
            <w:vAlign w:val="bottom"/>
            <w:hideMark/>
          </w:tcPr>
          <w:p w14:paraId="3E80031E" w14:textId="77777777" w:rsidR="00F36E3E" w:rsidRPr="00BA5A49" w:rsidRDefault="00F36E3E" w:rsidP="00F36E3E">
            <w:pPr>
              <w:rPr>
                <w:color w:val="000000"/>
              </w:rPr>
            </w:pPr>
            <w:r w:rsidRPr="00BA5A49">
              <w:rPr>
                <w:color w:val="000000"/>
              </w:rPr>
              <w:t>Александрович</w:t>
            </w:r>
          </w:p>
        </w:tc>
      </w:tr>
      <w:tr w:rsidR="00F36E3E" w:rsidRPr="00BA5A49" w14:paraId="60B25C40" w14:textId="77777777" w:rsidTr="00601616">
        <w:trPr>
          <w:trHeight w:val="300"/>
        </w:trPr>
        <w:tc>
          <w:tcPr>
            <w:tcW w:w="841" w:type="dxa"/>
            <w:noWrap/>
            <w:vAlign w:val="bottom"/>
            <w:hideMark/>
          </w:tcPr>
          <w:p w14:paraId="52EF51F9" w14:textId="77777777" w:rsidR="00F36E3E" w:rsidRPr="00BA5A49" w:rsidRDefault="00F36E3E" w:rsidP="00F36E3E">
            <w:pPr>
              <w:rPr>
                <w:color w:val="000000"/>
              </w:rPr>
            </w:pPr>
            <w:r w:rsidRPr="00BA5A49">
              <w:rPr>
                <w:color w:val="000000"/>
              </w:rPr>
              <w:t>93</w:t>
            </w:r>
          </w:p>
        </w:tc>
        <w:tc>
          <w:tcPr>
            <w:tcW w:w="2551" w:type="dxa"/>
            <w:noWrap/>
            <w:vAlign w:val="bottom"/>
            <w:hideMark/>
          </w:tcPr>
          <w:p w14:paraId="42289BCB" w14:textId="77777777" w:rsidR="00F36E3E" w:rsidRPr="00BA5A49" w:rsidRDefault="00F36E3E" w:rsidP="00F36E3E">
            <w:pPr>
              <w:rPr>
                <w:color w:val="000000"/>
              </w:rPr>
            </w:pPr>
            <w:r w:rsidRPr="00BA5A49">
              <w:rPr>
                <w:color w:val="000000"/>
              </w:rPr>
              <w:t>Гаак</w:t>
            </w:r>
          </w:p>
        </w:tc>
        <w:tc>
          <w:tcPr>
            <w:tcW w:w="2127" w:type="dxa"/>
            <w:noWrap/>
            <w:vAlign w:val="bottom"/>
            <w:hideMark/>
          </w:tcPr>
          <w:p w14:paraId="2AED8886" w14:textId="77777777" w:rsidR="00F36E3E" w:rsidRPr="00BA5A49" w:rsidRDefault="00F36E3E" w:rsidP="00F36E3E">
            <w:pPr>
              <w:rPr>
                <w:color w:val="000000"/>
              </w:rPr>
            </w:pPr>
            <w:r w:rsidRPr="00BA5A49">
              <w:rPr>
                <w:color w:val="000000"/>
              </w:rPr>
              <w:t>Алла</w:t>
            </w:r>
          </w:p>
        </w:tc>
        <w:tc>
          <w:tcPr>
            <w:tcW w:w="3402" w:type="dxa"/>
            <w:noWrap/>
            <w:vAlign w:val="bottom"/>
            <w:hideMark/>
          </w:tcPr>
          <w:p w14:paraId="759B44FC" w14:textId="77777777" w:rsidR="00F36E3E" w:rsidRPr="00BA5A49" w:rsidRDefault="00F36E3E" w:rsidP="00F36E3E">
            <w:pPr>
              <w:rPr>
                <w:color w:val="000000"/>
              </w:rPr>
            </w:pPr>
            <w:r w:rsidRPr="00BA5A49">
              <w:rPr>
                <w:color w:val="000000"/>
              </w:rPr>
              <w:t>Александровна</w:t>
            </w:r>
          </w:p>
        </w:tc>
      </w:tr>
      <w:tr w:rsidR="00F36E3E" w:rsidRPr="00BA5A49" w14:paraId="4C6BE717" w14:textId="77777777" w:rsidTr="00601616">
        <w:trPr>
          <w:trHeight w:val="300"/>
        </w:trPr>
        <w:tc>
          <w:tcPr>
            <w:tcW w:w="841" w:type="dxa"/>
            <w:noWrap/>
            <w:vAlign w:val="bottom"/>
            <w:hideMark/>
          </w:tcPr>
          <w:p w14:paraId="3589E1E3" w14:textId="77777777" w:rsidR="00F36E3E" w:rsidRPr="00BA5A49" w:rsidRDefault="00F36E3E" w:rsidP="00F36E3E">
            <w:pPr>
              <w:rPr>
                <w:color w:val="000000"/>
              </w:rPr>
            </w:pPr>
            <w:r w:rsidRPr="00BA5A49">
              <w:rPr>
                <w:color w:val="000000"/>
              </w:rPr>
              <w:t>94</w:t>
            </w:r>
          </w:p>
        </w:tc>
        <w:tc>
          <w:tcPr>
            <w:tcW w:w="2551" w:type="dxa"/>
            <w:noWrap/>
            <w:vAlign w:val="bottom"/>
            <w:hideMark/>
          </w:tcPr>
          <w:p w14:paraId="05AB84C1" w14:textId="77777777" w:rsidR="00F36E3E" w:rsidRPr="00BA5A49" w:rsidRDefault="00F36E3E" w:rsidP="00F36E3E">
            <w:pPr>
              <w:rPr>
                <w:color w:val="000000"/>
              </w:rPr>
            </w:pPr>
            <w:r w:rsidRPr="00BA5A49">
              <w:rPr>
                <w:color w:val="000000"/>
              </w:rPr>
              <w:t>Гайдук</w:t>
            </w:r>
          </w:p>
        </w:tc>
        <w:tc>
          <w:tcPr>
            <w:tcW w:w="2127" w:type="dxa"/>
            <w:noWrap/>
            <w:vAlign w:val="bottom"/>
            <w:hideMark/>
          </w:tcPr>
          <w:p w14:paraId="201097F0" w14:textId="77777777" w:rsidR="00F36E3E" w:rsidRPr="00BA5A49" w:rsidRDefault="00F36E3E" w:rsidP="00F36E3E">
            <w:pPr>
              <w:rPr>
                <w:color w:val="000000"/>
              </w:rPr>
            </w:pPr>
            <w:r w:rsidRPr="00BA5A49">
              <w:rPr>
                <w:color w:val="000000"/>
              </w:rPr>
              <w:t>Юлия</w:t>
            </w:r>
          </w:p>
        </w:tc>
        <w:tc>
          <w:tcPr>
            <w:tcW w:w="3402" w:type="dxa"/>
            <w:noWrap/>
            <w:vAlign w:val="bottom"/>
            <w:hideMark/>
          </w:tcPr>
          <w:p w14:paraId="37A19207" w14:textId="77777777" w:rsidR="00F36E3E" w:rsidRPr="00BA5A49" w:rsidRDefault="00F36E3E" w:rsidP="00F36E3E">
            <w:pPr>
              <w:rPr>
                <w:color w:val="000000"/>
              </w:rPr>
            </w:pPr>
            <w:r w:rsidRPr="00BA5A49">
              <w:rPr>
                <w:color w:val="000000"/>
              </w:rPr>
              <w:t>Дмитриевна</w:t>
            </w:r>
          </w:p>
        </w:tc>
      </w:tr>
      <w:tr w:rsidR="00F36E3E" w:rsidRPr="00BA5A49" w14:paraId="14E50F56" w14:textId="77777777" w:rsidTr="00601616">
        <w:trPr>
          <w:trHeight w:val="300"/>
        </w:trPr>
        <w:tc>
          <w:tcPr>
            <w:tcW w:w="841" w:type="dxa"/>
            <w:noWrap/>
            <w:vAlign w:val="bottom"/>
            <w:hideMark/>
          </w:tcPr>
          <w:p w14:paraId="628D414F" w14:textId="77777777" w:rsidR="00F36E3E" w:rsidRPr="00BA5A49" w:rsidRDefault="00F36E3E" w:rsidP="00F36E3E">
            <w:pPr>
              <w:rPr>
                <w:color w:val="000000"/>
              </w:rPr>
            </w:pPr>
            <w:r w:rsidRPr="00BA5A49">
              <w:rPr>
                <w:color w:val="000000"/>
              </w:rPr>
              <w:t>95</w:t>
            </w:r>
          </w:p>
        </w:tc>
        <w:tc>
          <w:tcPr>
            <w:tcW w:w="2551" w:type="dxa"/>
            <w:noWrap/>
            <w:vAlign w:val="bottom"/>
            <w:hideMark/>
          </w:tcPr>
          <w:p w14:paraId="600F5960" w14:textId="77777777" w:rsidR="00F36E3E" w:rsidRPr="00BA5A49" w:rsidRDefault="00F36E3E" w:rsidP="00F36E3E">
            <w:pPr>
              <w:rPr>
                <w:color w:val="000000"/>
              </w:rPr>
            </w:pPr>
            <w:r w:rsidRPr="00BA5A49">
              <w:rPr>
                <w:color w:val="000000"/>
              </w:rPr>
              <w:t>Галагузова</w:t>
            </w:r>
          </w:p>
        </w:tc>
        <w:tc>
          <w:tcPr>
            <w:tcW w:w="2127" w:type="dxa"/>
            <w:noWrap/>
            <w:vAlign w:val="bottom"/>
            <w:hideMark/>
          </w:tcPr>
          <w:p w14:paraId="47E4A45F" w14:textId="77777777" w:rsidR="00F36E3E" w:rsidRPr="00BA5A49" w:rsidRDefault="00F36E3E" w:rsidP="00F36E3E">
            <w:pPr>
              <w:rPr>
                <w:color w:val="000000"/>
              </w:rPr>
            </w:pPr>
            <w:r w:rsidRPr="00BA5A49">
              <w:rPr>
                <w:color w:val="000000"/>
              </w:rPr>
              <w:t>Ирина</w:t>
            </w:r>
          </w:p>
        </w:tc>
        <w:tc>
          <w:tcPr>
            <w:tcW w:w="3402" w:type="dxa"/>
            <w:noWrap/>
            <w:vAlign w:val="bottom"/>
            <w:hideMark/>
          </w:tcPr>
          <w:p w14:paraId="2982AAF4" w14:textId="77777777" w:rsidR="00F36E3E" w:rsidRPr="00BA5A49" w:rsidRDefault="00F36E3E" w:rsidP="00F36E3E">
            <w:pPr>
              <w:rPr>
                <w:color w:val="000000"/>
              </w:rPr>
            </w:pPr>
            <w:r w:rsidRPr="00BA5A49">
              <w:rPr>
                <w:color w:val="000000"/>
              </w:rPr>
              <w:t>Владимировна</w:t>
            </w:r>
          </w:p>
        </w:tc>
      </w:tr>
      <w:tr w:rsidR="00F36E3E" w:rsidRPr="00BA5A49" w14:paraId="7569AC23" w14:textId="77777777" w:rsidTr="00601616">
        <w:trPr>
          <w:trHeight w:val="300"/>
        </w:trPr>
        <w:tc>
          <w:tcPr>
            <w:tcW w:w="841" w:type="dxa"/>
            <w:noWrap/>
            <w:vAlign w:val="bottom"/>
            <w:hideMark/>
          </w:tcPr>
          <w:p w14:paraId="328A0EAA" w14:textId="77777777" w:rsidR="00F36E3E" w:rsidRPr="00BA5A49" w:rsidRDefault="00F36E3E" w:rsidP="00F36E3E">
            <w:pPr>
              <w:rPr>
                <w:color w:val="000000"/>
              </w:rPr>
            </w:pPr>
            <w:r w:rsidRPr="00BA5A49">
              <w:rPr>
                <w:color w:val="000000"/>
              </w:rPr>
              <w:t>96</w:t>
            </w:r>
          </w:p>
        </w:tc>
        <w:tc>
          <w:tcPr>
            <w:tcW w:w="2551" w:type="dxa"/>
            <w:noWrap/>
            <w:vAlign w:val="bottom"/>
            <w:hideMark/>
          </w:tcPr>
          <w:p w14:paraId="756160FA" w14:textId="77777777" w:rsidR="00F36E3E" w:rsidRPr="00BA5A49" w:rsidRDefault="00F36E3E" w:rsidP="00F36E3E">
            <w:pPr>
              <w:rPr>
                <w:color w:val="000000"/>
              </w:rPr>
            </w:pPr>
            <w:r w:rsidRPr="00BA5A49">
              <w:rPr>
                <w:color w:val="000000"/>
              </w:rPr>
              <w:t>Гекель</w:t>
            </w:r>
          </w:p>
        </w:tc>
        <w:tc>
          <w:tcPr>
            <w:tcW w:w="2127" w:type="dxa"/>
            <w:noWrap/>
            <w:vAlign w:val="bottom"/>
            <w:hideMark/>
          </w:tcPr>
          <w:p w14:paraId="33D25321" w14:textId="77777777" w:rsidR="00F36E3E" w:rsidRPr="00BA5A49" w:rsidRDefault="00F36E3E" w:rsidP="00F36E3E">
            <w:pPr>
              <w:rPr>
                <w:color w:val="000000"/>
              </w:rPr>
            </w:pPr>
            <w:r w:rsidRPr="00BA5A49">
              <w:rPr>
                <w:color w:val="000000"/>
              </w:rPr>
              <w:t>Людмила</w:t>
            </w:r>
          </w:p>
        </w:tc>
        <w:tc>
          <w:tcPr>
            <w:tcW w:w="3402" w:type="dxa"/>
            <w:noWrap/>
            <w:vAlign w:val="bottom"/>
            <w:hideMark/>
          </w:tcPr>
          <w:p w14:paraId="26CBD9A7" w14:textId="77777777" w:rsidR="00F36E3E" w:rsidRPr="00BA5A49" w:rsidRDefault="00F36E3E" w:rsidP="00F36E3E">
            <w:pPr>
              <w:rPr>
                <w:color w:val="000000"/>
              </w:rPr>
            </w:pPr>
            <w:r w:rsidRPr="00BA5A49">
              <w:rPr>
                <w:color w:val="000000"/>
              </w:rPr>
              <w:t>Ивановна</w:t>
            </w:r>
          </w:p>
        </w:tc>
      </w:tr>
      <w:tr w:rsidR="00F36E3E" w:rsidRPr="00BA5A49" w14:paraId="29848525" w14:textId="77777777" w:rsidTr="00601616">
        <w:trPr>
          <w:trHeight w:val="300"/>
        </w:trPr>
        <w:tc>
          <w:tcPr>
            <w:tcW w:w="841" w:type="dxa"/>
            <w:noWrap/>
            <w:vAlign w:val="bottom"/>
            <w:hideMark/>
          </w:tcPr>
          <w:p w14:paraId="71FDBE10" w14:textId="77777777" w:rsidR="00F36E3E" w:rsidRPr="00BA5A49" w:rsidRDefault="00F36E3E" w:rsidP="00F36E3E">
            <w:pPr>
              <w:rPr>
                <w:color w:val="000000"/>
              </w:rPr>
            </w:pPr>
            <w:r w:rsidRPr="00BA5A49">
              <w:rPr>
                <w:color w:val="000000"/>
              </w:rPr>
              <w:t>97</w:t>
            </w:r>
          </w:p>
        </w:tc>
        <w:tc>
          <w:tcPr>
            <w:tcW w:w="2551" w:type="dxa"/>
            <w:noWrap/>
            <w:vAlign w:val="bottom"/>
            <w:hideMark/>
          </w:tcPr>
          <w:p w14:paraId="2E7155B0" w14:textId="77777777" w:rsidR="00F36E3E" w:rsidRPr="00BA5A49" w:rsidRDefault="00F36E3E" w:rsidP="00F36E3E">
            <w:pPr>
              <w:rPr>
                <w:color w:val="000000"/>
              </w:rPr>
            </w:pPr>
            <w:r w:rsidRPr="00BA5A49">
              <w:rPr>
                <w:color w:val="000000"/>
              </w:rPr>
              <w:t>Гекель</w:t>
            </w:r>
          </w:p>
        </w:tc>
        <w:tc>
          <w:tcPr>
            <w:tcW w:w="2127" w:type="dxa"/>
            <w:noWrap/>
            <w:vAlign w:val="bottom"/>
            <w:hideMark/>
          </w:tcPr>
          <w:p w14:paraId="4CF10DBD" w14:textId="77777777" w:rsidR="00F36E3E" w:rsidRPr="00BA5A49" w:rsidRDefault="00F36E3E" w:rsidP="00F36E3E">
            <w:pPr>
              <w:rPr>
                <w:color w:val="000000"/>
              </w:rPr>
            </w:pPr>
            <w:r w:rsidRPr="00BA5A49">
              <w:rPr>
                <w:color w:val="000000"/>
              </w:rPr>
              <w:t>Юрий</w:t>
            </w:r>
          </w:p>
        </w:tc>
        <w:tc>
          <w:tcPr>
            <w:tcW w:w="3402" w:type="dxa"/>
            <w:noWrap/>
            <w:vAlign w:val="bottom"/>
            <w:hideMark/>
          </w:tcPr>
          <w:p w14:paraId="56A8EC77" w14:textId="77777777" w:rsidR="00F36E3E" w:rsidRPr="00BA5A49" w:rsidRDefault="00F36E3E" w:rsidP="00F36E3E">
            <w:pPr>
              <w:rPr>
                <w:color w:val="000000"/>
              </w:rPr>
            </w:pPr>
            <w:r w:rsidRPr="00BA5A49">
              <w:rPr>
                <w:color w:val="000000"/>
              </w:rPr>
              <w:t>Иванович</w:t>
            </w:r>
          </w:p>
        </w:tc>
      </w:tr>
      <w:tr w:rsidR="00F36E3E" w:rsidRPr="00BA5A49" w14:paraId="4ED3401C" w14:textId="77777777" w:rsidTr="00601616">
        <w:trPr>
          <w:trHeight w:val="300"/>
        </w:trPr>
        <w:tc>
          <w:tcPr>
            <w:tcW w:w="841" w:type="dxa"/>
            <w:noWrap/>
            <w:vAlign w:val="bottom"/>
            <w:hideMark/>
          </w:tcPr>
          <w:p w14:paraId="5BF4B634" w14:textId="77777777" w:rsidR="00F36E3E" w:rsidRPr="00BA5A49" w:rsidRDefault="00F36E3E" w:rsidP="00F36E3E">
            <w:pPr>
              <w:rPr>
                <w:color w:val="000000"/>
              </w:rPr>
            </w:pPr>
            <w:r w:rsidRPr="00BA5A49">
              <w:rPr>
                <w:color w:val="000000"/>
              </w:rPr>
              <w:t>98</w:t>
            </w:r>
          </w:p>
        </w:tc>
        <w:tc>
          <w:tcPr>
            <w:tcW w:w="2551" w:type="dxa"/>
            <w:noWrap/>
            <w:vAlign w:val="bottom"/>
            <w:hideMark/>
          </w:tcPr>
          <w:p w14:paraId="55FED9F5" w14:textId="77777777" w:rsidR="00F36E3E" w:rsidRPr="00BA5A49" w:rsidRDefault="00F36E3E" w:rsidP="00F36E3E">
            <w:pPr>
              <w:rPr>
                <w:color w:val="000000"/>
              </w:rPr>
            </w:pPr>
            <w:r w:rsidRPr="00BA5A49">
              <w:rPr>
                <w:color w:val="000000"/>
              </w:rPr>
              <w:t>Гельцер</w:t>
            </w:r>
          </w:p>
        </w:tc>
        <w:tc>
          <w:tcPr>
            <w:tcW w:w="2127" w:type="dxa"/>
            <w:noWrap/>
            <w:vAlign w:val="bottom"/>
            <w:hideMark/>
          </w:tcPr>
          <w:p w14:paraId="2CFC6984" w14:textId="77777777" w:rsidR="00F36E3E" w:rsidRPr="00BA5A49" w:rsidRDefault="00F36E3E" w:rsidP="00F36E3E">
            <w:pPr>
              <w:rPr>
                <w:color w:val="000000"/>
              </w:rPr>
            </w:pPr>
            <w:r w:rsidRPr="00BA5A49">
              <w:rPr>
                <w:color w:val="000000"/>
              </w:rPr>
              <w:t>Евгений</w:t>
            </w:r>
          </w:p>
        </w:tc>
        <w:tc>
          <w:tcPr>
            <w:tcW w:w="3402" w:type="dxa"/>
            <w:noWrap/>
            <w:vAlign w:val="bottom"/>
            <w:hideMark/>
          </w:tcPr>
          <w:p w14:paraId="6A68BACD" w14:textId="77777777" w:rsidR="00F36E3E" w:rsidRPr="00BA5A49" w:rsidRDefault="00F36E3E" w:rsidP="00F36E3E">
            <w:pPr>
              <w:rPr>
                <w:color w:val="000000"/>
              </w:rPr>
            </w:pPr>
            <w:r w:rsidRPr="00BA5A49">
              <w:rPr>
                <w:color w:val="000000"/>
              </w:rPr>
              <w:t>Александрович</w:t>
            </w:r>
          </w:p>
        </w:tc>
      </w:tr>
      <w:tr w:rsidR="00F36E3E" w:rsidRPr="00BA5A49" w14:paraId="5012495B" w14:textId="77777777" w:rsidTr="00601616">
        <w:trPr>
          <w:trHeight w:val="300"/>
        </w:trPr>
        <w:tc>
          <w:tcPr>
            <w:tcW w:w="841" w:type="dxa"/>
            <w:noWrap/>
            <w:vAlign w:val="bottom"/>
            <w:hideMark/>
          </w:tcPr>
          <w:p w14:paraId="194F52C2" w14:textId="77777777" w:rsidR="00F36E3E" w:rsidRPr="00BA5A49" w:rsidRDefault="00F36E3E" w:rsidP="00F36E3E">
            <w:pPr>
              <w:rPr>
                <w:color w:val="000000"/>
              </w:rPr>
            </w:pPr>
            <w:r w:rsidRPr="00BA5A49">
              <w:rPr>
                <w:color w:val="000000"/>
              </w:rPr>
              <w:t>99</w:t>
            </w:r>
          </w:p>
        </w:tc>
        <w:tc>
          <w:tcPr>
            <w:tcW w:w="2551" w:type="dxa"/>
            <w:noWrap/>
            <w:vAlign w:val="bottom"/>
            <w:hideMark/>
          </w:tcPr>
          <w:p w14:paraId="13269520" w14:textId="77777777" w:rsidR="00F36E3E" w:rsidRPr="00BA5A49" w:rsidRDefault="00F36E3E" w:rsidP="00F36E3E">
            <w:pPr>
              <w:rPr>
                <w:color w:val="000000"/>
              </w:rPr>
            </w:pPr>
            <w:r w:rsidRPr="00BA5A49">
              <w:rPr>
                <w:color w:val="000000"/>
              </w:rPr>
              <w:t>Гердт</w:t>
            </w:r>
          </w:p>
        </w:tc>
        <w:tc>
          <w:tcPr>
            <w:tcW w:w="2127" w:type="dxa"/>
            <w:noWrap/>
            <w:vAlign w:val="bottom"/>
            <w:hideMark/>
          </w:tcPr>
          <w:p w14:paraId="4A33AC64" w14:textId="77777777" w:rsidR="00F36E3E" w:rsidRPr="00BA5A49" w:rsidRDefault="00F36E3E" w:rsidP="00F36E3E">
            <w:pPr>
              <w:rPr>
                <w:color w:val="000000"/>
              </w:rPr>
            </w:pPr>
            <w:r w:rsidRPr="00BA5A49">
              <w:rPr>
                <w:color w:val="000000"/>
              </w:rPr>
              <w:t>Ольга</w:t>
            </w:r>
          </w:p>
        </w:tc>
        <w:tc>
          <w:tcPr>
            <w:tcW w:w="3402" w:type="dxa"/>
            <w:noWrap/>
            <w:vAlign w:val="bottom"/>
            <w:hideMark/>
          </w:tcPr>
          <w:p w14:paraId="3B6941E9" w14:textId="77777777" w:rsidR="00F36E3E" w:rsidRPr="00BA5A49" w:rsidRDefault="00F36E3E" w:rsidP="00F36E3E">
            <w:pPr>
              <w:rPr>
                <w:color w:val="000000"/>
              </w:rPr>
            </w:pPr>
            <w:r w:rsidRPr="00BA5A49">
              <w:rPr>
                <w:color w:val="000000"/>
              </w:rPr>
              <w:t>Давыдовна</w:t>
            </w:r>
          </w:p>
        </w:tc>
      </w:tr>
      <w:tr w:rsidR="00F36E3E" w:rsidRPr="00BA5A49" w14:paraId="2B9F1CEE" w14:textId="77777777" w:rsidTr="00601616">
        <w:trPr>
          <w:trHeight w:val="300"/>
        </w:trPr>
        <w:tc>
          <w:tcPr>
            <w:tcW w:w="841" w:type="dxa"/>
            <w:noWrap/>
            <w:vAlign w:val="bottom"/>
            <w:hideMark/>
          </w:tcPr>
          <w:p w14:paraId="68950D5C" w14:textId="77777777" w:rsidR="00F36E3E" w:rsidRPr="00BA5A49" w:rsidRDefault="00F36E3E" w:rsidP="00F36E3E">
            <w:pPr>
              <w:rPr>
                <w:color w:val="000000"/>
              </w:rPr>
            </w:pPr>
            <w:r w:rsidRPr="00BA5A49">
              <w:rPr>
                <w:color w:val="000000"/>
              </w:rPr>
              <w:t>100</w:t>
            </w:r>
          </w:p>
        </w:tc>
        <w:tc>
          <w:tcPr>
            <w:tcW w:w="2551" w:type="dxa"/>
            <w:noWrap/>
            <w:vAlign w:val="bottom"/>
            <w:hideMark/>
          </w:tcPr>
          <w:p w14:paraId="392E7271" w14:textId="77777777" w:rsidR="00F36E3E" w:rsidRPr="00BA5A49" w:rsidRDefault="00F36E3E" w:rsidP="00F36E3E">
            <w:pPr>
              <w:rPr>
                <w:color w:val="000000"/>
              </w:rPr>
            </w:pPr>
            <w:r w:rsidRPr="00BA5A49">
              <w:rPr>
                <w:color w:val="000000"/>
              </w:rPr>
              <w:t>Герлец</w:t>
            </w:r>
          </w:p>
        </w:tc>
        <w:tc>
          <w:tcPr>
            <w:tcW w:w="2127" w:type="dxa"/>
            <w:noWrap/>
            <w:vAlign w:val="bottom"/>
            <w:hideMark/>
          </w:tcPr>
          <w:p w14:paraId="45E921BB" w14:textId="77777777" w:rsidR="00F36E3E" w:rsidRPr="00BA5A49" w:rsidRDefault="00F36E3E" w:rsidP="00F36E3E">
            <w:pPr>
              <w:rPr>
                <w:color w:val="000000"/>
              </w:rPr>
            </w:pPr>
            <w:r w:rsidRPr="00BA5A49">
              <w:rPr>
                <w:color w:val="000000"/>
              </w:rPr>
              <w:t>Светлана</w:t>
            </w:r>
          </w:p>
        </w:tc>
        <w:tc>
          <w:tcPr>
            <w:tcW w:w="3402" w:type="dxa"/>
            <w:noWrap/>
            <w:vAlign w:val="bottom"/>
            <w:hideMark/>
          </w:tcPr>
          <w:p w14:paraId="1BBFE41E" w14:textId="77777777" w:rsidR="00F36E3E" w:rsidRPr="00BA5A49" w:rsidRDefault="00F36E3E" w:rsidP="00F36E3E">
            <w:pPr>
              <w:rPr>
                <w:color w:val="000000"/>
              </w:rPr>
            </w:pPr>
            <w:r w:rsidRPr="00BA5A49">
              <w:rPr>
                <w:color w:val="000000"/>
              </w:rPr>
              <w:t>Андреевна</w:t>
            </w:r>
          </w:p>
        </w:tc>
      </w:tr>
      <w:tr w:rsidR="00F36E3E" w:rsidRPr="00BA5A49" w14:paraId="5DC006B8" w14:textId="77777777" w:rsidTr="00601616">
        <w:trPr>
          <w:trHeight w:val="300"/>
        </w:trPr>
        <w:tc>
          <w:tcPr>
            <w:tcW w:w="841" w:type="dxa"/>
            <w:noWrap/>
            <w:vAlign w:val="bottom"/>
            <w:hideMark/>
          </w:tcPr>
          <w:p w14:paraId="12259B9F" w14:textId="77777777" w:rsidR="00F36E3E" w:rsidRPr="00BA5A49" w:rsidRDefault="00F36E3E" w:rsidP="00F36E3E">
            <w:pPr>
              <w:rPr>
                <w:color w:val="000000"/>
              </w:rPr>
            </w:pPr>
            <w:r w:rsidRPr="00BA5A49">
              <w:rPr>
                <w:color w:val="000000"/>
              </w:rPr>
              <w:t>101</w:t>
            </w:r>
          </w:p>
        </w:tc>
        <w:tc>
          <w:tcPr>
            <w:tcW w:w="2551" w:type="dxa"/>
            <w:noWrap/>
            <w:vAlign w:val="bottom"/>
            <w:hideMark/>
          </w:tcPr>
          <w:p w14:paraId="47CFEF57" w14:textId="77777777" w:rsidR="00F36E3E" w:rsidRPr="00BA5A49" w:rsidRDefault="00F36E3E" w:rsidP="00F36E3E">
            <w:pPr>
              <w:rPr>
                <w:color w:val="000000"/>
              </w:rPr>
            </w:pPr>
            <w:r w:rsidRPr="00BA5A49">
              <w:rPr>
                <w:color w:val="000000"/>
              </w:rPr>
              <w:t>Герос</w:t>
            </w:r>
          </w:p>
        </w:tc>
        <w:tc>
          <w:tcPr>
            <w:tcW w:w="2127" w:type="dxa"/>
            <w:noWrap/>
            <w:vAlign w:val="bottom"/>
            <w:hideMark/>
          </w:tcPr>
          <w:p w14:paraId="0F1DA883" w14:textId="77777777" w:rsidR="00F36E3E" w:rsidRPr="00BA5A49" w:rsidRDefault="00F36E3E" w:rsidP="00F36E3E">
            <w:pPr>
              <w:rPr>
                <w:color w:val="000000"/>
              </w:rPr>
            </w:pPr>
            <w:r w:rsidRPr="00BA5A49">
              <w:rPr>
                <w:color w:val="000000"/>
              </w:rPr>
              <w:t>Тамара</w:t>
            </w:r>
          </w:p>
        </w:tc>
        <w:tc>
          <w:tcPr>
            <w:tcW w:w="3402" w:type="dxa"/>
            <w:noWrap/>
            <w:vAlign w:val="bottom"/>
            <w:hideMark/>
          </w:tcPr>
          <w:p w14:paraId="7FD65D23" w14:textId="77777777" w:rsidR="00F36E3E" w:rsidRPr="00BA5A49" w:rsidRDefault="00F36E3E" w:rsidP="00F36E3E">
            <w:pPr>
              <w:rPr>
                <w:color w:val="000000"/>
              </w:rPr>
            </w:pPr>
            <w:r w:rsidRPr="00BA5A49">
              <w:rPr>
                <w:color w:val="000000"/>
              </w:rPr>
              <w:t>Васильевна</w:t>
            </w:r>
          </w:p>
        </w:tc>
      </w:tr>
      <w:tr w:rsidR="00F36E3E" w:rsidRPr="00BA5A49" w14:paraId="3AEA866E" w14:textId="77777777" w:rsidTr="00601616">
        <w:trPr>
          <w:trHeight w:val="300"/>
        </w:trPr>
        <w:tc>
          <w:tcPr>
            <w:tcW w:w="841" w:type="dxa"/>
            <w:noWrap/>
            <w:vAlign w:val="bottom"/>
            <w:hideMark/>
          </w:tcPr>
          <w:p w14:paraId="2ACE9630" w14:textId="77777777" w:rsidR="00F36E3E" w:rsidRPr="00BA5A49" w:rsidRDefault="00F36E3E" w:rsidP="00F36E3E">
            <w:pPr>
              <w:rPr>
                <w:color w:val="000000"/>
              </w:rPr>
            </w:pPr>
            <w:r w:rsidRPr="00BA5A49">
              <w:rPr>
                <w:color w:val="000000"/>
              </w:rPr>
              <w:t>102</w:t>
            </w:r>
          </w:p>
        </w:tc>
        <w:tc>
          <w:tcPr>
            <w:tcW w:w="2551" w:type="dxa"/>
            <w:noWrap/>
            <w:vAlign w:val="bottom"/>
            <w:hideMark/>
          </w:tcPr>
          <w:p w14:paraId="52648501" w14:textId="77777777" w:rsidR="00F36E3E" w:rsidRPr="00BA5A49" w:rsidRDefault="00F36E3E" w:rsidP="00F36E3E">
            <w:pPr>
              <w:rPr>
                <w:color w:val="000000"/>
              </w:rPr>
            </w:pPr>
            <w:r w:rsidRPr="00BA5A49">
              <w:rPr>
                <w:color w:val="000000"/>
              </w:rPr>
              <w:t>Гладкова</w:t>
            </w:r>
          </w:p>
        </w:tc>
        <w:tc>
          <w:tcPr>
            <w:tcW w:w="2127" w:type="dxa"/>
            <w:noWrap/>
            <w:vAlign w:val="bottom"/>
            <w:hideMark/>
          </w:tcPr>
          <w:p w14:paraId="754F61D5" w14:textId="77777777" w:rsidR="00F36E3E" w:rsidRPr="00BA5A49" w:rsidRDefault="00F36E3E" w:rsidP="00F36E3E">
            <w:pPr>
              <w:rPr>
                <w:color w:val="000000"/>
              </w:rPr>
            </w:pPr>
            <w:r w:rsidRPr="00BA5A49">
              <w:rPr>
                <w:color w:val="000000"/>
              </w:rPr>
              <w:t>Валентина</w:t>
            </w:r>
          </w:p>
        </w:tc>
        <w:tc>
          <w:tcPr>
            <w:tcW w:w="3402" w:type="dxa"/>
            <w:noWrap/>
            <w:vAlign w:val="bottom"/>
            <w:hideMark/>
          </w:tcPr>
          <w:p w14:paraId="01692CDB" w14:textId="77777777" w:rsidR="00F36E3E" w:rsidRPr="00BA5A49" w:rsidRDefault="00F36E3E" w:rsidP="00F36E3E">
            <w:pPr>
              <w:rPr>
                <w:color w:val="000000"/>
              </w:rPr>
            </w:pPr>
            <w:r w:rsidRPr="00BA5A49">
              <w:rPr>
                <w:color w:val="000000"/>
              </w:rPr>
              <w:t>Николаевна</w:t>
            </w:r>
          </w:p>
        </w:tc>
      </w:tr>
      <w:tr w:rsidR="00F36E3E" w:rsidRPr="00BA5A49" w14:paraId="71B4C69F" w14:textId="77777777" w:rsidTr="00601616">
        <w:trPr>
          <w:trHeight w:val="300"/>
        </w:trPr>
        <w:tc>
          <w:tcPr>
            <w:tcW w:w="841" w:type="dxa"/>
            <w:noWrap/>
            <w:vAlign w:val="bottom"/>
            <w:hideMark/>
          </w:tcPr>
          <w:p w14:paraId="5233FEA1" w14:textId="77777777" w:rsidR="00F36E3E" w:rsidRPr="00BA5A49" w:rsidRDefault="00F36E3E" w:rsidP="00F36E3E">
            <w:pPr>
              <w:rPr>
                <w:color w:val="000000"/>
              </w:rPr>
            </w:pPr>
            <w:r w:rsidRPr="00BA5A49">
              <w:rPr>
                <w:color w:val="000000"/>
              </w:rPr>
              <w:lastRenderedPageBreak/>
              <w:t>103</w:t>
            </w:r>
          </w:p>
        </w:tc>
        <w:tc>
          <w:tcPr>
            <w:tcW w:w="2551" w:type="dxa"/>
            <w:noWrap/>
            <w:vAlign w:val="bottom"/>
            <w:hideMark/>
          </w:tcPr>
          <w:p w14:paraId="2FBC5589" w14:textId="77777777" w:rsidR="00F36E3E" w:rsidRPr="00BA5A49" w:rsidRDefault="00F36E3E" w:rsidP="00F36E3E">
            <w:pPr>
              <w:rPr>
                <w:color w:val="000000"/>
              </w:rPr>
            </w:pPr>
            <w:r w:rsidRPr="00BA5A49">
              <w:rPr>
                <w:color w:val="000000"/>
              </w:rPr>
              <w:t>Гладышев</w:t>
            </w:r>
          </w:p>
        </w:tc>
        <w:tc>
          <w:tcPr>
            <w:tcW w:w="2127" w:type="dxa"/>
            <w:noWrap/>
            <w:vAlign w:val="bottom"/>
            <w:hideMark/>
          </w:tcPr>
          <w:p w14:paraId="672A2396" w14:textId="77777777" w:rsidR="00F36E3E" w:rsidRPr="00BA5A49" w:rsidRDefault="00F36E3E" w:rsidP="00F36E3E">
            <w:pPr>
              <w:rPr>
                <w:color w:val="000000"/>
              </w:rPr>
            </w:pPr>
            <w:r w:rsidRPr="00BA5A49">
              <w:rPr>
                <w:color w:val="000000"/>
              </w:rPr>
              <w:t>Дмитрий</w:t>
            </w:r>
          </w:p>
        </w:tc>
        <w:tc>
          <w:tcPr>
            <w:tcW w:w="3402" w:type="dxa"/>
            <w:noWrap/>
            <w:vAlign w:val="bottom"/>
            <w:hideMark/>
          </w:tcPr>
          <w:p w14:paraId="56A421E2" w14:textId="77777777" w:rsidR="00F36E3E" w:rsidRPr="00BA5A49" w:rsidRDefault="00F36E3E" w:rsidP="00F36E3E">
            <w:pPr>
              <w:rPr>
                <w:color w:val="000000"/>
              </w:rPr>
            </w:pPr>
            <w:r w:rsidRPr="00BA5A49">
              <w:rPr>
                <w:color w:val="000000"/>
              </w:rPr>
              <w:t>Александрович</w:t>
            </w:r>
          </w:p>
        </w:tc>
      </w:tr>
      <w:tr w:rsidR="00F36E3E" w:rsidRPr="00BA5A49" w14:paraId="4834C271" w14:textId="77777777" w:rsidTr="00601616">
        <w:trPr>
          <w:trHeight w:val="300"/>
        </w:trPr>
        <w:tc>
          <w:tcPr>
            <w:tcW w:w="841" w:type="dxa"/>
            <w:noWrap/>
            <w:vAlign w:val="bottom"/>
            <w:hideMark/>
          </w:tcPr>
          <w:p w14:paraId="3F34B4B4" w14:textId="77777777" w:rsidR="00F36E3E" w:rsidRPr="00BA5A49" w:rsidRDefault="00F36E3E" w:rsidP="00F36E3E">
            <w:pPr>
              <w:rPr>
                <w:color w:val="000000"/>
              </w:rPr>
            </w:pPr>
            <w:r w:rsidRPr="00BA5A49">
              <w:rPr>
                <w:color w:val="000000"/>
              </w:rPr>
              <w:t>104</w:t>
            </w:r>
          </w:p>
        </w:tc>
        <w:tc>
          <w:tcPr>
            <w:tcW w:w="2551" w:type="dxa"/>
            <w:noWrap/>
            <w:vAlign w:val="bottom"/>
            <w:hideMark/>
          </w:tcPr>
          <w:p w14:paraId="64052971" w14:textId="77777777" w:rsidR="00F36E3E" w:rsidRPr="00BA5A49" w:rsidRDefault="00F36E3E" w:rsidP="00F36E3E">
            <w:pPr>
              <w:rPr>
                <w:color w:val="000000"/>
              </w:rPr>
            </w:pPr>
            <w:r w:rsidRPr="00BA5A49">
              <w:rPr>
                <w:color w:val="000000"/>
              </w:rPr>
              <w:t>Гончаров</w:t>
            </w:r>
          </w:p>
        </w:tc>
        <w:tc>
          <w:tcPr>
            <w:tcW w:w="2127" w:type="dxa"/>
            <w:noWrap/>
            <w:vAlign w:val="bottom"/>
            <w:hideMark/>
          </w:tcPr>
          <w:p w14:paraId="3513BBE7" w14:textId="77777777" w:rsidR="00F36E3E" w:rsidRPr="00BA5A49" w:rsidRDefault="00F36E3E" w:rsidP="00F36E3E">
            <w:pPr>
              <w:rPr>
                <w:color w:val="000000"/>
              </w:rPr>
            </w:pPr>
            <w:r w:rsidRPr="00BA5A49">
              <w:rPr>
                <w:color w:val="000000"/>
              </w:rPr>
              <w:t>Владимир</w:t>
            </w:r>
          </w:p>
        </w:tc>
        <w:tc>
          <w:tcPr>
            <w:tcW w:w="3402" w:type="dxa"/>
            <w:noWrap/>
            <w:vAlign w:val="bottom"/>
            <w:hideMark/>
          </w:tcPr>
          <w:p w14:paraId="511C5D51" w14:textId="77777777" w:rsidR="00F36E3E" w:rsidRPr="00BA5A49" w:rsidRDefault="00F36E3E" w:rsidP="00F36E3E">
            <w:pPr>
              <w:rPr>
                <w:color w:val="000000"/>
              </w:rPr>
            </w:pPr>
            <w:r w:rsidRPr="00BA5A49">
              <w:rPr>
                <w:color w:val="000000"/>
              </w:rPr>
              <w:t>Владимирович</w:t>
            </w:r>
          </w:p>
        </w:tc>
      </w:tr>
      <w:tr w:rsidR="00F36E3E" w:rsidRPr="00BA5A49" w14:paraId="11AA1DBC" w14:textId="77777777" w:rsidTr="00601616">
        <w:trPr>
          <w:trHeight w:val="300"/>
        </w:trPr>
        <w:tc>
          <w:tcPr>
            <w:tcW w:w="841" w:type="dxa"/>
            <w:noWrap/>
            <w:vAlign w:val="bottom"/>
            <w:hideMark/>
          </w:tcPr>
          <w:p w14:paraId="2B1456F9" w14:textId="77777777" w:rsidR="00F36E3E" w:rsidRPr="00BA5A49" w:rsidRDefault="00F36E3E" w:rsidP="00F36E3E">
            <w:pPr>
              <w:rPr>
                <w:color w:val="000000"/>
              </w:rPr>
            </w:pPr>
            <w:r w:rsidRPr="00BA5A49">
              <w:rPr>
                <w:color w:val="000000"/>
              </w:rPr>
              <w:t>105</w:t>
            </w:r>
          </w:p>
        </w:tc>
        <w:tc>
          <w:tcPr>
            <w:tcW w:w="2551" w:type="dxa"/>
            <w:noWrap/>
            <w:vAlign w:val="bottom"/>
            <w:hideMark/>
          </w:tcPr>
          <w:p w14:paraId="465953D7" w14:textId="77777777" w:rsidR="00F36E3E" w:rsidRPr="00BA5A49" w:rsidRDefault="00F36E3E" w:rsidP="00F36E3E">
            <w:pPr>
              <w:rPr>
                <w:color w:val="000000"/>
              </w:rPr>
            </w:pPr>
            <w:r w:rsidRPr="00BA5A49">
              <w:rPr>
                <w:color w:val="000000"/>
              </w:rPr>
              <w:t>Гордейчик</w:t>
            </w:r>
          </w:p>
        </w:tc>
        <w:tc>
          <w:tcPr>
            <w:tcW w:w="2127" w:type="dxa"/>
            <w:noWrap/>
            <w:vAlign w:val="bottom"/>
            <w:hideMark/>
          </w:tcPr>
          <w:p w14:paraId="6BF24096" w14:textId="77777777" w:rsidR="00F36E3E" w:rsidRPr="00BA5A49" w:rsidRDefault="00F36E3E" w:rsidP="00F36E3E">
            <w:pPr>
              <w:rPr>
                <w:color w:val="000000"/>
              </w:rPr>
            </w:pPr>
            <w:r w:rsidRPr="00BA5A49">
              <w:rPr>
                <w:color w:val="000000"/>
              </w:rPr>
              <w:t>Андрей</w:t>
            </w:r>
          </w:p>
        </w:tc>
        <w:tc>
          <w:tcPr>
            <w:tcW w:w="3402" w:type="dxa"/>
            <w:noWrap/>
            <w:vAlign w:val="bottom"/>
            <w:hideMark/>
          </w:tcPr>
          <w:p w14:paraId="47A4A065" w14:textId="77777777" w:rsidR="00F36E3E" w:rsidRPr="00BA5A49" w:rsidRDefault="00F36E3E" w:rsidP="00F36E3E">
            <w:pPr>
              <w:rPr>
                <w:color w:val="000000"/>
              </w:rPr>
            </w:pPr>
            <w:r w:rsidRPr="00BA5A49">
              <w:rPr>
                <w:color w:val="000000"/>
              </w:rPr>
              <w:t>Викторович</w:t>
            </w:r>
          </w:p>
        </w:tc>
      </w:tr>
      <w:tr w:rsidR="00F36E3E" w:rsidRPr="00BA5A49" w14:paraId="17A06D6B" w14:textId="77777777" w:rsidTr="00601616">
        <w:trPr>
          <w:trHeight w:val="300"/>
        </w:trPr>
        <w:tc>
          <w:tcPr>
            <w:tcW w:w="841" w:type="dxa"/>
            <w:noWrap/>
            <w:vAlign w:val="bottom"/>
            <w:hideMark/>
          </w:tcPr>
          <w:p w14:paraId="46435D02" w14:textId="77777777" w:rsidR="00F36E3E" w:rsidRPr="00BA5A49" w:rsidRDefault="00F36E3E" w:rsidP="00F36E3E">
            <w:pPr>
              <w:rPr>
                <w:color w:val="000000"/>
              </w:rPr>
            </w:pPr>
            <w:r w:rsidRPr="00BA5A49">
              <w:rPr>
                <w:color w:val="000000"/>
              </w:rPr>
              <w:t>106</w:t>
            </w:r>
          </w:p>
        </w:tc>
        <w:tc>
          <w:tcPr>
            <w:tcW w:w="2551" w:type="dxa"/>
            <w:noWrap/>
            <w:vAlign w:val="bottom"/>
            <w:hideMark/>
          </w:tcPr>
          <w:p w14:paraId="2153F9E8" w14:textId="77777777" w:rsidR="00F36E3E" w:rsidRPr="00BA5A49" w:rsidRDefault="00F36E3E" w:rsidP="00F36E3E">
            <w:pPr>
              <w:rPr>
                <w:color w:val="000000"/>
              </w:rPr>
            </w:pPr>
            <w:r w:rsidRPr="00BA5A49">
              <w:rPr>
                <w:color w:val="000000"/>
              </w:rPr>
              <w:t>Гордейчик</w:t>
            </w:r>
          </w:p>
        </w:tc>
        <w:tc>
          <w:tcPr>
            <w:tcW w:w="2127" w:type="dxa"/>
            <w:noWrap/>
            <w:vAlign w:val="bottom"/>
            <w:hideMark/>
          </w:tcPr>
          <w:p w14:paraId="2DA70D81" w14:textId="77777777" w:rsidR="00F36E3E" w:rsidRPr="00BA5A49" w:rsidRDefault="00F36E3E" w:rsidP="00F36E3E">
            <w:pPr>
              <w:rPr>
                <w:color w:val="000000"/>
              </w:rPr>
            </w:pPr>
            <w:r w:rsidRPr="00BA5A49">
              <w:rPr>
                <w:color w:val="000000"/>
              </w:rPr>
              <w:t>Инна</w:t>
            </w:r>
          </w:p>
        </w:tc>
        <w:tc>
          <w:tcPr>
            <w:tcW w:w="3402" w:type="dxa"/>
            <w:noWrap/>
            <w:vAlign w:val="bottom"/>
            <w:hideMark/>
          </w:tcPr>
          <w:p w14:paraId="7CBDC7A1" w14:textId="77777777" w:rsidR="00F36E3E" w:rsidRPr="00BA5A49" w:rsidRDefault="00F36E3E" w:rsidP="00F36E3E">
            <w:pPr>
              <w:rPr>
                <w:color w:val="000000"/>
              </w:rPr>
            </w:pPr>
            <w:r w:rsidRPr="00BA5A49">
              <w:rPr>
                <w:color w:val="000000"/>
              </w:rPr>
              <w:t>Дмитриевна</w:t>
            </w:r>
          </w:p>
        </w:tc>
      </w:tr>
      <w:tr w:rsidR="00F36E3E" w:rsidRPr="00BA5A49" w14:paraId="3F6E9191" w14:textId="77777777" w:rsidTr="00601616">
        <w:trPr>
          <w:trHeight w:val="300"/>
        </w:trPr>
        <w:tc>
          <w:tcPr>
            <w:tcW w:w="841" w:type="dxa"/>
            <w:noWrap/>
            <w:vAlign w:val="bottom"/>
            <w:hideMark/>
          </w:tcPr>
          <w:p w14:paraId="00925427" w14:textId="77777777" w:rsidR="00F36E3E" w:rsidRPr="00BA5A49" w:rsidRDefault="00F36E3E" w:rsidP="00F36E3E">
            <w:pPr>
              <w:rPr>
                <w:color w:val="000000"/>
              </w:rPr>
            </w:pPr>
            <w:r w:rsidRPr="00BA5A49">
              <w:rPr>
                <w:color w:val="000000"/>
              </w:rPr>
              <w:t>107</w:t>
            </w:r>
          </w:p>
        </w:tc>
        <w:tc>
          <w:tcPr>
            <w:tcW w:w="2551" w:type="dxa"/>
            <w:noWrap/>
            <w:vAlign w:val="bottom"/>
            <w:hideMark/>
          </w:tcPr>
          <w:p w14:paraId="08B30B14" w14:textId="77777777" w:rsidR="00F36E3E" w:rsidRPr="00BA5A49" w:rsidRDefault="00F36E3E" w:rsidP="00F36E3E">
            <w:pPr>
              <w:rPr>
                <w:color w:val="000000"/>
              </w:rPr>
            </w:pPr>
            <w:r w:rsidRPr="00BA5A49">
              <w:rPr>
                <w:color w:val="000000"/>
              </w:rPr>
              <w:t>Гордусенко</w:t>
            </w:r>
          </w:p>
        </w:tc>
        <w:tc>
          <w:tcPr>
            <w:tcW w:w="2127" w:type="dxa"/>
            <w:noWrap/>
            <w:vAlign w:val="bottom"/>
            <w:hideMark/>
          </w:tcPr>
          <w:p w14:paraId="57BCA681" w14:textId="77777777" w:rsidR="00F36E3E" w:rsidRPr="00BA5A49" w:rsidRDefault="00F36E3E" w:rsidP="00F36E3E">
            <w:pPr>
              <w:rPr>
                <w:color w:val="000000"/>
              </w:rPr>
            </w:pPr>
            <w:r w:rsidRPr="00BA5A49">
              <w:rPr>
                <w:color w:val="000000"/>
              </w:rPr>
              <w:t>Наталья</w:t>
            </w:r>
          </w:p>
        </w:tc>
        <w:tc>
          <w:tcPr>
            <w:tcW w:w="3402" w:type="dxa"/>
            <w:noWrap/>
            <w:vAlign w:val="bottom"/>
            <w:hideMark/>
          </w:tcPr>
          <w:p w14:paraId="7B4C7698" w14:textId="77777777" w:rsidR="00F36E3E" w:rsidRPr="00BA5A49" w:rsidRDefault="00F36E3E" w:rsidP="00F36E3E">
            <w:pPr>
              <w:rPr>
                <w:color w:val="000000"/>
              </w:rPr>
            </w:pPr>
            <w:r w:rsidRPr="00BA5A49">
              <w:rPr>
                <w:color w:val="000000"/>
              </w:rPr>
              <w:t>Сергеевна</w:t>
            </w:r>
          </w:p>
        </w:tc>
      </w:tr>
      <w:tr w:rsidR="00F36E3E" w:rsidRPr="00BA5A49" w14:paraId="4F14D685" w14:textId="77777777" w:rsidTr="00601616">
        <w:trPr>
          <w:trHeight w:val="300"/>
        </w:trPr>
        <w:tc>
          <w:tcPr>
            <w:tcW w:w="841" w:type="dxa"/>
            <w:noWrap/>
            <w:vAlign w:val="bottom"/>
            <w:hideMark/>
          </w:tcPr>
          <w:p w14:paraId="0FD33455" w14:textId="77777777" w:rsidR="00F36E3E" w:rsidRPr="00BA5A49" w:rsidRDefault="00F36E3E" w:rsidP="00F36E3E">
            <w:pPr>
              <w:rPr>
                <w:color w:val="000000"/>
              </w:rPr>
            </w:pPr>
            <w:r w:rsidRPr="00BA5A49">
              <w:rPr>
                <w:color w:val="000000"/>
              </w:rPr>
              <w:t>108</w:t>
            </w:r>
          </w:p>
        </w:tc>
        <w:tc>
          <w:tcPr>
            <w:tcW w:w="2551" w:type="dxa"/>
            <w:noWrap/>
            <w:vAlign w:val="bottom"/>
            <w:hideMark/>
          </w:tcPr>
          <w:p w14:paraId="348B4D63" w14:textId="77777777" w:rsidR="00F36E3E" w:rsidRPr="00BA5A49" w:rsidRDefault="00F36E3E" w:rsidP="00F36E3E">
            <w:pPr>
              <w:rPr>
                <w:color w:val="000000"/>
              </w:rPr>
            </w:pPr>
            <w:r w:rsidRPr="00BA5A49">
              <w:rPr>
                <w:color w:val="000000"/>
              </w:rPr>
              <w:t>Губарь</w:t>
            </w:r>
          </w:p>
        </w:tc>
        <w:tc>
          <w:tcPr>
            <w:tcW w:w="2127" w:type="dxa"/>
            <w:noWrap/>
            <w:vAlign w:val="bottom"/>
            <w:hideMark/>
          </w:tcPr>
          <w:p w14:paraId="5F24A4C2" w14:textId="77777777" w:rsidR="00F36E3E" w:rsidRPr="00BA5A49" w:rsidRDefault="00F36E3E" w:rsidP="00F36E3E">
            <w:pPr>
              <w:rPr>
                <w:color w:val="000000"/>
              </w:rPr>
            </w:pPr>
            <w:r w:rsidRPr="00BA5A49">
              <w:rPr>
                <w:color w:val="000000"/>
              </w:rPr>
              <w:t>Владимир</w:t>
            </w:r>
          </w:p>
        </w:tc>
        <w:tc>
          <w:tcPr>
            <w:tcW w:w="3402" w:type="dxa"/>
            <w:noWrap/>
            <w:vAlign w:val="bottom"/>
            <w:hideMark/>
          </w:tcPr>
          <w:p w14:paraId="1BD17F7E" w14:textId="77777777" w:rsidR="00F36E3E" w:rsidRPr="00BA5A49" w:rsidRDefault="00F36E3E" w:rsidP="00F36E3E">
            <w:pPr>
              <w:rPr>
                <w:color w:val="000000"/>
              </w:rPr>
            </w:pPr>
            <w:r w:rsidRPr="00BA5A49">
              <w:rPr>
                <w:color w:val="000000"/>
              </w:rPr>
              <w:t>Владимирович</w:t>
            </w:r>
          </w:p>
        </w:tc>
      </w:tr>
      <w:tr w:rsidR="00F36E3E" w:rsidRPr="00BA5A49" w14:paraId="76046837" w14:textId="77777777" w:rsidTr="00601616">
        <w:trPr>
          <w:trHeight w:val="300"/>
        </w:trPr>
        <w:tc>
          <w:tcPr>
            <w:tcW w:w="841" w:type="dxa"/>
            <w:noWrap/>
            <w:vAlign w:val="bottom"/>
            <w:hideMark/>
          </w:tcPr>
          <w:p w14:paraId="6D768CAC" w14:textId="77777777" w:rsidR="00F36E3E" w:rsidRPr="00BA5A49" w:rsidRDefault="00F36E3E" w:rsidP="00F36E3E">
            <w:pPr>
              <w:rPr>
                <w:color w:val="000000"/>
              </w:rPr>
            </w:pPr>
            <w:r w:rsidRPr="00BA5A49">
              <w:rPr>
                <w:color w:val="000000"/>
              </w:rPr>
              <w:t>109</w:t>
            </w:r>
          </w:p>
        </w:tc>
        <w:tc>
          <w:tcPr>
            <w:tcW w:w="2551" w:type="dxa"/>
            <w:noWrap/>
            <w:vAlign w:val="bottom"/>
            <w:hideMark/>
          </w:tcPr>
          <w:p w14:paraId="77FF92F3" w14:textId="77777777" w:rsidR="00F36E3E" w:rsidRPr="00BA5A49" w:rsidRDefault="00F36E3E" w:rsidP="00F36E3E">
            <w:pPr>
              <w:rPr>
                <w:color w:val="000000"/>
              </w:rPr>
            </w:pPr>
            <w:r w:rsidRPr="00BA5A49">
              <w:rPr>
                <w:color w:val="000000"/>
              </w:rPr>
              <w:t>Гужов</w:t>
            </w:r>
          </w:p>
        </w:tc>
        <w:tc>
          <w:tcPr>
            <w:tcW w:w="2127" w:type="dxa"/>
            <w:noWrap/>
            <w:vAlign w:val="bottom"/>
            <w:hideMark/>
          </w:tcPr>
          <w:p w14:paraId="22B566D8" w14:textId="77777777" w:rsidR="00F36E3E" w:rsidRPr="00BA5A49" w:rsidRDefault="00F36E3E" w:rsidP="00F36E3E">
            <w:pPr>
              <w:rPr>
                <w:color w:val="000000"/>
              </w:rPr>
            </w:pPr>
            <w:r w:rsidRPr="00BA5A49">
              <w:rPr>
                <w:color w:val="000000"/>
              </w:rPr>
              <w:t>Владимир</w:t>
            </w:r>
          </w:p>
        </w:tc>
        <w:tc>
          <w:tcPr>
            <w:tcW w:w="3402" w:type="dxa"/>
            <w:noWrap/>
            <w:vAlign w:val="bottom"/>
            <w:hideMark/>
          </w:tcPr>
          <w:p w14:paraId="24373BF8" w14:textId="77777777" w:rsidR="00F36E3E" w:rsidRPr="00BA5A49" w:rsidRDefault="00F36E3E" w:rsidP="00F36E3E">
            <w:pPr>
              <w:rPr>
                <w:color w:val="000000"/>
              </w:rPr>
            </w:pPr>
            <w:r w:rsidRPr="00BA5A49">
              <w:rPr>
                <w:color w:val="000000"/>
              </w:rPr>
              <w:t>Анатольевич</w:t>
            </w:r>
          </w:p>
        </w:tc>
      </w:tr>
      <w:tr w:rsidR="00F36E3E" w:rsidRPr="00BA5A49" w14:paraId="4380D0D9" w14:textId="77777777" w:rsidTr="00601616">
        <w:trPr>
          <w:trHeight w:val="300"/>
        </w:trPr>
        <w:tc>
          <w:tcPr>
            <w:tcW w:w="841" w:type="dxa"/>
            <w:noWrap/>
            <w:vAlign w:val="bottom"/>
            <w:hideMark/>
          </w:tcPr>
          <w:p w14:paraId="221EFEFE" w14:textId="77777777" w:rsidR="00F36E3E" w:rsidRPr="00BA5A49" w:rsidRDefault="00F36E3E" w:rsidP="00F36E3E">
            <w:pPr>
              <w:rPr>
                <w:color w:val="000000"/>
              </w:rPr>
            </w:pPr>
            <w:r w:rsidRPr="00BA5A49">
              <w:rPr>
                <w:color w:val="000000"/>
              </w:rPr>
              <w:t>110</w:t>
            </w:r>
          </w:p>
        </w:tc>
        <w:tc>
          <w:tcPr>
            <w:tcW w:w="2551" w:type="dxa"/>
            <w:noWrap/>
            <w:vAlign w:val="bottom"/>
            <w:hideMark/>
          </w:tcPr>
          <w:p w14:paraId="1A29173D" w14:textId="77777777" w:rsidR="00F36E3E" w:rsidRPr="00BA5A49" w:rsidRDefault="00F36E3E" w:rsidP="00F36E3E">
            <w:pPr>
              <w:rPr>
                <w:color w:val="000000"/>
              </w:rPr>
            </w:pPr>
            <w:r w:rsidRPr="00BA5A49">
              <w:rPr>
                <w:color w:val="000000"/>
              </w:rPr>
              <w:t>Гусейнов</w:t>
            </w:r>
          </w:p>
        </w:tc>
        <w:tc>
          <w:tcPr>
            <w:tcW w:w="2127" w:type="dxa"/>
            <w:noWrap/>
            <w:vAlign w:val="bottom"/>
            <w:hideMark/>
          </w:tcPr>
          <w:p w14:paraId="356D4525" w14:textId="77777777" w:rsidR="00F36E3E" w:rsidRPr="00BA5A49" w:rsidRDefault="00F36E3E" w:rsidP="00F36E3E">
            <w:pPr>
              <w:rPr>
                <w:color w:val="000000"/>
              </w:rPr>
            </w:pPr>
            <w:r w:rsidRPr="00BA5A49">
              <w:rPr>
                <w:color w:val="000000"/>
              </w:rPr>
              <w:t>Эйвас</w:t>
            </w:r>
          </w:p>
        </w:tc>
        <w:tc>
          <w:tcPr>
            <w:tcW w:w="3402" w:type="dxa"/>
            <w:noWrap/>
            <w:vAlign w:val="bottom"/>
            <w:hideMark/>
          </w:tcPr>
          <w:p w14:paraId="3C0268F2" w14:textId="77777777" w:rsidR="00F36E3E" w:rsidRPr="00BA5A49" w:rsidRDefault="00F36E3E" w:rsidP="00F36E3E">
            <w:pPr>
              <w:rPr>
                <w:color w:val="000000"/>
              </w:rPr>
            </w:pPr>
            <w:r w:rsidRPr="00BA5A49">
              <w:rPr>
                <w:color w:val="000000"/>
              </w:rPr>
              <w:t>Икрамович</w:t>
            </w:r>
          </w:p>
        </w:tc>
      </w:tr>
      <w:tr w:rsidR="00F36E3E" w:rsidRPr="00BA5A49" w14:paraId="47258549" w14:textId="77777777" w:rsidTr="00601616">
        <w:trPr>
          <w:trHeight w:val="300"/>
        </w:trPr>
        <w:tc>
          <w:tcPr>
            <w:tcW w:w="841" w:type="dxa"/>
            <w:noWrap/>
            <w:vAlign w:val="bottom"/>
            <w:hideMark/>
          </w:tcPr>
          <w:p w14:paraId="3FD8F2DE" w14:textId="77777777" w:rsidR="00F36E3E" w:rsidRPr="00BA5A49" w:rsidRDefault="00F36E3E" w:rsidP="00F36E3E">
            <w:pPr>
              <w:rPr>
                <w:color w:val="000000"/>
              </w:rPr>
            </w:pPr>
            <w:r w:rsidRPr="00BA5A49">
              <w:rPr>
                <w:color w:val="000000"/>
              </w:rPr>
              <w:t>111</w:t>
            </w:r>
          </w:p>
        </w:tc>
        <w:tc>
          <w:tcPr>
            <w:tcW w:w="2551" w:type="dxa"/>
            <w:noWrap/>
            <w:vAlign w:val="bottom"/>
            <w:hideMark/>
          </w:tcPr>
          <w:p w14:paraId="00EA06EB" w14:textId="77777777" w:rsidR="00F36E3E" w:rsidRPr="00BA5A49" w:rsidRDefault="00F36E3E" w:rsidP="00F36E3E">
            <w:pPr>
              <w:rPr>
                <w:color w:val="000000"/>
              </w:rPr>
            </w:pPr>
            <w:r w:rsidRPr="00BA5A49">
              <w:rPr>
                <w:color w:val="000000"/>
              </w:rPr>
              <w:t>Гусейнова</w:t>
            </w:r>
          </w:p>
        </w:tc>
        <w:tc>
          <w:tcPr>
            <w:tcW w:w="2127" w:type="dxa"/>
            <w:noWrap/>
            <w:vAlign w:val="bottom"/>
            <w:hideMark/>
          </w:tcPr>
          <w:p w14:paraId="2D1817CD" w14:textId="77777777" w:rsidR="00F36E3E" w:rsidRPr="00BA5A49" w:rsidRDefault="00F36E3E" w:rsidP="00F36E3E">
            <w:pPr>
              <w:rPr>
                <w:color w:val="000000"/>
              </w:rPr>
            </w:pPr>
            <w:r w:rsidRPr="00BA5A49">
              <w:rPr>
                <w:color w:val="000000"/>
              </w:rPr>
              <w:t>Зейнаб</w:t>
            </w:r>
          </w:p>
        </w:tc>
        <w:tc>
          <w:tcPr>
            <w:tcW w:w="3402" w:type="dxa"/>
            <w:noWrap/>
            <w:vAlign w:val="bottom"/>
            <w:hideMark/>
          </w:tcPr>
          <w:p w14:paraId="1055D052" w14:textId="77777777" w:rsidR="00F36E3E" w:rsidRPr="00BA5A49" w:rsidRDefault="00F36E3E" w:rsidP="00F36E3E">
            <w:pPr>
              <w:rPr>
                <w:color w:val="000000"/>
              </w:rPr>
            </w:pPr>
            <w:r w:rsidRPr="00BA5A49">
              <w:rPr>
                <w:color w:val="000000"/>
              </w:rPr>
              <w:t>Шукюр Кызы</w:t>
            </w:r>
          </w:p>
        </w:tc>
      </w:tr>
      <w:tr w:rsidR="00F36E3E" w:rsidRPr="00BA5A49" w14:paraId="36E4AF52" w14:textId="77777777" w:rsidTr="00601616">
        <w:trPr>
          <w:trHeight w:val="300"/>
        </w:trPr>
        <w:tc>
          <w:tcPr>
            <w:tcW w:w="841" w:type="dxa"/>
            <w:noWrap/>
            <w:vAlign w:val="bottom"/>
            <w:hideMark/>
          </w:tcPr>
          <w:p w14:paraId="05771927" w14:textId="77777777" w:rsidR="00F36E3E" w:rsidRPr="00BA5A49" w:rsidRDefault="00F36E3E" w:rsidP="00F36E3E">
            <w:pPr>
              <w:rPr>
                <w:color w:val="000000"/>
              </w:rPr>
            </w:pPr>
            <w:r w:rsidRPr="00BA5A49">
              <w:rPr>
                <w:color w:val="000000"/>
              </w:rPr>
              <w:t>112</w:t>
            </w:r>
          </w:p>
        </w:tc>
        <w:tc>
          <w:tcPr>
            <w:tcW w:w="2551" w:type="dxa"/>
            <w:noWrap/>
            <w:vAlign w:val="bottom"/>
            <w:hideMark/>
          </w:tcPr>
          <w:p w14:paraId="450C9DDF" w14:textId="77777777" w:rsidR="00F36E3E" w:rsidRPr="00BA5A49" w:rsidRDefault="00F36E3E" w:rsidP="00F36E3E">
            <w:pPr>
              <w:rPr>
                <w:color w:val="000000"/>
              </w:rPr>
            </w:pPr>
            <w:r w:rsidRPr="00BA5A49">
              <w:rPr>
                <w:color w:val="000000"/>
              </w:rPr>
              <w:t>Даниленко</w:t>
            </w:r>
          </w:p>
        </w:tc>
        <w:tc>
          <w:tcPr>
            <w:tcW w:w="2127" w:type="dxa"/>
            <w:noWrap/>
            <w:vAlign w:val="bottom"/>
            <w:hideMark/>
          </w:tcPr>
          <w:p w14:paraId="10115067" w14:textId="77777777" w:rsidR="00F36E3E" w:rsidRPr="00BA5A49" w:rsidRDefault="00F36E3E" w:rsidP="00F36E3E">
            <w:pPr>
              <w:rPr>
                <w:color w:val="000000"/>
              </w:rPr>
            </w:pPr>
            <w:r w:rsidRPr="00BA5A49">
              <w:rPr>
                <w:color w:val="000000"/>
              </w:rPr>
              <w:t>Виктор</w:t>
            </w:r>
          </w:p>
        </w:tc>
        <w:tc>
          <w:tcPr>
            <w:tcW w:w="3402" w:type="dxa"/>
            <w:noWrap/>
            <w:vAlign w:val="bottom"/>
            <w:hideMark/>
          </w:tcPr>
          <w:p w14:paraId="03463179" w14:textId="77777777" w:rsidR="00F36E3E" w:rsidRPr="00BA5A49" w:rsidRDefault="00F36E3E" w:rsidP="00F36E3E">
            <w:pPr>
              <w:rPr>
                <w:color w:val="000000"/>
              </w:rPr>
            </w:pPr>
            <w:r w:rsidRPr="00BA5A49">
              <w:rPr>
                <w:color w:val="000000"/>
              </w:rPr>
              <w:t>Васильевич</w:t>
            </w:r>
          </w:p>
        </w:tc>
      </w:tr>
      <w:tr w:rsidR="00F36E3E" w:rsidRPr="00BA5A49" w14:paraId="45FAFBEC" w14:textId="77777777" w:rsidTr="00601616">
        <w:trPr>
          <w:trHeight w:val="300"/>
        </w:trPr>
        <w:tc>
          <w:tcPr>
            <w:tcW w:w="841" w:type="dxa"/>
            <w:noWrap/>
            <w:vAlign w:val="bottom"/>
            <w:hideMark/>
          </w:tcPr>
          <w:p w14:paraId="7E26B7C0" w14:textId="77777777" w:rsidR="00F36E3E" w:rsidRPr="00BA5A49" w:rsidRDefault="00F36E3E" w:rsidP="00F36E3E">
            <w:pPr>
              <w:rPr>
                <w:color w:val="000000"/>
              </w:rPr>
            </w:pPr>
            <w:r w:rsidRPr="00BA5A49">
              <w:rPr>
                <w:color w:val="000000"/>
              </w:rPr>
              <w:t>113</w:t>
            </w:r>
          </w:p>
        </w:tc>
        <w:tc>
          <w:tcPr>
            <w:tcW w:w="2551" w:type="dxa"/>
            <w:noWrap/>
            <w:vAlign w:val="bottom"/>
            <w:hideMark/>
          </w:tcPr>
          <w:p w14:paraId="2E64453A" w14:textId="77777777" w:rsidR="00F36E3E" w:rsidRPr="00BA5A49" w:rsidRDefault="00F36E3E" w:rsidP="00F36E3E">
            <w:pPr>
              <w:rPr>
                <w:color w:val="000000"/>
              </w:rPr>
            </w:pPr>
            <w:r w:rsidRPr="00BA5A49">
              <w:rPr>
                <w:color w:val="000000"/>
              </w:rPr>
              <w:t>Даниленко</w:t>
            </w:r>
          </w:p>
        </w:tc>
        <w:tc>
          <w:tcPr>
            <w:tcW w:w="2127" w:type="dxa"/>
            <w:noWrap/>
            <w:vAlign w:val="bottom"/>
            <w:hideMark/>
          </w:tcPr>
          <w:p w14:paraId="57C07AF1" w14:textId="77777777" w:rsidR="00F36E3E" w:rsidRPr="00BA5A49" w:rsidRDefault="00F36E3E" w:rsidP="00F36E3E">
            <w:pPr>
              <w:rPr>
                <w:color w:val="000000"/>
              </w:rPr>
            </w:pPr>
            <w:r w:rsidRPr="00BA5A49">
              <w:rPr>
                <w:color w:val="000000"/>
              </w:rPr>
              <w:t>Ольга</w:t>
            </w:r>
          </w:p>
        </w:tc>
        <w:tc>
          <w:tcPr>
            <w:tcW w:w="3402" w:type="dxa"/>
            <w:noWrap/>
            <w:vAlign w:val="bottom"/>
            <w:hideMark/>
          </w:tcPr>
          <w:p w14:paraId="0E394439" w14:textId="77777777" w:rsidR="00F36E3E" w:rsidRPr="00BA5A49" w:rsidRDefault="00F36E3E" w:rsidP="00F36E3E">
            <w:pPr>
              <w:rPr>
                <w:color w:val="000000"/>
              </w:rPr>
            </w:pPr>
            <w:r w:rsidRPr="00BA5A49">
              <w:rPr>
                <w:color w:val="000000"/>
              </w:rPr>
              <w:t>Ивановна</w:t>
            </w:r>
          </w:p>
        </w:tc>
      </w:tr>
      <w:tr w:rsidR="00F36E3E" w:rsidRPr="00BA5A49" w14:paraId="3F68A85B" w14:textId="77777777" w:rsidTr="00601616">
        <w:trPr>
          <w:trHeight w:val="300"/>
        </w:trPr>
        <w:tc>
          <w:tcPr>
            <w:tcW w:w="841" w:type="dxa"/>
            <w:noWrap/>
            <w:vAlign w:val="bottom"/>
            <w:hideMark/>
          </w:tcPr>
          <w:p w14:paraId="489F75EF" w14:textId="77777777" w:rsidR="00F36E3E" w:rsidRPr="00BA5A49" w:rsidRDefault="00F36E3E" w:rsidP="00F36E3E">
            <w:pPr>
              <w:rPr>
                <w:color w:val="000000"/>
              </w:rPr>
            </w:pPr>
            <w:r w:rsidRPr="00BA5A49">
              <w:rPr>
                <w:color w:val="000000"/>
              </w:rPr>
              <w:t>114</w:t>
            </w:r>
          </w:p>
        </w:tc>
        <w:tc>
          <w:tcPr>
            <w:tcW w:w="2551" w:type="dxa"/>
            <w:noWrap/>
            <w:vAlign w:val="bottom"/>
            <w:hideMark/>
          </w:tcPr>
          <w:p w14:paraId="287C2C90" w14:textId="77777777" w:rsidR="00F36E3E" w:rsidRPr="00BA5A49" w:rsidRDefault="00F36E3E" w:rsidP="00F36E3E">
            <w:pPr>
              <w:rPr>
                <w:color w:val="000000"/>
              </w:rPr>
            </w:pPr>
            <w:r w:rsidRPr="00BA5A49">
              <w:rPr>
                <w:color w:val="000000"/>
              </w:rPr>
              <w:t>Даудрих</w:t>
            </w:r>
          </w:p>
        </w:tc>
        <w:tc>
          <w:tcPr>
            <w:tcW w:w="2127" w:type="dxa"/>
            <w:noWrap/>
            <w:vAlign w:val="bottom"/>
            <w:hideMark/>
          </w:tcPr>
          <w:p w14:paraId="3EC668E1" w14:textId="77777777" w:rsidR="00F36E3E" w:rsidRPr="00BA5A49" w:rsidRDefault="00F36E3E" w:rsidP="00F36E3E">
            <w:pPr>
              <w:rPr>
                <w:color w:val="000000"/>
              </w:rPr>
            </w:pPr>
            <w:r w:rsidRPr="00BA5A49">
              <w:rPr>
                <w:color w:val="000000"/>
              </w:rPr>
              <w:t>Виталий</w:t>
            </w:r>
          </w:p>
        </w:tc>
        <w:tc>
          <w:tcPr>
            <w:tcW w:w="3402" w:type="dxa"/>
            <w:noWrap/>
            <w:vAlign w:val="bottom"/>
            <w:hideMark/>
          </w:tcPr>
          <w:p w14:paraId="5CB24E09" w14:textId="77777777" w:rsidR="00F36E3E" w:rsidRPr="00BA5A49" w:rsidRDefault="00F36E3E" w:rsidP="00F36E3E">
            <w:pPr>
              <w:rPr>
                <w:color w:val="000000"/>
              </w:rPr>
            </w:pPr>
            <w:r w:rsidRPr="00BA5A49">
              <w:rPr>
                <w:color w:val="000000"/>
              </w:rPr>
              <w:t>Яковлевич</w:t>
            </w:r>
          </w:p>
        </w:tc>
      </w:tr>
      <w:tr w:rsidR="00F36E3E" w:rsidRPr="00BA5A49" w14:paraId="116E6FEA" w14:textId="77777777" w:rsidTr="00601616">
        <w:trPr>
          <w:trHeight w:val="300"/>
        </w:trPr>
        <w:tc>
          <w:tcPr>
            <w:tcW w:w="841" w:type="dxa"/>
            <w:noWrap/>
            <w:vAlign w:val="bottom"/>
            <w:hideMark/>
          </w:tcPr>
          <w:p w14:paraId="2D0F72EB" w14:textId="77777777" w:rsidR="00F36E3E" w:rsidRPr="00BA5A49" w:rsidRDefault="00F36E3E" w:rsidP="00F36E3E">
            <w:pPr>
              <w:rPr>
                <w:color w:val="000000"/>
              </w:rPr>
            </w:pPr>
            <w:r w:rsidRPr="00BA5A49">
              <w:rPr>
                <w:color w:val="000000"/>
              </w:rPr>
              <w:t>115</w:t>
            </w:r>
          </w:p>
        </w:tc>
        <w:tc>
          <w:tcPr>
            <w:tcW w:w="2551" w:type="dxa"/>
            <w:noWrap/>
            <w:vAlign w:val="bottom"/>
            <w:hideMark/>
          </w:tcPr>
          <w:p w14:paraId="44B85C44" w14:textId="77777777" w:rsidR="00F36E3E" w:rsidRPr="00BA5A49" w:rsidRDefault="00F36E3E" w:rsidP="00F36E3E">
            <w:pPr>
              <w:rPr>
                <w:color w:val="000000"/>
              </w:rPr>
            </w:pPr>
            <w:r w:rsidRPr="00BA5A49">
              <w:rPr>
                <w:color w:val="000000"/>
              </w:rPr>
              <w:t>Даудрих</w:t>
            </w:r>
          </w:p>
        </w:tc>
        <w:tc>
          <w:tcPr>
            <w:tcW w:w="2127" w:type="dxa"/>
            <w:noWrap/>
            <w:vAlign w:val="bottom"/>
            <w:hideMark/>
          </w:tcPr>
          <w:p w14:paraId="6FB86DB3" w14:textId="77777777" w:rsidR="00F36E3E" w:rsidRPr="00BA5A49" w:rsidRDefault="00F36E3E" w:rsidP="00F36E3E">
            <w:pPr>
              <w:rPr>
                <w:color w:val="000000"/>
              </w:rPr>
            </w:pPr>
            <w:r w:rsidRPr="00BA5A49">
              <w:rPr>
                <w:color w:val="000000"/>
              </w:rPr>
              <w:t>Ольга</w:t>
            </w:r>
          </w:p>
        </w:tc>
        <w:tc>
          <w:tcPr>
            <w:tcW w:w="3402" w:type="dxa"/>
            <w:noWrap/>
            <w:vAlign w:val="bottom"/>
            <w:hideMark/>
          </w:tcPr>
          <w:p w14:paraId="1155536E" w14:textId="77777777" w:rsidR="00F36E3E" w:rsidRPr="00BA5A49" w:rsidRDefault="00F36E3E" w:rsidP="00F36E3E">
            <w:pPr>
              <w:rPr>
                <w:color w:val="000000"/>
              </w:rPr>
            </w:pPr>
            <w:r w:rsidRPr="00BA5A49">
              <w:rPr>
                <w:color w:val="000000"/>
              </w:rPr>
              <w:t>Владимировна</w:t>
            </w:r>
          </w:p>
        </w:tc>
      </w:tr>
      <w:tr w:rsidR="00F36E3E" w:rsidRPr="00BA5A49" w14:paraId="5FED16E1" w14:textId="77777777" w:rsidTr="00601616">
        <w:trPr>
          <w:trHeight w:val="300"/>
        </w:trPr>
        <w:tc>
          <w:tcPr>
            <w:tcW w:w="841" w:type="dxa"/>
            <w:noWrap/>
            <w:vAlign w:val="bottom"/>
            <w:hideMark/>
          </w:tcPr>
          <w:p w14:paraId="54C82C63" w14:textId="77777777" w:rsidR="00F36E3E" w:rsidRPr="00BA5A49" w:rsidRDefault="00F36E3E" w:rsidP="00F36E3E">
            <w:pPr>
              <w:rPr>
                <w:color w:val="000000"/>
              </w:rPr>
            </w:pPr>
            <w:r w:rsidRPr="00BA5A49">
              <w:rPr>
                <w:color w:val="000000"/>
              </w:rPr>
              <w:t>116</w:t>
            </w:r>
          </w:p>
        </w:tc>
        <w:tc>
          <w:tcPr>
            <w:tcW w:w="2551" w:type="dxa"/>
            <w:noWrap/>
            <w:vAlign w:val="bottom"/>
            <w:hideMark/>
          </w:tcPr>
          <w:p w14:paraId="1E5BBDA4" w14:textId="77777777" w:rsidR="00F36E3E" w:rsidRPr="00BA5A49" w:rsidRDefault="00F36E3E" w:rsidP="00F36E3E">
            <w:pPr>
              <w:rPr>
                <w:color w:val="000000"/>
              </w:rPr>
            </w:pPr>
            <w:r w:rsidRPr="00BA5A49">
              <w:rPr>
                <w:color w:val="000000"/>
              </w:rPr>
              <w:t>Даций</w:t>
            </w:r>
          </w:p>
        </w:tc>
        <w:tc>
          <w:tcPr>
            <w:tcW w:w="2127" w:type="dxa"/>
            <w:noWrap/>
            <w:vAlign w:val="bottom"/>
            <w:hideMark/>
          </w:tcPr>
          <w:p w14:paraId="4086F0BA" w14:textId="77777777" w:rsidR="00F36E3E" w:rsidRPr="00BA5A49" w:rsidRDefault="00F36E3E" w:rsidP="00F36E3E">
            <w:pPr>
              <w:rPr>
                <w:color w:val="000000"/>
              </w:rPr>
            </w:pPr>
            <w:r w:rsidRPr="00BA5A49">
              <w:rPr>
                <w:color w:val="000000"/>
              </w:rPr>
              <w:t>Вячеслав</w:t>
            </w:r>
          </w:p>
        </w:tc>
        <w:tc>
          <w:tcPr>
            <w:tcW w:w="3402" w:type="dxa"/>
            <w:noWrap/>
            <w:vAlign w:val="bottom"/>
            <w:hideMark/>
          </w:tcPr>
          <w:p w14:paraId="13CDF999" w14:textId="77777777" w:rsidR="00F36E3E" w:rsidRPr="00BA5A49" w:rsidRDefault="00F36E3E" w:rsidP="00F36E3E">
            <w:pPr>
              <w:rPr>
                <w:color w:val="000000"/>
              </w:rPr>
            </w:pPr>
            <w:r w:rsidRPr="00BA5A49">
              <w:rPr>
                <w:color w:val="000000"/>
              </w:rPr>
              <w:t>Анатольевич</w:t>
            </w:r>
          </w:p>
        </w:tc>
      </w:tr>
      <w:tr w:rsidR="00F36E3E" w:rsidRPr="00BA5A49" w14:paraId="31A34503" w14:textId="77777777" w:rsidTr="00601616">
        <w:trPr>
          <w:trHeight w:val="300"/>
        </w:trPr>
        <w:tc>
          <w:tcPr>
            <w:tcW w:w="841" w:type="dxa"/>
            <w:noWrap/>
            <w:vAlign w:val="bottom"/>
            <w:hideMark/>
          </w:tcPr>
          <w:p w14:paraId="2593ADB3" w14:textId="77777777" w:rsidR="00F36E3E" w:rsidRPr="00BA5A49" w:rsidRDefault="00F36E3E" w:rsidP="00F36E3E">
            <w:pPr>
              <w:rPr>
                <w:color w:val="000000"/>
              </w:rPr>
            </w:pPr>
            <w:r w:rsidRPr="00BA5A49">
              <w:rPr>
                <w:color w:val="000000"/>
              </w:rPr>
              <w:t>117</w:t>
            </w:r>
          </w:p>
        </w:tc>
        <w:tc>
          <w:tcPr>
            <w:tcW w:w="2551" w:type="dxa"/>
            <w:noWrap/>
            <w:vAlign w:val="bottom"/>
            <w:hideMark/>
          </w:tcPr>
          <w:p w14:paraId="2D7B7E73" w14:textId="77777777" w:rsidR="00F36E3E" w:rsidRPr="00BA5A49" w:rsidRDefault="00F36E3E" w:rsidP="00F36E3E">
            <w:pPr>
              <w:rPr>
                <w:color w:val="000000"/>
              </w:rPr>
            </w:pPr>
            <w:r w:rsidRPr="00BA5A49">
              <w:rPr>
                <w:color w:val="000000"/>
              </w:rPr>
              <w:t>Дель</w:t>
            </w:r>
          </w:p>
        </w:tc>
        <w:tc>
          <w:tcPr>
            <w:tcW w:w="2127" w:type="dxa"/>
            <w:noWrap/>
            <w:vAlign w:val="bottom"/>
            <w:hideMark/>
          </w:tcPr>
          <w:p w14:paraId="75AED41F" w14:textId="77777777" w:rsidR="00F36E3E" w:rsidRPr="00BA5A49" w:rsidRDefault="00F36E3E" w:rsidP="00F36E3E">
            <w:pPr>
              <w:rPr>
                <w:color w:val="000000"/>
              </w:rPr>
            </w:pPr>
            <w:r w:rsidRPr="00BA5A49">
              <w:rPr>
                <w:color w:val="000000"/>
              </w:rPr>
              <w:t>Любовь</w:t>
            </w:r>
          </w:p>
        </w:tc>
        <w:tc>
          <w:tcPr>
            <w:tcW w:w="3402" w:type="dxa"/>
            <w:noWrap/>
            <w:vAlign w:val="bottom"/>
            <w:hideMark/>
          </w:tcPr>
          <w:p w14:paraId="4F0C9B01" w14:textId="77777777" w:rsidR="00F36E3E" w:rsidRPr="00BA5A49" w:rsidRDefault="00F36E3E" w:rsidP="00F36E3E">
            <w:pPr>
              <w:rPr>
                <w:color w:val="000000"/>
              </w:rPr>
            </w:pPr>
            <w:r w:rsidRPr="00BA5A49">
              <w:rPr>
                <w:color w:val="000000"/>
              </w:rPr>
              <w:t>Ивановна</w:t>
            </w:r>
          </w:p>
        </w:tc>
      </w:tr>
      <w:tr w:rsidR="00F36E3E" w:rsidRPr="00BA5A49" w14:paraId="52BAECDE" w14:textId="77777777" w:rsidTr="00601616">
        <w:trPr>
          <w:trHeight w:val="300"/>
        </w:trPr>
        <w:tc>
          <w:tcPr>
            <w:tcW w:w="841" w:type="dxa"/>
            <w:noWrap/>
            <w:vAlign w:val="bottom"/>
            <w:hideMark/>
          </w:tcPr>
          <w:p w14:paraId="5F9B6126" w14:textId="77777777" w:rsidR="00F36E3E" w:rsidRPr="00BA5A49" w:rsidRDefault="00F36E3E" w:rsidP="00F36E3E">
            <w:pPr>
              <w:rPr>
                <w:color w:val="000000"/>
              </w:rPr>
            </w:pPr>
            <w:r w:rsidRPr="00BA5A49">
              <w:rPr>
                <w:color w:val="000000"/>
              </w:rPr>
              <w:t>118</w:t>
            </w:r>
          </w:p>
        </w:tc>
        <w:tc>
          <w:tcPr>
            <w:tcW w:w="2551" w:type="dxa"/>
            <w:noWrap/>
            <w:vAlign w:val="bottom"/>
            <w:hideMark/>
          </w:tcPr>
          <w:p w14:paraId="66EADF92" w14:textId="77777777" w:rsidR="00F36E3E" w:rsidRPr="00BA5A49" w:rsidRDefault="00F36E3E" w:rsidP="00F36E3E">
            <w:pPr>
              <w:rPr>
                <w:color w:val="000000"/>
              </w:rPr>
            </w:pPr>
            <w:r w:rsidRPr="00BA5A49">
              <w:rPr>
                <w:color w:val="000000"/>
              </w:rPr>
              <w:t>Дель</w:t>
            </w:r>
          </w:p>
        </w:tc>
        <w:tc>
          <w:tcPr>
            <w:tcW w:w="2127" w:type="dxa"/>
            <w:noWrap/>
            <w:vAlign w:val="bottom"/>
            <w:hideMark/>
          </w:tcPr>
          <w:p w14:paraId="5B8FCC0A" w14:textId="77777777" w:rsidR="00F36E3E" w:rsidRPr="00BA5A49" w:rsidRDefault="00F36E3E" w:rsidP="00F36E3E">
            <w:pPr>
              <w:rPr>
                <w:color w:val="000000"/>
              </w:rPr>
            </w:pPr>
            <w:r w:rsidRPr="00BA5A49">
              <w:rPr>
                <w:color w:val="000000"/>
              </w:rPr>
              <w:t>Юрий</w:t>
            </w:r>
          </w:p>
        </w:tc>
        <w:tc>
          <w:tcPr>
            <w:tcW w:w="3402" w:type="dxa"/>
            <w:noWrap/>
            <w:vAlign w:val="bottom"/>
            <w:hideMark/>
          </w:tcPr>
          <w:p w14:paraId="369379F8" w14:textId="77777777" w:rsidR="00F36E3E" w:rsidRPr="00BA5A49" w:rsidRDefault="00F36E3E" w:rsidP="00F36E3E">
            <w:pPr>
              <w:rPr>
                <w:color w:val="000000"/>
              </w:rPr>
            </w:pPr>
            <w:r w:rsidRPr="00BA5A49">
              <w:rPr>
                <w:color w:val="000000"/>
              </w:rPr>
              <w:t>Федорович</w:t>
            </w:r>
          </w:p>
        </w:tc>
      </w:tr>
      <w:tr w:rsidR="00F36E3E" w:rsidRPr="00BA5A49" w14:paraId="1C65DA55" w14:textId="77777777" w:rsidTr="00601616">
        <w:trPr>
          <w:trHeight w:val="300"/>
        </w:trPr>
        <w:tc>
          <w:tcPr>
            <w:tcW w:w="841" w:type="dxa"/>
            <w:noWrap/>
            <w:vAlign w:val="bottom"/>
            <w:hideMark/>
          </w:tcPr>
          <w:p w14:paraId="681DEF51" w14:textId="77777777" w:rsidR="00F36E3E" w:rsidRPr="00BA5A49" w:rsidRDefault="00F36E3E" w:rsidP="00F36E3E">
            <w:pPr>
              <w:rPr>
                <w:color w:val="000000"/>
              </w:rPr>
            </w:pPr>
            <w:r w:rsidRPr="00BA5A49">
              <w:rPr>
                <w:color w:val="000000"/>
              </w:rPr>
              <w:t>119</w:t>
            </w:r>
          </w:p>
        </w:tc>
        <w:tc>
          <w:tcPr>
            <w:tcW w:w="2551" w:type="dxa"/>
            <w:noWrap/>
            <w:vAlign w:val="bottom"/>
            <w:hideMark/>
          </w:tcPr>
          <w:p w14:paraId="5F72DB21" w14:textId="77777777" w:rsidR="00F36E3E" w:rsidRPr="00BA5A49" w:rsidRDefault="00F36E3E" w:rsidP="00F36E3E">
            <w:pPr>
              <w:rPr>
                <w:color w:val="000000"/>
              </w:rPr>
            </w:pPr>
            <w:r w:rsidRPr="00BA5A49">
              <w:rPr>
                <w:color w:val="000000"/>
              </w:rPr>
              <w:t>Дембровский</w:t>
            </w:r>
          </w:p>
        </w:tc>
        <w:tc>
          <w:tcPr>
            <w:tcW w:w="2127" w:type="dxa"/>
            <w:noWrap/>
            <w:vAlign w:val="bottom"/>
            <w:hideMark/>
          </w:tcPr>
          <w:p w14:paraId="544D5F9F" w14:textId="77777777" w:rsidR="00F36E3E" w:rsidRPr="00BA5A49" w:rsidRDefault="00F36E3E" w:rsidP="00F36E3E">
            <w:pPr>
              <w:rPr>
                <w:color w:val="000000"/>
              </w:rPr>
            </w:pPr>
            <w:r w:rsidRPr="00BA5A49">
              <w:rPr>
                <w:color w:val="000000"/>
              </w:rPr>
              <w:t>Юрий</w:t>
            </w:r>
          </w:p>
        </w:tc>
        <w:tc>
          <w:tcPr>
            <w:tcW w:w="3402" w:type="dxa"/>
            <w:noWrap/>
            <w:vAlign w:val="bottom"/>
            <w:hideMark/>
          </w:tcPr>
          <w:p w14:paraId="375A4069" w14:textId="77777777" w:rsidR="00F36E3E" w:rsidRPr="00BA5A49" w:rsidRDefault="00F36E3E" w:rsidP="00F36E3E">
            <w:pPr>
              <w:rPr>
                <w:color w:val="000000"/>
              </w:rPr>
            </w:pPr>
            <w:r w:rsidRPr="00BA5A49">
              <w:rPr>
                <w:color w:val="000000"/>
              </w:rPr>
              <w:t>Сергеевич</w:t>
            </w:r>
          </w:p>
        </w:tc>
      </w:tr>
      <w:tr w:rsidR="00F36E3E" w:rsidRPr="00BA5A49" w14:paraId="453B47E0" w14:textId="77777777" w:rsidTr="00601616">
        <w:trPr>
          <w:trHeight w:val="300"/>
        </w:trPr>
        <w:tc>
          <w:tcPr>
            <w:tcW w:w="841" w:type="dxa"/>
            <w:noWrap/>
            <w:vAlign w:val="bottom"/>
            <w:hideMark/>
          </w:tcPr>
          <w:p w14:paraId="0A75AEB9" w14:textId="77777777" w:rsidR="00F36E3E" w:rsidRPr="00BA5A49" w:rsidRDefault="00F36E3E" w:rsidP="00F36E3E">
            <w:pPr>
              <w:rPr>
                <w:color w:val="000000"/>
              </w:rPr>
            </w:pPr>
            <w:r w:rsidRPr="00BA5A49">
              <w:rPr>
                <w:color w:val="000000"/>
              </w:rPr>
              <w:t>120</w:t>
            </w:r>
          </w:p>
        </w:tc>
        <w:tc>
          <w:tcPr>
            <w:tcW w:w="2551" w:type="dxa"/>
            <w:noWrap/>
            <w:vAlign w:val="bottom"/>
            <w:hideMark/>
          </w:tcPr>
          <w:p w14:paraId="5FBC9964" w14:textId="77777777" w:rsidR="00F36E3E" w:rsidRPr="00BA5A49" w:rsidRDefault="00F36E3E" w:rsidP="00F36E3E">
            <w:pPr>
              <w:rPr>
                <w:color w:val="000000"/>
              </w:rPr>
            </w:pPr>
            <w:r w:rsidRPr="00BA5A49">
              <w:rPr>
                <w:color w:val="000000"/>
              </w:rPr>
              <w:t>Демин</w:t>
            </w:r>
          </w:p>
        </w:tc>
        <w:tc>
          <w:tcPr>
            <w:tcW w:w="2127" w:type="dxa"/>
            <w:noWrap/>
            <w:vAlign w:val="bottom"/>
            <w:hideMark/>
          </w:tcPr>
          <w:p w14:paraId="61557548" w14:textId="77777777" w:rsidR="00F36E3E" w:rsidRPr="00BA5A49" w:rsidRDefault="00F36E3E" w:rsidP="00F36E3E">
            <w:pPr>
              <w:rPr>
                <w:color w:val="000000"/>
              </w:rPr>
            </w:pPr>
            <w:r w:rsidRPr="00BA5A49">
              <w:rPr>
                <w:color w:val="000000"/>
              </w:rPr>
              <w:t>Федор</w:t>
            </w:r>
          </w:p>
        </w:tc>
        <w:tc>
          <w:tcPr>
            <w:tcW w:w="3402" w:type="dxa"/>
            <w:noWrap/>
            <w:vAlign w:val="bottom"/>
            <w:hideMark/>
          </w:tcPr>
          <w:p w14:paraId="268130D6" w14:textId="77777777" w:rsidR="00F36E3E" w:rsidRPr="00BA5A49" w:rsidRDefault="00F36E3E" w:rsidP="00F36E3E">
            <w:pPr>
              <w:rPr>
                <w:color w:val="000000"/>
              </w:rPr>
            </w:pPr>
            <w:r w:rsidRPr="00BA5A49">
              <w:rPr>
                <w:color w:val="000000"/>
              </w:rPr>
              <w:t>Александрович</w:t>
            </w:r>
          </w:p>
        </w:tc>
      </w:tr>
      <w:tr w:rsidR="00F36E3E" w:rsidRPr="00BA5A49" w14:paraId="3FCB4D6C" w14:textId="77777777" w:rsidTr="00601616">
        <w:trPr>
          <w:trHeight w:val="300"/>
        </w:trPr>
        <w:tc>
          <w:tcPr>
            <w:tcW w:w="841" w:type="dxa"/>
            <w:noWrap/>
            <w:vAlign w:val="bottom"/>
            <w:hideMark/>
          </w:tcPr>
          <w:p w14:paraId="0E4136D1" w14:textId="77777777" w:rsidR="00F36E3E" w:rsidRPr="00BA5A49" w:rsidRDefault="00F36E3E" w:rsidP="00F36E3E">
            <w:pPr>
              <w:rPr>
                <w:color w:val="000000"/>
              </w:rPr>
            </w:pPr>
            <w:r w:rsidRPr="00BA5A49">
              <w:rPr>
                <w:color w:val="000000"/>
              </w:rPr>
              <w:t>121</w:t>
            </w:r>
          </w:p>
        </w:tc>
        <w:tc>
          <w:tcPr>
            <w:tcW w:w="2551" w:type="dxa"/>
            <w:noWrap/>
            <w:vAlign w:val="bottom"/>
            <w:hideMark/>
          </w:tcPr>
          <w:p w14:paraId="76E0AC9D" w14:textId="77777777" w:rsidR="00F36E3E" w:rsidRPr="00BA5A49" w:rsidRDefault="00F36E3E" w:rsidP="00F36E3E">
            <w:pPr>
              <w:rPr>
                <w:color w:val="000000"/>
              </w:rPr>
            </w:pPr>
            <w:r w:rsidRPr="00BA5A49">
              <w:rPr>
                <w:color w:val="000000"/>
              </w:rPr>
              <w:t>Демчук</w:t>
            </w:r>
          </w:p>
        </w:tc>
        <w:tc>
          <w:tcPr>
            <w:tcW w:w="2127" w:type="dxa"/>
            <w:noWrap/>
            <w:vAlign w:val="bottom"/>
            <w:hideMark/>
          </w:tcPr>
          <w:p w14:paraId="244B082F" w14:textId="77777777" w:rsidR="00F36E3E" w:rsidRPr="00BA5A49" w:rsidRDefault="00F36E3E" w:rsidP="00F36E3E">
            <w:pPr>
              <w:rPr>
                <w:color w:val="000000"/>
              </w:rPr>
            </w:pPr>
            <w:r w:rsidRPr="00BA5A49">
              <w:rPr>
                <w:color w:val="000000"/>
              </w:rPr>
              <w:t>Николай</w:t>
            </w:r>
          </w:p>
        </w:tc>
        <w:tc>
          <w:tcPr>
            <w:tcW w:w="3402" w:type="dxa"/>
            <w:noWrap/>
            <w:vAlign w:val="bottom"/>
            <w:hideMark/>
          </w:tcPr>
          <w:p w14:paraId="6D85C45E" w14:textId="77777777" w:rsidR="00F36E3E" w:rsidRPr="00BA5A49" w:rsidRDefault="00F36E3E" w:rsidP="00F36E3E">
            <w:pPr>
              <w:rPr>
                <w:color w:val="000000"/>
              </w:rPr>
            </w:pPr>
            <w:r w:rsidRPr="00BA5A49">
              <w:rPr>
                <w:color w:val="000000"/>
              </w:rPr>
              <w:t>Николаевич</w:t>
            </w:r>
          </w:p>
        </w:tc>
      </w:tr>
      <w:tr w:rsidR="00F36E3E" w:rsidRPr="00BA5A49" w14:paraId="0F436D6C" w14:textId="77777777" w:rsidTr="00601616">
        <w:trPr>
          <w:trHeight w:val="300"/>
        </w:trPr>
        <w:tc>
          <w:tcPr>
            <w:tcW w:w="841" w:type="dxa"/>
            <w:noWrap/>
            <w:vAlign w:val="bottom"/>
            <w:hideMark/>
          </w:tcPr>
          <w:p w14:paraId="75660B10" w14:textId="77777777" w:rsidR="00F36E3E" w:rsidRPr="00BA5A49" w:rsidRDefault="00F36E3E" w:rsidP="00F36E3E">
            <w:pPr>
              <w:rPr>
                <w:color w:val="000000"/>
              </w:rPr>
            </w:pPr>
            <w:r w:rsidRPr="00BA5A49">
              <w:rPr>
                <w:color w:val="000000"/>
              </w:rPr>
              <w:t>122</w:t>
            </w:r>
          </w:p>
        </w:tc>
        <w:tc>
          <w:tcPr>
            <w:tcW w:w="2551" w:type="dxa"/>
            <w:noWrap/>
            <w:vAlign w:val="bottom"/>
            <w:hideMark/>
          </w:tcPr>
          <w:p w14:paraId="66C3550E" w14:textId="77777777" w:rsidR="00F36E3E" w:rsidRPr="00BA5A49" w:rsidRDefault="00F36E3E" w:rsidP="00F36E3E">
            <w:pPr>
              <w:rPr>
                <w:color w:val="000000"/>
              </w:rPr>
            </w:pPr>
            <w:r w:rsidRPr="00BA5A49">
              <w:rPr>
                <w:color w:val="000000"/>
              </w:rPr>
              <w:t>Деркач</w:t>
            </w:r>
          </w:p>
        </w:tc>
        <w:tc>
          <w:tcPr>
            <w:tcW w:w="2127" w:type="dxa"/>
            <w:noWrap/>
            <w:vAlign w:val="bottom"/>
            <w:hideMark/>
          </w:tcPr>
          <w:p w14:paraId="6EA2D7D2" w14:textId="77777777" w:rsidR="00F36E3E" w:rsidRPr="00BA5A49" w:rsidRDefault="00F36E3E" w:rsidP="00F36E3E">
            <w:pPr>
              <w:rPr>
                <w:color w:val="000000"/>
              </w:rPr>
            </w:pPr>
            <w:r w:rsidRPr="00BA5A49">
              <w:rPr>
                <w:color w:val="000000"/>
              </w:rPr>
              <w:t>Галина</w:t>
            </w:r>
          </w:p>
        </w:tc>
        <w:tc>
          <w:tcPr>
            <w:tcW w:w="3402" w:type="dxa"/>
            <w:noWrap/>
            <w:vAlign w:val="bottom"/>
            <w:hideMark/>
          </w:tcPr>
          <w:p w14:paraId="783E760B" w14:textId="77777777" w:rsidR="00F36E3E" w:rsidRPr="00BA5A49" w:rsidRDefault="00F36E3E" w:rsidP="00F36E3E">
            <w:pPr>
              <w:rPr>
                <w:color w:val="000000"/>
              </w:rPr>
            </w:pPr>
            <w:r w:rsidRPr="00BA5A49">
              <w:rPr>
                <w:color w:val="000000"/>
              </w:rPr>
              <w:t>Александровна</w:t>
            </w:r>
          </w:p>
        </w:tc>
      </w:tr>
      <w:tr w:rsidR="00F36E3E" w:rsidRPr="00BA5A49" w14:paraId="6ECE3007" w14:textId="77777777" w:rsidTr="00601616">
        <w:trPr>
          <w:trHeight w:val="300"/>
        </w:trPr>
        <w:tc>
          <w:tcPr>
            <w:tcW w:w="841" w:type="dxa"/>
            <w:noWrap/>
            <w:vAlign w:val="bottom"/>
            <w:hideMark/>
          </w:tcPr>
          <w:p w14:paraId="28C99197" w14:textId="77777777" w:rsidR="00F36E3E" w:rsidRPr="00BA5A49" w:rsidRDefault="00F36E3E" w:rsidP="00F36E3E">
            <w:pPr>
              <w:rPr>
                <w:color w:val="000000"/>
              </w:rPr>
            </w:pPr>
            <w:r w:rsidRPr="00BA5A49">
              <w:rPr>
                <w:color w:val="000000"/>
              </w:rPr>
              <w:t>123</w:t>
            </w:r>
          </w:p>
        </w:tc>
        <w:tc>
          <w:tcPr>
            <w:tcW w:w="2551" w:type="dxa"/>
            <w:noWrap/>
            <w:vAlign w:val="bottom"/>
            <w:hideMark/>
          </w:tcPr>
          <w:p w14:paraId="57E32106" w14:textId="77777777" w:rsidR="00F36E3E" w:rsidRPr="00BA5A49" w:rsidRDefault="00F36E3E" w:rsidP="00F36E3E">
            <w:pPr>
              <w:rPr>
                <w:color w:val="000000"/>
              </w:rPr>
            </w:pPr>
            <w:r w:rsidRPr="00BA5A49">
              <w:rPr>
                <w:color w:val="000000"/>
              </w:rPr>
              <w:t>Деркач</w:t>
            </w:r>
          </w:p>
        </w:tc>
        <w:tc>
          <w:tcPr>
            <w:tcW w:w="2127" w:type="dxa"/>
            <w:noWrap/>
            <w:vAlign w:val="bottom"/>
            <w:hideMark/>
          </w:tcPr>
          <w:p w14:paraId="3F76D4D9" w14:textId="77777777" w:rsidR="00F36E3E" w:rsidRPr="00BA5A49" w:rsidRDefault="00F36E3E" w:rsidP="00F36E3E">
            <w:pPr>
              <w:rPr>
                <w:color w:val="000000"/>
              </w:rPr>
            </w:pPr>
            <w:r w:rsidRPr="00BA5A49">
              <w:rPr>
                <w:color w:val="000000"/>
              </w:rPr>
              <w:t>Сергей</w:t>
            </w:r>
          </w:p>
        </w:tc>
        <w:tc>
          <w:tcPr>
            <w:tcW w:w="3402" w:type="dxa"/>
            <w:noWrap/>
            <w:vAlign w:val="bottom"/>
            <w:hideMark/>
          </w:tcPr>
          <w:p w14:paraId="4CD0515D" w14:textId="77777777" w:rsidR="00F36E3E" w:rsidRPr="00BA5A49" w:rsidRDefault="00F36E3E" w:rsidP="00F36E3E">
            <w:pPr>
              <w:rPr>
                <w:color w:val="000000"/>
              </w:rPr>
            </w:pPr>
            <w:r w:rsidRPr="00BA5A49">
              <w:rPr>
                <w:color w:val="000000"/>
              </w:rPr>
              <w:t>Валерьевич</w:t>
            </w:r>
          </w:p>
        </w:tc>
      </w:tr>
      <w:tr w:rsidR="00F36E3E" w:rsidRPr="00BA5A49" w14:paraId="34DA11CF" w14:textId="77777777" w:rsidTr="00601616">
        <w:trPr>
          <w:trHeight w:val="300"/>
        </w:trPr>
        <w:tc>
          <w:tcPr>
            <w:tcW w:w="841" w:type="dxa"/>
            <w:noWrap/>
            <w:vAlign w:val="bottom"/>
            <w:hideMark/>
          </w:tcPr>
          <w:p w14:paraId="7715752D" w14:textId="77777777" w:rsidR="00F36E3E" w:rsidRPr="00BA5A49" w:rsidRDefault="00F36E3E" w:rsidP="00F36E3E">
            <w:pPr>
              <w:rPr>
                <w:color w:val="000000"/>
              </w:rPr>
            </w:pPr>
            <w:r w:rsidRPr="00BA5A49">
              <w:rPr>
                <w:color w:val="000000"/>
              </w:rPr>
              <w:t>124</w:t>
            </w:r>
          </w:p>
        </w:tc>
        <w:tc>
          <w:tcPr>
            <w:tcW w:w="2551" w:type="dxa"/>
            <w:noWrap/>
            <w:vAlign w:val="bottom"/>
            <w:hideMark/>
          </w:tcPr>
          <w:p w14:paraId="0D3D2A46" w14:textId="77777777" w:rsidR="00F36E3E" w:rsidRPr="00BA5A49" w:rsidRDefault="00F36E3E" w:rsidP="00F36E3E">
            <w:pPr>
              <w:rPr>
                <w:color w:val="000000"/>
              </w:rPr>
            </w:pPr>
            <w:r w:rsidRPr="00BA5A49">
              <w:rPr>
                <w:color w:val="000000"/>
              </w:rPr>
              <w:t>Деркачёва</w:t>
            </w:r>
          </w:p>
        </w:tc>
        <w:tc>
          <w:tcPr>
            <w:tcW w:w="2127" w:type="dxa"/>
            <w:noWrap/>
            <w:vAlign w:val="bottom"/>
            <w:hideMark/>
          </w:tcPr>
          <w:p w14:paraId="7E8B7AB2" w14:textId="77777777" w:rsidR="00F36E3E" w:rsidRPr="00BA5A49" w:rsidRDefault="00F36E3E" w:rsidP="00F36E3E">
            <w:pPr>
              <w:rPr>
                <w:color w:val="000000"/>
              </w:rPr>
            </w:pPr>
            <w:r w:rsidRPr="00BA5A49">
              <w:rPr>
                <w:color w:val="000000"/>
              </w:rPr>
              <w:t>Ольга</w:t>
            </w:r>
          </w:p>
        </w:tc>
        <w:tc>
          <w:tcPr>
            <w:tcW w:w="3402" w:type="dxa"/>
            <w:noWrap/>
            <w:vAlign w:val="bottom"/>
            <w:hideMark/>
          </w:tcPr>
          <w:p w14:paraId="47EEF281" w14:textId="77777777" w:rsidR="00F36E3E" w:rsidRPr="00BA5A49" w:rsidRDefault="00F36E3E" w:rsidP="00F36E3E">
            <w:pPr>
              <w:rPr>
                <w:color w:val="000000"/>
              </w:rPr>
            </w:pPr>
            <w:r w:rsidRPr="00BA5A49">
              <w:rPr>
                <w:color w:val="000000"/>
              </w:rPr>
              <w:t>Дмитриевна</w:t>
            </w:r>
          </w:p>
        </w:tc>
      </w:tr>
      <w:tr w:rsidR="00F36E3E" w:rsidRPr="00BA5A49" w14:paraId="6F00F840" w14:textId="77777777" w:rsidTr="00601616">
        <w:trPr>
          <w:trHeight w:val="300"/>
        </w:trPr>
        <w:tc>
          <w:tcPr>
            <w:tcW w:w="841" w:type="dxa"/>
            <w:noWrap/>
            <w:vAlign w:val="bottom"/>
            <w:hideMark/>
          </w:tcPr>
          <w:p w14:paraId="2CEA0EF6" w14:textId="77777777" w:rsidR="00F36E3E" w:rsidRPr="00BA5A49" w:rsidRDefault="00F36E3E" w:rsidP="00F36E3E">
            <w:pPr>
              <w:rPr>
                <w:color w:val="000000"/>
              </w:rPr>
            </w:pPr>
            <w:r w:rsidRPr="00BA5A49">
              <w:rPr>
                <w:color w:val="000000"/>
              </w:rPr>
              <w:t>125</w:t>
            </w:r>
          </w:p>
        </w:tc>
        <w:tc>
          <w:tcPr>
            <w:tcW w:w="2551" w:type="dxa"/>
            <w:noWrap/>
            <w:vAlign w:val="bottom"/>
            <w:hideMark/>
          </w:tcPr>
          <w:p w14:paraId="2A4CC843" w14:textId="77777777" w:rsidR="00F36E3E" w:rsidRPr="00BA5A49" w:rsidRDefault="00F36E3E" w:rsidP="00F36E3E">
            <w:pPr>
              <w:rPr>
                <w:color w:val="000000"/>
              </w:rPr>
            </w:pPr>
            <w:r w:rsidRPr="00BA5A49">
              <w:rPr>
                <w:color w:val="000000"/>
              </w:rPr>
              <w:t>Дерюга</w:t>
            </w:r>
          </w:p>
        </w:tc>
        <w:tc>
          <w:tcPr>
            <w:tcW w:w="2127" w:type="dxa"/>
            <w:noWrap/>
            <w:vAlign w:val="bottom"/>
            <w:hideMark/>
          </w:tcPr>
          <w:p w14:paraId="5EAB8476" w14:textId="77777777" w:rsidR="00F36E3E" w:rsidRPr="00BA5A49" w:rsidRDefault="00F36E3E" w:rsidP="00F36E3E">
            <w:pPr>
              <w:rPr>
                <w:color w:val="000000"/>
              </w:rPr>
            </w:pPr>
            <w:r w:rsidRPr="00BA5A49">
              <w:rPr>
                <w:color w:val="000000"/>
              </w:rPr>
              <w:t>Ольга</w:t>
            </w:r>
          </w:p>
        </w:tc>
        <w:tc>
          <w:tcPr>
            <w:tcW w:w="3402" w:type="dxa"/>
            <w:noWrap/>
            <w:vAlign w:val="bottom"/>
            <w:hideMark/>
          </w:tcPr>
          <w:p w14:paraId="75057FB3" w14:textId="77777777" w:rsidR="00F36E3E" w:rsidRPr="00BA5A49" w:rsidRDefault="00F36E3E" w:rsidP="00F36E3E">
            <w:pPr>
              <w:rPr>
                <w:color w:val="000000"/>
              </w:rPr>
            </w:pPr>
            <w:r w:rsidRPr="00BA5A49">
              <w:rPr>
                <w:color w:val="000000"/>
              </w:rPr>
              <w:t>Юрьевна</w:t>
            </w:r>
          </w:p>
        </w:tc>
      </w:tr>
      <w:tr w:rsidR="00F36E3E" w:rsidRPr="00BA5A49" w14:paraId="60844B0A" w14:textId="77777777" w:rsidTr="00601616">
        <w:trPr>
          <w:trHeight w:val="300"/>
        </w:trPr>
        <w:tc>
          <w:tcPr>
            <w:tcW w:w="841" w:type="dxa"/>
            <w:noWrap/>
            <w:vAlign w:val="bottom"/>
            <w:hideMark/>
          </w:tcPr>
          <w:p w14:paraId="1340A3C4" w14:textId="77777777" w:rsidR="00F36E3E" w:rsidRPr="00BA5A49" w:rsidRDefault="00F36E3E" w:rsidP="00F36E3E">
            <w:pPr>
              <w:rPr>
                <w:color w:val="000000"/>
              </w:rPr>
            </w:pPr>
            <w:r w:rsidRPr="00BA5A49">
              <w:rPr>
                <w:color w:val="000000"/>
              </w:rPr>
              <w:t>126</w:t>
            </w:r>
          </w:p>
        </w:tc>
        <w:tc>
          <w:tcPr>
            <w:tcW w:w="2551" w:type="dxa"/>
            <w:noWrap/>
            <w:vAlign w:val="bottom"/>
            <w:hideMark/>
          </w:tcPr>
          <w:p w14:paraId="31D75B10" w14:textId="77777777" w:rsidR="00F36E3E" w:rsidRPr="00BA5A49" w:rsidRDefault="00F36E3E" w:rsidP="00F36E3E">
            <w:pPr>
              <w:rPr>
                <w:color w:val="000000"/>
              </w:rPr>
            </w:pPr>
            <w:r w:rsidRPr="00BA5A49">
              <w:rPr>
                <w:color w:val="000000"/>
              </w:rPr>
              <w:t>Джус</w:t>
            </w:r>
          </w:p>
        </w:tc>
        <w:tc>
          <w:tcPr>
            <w:tcW w:w="2127" w:type="dxa"/>
            <w:noWrap/>
            <w:vAlign w:val="bottom"/>
            <w:hideMark/>
          </w:tcPr>
          <w:p w14:paraId="2DCD4BE1" w14:textId="77777777" w:rsidR="00F36E3E" w:rsidRPr="00BA5A49" w:rsidRDefault="00F36E3E" w:rsidP="00F36E3E">
            <w:pPr>
              <w:rPr>
                <w:color w:val="000000"/>
              </w:rPr>
            </w:pPr>
            <w:r w:rsidRPr="00BA5A49">
              <w:rPr>
                <w:color w:val="000000"/>
              </w:rPr>
              <w:t>Татьяна</w:t>
            </w:r>
          </w:p>
        </w:tc>
        <w:tc>
          <w:tcPr>
            <w:tcW w:w="3402" w:type="dxa"/>
            <w:noWrap/>
            <w:vAlign w:val="bottom"/>
            <w:hideMark/>
          </w:tcPr>
          <w:p w14:paraId="37E4D320" w14:textId="77777777" w:rsidR="00F36E3E" w:rsidRPr="00BA5A49" w:rsidRDefault="00F36E3E" w:rsidP="00F36E3E">
            <w:pPr>
              <w:rPr>
                <w:color w:val="000000"/>
              </w:rPr>
            </w:pPr>
            <w:r w:rsidRPr="00BA5A49">
              <w:rPr>
                <w:color w:val="000000"/>
              </w:rPr>
              <w:t>Васильевна</w:t>
            </w:r>
          </w:p>
        </w:tc>
      </w:tr>
      <w:tr w:rsidR="00F36E3E" w:rsidRPr="00BA5A49" w14:paraId="304C0BE6" w14:textId="77777777" w:rsidTr="00601616">
        <w:trPr>
          <w:trHeight w:val="300"/>
        </w:trPr>
        <w:tc>
          <w:tcPr>
            <w:tcW w:w="841" w:type="dxa"/>
            <w:noWrap/>
            <w:vAlign w:val="bottom"/>
            <w:hideMark/>
          </w:tcPr>
          <w:p w14:paraId="4E3FA55C" w14:textId="77777777" w:rsidR="00F36E3E" w:rsidRPr="00BA5A49" w:rsidRDefault="00F36E3E" w:rsidP="00F36E3E">
            <w:pPr>
              <w:rPr>
                <w:color w:val="000000"/>
              </w:rPr>
            </w:pPr>
            <w:r w:rsidRPr="00BA5A49">
              <w:rPr>
                <w:color w:val="000000"/>
              </w:rPr>
              <w:t>127</w:t>
            </w:r>
          </w:p>
        </w:tc>
        <w:tc>
          <w:tcPr>
            <w:tcW w:w="2551" w:type="dxa"/>
            <w:noWrap/>
            <w:vAlign w:val="bottom"/>
            <w:hideMark/>
          </w:tcPr>
          <w:p w14:paraId="7AB79562" w14:textId="77777777" w:rsidR="00F36E3E" w:rsidRPr="00BA5A49" w:rsidRDefault="00F36E3E" w:rsidP="00F36E3E">
            <w:pPr>
              <w:rPr>
                <w:color w:val="000000"/>
              </w:rPr>
            </w:pPr>
            <w:r w:rsidRPr="00BA5A49">
              <w:rPr>
                <w:color w:val="000000"/>
              </w:rPr>
              <w:t>Дименко</w:t>
            </w:r>
          </w:p>
        </w:tc>
        <w:tc>
          <w:tcPr>
            <w:tcW w:w="2127" w:type="dxa"/>
            <w:noWrap/>
            <w:vAlign w:val="bottom"/>
            <w:hideMark/>
          </w:tcPr>
          <w:p w14:paraId="6FEABE12" w14:textId="77777777" w:rsidR="00F36E3E" w:rsidRPr="00BA5A49" w:rsidRDefault="00F36E3E" w:rsidP="00F36E3E">
            <w:pPr>
              <w:rPr>
                <w:color w:val="000000"/>
              </w:rPr>
            </w:pPr>
            <w:r w:rsidRPr="00BA5A49">
              <w:rPr>
                <w:color w:val="000000"/>
              </w:rPr>
              <w:t>Иван</w:t>
            </w:r>
          </w:p>
        </w:tc>
        <w:tc>
          <w:tcPr>
            <w:tcW w:w="3402" w:type="dxa"/>
            <w:noWrap/>
            <w:vAlign w:val="bottom"/>
            <w:hideMark/>
          </w:tcPr>
          <w:p w14:paraId="1B8AA0EB" w14:textId="77777777" w:rsidR="00F36E3E" w:rsidRPr="00BA5A49" w:rsidRDefault="00F36E3E" w:rsidP="00F36E3E">
            <w:pPr>
              <w:rPr>
                <w:color w:val="000000"/>
              </w:rPr>
            </w:pPr>
            <w:r w:rsidRPr="00BA5A49">
              <w:rPr>
                <w:color w:val="000000"/>
              </w:rPr>
              <w:t>Владимирович</w:t>
            </w:r>
          </w:p>
        </w:tc>
      </w:tr>
      <w:tr w:rsidR="00F36E3E" w:rsidRPr="00BA5A49" w14:paraId="48156EA1" w14:textId="77777777" w:rsidTr="00601616">
        <w:trPr>
          <w:trHeight w:val="300"/>
        </w:trPr>
        <w:tc>
          <w:tcPr>
            <w:tcW w:w="841" w:type="dxa"/>
            <w:noWrap/>
            <w:vAlign w:val="bottom"/>
            <w:hideMark/>
          </w:tcPr>
          <w:p w14:paraId="707136B1" w14:textId="77777777" w:rsidR="00F36E3E" w:rsidRPr="00BA5A49" w:rsidRDefault="00F36E3E" w:rsidP="00F36E3E">
            <w:pPr>
              <w:rPr>
                <w:color w:val="000000"/>
              </w:rPr>
            </w:pPr>
            <w:r w:rsidRPr="00BA5A49">
              <w:rPr>
                <w:color w:val="000000"/>
              </w:rPr>
              <w:t>128</w:t>
            </w:r>
          </w:p>
        </w:tc>
        <w:tc>
          <w:tcPr>
            <w:tcW w:w="2551" w:type="dxa"/>
            <w:noWrap/>
            <w:vAlign w:val="bottom"/>
            <w:hideMark/>
          </w:tcPr>
          <w:p w14:paraId="424C10B9" w14:textId="77777777" w:rsidR="00F36E3E" w:rsidRPr="00BA5A49" w:rsidRDefault="00F36E3E" w:rsidP="00F36E3E">
            <w:pPr>
              <w:rPr>
                <w:color w:val="000000"/>
              </w:rPr>
            </w:pPr>
            <w:r w:rsidRPr="00BA5A49">
              <w:rPr>
                <w:color w:val="000000"/>
              </w:rPr>
              <w:t>Дороганов</w:t>
            </w:r>
          </w:p>
        </w:tc>
        <w:tc>
          <w:tcPr>
            <w:tcW w:w="2127" w:type="dxa"/>
            <w:noWrap/>
            <w:vAlign w:val="bottom"/>
            <w:hideMark/>
          </w:tcPr>
          <w:p w14:paraId="7B2A5CC0" w14:textId="77777777" w:rsidR="00F36E3E" w:rsidRPr="00BA5A49" w:rsidRDefault="00F36E3E" w:rsidP="00F36E3E">
            <w:pPr>
              <w:rPr>
                <w:color w:val="000000"/>
              </w:rPr>
            </w:pPr>
            <w:r w:rsidRPr="00BA5A49">
              <w:rPr>
                <w:color w:val="000000"/>
              </w:rPr>
              <w:t>Игорь</w:t>
            </w:r>
          </w:p>
        </w:tc>
        <w:tc>
          <w:tcPr>
            <w:tcW w:w="3402" w:type="dxa"/>
            <w:noWrap/>
            <w:vAlign w:val="bottom"/>
            <w:hideMark/>
          </w:tcPr>
          <w:p w14:paraId="23351FE6" w14:textId="77777777" w:rsidR="00F36E3E" w:rsidRPr="00BA5A49" w:rsidRDefault="00F36E3E" w:rsidP="00F36E3E">
            <w:pPr>
              <w:rPr>
                <w:color w:val="000000"/>
              </w:rPr>
            </w:pPr>
            <w:r w:rsidRPr="00BA5A49">
              <w:rPr>
                <w:color w:val="000000"/>
              </w:rPr>
              <w:t>Дмитриевич</w:t>
            </w:r>
          </w:p>
        </w:tc>
      </w:tr>
      <w:tr w:rsidR="00F36E3E" w:rsidRPr="00BA5A49" w14:paraId="58EC136C" w14:textId="77777777" w:rsidTr="00601616">
        <w:trPr>
          <w:trHeight w:val="300"/>
        </w:trPr>
        <w:tc>
          <w:tcPr>
            <w:tcW w:w="841" w:type="dxa"/>
            <w:noWrap/>
            <w:vAlign w:val="bottom"/>
            <w:hideMark/>
          </w:tcPr>
          <w:p w14:paraId="7941F98A" w14:textId="77777777" w:rsidR="00F36E3E" w:rsidRPr="00BA5A49" w:rsidRDefault="00F36E3E" w:rsidP="00F36E3E">
            <w:pPr>
              <w:rPr>
                <w:color w:val="000000"/>
              </w:rPr>
            </w:pPr>
            <w:r w:rsidRPr="00BA5A49">
              <w:rPr>
                <w:color w:val="000000"/>
              </w:rPr>
              <w:t>129</w:t>
            </w:r>
          </w:p>
        </w:tc>
        <w:tc>
          <w:tcPr>
            <w:tcW w:w="2551" w:type="dxa"/>
            <w:noWrap/>
            <w:vAlign w:val="bottom"/>
            <w:hideMark/>
          </w:tcPr>
          <w:p w14:paraId="730F2847" w14:textId="77777777" w:rsidR="00F36E3E" w:rsidRPr="00BA5A49" w:rsidRDefault="00F36E3E" w:rsidP="00F36E3E">
            <w:pPr>
              <w:rPr>
                <w:color w:val="000000"/>
              </w:rPr>
            </w:pPr>
            <w:r w:rsidRPr="00BA5A49">
              <w:rPr>
                <w:color w:val="000000"/>
              </w:rPr>
              <w:t>Дранов</w:t>
            </w:r>
          </w:p>
        </w:tc>
        <w:tc>
          <w:tcPr>
            <w:tcW w:w="2127" w:type="dxa"/>
            <w:noWrap/>
            <w:vAlign w:val="bottom"/>
            <w:hideMark/>
          </w:tcPr>
          <w:p w14:paraId="27892375" w14:textId="77777777" w:rsidR="00F36E3E" w:rsidRPr="00BA5A49" w:rsidRDefault="00F36E3E" w:rsidP="00F36E3E">
            <w:pPr>
              <w:rPr>
                <w:color w:val="000000"/>
              </w:rPr>
            </w:pPr>
            <w:r w:rsidRPr="00BA5A49">
              <w:rPr>
                <w:color w:val="000000"/>
              </w:rPr>
              <w:t>Александр</w:t>
            </w:r>
          </w:p>
        </w:tc>
        <w:tc>
          <w:tcPr>
            <w:tcW w:w="3402" w:type="dxa"/>
            <w:noWrap/>
            <w:vAlign w:val="bottom"/>
            <w:hideMark/>
          </w:tcPr>
          <w:p w14:paraId="5321F620" w14:textId="77777777" w:rsidR="00F36E3E" w:rsidRPr="00BA5A49" w:rsidRDefault="00F36E3E" w:rsidP="00F36E3E">
            <w:pPr>
              <w:rPr>
                <w:color w:val="000000"/>
              </w:rPr>
            </w:pPr>
            <w:r w:rsidRPr="00BA5A49">
              <w:rPr>
                <w:color w:val="000000"/>
              </w:rPr>
              <w:t>Владимирович</w:t>
            </w:r>
          </w:p>
        </w:tc>
      </w:tr>
      <w:tr w:rsidR="00F36E3E" w:rsidRPr="00BA5A49" w14:paraId="2DEB0D07" w14:textId="77777777" w:rsidTr="00601616">
        <w:trPr>
          <w:trHeight w:val="300"/>
        </w:trPr>
        <w:tc>
          <w:tcPr>
            <w:tcW w:w="841" w:type="dxa"/>
            <w:noWrap/>
            <w:vAlign w:val="bottom"/>
            <w:hideMark/>
          </w:tcPr>
          <w:p w14:paraId="73B2025A" w14:textId="77777777" w:rsidR="00F36E3E" w:rsidRPr="00BA5A49" w:rsidRDefault="00F36E3E" w:rsidP="00F36E3E">
            <w:pPr>
              <w:rPr>
                <w:color w:val="000000"/>
              </w:rPr>
            </w:pPr>
            <w:r w:rsidRPr="00BA5A49">
              <w:rPr>
                <w:color w:val="000000"/>
              </w:rPr>
              <w:t>130</w:t>
            </w:r>
          </w:p>
        </w:tc>
        <w:tc>
          <w:tcPr>
            <w:tcW w:w="2551" w:type="dxa"/>
            <w:noWrap/>
            <w:vAlign w:val="bottom"/>
            <w:hideMark/>
          </w:tcPr>
          <w:p w14:paraId="0F113B06" w14:textId="77777777" w:rsidR="00F36E3E" w:rsidRPr="00BA5A49" w:rsidRDefault="00F36E3E" w:rsidP="00F36E3E">
            <w:pPr>
              <w:rPr>
                <w:color w:val="000000"/>
              </w:rPr>
            </w:pPr>
            <w:r w:rsidRPr="00BA5A49">
              <w:rPr>
                <w:color w:val="000000"/>
              </w:rPr>
              <w:t>Дронченко</w:t>
            </w:r>
          </w:p>
        </w:tc>
        <w:tc>
          <w:tcPr>
            <w:tcW w:w="2127" w:type="dxa"/>
            <w:noWrap/>
            <w:vAlign w:val="bottom"/>
            <w:hideMark/>
          </w:tcPr>
          <w:p w14:paraId="23120044" w14:textId="77777777" w:rsidR="00F36E3E" w:rsidRPr="00BA5A49" w:rsidRDefault="00F36E3E" w:rsidP="00F36E3E">
            <w:pPr>
              <w:rPr>
                <w:color w:val="000000"/>
              </w:rPr>
            </w:pPr>
            <w:r w:rsidRPr="00BA5A49">
              <w:rPr>
                <w:color w:val="000000"/>
              </w:rPr>
              <w:t>Николай</w:t>
            </w:r>
          </w:p>
        </w:tc>
        <w:tc>
          <w:tcPr>
            <w:tcW w:w="3402" w:type="dxa"/>
            <w:noWrap/>
            <w:vAlign w:val="bottom"/>
            <w:hideMark/>
          </w:tcPr>
          <w:p w14:paraId="04A0F531" w14:textId="77777777" w:rsidR="00F36E3E" w:rsidRPr="00BA5A49" w:rsidRDefault="00F36E3E" w:rsidP="00F36E3E">
            <w:pPr>
              <w:rPr>
                <w:color w:val="000000"/>
              </w:rPr>
            </w:pPr>
            <w:r w:rsidRPr="00BA5A49">
              <w:rPr>
                <w:color w:val="000000"/>
              </w:rPr>
              <w:t>Анатольевич</w:t>
            </w:r>
          </w:p>
        </w:tc>
      </w:tr>
      <w:tr w:rsidR="00F36E3E" w:rsidRPr="00BA5A49" w14:paraId="303B13E0" w14:textId="77777777" w:rsidTr="00601616">
        <w:trPr>
          <w:trHeight w:val="300"/>
        </w:trPr>
        <w:tc>
          <w:tcPr>
            <w:tcW w:w="841" w:type="dxa"/>
            <w:noWrap/>
            <w:vAlign w:val="bottom"/>
            <w:hideMark/>
          </w:tcPr>
          <w:p w14:paraId="2D5F902C" w14:textId="77777777" w:rsidR="00F36E3E" w:rsidRPr="00BA5A49" w:rsidRDefault="00F36E3E" w:rsidP="00F36E3E">
            <w:pPr>
              <w:rPr>
                <w:color w:val="000000"/>
              </w:rPr>
            </w:pPr>
            <w:r w:rsidRPr="00BA5A49">
              <w:rPr>
                <w:color w:val="000000"/>
              </w:rPr>
              <w:lastRenderedPageBreak/>
              <w:t>131</w:t>
            </w:r>
          </w:p>
        </w:tc>
        <w:tc>
          <w:tcPr>
            <w:tcW w:w="2551" w:type="dxa"/>
            <w:noWrap/>
            <w:vAlign w:val="bottom"/>
            <w:hideMark/>
          </w:tcPr>
          <w:p w14:paraId="462ABE87" w14:textId="77777777" w:rsidR="00F36E3E" w:rsidRPr="00BA5A49" w:rsidRDefault="00F36E3E" w:rsidP="00F36E3E">
            <w:pPr>
              <w:rPr>
                <w:color w:val="000000"/>
              </w:rPr>
            </w:pPr>
            <w:r w:rsidRPr="00BA5A49">
              <w:rPr>
                <w:color w:val="000000"/>
              </w:rPr>
              <w:t>Дударь</w:t>
            </w:r>
          </w:p>
        </w:tc>
        <w:tc>
          <w:tcPr>
            <w:tcW w:w="2127" w:type="dxa"/>
            <w:noWrap/>
            <w:vAlign w:val="bottom"/>
            <w:hideMark/>
          </w:tcPr>
          <w:p w14:paraId="70DC1303" w14:textId="77777777" w:rsidR="00F36E3E" w:rsidRPr="00BA5A49" w:rsidRDefault="00F36E3E" w:rsidP="00F36E3E">
            <w:pPr>
              <w:rPr>
                <w:color w:val="000000"/>
              </w:rPr>
            </w:pPr>
            <w:r w:rsidRPr="00BA5A49">
              <w:rPr>
                <w:color w:val="000000"/>
              </w:rPr>
              <w:t>Оксана</w:t>
            </w:r>
          </w:p>
        </w:tc>
        <w:tc>
          <w:tcPr>
            <w:tcW w:w="3402" w:type="dxa"/>
            <w:noWrap/>
            <w:vAlign w:val="bottom"/>
            <w:hideMark/>
          </w:tcPr>
          <w:p w14:paraId="45D24F5A" w14:textId="77777777" w:rsidR="00F36E3E" w:rsidRPr="00BA5A49" w:rsidRDefault="00F36E3E" w:rsidP="00F36E3E">
            <w:pPr>
              <w:rPr>
                <w:color w:val="000000"/>
              </w:rPr>
            </w:pPr>
            <w:r w:rsidRPr="00BA5A49">
              <w:rPr>
                <w:color w:val="000000"/>
              </w:rPr>
              <w:t>Николаевна</w:t>
            </w:r>
          </w:p>
        </w:tc>
      </w:tr>
      <w:tr w:rsidR="00F36E3E" w:rsidRPr="00BA5A49" w14:paraId="2A427601" w14:textId="77777777" w:rsidTr="00601616">
        <w:trPr>
          <w:trHeight w:val="300"/>
        </w:trPr>
        <w:tc>
          <w:tcPr>
            <w:tcW w:w="841" w:type="dxa"/>
            <w:noWrap/>
            <w:vAlign w:val="bottom"/>
            <w:hideMark/>
          </w:tcPr>
          <w:p w14:paraId="65764C98" w14:textId="77777777" w:rsidR="00F36E3E" w:rsidRPr="00BA5A49" w:rsidRDefault="00F36E3E" w:rsidP="00F36E3E">
            <w:pPr>
              <w:rPr>
                <w:color w:val="000000"/>
              </w:rPr>
            </w:pPr>
            <w:r w:rsidRPr="00BA5A49">
              <w:rPr>
                <w:color w:val="000000"/>
              </w:rPr>
              <w:t>132</w:t>
            </w:r>
          </w:p>
        </w:tc>
        <w:tc>
          <w:tcPr>
            <w:tcW w:w="2551" w:type="dxa"/>
            <w:noWrap/>
            <w:vAlign w:val="bottom"/>
            <w:hideMark/>
          </w:tcPr>
          <w:p w14:paraId="0665435B" w14:textId="77777777" w:rsidR="00F36E3E" w:rsidRPr="00BA5A49" w:rsidRDefault="00F36E3E" w:rsidP="00F36E3E">
            <w:pPr>
              <w:rPr>
                <w:color w:val="000000"/>
              </w:rPr>
            </w:pPr>
            <w:r w:rsidRPr="00BA5A49">
              <w:rPr>
                <w:color w:val="000000"/>
              </w:rPr>
              <w:t>Дудко</w:t>
            </w:r>
          </w:p>
        </w:tc>
        <w:tc>
          <w:tcPr>
            <w:tcW w:w="2127" w:type="dxa"/>
            <w:noWrap/>
            <w:vAlign w:val="bottom"/>
            <w:hideMark/>
          </w:tcPr>
          <w:p w14:paraId="75D5AF41" w14:textId="77777777" w:rsidR="00F36E3E" w:rsidRPr="00BA5A49" w:rsidRDefault="00F36E3E" w:rsidP="00F36E3E">
            <w:pPr>
              <w:rPr>
                <w:color w:val="000000"/>
              </w:rPr>
            </w:pPr>
            <w:r w:rsidRPr="00BA5A49">
              <w:rPr>
                <w:color w:val="000000"/>
              </w:rPr>
              <w:t>Елена</w:t>
            </w:r>
          </w:p>
        </w:tc>
        <w:tc>
          <w:tcPr>
            <w:tcW w:w="3402" w:type="dxa"/>
            <w:noWrap/>
            <w:vAlign w:val="bottom"/>
            <w:hideMark/>
          </w:tcPr>
          <w:p w14:paraId="21B14F78" w14:textId="77777777" w:rsidR="00F36E3E" w:rsidRPr="00BA5A49" w:rsidRDefault="00F36E3E" w:rsidP="00F36E3E">
            <w:pPr>
              <w:rPr>
                <w:color w:val="000000"/>
              </w:rPr>
            </w:pPr>
            <w:r w:rsidRPr="00BA5A49">
              <w:rPr>
                <w:color w:val="000000"/>
              </w:rPr>
              <w:t>Тимофеевна</w:t>
            </w:r>
          </w:p>
        </w:tc>
      </w:tr>
      <w:tr w:rsidR="00F36E3E" w:rsidRPr="00BA5A49" w14:paraId="31537CC8" w14:textId="77777777" w:rsidTr="00601616">
        <w:trPr>
          <w:trHeight w:val="300"/>
        </w:trPr>
        <w:tc>
          <w:tcPr>
            <w:tcW w:w="841" w:type="dxa"/>
            <w:noWrap/>
            <w:vAlign w:val="bottom"/>
            <w:hideMark/>
          </w:tcPr>
          <w:p w14:paraId="52B5BBCF" w14:textId="77777777" w:rsidR="00F36E3E" w:rsidRPr="00BA5A49" w:rsidRDefault="00F36E3E" w:rsidP="00F36E3E">
            <w:pPr>
              <w:rPr>
                <w:color w:val="000000"/>
              </w:rPr>
            </w:pPr>
            <w:r w:rsidRPr="00BA5A49">
              <w:rPr>
                <w:color w:val="000000"/>
              </w:rPr>
              <w:t>133</w:t>
            </w:r>
          </w:p>
        </w:tc>
        <w:tc>
          <w:tcPr>
            <w:tcW w:w="2551" w:type="dxa"/>
            <w:noWrap/>
            <w:vAlign w:val="bottom"/>
            <w:hideMark/>
          </w:tcPr>
          <w:p w14:paraId="20F2DDED" w14:textId="77777777" w:rsidR="00F36E3E" w:rsidRPr="00BA5A49" w:rsidRDefault="00F36E3E" w:rsidP="00F36E3E">
            <w:pPr>
              <w:rPr>
                <w:color w:val="000000"/>
              </w:rPr>
            </w:pPr>
            <w:r w:rsidRPr="00BA5A49">
              <w:rPr>
                <w:color w:val="000000"/>
              </w:rPr>
              <w:t>Дудченко</w:t>
            </w:r>
          </w:p>
        </w:tc>
        <w:tc>
          <w:tcPr>
            <w:tcW w:w="2127" w:type="dxa"/>
            <w:noWrap/>
            <w:vAlign w:val="bottom"/>
            <w:hideMark/>
          </w:tcPr>
          <w:p w14:paraId="20388BE4" w14:textId="77777777" w:rsidR="00F36E3E" w:rsidRPr="00BA5A49" w:rsidRDefault="00F36E3E" w:rsidP="00F36E3E">
            <w:pPr>
              <w:rPr>
                <w:color w:val="000000"/>
              </w:rPr>
            </w:pPr>
            <w:r w:rsidRPr="00BA5A49">
              <w:rPr>
                <w:color w:val="000000"/>
              </w:rPr>
              <w:t>Татьяна</w:t>
            </w:r>
          </w:p>
        </w:tc>
        <w:tc>
          <w:tcPr>
            <w:tcW w:w="3402" w:type="dxa"/>
            <w:noWrap/>
            <w:vAlign w:val="bottom"/>
            <w:hideMark/>
          </w:tcPr>
          <w:p w14:paraId="345B658C" w14:textId="77777777" w:rsidR="00F36E3E" w:rsidRPr="00BA5A49" w:rsidRDefault="00F36E3E" w:rsidP="00F36E3E">
            <w:pPr>
              <w:rPr>
                <w:color w:val="000000"/>
              </w:rPr>
            </w:pPr>
            <w:r w:rsidRPr="00BA5A49">
              <w:rPr>
                <w:color w:val="000000"/>
              </w:rPr>
              <w:t>Юрьевна</w:t>
            </w:r>
          </w:p>
        </w:tc>
      </w:tr>
      <w:tr w:rsidR="00F36E3E" w:rsidRPr="00BA5A49" w14:paraId="658BE9A2" w14:textId="77777777" w:rsidTr="00601616">
        <w:trPr>
          <w:trHeight w:val="300"/>
        </w:trPr>
        <w:tc>
          <w:tcPr>
            <w:tcW w:w="841" w:type="dxa"/>
            <w:noWrap/>
            <w:vAlign w:val="bottom"/>
            <w:hideMark/>
          </w:tcPr>
          <w:p w14:paraId="6AE6E516" w14:textId="77777777" w:rsidR="00F36E3E" w:rsidRPr="00BA5A49" w:rsidRDefault="00F36E3E" w:rsidP="00F36E3E">
            <w:pPr>
              <w:rPr>
                <w:color w:val="000000"/>
              </w:rPr>
            </w:pPr>
            <w:r w:rsidRPr="00BA5A49">
              <w:rPr>
                <w:color w:val="000000"/>
              </w:rPr>
              <w:t>134</w:t>
            </w:r>
          </w:p>
        </w:tc>
        <w:tc>
          <w:tcPr>
            <w:tcW w:w="2551" w:type="dxa"/>
            <w:noWrap/>
            <w:vAlign w:val="bottom"/>
            <w:hideMark/>
          </w:tcPr>
          <w:p w14:paraId="36EF746E" w14:textId="77777777" w:rsidR="00F36E3E" w:rsidRPr="00BA5A49" w:rsidRDefault="00F36E3E" w:rsidP="00F36E3E">
            <w:pPr>
              <w:rPr>
                <w:color w:val="000000"/>
              </w:rPr>
            </w:pPr>
            <w:r w:rsidRPr="00BA5A49">
              <w:rPr>
                <w:color w:val="000000"/>
              </w:rPr>
              <w:t>Думан</w:t>
            </w:r>
          </w:p>
        </w:tc>
        <w:tc>
          <w:tcPr>
            <w:tcW w:w="2127" w:type="dxa"/>
            <w:noWrap/>
            <w:vAlign w:val="bottom"/>
            <w:hideMark/>
          </w:tcPr>
          <w:p w14:paraId="1B52681F" w14:textId="77777777" w:rsidR="00F36E3E" w:rsidRPr="00BA5A49" w:rsidRDefault="00F36E3E" w:rsidP="00F36E3E">
            <w:pPr>
              <w:rPr>
                <w:color w:val="000000"/>
              </w:rPr>
            </w:pPr>
            <w:r w:rsidRPr="00BA5A49">
              <w:rPr>
                <w:color w:val="000000"/>
              </w:rPr>
              <w:t>Иван</w:t>
            </w:r>
          </w:p>
        </w:tc>
        <w:tc>
          <w:tcPr>
            <w:tcW w:w="3402" w:type="dxa"/>
            <w:noWrap/>
            <w:vAlign w:val="bottom"/>
            <w:hideMark/>
          </w:tcPr>
          <w:p w14:paraId="43711DAA" w14:textId="77777777" w:rsidR="00F36E3E" w:rsidRPr="00BA5A49" w:rsidRDefault="00F36E3E" w:rsidP="00F36E3E">
            <w:pPr>
              <w:rPr>
                <w:color w:val="000000"/>
              </w:rPr>
            </w:pPr>
            <w:r w:rsidRPr="00BA5A49">
              <w:rPr>
                <w:color w:val="000000"/>
              </w:rPr>
              <w:t>Сергеевич</w:t>
            </w:r>
          </w:p>
        </w:tc>
      </w:tr>
      <w:tr w:rsidR="00F36E3E" w:rsidRPr="00BA5A49" w14:paraId="1457045F" w14:textId="77777777" w:rsidTr="00601616">
        <w:trPr>
          <w:trHeight w:val="300"/>
        </w:trPr>
        <w:tc>
          <w:tcPr>
            <w:tcW w:w="841" w:type="dxa"/>
            <w:noWrap/>
            <w:vAlign w:val="bottom"/>
            <w:hideMark/>
          </w:tcPr>
          <w:p w14:paraId="438ED4C0" w14:textId="77777777" w:rsidR="00F36E3E" w:rsidRPr="00BA5A49" w:rsidRDefault="00F36E3E" w:rsidP="00F36E3E">
            <w:pPr>
              <w:rPr>
                <w:color w:val="000000"/>
              </w:rPr>
            </w:pPr>
            <w:r w:rsidRPr="00BA5A49">
              <w:rPr>
                <w:color w:val="000000"/>
              </w:rPr>
              <w:t>135</w:t>
            </w:r>
          </w:p>
        </w:tc>
        <w:tc>
          <w:tcPr>
            <w:tcW w:w="2551" w:type="dxa"/>
            <w:noWrap/>
            <w:vAlign w:val="bottom"/>
            <w:hideMark/>
          </w:tcPr>
          <w:p w14:paraId="5984AEFA" w14:textId="77777777" w:rsidR="00F36E3E" w:rsidRPr="00BA5A49" w:rsidRDefault="00F36E3E" w:rsidP="00F36E3E">
            <w:pPr>
              <w:rPr>
                <w:color w:val="000000"/>
              </w:rPr>
            </w:pPr>
            <w:r w:rsidRPr="00BA5A49">
              <w:rPr>
                <w:color w:val="000000"/>
              </w:rPr>
              <w:t>Думан</w:t>
            </w:r>
          </w:p>
        </w:tc>
        <w:tc>
          <w:tcPr>
            <w:tcW w:w="2127" w:type="dxa"/>
            <w:noWrap/>
            <w:vAlign w:val="bottom"/>
            <w:hideMark/>
          </w:tcPr>
          <w:p w14:paraId="523995DE" w14:textId="77777777" w:rsidR="00F36E3E" w:rsidRPr="00BA5A49" w:rsidRDefault="00F36E3E" w:rsidP="00F36E3E">
            <w:pPr>
              <w:rPr>
                <w:color w:val="000000"/>
              </w:rPr>
            </w:pPr>
            <w:r w:rsidRPr="00BA5A49">
              <w:rPr>
                <w:color w:val="000000"/>
              </w:rPr>
              <w:t>Надежда</w:t>
            </w:r>
          </w:p>
        </w:tc>
        <w:tc>
          <w:tcPr>
            <w:tcW w:w="3402" w:type="dxa"/>
            <w:noWrap/>
            <w:vAlign w:val="bottom"/>
            <w:hideMark/>
          </w:tcPr>
          <w:p w14:paraId="063758D1" w14:textId="77777777" w:rsidR="00F36E3E" w:rsidRPr="00BA5A49" w:rsidRDefault="00F36E3E" w:rsidP="00F36E3E">
            <w:pPr>
              <w:rPr>
                <w:color w:val="000000"/>
              </w:rPr>
            </w:pPr>
            <w:r w:rsidRPr="00BA5A49">
              <w:rPr>
                <w:color w:val="000000"/>
              </w:rPr>
              <w:t>Николаевна</w:t>
            </w:r>
          </w:p>
        </w:tc>
      </w:tr>
      <w:tr w:rsidR="00F36E3E" w:rsidRPr="00BA5A49" w14:paraId="44247FA9" w14:textId="77777777" w:rsidTr="00601616">
        <w:trPr>
          <w:trHeight w:val="300"/>
        </w:trPr>
        <w:tc>
          <w:tcPr>
            <w:tcW w:w="841" w:type="dxa"/>
            <w:noWrap/>
            <w:vAlign w:val="bottom"/>
            <w:hideMark/>
          </w:tcPr>
          <w:p w14:paraId="694F7E0F" w14:textId="77777777" w:rsidR="00F36E3E" w:rsidRPr="00BA5A49" w:rsidRDefault="00F36E3E" w:rsidP="00F36E3E">
            <w:pPr>
              <w:rPr>
                <w:color w:val="000000"/>
              </w:rPr>
            </w:pPr>
            <w:r w:rsidRPr="00BA5A49">
              <w:rPr>
                <w:color w:val="000000"/>
              </w:rPr>
              <w:t>136</w:t>
            </w:r>
          </w:p>
        </w:tc>
        <w:tc>
          <w:tcPr>
            <w:tcW w:w="2551" w:type="dxa"/>
            <w:noWrap/>
            <w:vAlign w:val="bottom"/>
            <w:hideMark/>
          </w:tcPr>
          <w:p w14:paraId="29A40594" w14:textId="77777777" w:rsidR="00F36E3E" w:rsidRPr="00BA5A49" w:rsidRDefault="00F36E3E" w:rsidP="00F36E3E">
            <w:pPr>
              <w:rPr>
                <w:color w:val="000000"/>
              </w:rPr>
            </w:pPr>
            <w:r w:rsidRPr="00BA5A49">
              <w:rPr>
                <w:color w:val="000000"/>
              </w:rPr>
              <w:t>Дункинова</w:t>
            </w:r>
          </w:p>
        </w:tc>
        <w:tc>
          <w:tcPr>
            <w:tcW w:w="2127" w:type="dxa"/>
            <w:noWrap/>
            <w:vAlign w:val="bottom"/>
            <w:hideMark/>
          </w:tcPr>
          <w:p w14:paraId="1476C979" w14:textId="77777777" w:rsidR="00F36E3E" w:rsidRPr="00BA5A49" w:rsidRDefault="00F36E3E" w:rsidP="00F36E3E">
            <w:pPr>
              <w:rPr>
                <w:color w:val="000000"/>
              </w:rPr>
            </w:pPr>
            <w:r w:rsidRPr="00BA5A49">
              <w:rPr>
                <w:color w:val="000000"/>
              </w:rPr>
              <w:t>Людмила</w:t>
            </w:r>
          </w:p>
        </w:tc>
        <w:tc>
          <w:tcPr>
            <w:tcW w:w="3402" w:type="dxa"/>
            <w:noWrap/>
            <w:vAlign w:val="bottom"/>
            <w:hideMark/>
          </w:tcPr>
          <w:p w14:paraId="2C1BDE1B" w14:textId="77777777" w:rsidR="00F36E3E" w:rsidRPr="00BA5A49" w:rsidRDefault="00F36E3E" w:rsidP="00F36E3E">
            <w:pPr>
              <w:rPr>
                <w:color w:val="000000"/>
              </w:rPr>
            </w:pPr>
            <w:r w:rsidRPr="00BA5A49">
              <w:rPr>
                <w:color w:val="000000"/>
              </w:rPr>
              <w:t>Юрьевна</w:t>
            </w:r>
          </w:p>
        </w:tc>
      </w:tr>
      <w:tr w:rsidR="00F36E3E" w:rsidRPr="00BA5A49" w14:paraId="1AA954A8" w14:textId="77777777" w:rsidTr="00601616">
        <w:trPr>
          <w:trHeight w:val="300"/>
        </w:trPr>
        <w:tc>
          <w:tcPr>
            <w:tcW w:w="841" w:type="dxa"/>
            <w:noWrap/>
            <w:vAlign w:val="bottom"/>
            <w:hideMark/>
          </w:tcPr>
          <w:p w14:paraId="474245AB" w14:textId="77777777" w:rsidR="00F36E3E" w:rsidRPr="00BA5A49" w:rsidRDefault="00F36E3E" w:rsidP="00F36E3E">
            <w:pPr>
              <w:rPr>
                <w:color w:val="000000"/>
              </w:rPr>
            </w:pPr>
            <w:r w:rsidRPr="00BA5A49">
              <w:rPr>
                <w:color w:val="000000"/>
              </w:rPr>
              <w:t>137</w:t>
            </w:r>
          </w:p>
        </w:tc>
        <w:tc>
          <w:tcPr>
            <w:tcW w:w="2551" w:type="dxa"/>
            <w:noWrap/>
            <w:vAlign w:val="bottom"/>
            <w:hideMark/>
          </w:tcPr>
          <w:p w14:paraId="547791B4" w14:textId="77777777" w:rsidR="00F36E3E" w:rsidRPr="00BA5A49" w:rsidRDefault="00F36E3E" w:rsidP="00F36E3E">
            <w:pPr>
              <w:rPr>
                <w:color w:val="000000"/>
              </w:rPr>
            </w:pPr>
            <w:r w:rsidRPr="00BA5A49">
              <w:rPr>
                <w:color w:val="000000"/>
              </w:rPr>
              <w:t>Евлантьев</w:t>
            </w:r>
          </w:p>
        </w:tc>
        <w:tc>
          <w:tcPr>
            <w:tcW w:w="2127" w:type="dxa"/>
            <w:noWrap/>
            <w:vAlign w:val="bottom"/>
            <w:hideMark/>
          </w:tcPr>
          <w:p w14:paraId="0A1D8567" w14:textId="77777777" w:rsidR="00F36E3E" w:rsidRPr="00BA5A49" w:rsidRDefault="00F36E3E" w:rsidP="00F36E3E">
            <w:pPr>
              <w:rPr>
                <w:color w:val="000000"/>
              </w:rPr>
            </w:pPr>
            <w:r w:rsidRPr="00BA5A49">
              <w:rPr>
                <w:color w:val="000000"/>
              </w:rPr>
              <w:t>Илья</w:t>
            </w:r>
          </w:p>
        </w:tc>
        <w:tc>
          <w:tcPr>
            <w:tcW w:w="3402" w:type="dxa"/>
            <w:noWrap/>
            <w:vAlign w:val="bottom"/>
            <w:hideMark/>
          </w:tcPr>
          <w:p w14:paraId="2993802F" w14:textId="77777777" w:rsidR="00F36E3E" w:rsidRPr="00BA5A49" w:rsidRDefault="00F36E3E" w:rsidP="00F36E3E">
            <w:pPr>
              <w:rPr>
                <w:color w:val="000000"/>
              </w:rPr>
            </w:pPr>
            <w:r w:rsidRPr="00BA5A49">
              <w:rPr>
                <w:color w:val="000000"/>
              </w:rPr>
              <w:t>Сергеевич</w:t>
            </w:r>
          </w:p>
        </w:tc>
      </w:tr>
      <w:tr w:rsidR="00F36E3E" w:rsidRPr="00BA5A49" w14:paraId="14A782F1" w14:textId="77777777" w:rsidTr="00601616">
        <w:trPr>
          <w:trHeight w:val="300"/>
        </w:trPr>
        <w:tc>
          <w:tcPr>
            <w:tcW w:w="841" w:type="dxa"/>
            <w:noWrap/>
            <w:vAlign w:val="bottom"/>
            <w:hideMark/>
          </w:tcPr>
          <w:p w14:paraId="6D2172BE" w14:textId="77777777" w:rsidR="00F36E3E" w:rsidRPr="00BA5A49" w:rsidRDefault="00F36E3E" w:rsidP="00F36E3E">
            <w:pPr>
              <w:rPr>
                <w:color w:val="000000"/>
              </w:rPr>
            </w:pPr>
            <w:r w:rsidRPr="00BA5A49">
              <w:rPr>
                <w:color w:val="000000"/>
              </w:rPr>
              <w:t>138</w:t>
            </w:r>
          </w:p>
        </w:tc>
        <w:tc>
          <w:tcPr>
            <w:tcW w:w="2551" w:type="dxa"/>
            <w:noWrap/>
            <w:vAlign w:val="bottom"/>
            <w:hideMark/>
          </w:tcPr>
          <w:p w14:paraId="373BC854" w14:textId="77777777" w:rsidR="00F36E3E" w:rsidRPr="00BA5A49" w:rsidRDefault="00F36E3E" w:rsidP="00F36E3E">
            <w:pPr>
              <w:rPr>
                <w:color w:val="000000"/>
              </w:rPr>
            </w:pPr>
            <w:r w:rsidRPr="00BA5A49">
              <w:rPr>
                <w:color w:val="000000"/>
              </w:rPr>
              <w:t>Егорова</w:t>
            </w:r>
          </w:p>
        </w:tc>
        <w:tc>
          <w:tcPr>
            <w:tcW w:w="2127" w:type="dxa"/>
            <w:noWrap/>
            <w:vAlign w:val="bottom"/>
            <w:hideMark/>
          </w:tcPr>
          <w:p w14:paraId="0B81082C" w14:textId="77777777" w:rsidR="00F36E3E" w:rsidRPr="00BA5A49" w:rsidRDefault="00F36E3E" w:rsidP="00F36E3E">
            <w:pPr>
              <w:rPr>
                <w:color w:val="000000"/>
              </w:rPr>
            </w:pPr>
            <w:r w:rsidRPr="00BA5A49">
              <w:rPr>
                <w:color w:val="000000"/>
              </w:rPr>
              <w:t>Лариса</w:t>
            </w:r>
          </w:p>
        </w:tc>
        <w:tc>
          <w:tcPr>
            <w:tcW w:w="3402" w:type="dxa"/>
            <w:noWrap/>
            <w:vAlign w:val="bottom"/>
            <w:hideMark/>
          </w:tcPr>
          <w:p w14:paraId="702348AA" w14:textId="77777777" w:rsidR="00F36E3E" w:rsidRPr="00BA5A49" w:rsidRDefault="00F36E3E" w:rsidP="00F36E3E">
            <w:pPr>
              <w:rPr>
                <w:color w:val="000000"/>
              </w:rPr>
            </w:pPr>
            <w:r w:rsidRPr="00BA5A49">
              <w:rPr>
                <w:color w:val="000000"/>
              </w:rPr>
              <w:t>Николаевна</w:t>
            </w:r>
          </w:p>
        </w:tc>
      </w:tr>
      <w:tr w:rsidR="00F36E3E" w:rsidRPr="00BA5A49" w14:paraId="13F231DA" w14:textId="77777777" w:rsidTr="00601616">
        <w:trPr>
          <w:trHeight w:val="300"/>
        </w:trPr>
        <w:tc>
          <w:tcPr>
            <w:tcW w:w="841" w:type="dxa"/>
            <w:noWrap/>
            <w:vAlign w:val="bottom"/>
            <w:hideMark/>
          </w:tcPr>
          <w:p w14:paraId="795721A7" w14:textId="77777777" w:rsidR="00F36E3E" w:rsidRPr="00BA5A49" w:rsidRDefault="00F36E3E" w:rsidP="00F36E3E">
            <w:pPr>
              <w:rPr>
                <w:color w:val="000000"/>
              </w:rPr>
            </w:pPr>
            <w:r w:rsidRPr="00BA5A49">
              <w:rPr>
                <w:color w:val="000000"/>
              </w:rPr>
              <w:t>139</w:t>
            </w:r>
          </w:p>
        </w:tc>
        <w:tc>
          <w:tcPr>
            <w:tcW w:w="2551" w:type="dxa"/>
            <w:noWrap/>
            <w:vAlign w:val="bottom"/>
            <w:hideMark/>
          </w:tcPr>
          <w:p w14:paraId="1EB2F629" w14:textId="77777777" w:rsidR="00F36E3E" w:rsidRPr="00BA5A49" w:rsidRDefault="00F36E3E" w:rsidP="00F36E3E">
            <w:pPr>
              <w:rPr>
                <w:color w:val="000000"/>
              </w:rPr>
            </w:pPr>
            <w:r w:rsidRPr="00BA5A49">
              <w:rPr>
                <w:color w:val="000000"/>
              </w:rPr>
              <w:t>Екель</w:t>
            </w:r>
          </w:p>
        </w:tc>
        <w:tc>
          <w:tcPr>
            <w:tcW w:w="2127" w:type="dxa"/>
            <w:noWrap/>
            <w:vAlign w:val="bottom"/>
            <w:hideMark/>
          </w:tcPr>
          <w:p w14:paraId="529A4B59" w14:textId="77777777" w:rsidR="00F36E3E" w:rsidRPr="00BA5A49" w:rsidRDefault="00F36E3E" w:rsidP="00F36E3E">
            <w:pPr>
              <w:rPr>
                <w:color w:val="000000"/>
              </w:rPr>
            </w:pPr>
            <w:r w:rsidRPr="00BA5A49">
              <w:rPr>
                <w:color w:val="000000"/>
              </w:rPr>
              <w:t>Галина</w:t>
            </w:r>
          </w:p>
        </w:tc>
        <w:tc>
          <w:tcPr>
            <w:tcW w:w="3402" w:type="dxa"/>
            <w:noWrap/>
            <w:vAlign w:val="bottom"/>
            <w:hideMark/>
          </w:tcPr>
          <w:p w14:paraId="044987FA" w14:textId="77777777" w:rsidR="00F36E3E" w:rsidRPr="00BA5A49" w:rsidRDefault="00F36E3E" w:rsidP="00F36E3E">
            <w:pPr>
              <w:rPr>
                <w:color w:val="000000"/>
              </w:rPr>
            </w:pPr>
            <w:r w:rsidRPr="00BA5A49">
              <w:rPr>
                <w:color w:val="000000"/>
              </w:rPr>
              <w:t>Владимировна</w:t>
            </w:r>
          </w:p>
        </w:tc>
      </w:tr>
      <w:tr w:rsidR="00F36E3E" w:rsidRPr="00BA5A49" w14:paraId="370316AB" w14:textId="77777777" w:rsidTr="00601616">
        <w:trPr>
          <w:trHeight w:val="300"/>
        </w:trPr>
        <w:tc>
          <w:tcPr>
            <w:tcW w:w="841" w:type="dxa"/>
            <w:noWrap/>
            <w:vAlign w:val="bottom"/>
            <w:hideMark/>
          </w:tcPr>
          <w:p w14:paraId="4D6F3C3B" w14:textId="77777777" w:rsidR="00F36E3E" w:rsidRPr="00BA5A49" w:rsidRDefault="00F36E3E" w:rsidP="00F36E3E">
            <w:pPr>
              <w:rPr>
                <w:color w:val="000000"/>
              </w:rPr>
            </w:pPr>
            <w:r w:rsidRPr="00BA5A49">
              <w:rPr>
                <w:color w:val="000000"/>
              </w:rPr>
              <w:t>140</w:t>
            </w:r>
          </w:p>
        </w:tc>
        <w:tc>
          <w:tcPr>
            <w:tcW w:w="2551" w:type="dxa"/>
            <w:noWrap/>
            <w:vAlign w:val="bottom"/>
            <w:hideMark/>
          </w:tcPr>
          <w:p w14:paraId="3F667A93" w14:textId="77777777" w:rsidR="00F36E3E" w:rsidRPr="00BA5A49" w:rsidRDefault="00F36E3E" w:rsidP="00F36E3E">
            <w:pPr>
              <w:rPr>
                <w:color w:val="000000"/>
              </w:rPr>
            </w:pPr>
            <w:r w:rsidRPr="00BA5A49">
              <w:rPr>
                <w:color w:val="000000"/>
              </w:rPr>
              <w:t>Елизаров</w:t>
            </w:r>
          </w:p>
        </w:tc>
        <w:tc>
          <w:tcPr>
            <w:tcW w:w="2127" w:type="dxa"/>
            <w:noWrap/>
            <w:vAlign w:val="bottom"/>
            <w:hideMark/>
          </w:tcPr>
          <w:p w14:paraId="59793CC2" w14:textId="77777777" w:rsidR="00F36E3E" w:rsidRPr="00BA5A49" w:rsidRDefault="00F36E3E" w:rsidP="00F36E3E">
            <w:pPr>
              <w:rPr>
                <w:color w:val="000000"/>
              </w:rPr>
            </w:pPr>
            <w:r w:rsidRPr="00BA5A49">
              <w:rPr>
                <w:color w:val="000000"/>
              </w:rPr>
              <w:t>Александр</w:t>
            </w:r>
          </w:p>
        </w:tc>
        <w:tc>
          <w:tcPr>
            <w:tcW w:w="3402" w:type="dxa"/>
            <w:noWrap/>
            <w:vAlign w:val="bottom"/>
            <w:hideMark/>
          </w:tcPr>
          <w:p w14:paraId="1B1CB2C6" w14:textId="77777777" w:rsidR="00F36E3E" w:rsidRPr="00BA5A49" w:rsidRDefault="00F36E3E" w:rsidP="00F36E3E">
            <w:pPr>
              <w:rPr>
                <w:color w:val="000000"/>
              </w:rPr>
            </w:pPr>
            <w:r w:rsidRPr="00BA5A49">
              <w:rPr>
                <w:color w:val="000000"/>
              </w:rPr>
              <w:t>Валерьевич</w:t>
            </w:r>
          </w:p>
        </w:tc>
      </w:tr>
      <w:tr w:rsidR="00F36E3E" w:rsidRPr="00BA5A49" w14:paraId="61784CB9" w14:textId="77777777" w:rsidTr="00601616">
        <w:trPr>
          <w:trHeight w:val="300"/>
        </w:trPr>
        <w:tc>
          <w:tcPr>
            <w:tcW w:w="841" w:type="dxa"/>
            <w:noWrap/>
            <w:vAlign w:val="bottom"/>
            <w:hideMark/>
          </w:tcPr>
          <w:p w14:paraId="0C897591" w14:textId="77777777" w:rsidR="00F36E3E" w:rsidRPr="00BA5A49" w:rsidRDefault="00F36E3E" w:rsidP="00F36E3E">
            <w:pPr>
              <w:rPr>
                <w:color w:val="000000"/>
              </w:rPr>
            </w:pPr>
            <w:r w:rsidRPr="00BA5A49">
              <w:rPr>
                <w:color w:val="000000"/>
              </w:rPr>
              <w:t>141</w:t>
            </w:r>
          </w:p>
        </w:tc>
        <w:tc>
          <w:tcPr>
            <w:tcW w:w="2551" w:type="dxa"/>
            <w:noWrap/>
            <w:vAlign w:val="bottom"/>
            <w:hideMark/>
          </w:tcPr>
          <w:p w14:paraId="106FEE2E" w14:textId="77777777" w:rsidR="00F36E3E" w:rsidRPr="00BA5A49" w:rsidRDefault="00F36E3E" w:rsidP="00F36E3E">
            <w:pPr>
              <w:rPr>
                <w:color w:val="000000"/>
              </w:rPr>
            </w:pPr>
            <w:r w:rsidRPr="00BA5A49">
              <w:rPr>
                <w:color w:val="000000"/>
              </w:rPr>
              <w:t>Емельянова</w:t>
            </w:r>
          </w:p>
        </w:tc>
        <w:tc>
          <w:tcPr>
            <w:tcW w:w="2127" w:type="dxa"/>
            <w:noWrap/>
            <w:vAlign w:val="bottom"/>
            <w:hideMark/>
          </w:tcPr>
          <w:p w14:paraId="31111E86" w14:textId="77777777" w:rsidR="00F36E3E" w:rsidRPr="00BA5A49" w:rsidRDefault="00F36E3E" w:rsidP="00F36E3E">
            <w:pPr>
              <w:rPr>
                <w:color w:val="000000"/>
              </w:rPr>
            </w:pPr>
            <w:r w:rsidRPr="00BA5A49">
              <w:rPr>
                <w:color w:val="000000"/>
              </w:rPr>
              <w:t>Оксана</w:t>
            </w:r>
          </w:p>
        </w:tc>
        <w:tc>
          <w:tcPr>
            <w:tcW w:w="3402" w:type="dxa"/>
            <w:noWrap/>
            <w:vAlign w:val="bottom"/>
            <w:hideMark/>
          </w:tcPr>
          <w:p w14:paraId="78CCBCEA" w14:textId="77777777" w:rsidR="00F36E3E" w:rsidRPr="00BA5A49" w:rsidRDefault="00F36E3E" w:rsidP="00F36E3E">
            <w:pPr>
              <w:rPr>
                <w:color w:val="000000"/>
              </w:rPr>
            </w:pPr>
            <w:r w:rsidRPr="00BA5A49">
              <w:rPr>
                <w:color w:val="000000"/>
              </w:rPr>
              <w:t>Викторовна</w:t>
            </w:r>
          </w:p>
        </w:tc>
      </w:tr>
      <w:tr w:rsidR="00F36E3E" w:rsidRPr="00BA5A49" w14:paraId="5DB13FF3" w14:textId="77777777" w:rsidTr="00601616">
        <w:trPr>
          <w:trHeight w:val="300"/>
        </w:trPr>
        <w:tc>
          <w:tcPr>
            <w:tcW w:w="841" w:type="dxa"/>
            <w:noWrap/>
            <w:vAlign w:val="bottom"/>
            <w:hideMark/>
          </w:tcPr>
          <w:p w14:paraId="5F244ED0" w14:textId="77777777" w:rsidR="00F36E3E" w:rsidRPr="00BA5A49" w:rsidRDefault="00F36E3E" w:rsidP="00F36E3E">
            <w:pPr>
              <w:rPr>
                <w:color w:val="000000"/>
              </w:rPr>
            </w:pPr>
            <w:r w:rsidRPr="00BA5A49">
              <w:rPr>
                <w:color w:val="000000"/>
              </w:rPr>
              <w:t>142</w:t>
            </w:r>
          </w:p>
        </w:tc>
        <w:tc>
          <w:tcPr>
            <w:tcW w:w="2551" w:type="dxa"/>
            <w:noWrap/>
            <w:vAlign w:val="bottom"/>
            <w:hideMark/>
          </w:tcPr>
          <w:p w14:paraId="0EF07A33" w14:textId="77777777" w:rsidR="00F36E3E" w:rsidRPr="00BA5A49" w:rsidRDefault="00F36E3E" w:rsidP="00F36E3E">
            <w:pPr>
              <w:rPr>
                <w:color w:val="000000"/>
              </w:rPr>
            </w:pPr>
            <w:r w:rsidRPr="00BA5A49">
              <w:rPr>
                <w:color w:val="000000"/>
              </w:rPr>
              <w:t>Еркова</w:t>
            </w:r>
          </w:p>
        </w:tc>
        <w:tc>
          <w:tcPr>
            <w:tcW w:w="2127" w:type="dxa"/>
            <w:noWrap/>
            <w:vAlign w:val="bottom"/>
            <w:hideMark/>
          </w:tcPr>
          <w:p w14:paraId="3A8CBAF0" w14:textId="77777777" w:rsidR="00F36E3E" w:rsidRPr="00BA5A49" w:rsidRDefault="00F36E3E" w:rsidP="00F36E3E">
            <w:pPr>
              <w:rPr>
                <w:color w:val="000000"/>
              </w:rPr>
            </w:pPr>
            <w:r w:rsidRPr="00BA5A49">
              <w:rPr>
                <w:color w:val="000000"/>
              </w:rPr>
              <w:t>Любовь</w:t>
            </w:r>
          </w:p>
        </w:tc>
        <w:tc>
          <w:tcPr>
            <w:tcW w:w="3402" w:type="dxa"/>
            <w:noWrap/>
            <w:vAlign w:val="bottom"/>
            <w:hideMark/>
          </w:tcPr>
          <w:p w14:paraId="43EC5CCF" w14:textId="77777777" w:rsidR="00F36E3E" w:rsidRPr="00BA5A49" w:rsidRDefault="00F36E3E" w:rsidP="00F36E3E">
            <w:pPr>
              <w:rPr>
                <w:color w:val="000000"/>
              </w:rPr>
            </w:pPr>
            <w:r w:rsidRPr="00BA5A49">
              <w:rPr>
                <w:color w:val="000000"/>
              </w:rPr>
              <w:t>Викторовна</w:t>
            </w:r>
          </w:p>
        </w:tc>
      </w:tr>
      <w:tr w:rsidR="00F36E3E" w:rsidRPr="00BA5A49" w14:paraId="6B8D80FF" w14:textId="77777777" w:rsidTr="00601616">
        <w:trPr>
          <w:trHeight w:val="300"/>
        </w:trPr>
        <w:tc>
          <w:tcPr>
            <w:tcW w:w="841" w:type="dxa"/>
            <w:noWrap/>
            <w:vAlign w:val="bottom"/>
            <w:hideMark/>
          </w:tcPr>
          <w:p w14:paraId="73EF2371" w14:textId="77777777" w:rsidR="00F36E3E" w:rsidRPr="00BA5A49" w:rsidRDefault="00F36E3E" w:rsidP="00F36E3E">
            <w:pPr>
              <w:rPr>
                <w:color w:val="000000"/>
              </w:rPr>
            </w:pPr>
            <w:r w:rsidRPr="00BA5A49">
              <w:rPr>
                <w:color w:val="000000"/>
              </w:rPr>
              <w:t>143</w:t>
            </w:r>
          </w:p>
        </w:tc>
        <w:tc>
          <w:tcPr>
            <w:tcW w:w="2551" w:type="dxa"/>
            <w:noWrap/>
            <w:vAlign w:val="bottom"/>
            <w:hideMark/>
          </w:tcPr>
          <w:p w14:paraId="382FA1E8" w14:textId="77777777" w:rsidR="00F36E3E" w:rsidRPr="00BA5A49" w:rsidRDefault="00F36E3E" w:rsidP="00F36E3E">
            <w:pPr>
              <w:rPr>
                <w:color w:val="000000"/>
              </w:rPr>
            </w:pPr>
            <w:r w:rsidRPr="00BA5A49">
              <w:rPr>
                <w:color w:val="000000"/>
              </w:rPr>
              <w:t>Ермолаев</w:t>
            </w:r>
          </w:p>
        </w:tc>
        <w:tc>
          <w:tcPr>
            <w:tcW w:w="2127" w:type="dxa"/>
            <w:noWrap/>
            <w:vAlign w:val="bottom"/>
            <w:hideMark/>
          </w:tcPr>
          <w:p w14:paraId="166324DD" w14:textId="77777777" w:rsidR="00F36E3E" w:rsidRPr="00BA5A49" w:rsidRDefault="00F36E3E" w:rsidP="00F36E3E">
            <w:pPr>
              <w:rPr>
                <w:color w:val="000000"/>
              </w:rPr>
            </w:pPr>
            <w:r w:rsidRPr="00BA5A49">
              <w:rPr>
                <w:color w:val="000000"/>
              </w:rPr>
              <w:t>Сергей</w:t>
            </w:r>
          </w:p>
        </w:tc>
        <w:tc>
          <w:tcPr>
            <w:tcW w:w="3402" w:type="dxa"/>
            <w:noWrap/>
            <w:vAlign w:val="bottom"/>
            <w:hideMark/>
          </w:tcPr>
          <w:p w14:paraId="7489F51E" w14:textId="77777777" w:rsidR="00F36E3E" w:rsidRPr="00BA5A49" w:rsidRDefault="00F36E3E" w:rsidP="00F36E3E">
            <w:pPr>
              <w:rPr>
                <w:color w:val="000000"/>
              </w:rPr>
            </w:pPr>
            <w:r w:rsidRPr="00BA5A49">
              <w:rPr>
                <w:color w:val="000000"/>
              </w:rPr>
              <w:t>Иванович</w:t>
            </w:r>
          </w:p>
        </w:tc>
      </w:tr>
      <w:tr w:rsidR="00F36E3E" w:rsidRPr="00BA5A49" w14:paraId="73D2FDE8" w14:textId="77777777" w:rsidTr="00601616">
        <w:trPr>
          <w:trHeight w:val="300"/>
        </w:trPr>
        <w:tc>
          <w:tcPr>
            <w:tcW w:w="841" w:type="dxa"/>
            <w:noWrap/>
            <w:vAlign w:val="bottom"/>
            <w:hideMark/>
          </w:tcPr>
          <w:p w14:paraId="2E9AB5A4" w14:textId="77777777" w:rsidR="00F36E3E" w:rsidRPr="00BA5A49" w:rsidRDefault="00F36E3E" w:rsidP="00F36E3E">
            <w:pPr>
              <w:rPr>
                <w:color w:val="000000"/>
              </w:rPr>
            </w:pPr>
            <w:r w:rsidRPr="00BA5A49">
              <w:rPr>
                <w:color w:val="000000"/>
              </w:rPr>
              <w:t>144</w:t>
            </w:r>
          </w:p>
        </w:tc>
        <w:tc>
          <w:tcPr>
            <w:tcW w:w="2551" w:type="dxa"/>
            <w:noWrap/>
            <w:vAlign w:val="bottom"/>
            <w:hideMark/>
          </w:tcPr>
          <w:p w14:paraId="003729ED" w14:textId="77777777" w:rsidR="00F36E3E" w:rsidRPr="00BA5A49" w:rsidRDefault="00F36E3E" w:rsidP="00F36E3E">
            <w:pPr>
              <w:rPr>
                <w:color w:val="000000"/>
              </w:rPr>
            </w:pPr>
            <w:r w:rsidRPr="00BA5A49">
              <w:rPr>
                <w:color w:val="000000"/>
              </w:rPr>
              <w:t>Ерх</w:t>
            </w:r>
          </w:p>
        </w:tc>
        <w:tc>
          <w:tcPr>
            <w:tcW w:w="2127" w:type="dxa"/>
            <w:noWrap/>
            <w:vAlign w:val="bottom"/>
            <w:hideMark/>
          </w:tcPr>
          <w:p w14:paraId="5F50184D" w14:textId="77777777" w:rsidR="00F36E3E" w:rsidRPr="00BA5A49" w:rsidRDefault="00F36E3E" w:rsidP="00F36E3E">
            <w:pPr>
              <w:rPr>
                <w:color w:val="000000"/>
              </w:rPr>
            </w:pPr>
            <w:r w:rsidRPr="00BA5A49">
              <w:rPr>
                <w:color w:val="000000"/>
              </w:rPr>
              <w:t>Никита</w:t>
            </w:r>
          </w:p>
        </w:tc>
        <w:tc>
          <w:tcPr>
            <w:tcW w:w="3402" w:type="dxa"/>
            <w:noWrap/>
            <w:vAlign w:val="bottom"/>
            <w:hideMark/>
          </w:tcPr>
          <w:p w14:paraId="1EC12C73" w14:textId="77777777" w:rsidR="00F36E3E" w:rsidRPr="00BA5A49" w:rsidRDefault="00F36E3E" w:rsidP="00F36E3E">
            <w:pPr>
              <w:rPr>
                <w:color w:val="000000"/>
              </w:rPr>
            </w:pPr>
            <w:r w:rsidRPr="00BA5A49">
              <w:rPr>
                <w:color w:val="000000"/>
              </w:rPr>
              <w:t>Игоревич</w:t>
            </w:r>
          </w:p>
        </w:tc>
      </w:tr>
      <w:tr w:rsidR="00F36E3E" w:rsidRPr="00BA5A49" w14:paraId="547C6B46" w14:textId="77777777" w:rsidTr="00601616">
        <w:trPr>
          <w:trHeight w:val="300"/>
        </w:trPr>
        <w:tc>
          <w:tcPr>
            <w:tcW w:w="841" w:type="dxa"/>
            <w:noWrap/>
            <w:vAlign w:val="bottom"/>
            <w:hideMark/>
          </w:tcPr>
          <w:p w14:paraId="0063AE16" w14:textId="77777777" w:rsidR="00F36E3E" w:rsidRPr="00BA5A49" w:rsidRDefault="00F36E3E" w:rsidP="00F36E3E">
            <w:pPr>
              <w:rPr>
                <w:color w:val="000000"/>
              </w:rPr>
            </w:pPr>
            <w:r w:rsidRPr="00BA5A49">
              <w:rPr>
                <w:color w:val="000000"/>
              </w:rPr>
              <w:t>145</w:t>
            </w:r>
          </w:p>
        </w:tc>
        <w:tc>
          <w:tcPr>
            <w:tcW w:w="2551" w:type="dxa"/>
            <w:noWrap/>
            <w:vAlign w:val="bottom"/>
            <w:hideMark/>
          </w:tcPr>
          <w:p w14:paraId="0B1A3EC3" w14:textId="77777777" w:rsidR="00F36E3E" w:rsidRPr="00BA5A49" w:rsidRDefault="00F36E3E" w:rsidP="00F36E3E">
            <w:pPr>
              <w:rPr>
                <w:color w:val="000000"/>
              </w:rPr>
            </w:pPr>
            <w:r w:rsidRPr="00BA5A49">
              <w:rPr>
                <w:color w:val="000000"/>
              </w:rPr>
              <w:t>Ефанов</w:t>
            </w:r>
          </w:p>
        </w:tc>
        <w:tc>
          <w:tcPr>
            <w:tcW w:w="2127" w:type="dxa"/>
            <w:noWrap/>
            <w:vAlign w:val="bottom"/>
            <w:hideMark/>
          </w:tcPr>
          <w:p w14:paraId="08E67E3C" w14:textId="77777777" w:rsidR="00F36E3E" w:rsidRPr="00BA5A49" w:rsidRDefault="00F36E3E" w:rsidP="00F36E3E">
            <w:pPr>
              <w:rPr>
                <w:color w:val="000000"/>
              </w:rPr>
            </w:pPr>
            <w:r w:rsidRPr="00BA5A49">
              <w:rPr>
                <w:color w:val="000000"/>
              </w:rPr>
              <w:t>Константин</w:t>
            </w:r>
          </w:p>
        </w:tc>
        <w:tc>
          <w:tcPr>
            <w:tcW w:w="3402" w:type="dxa"/>
            <w:noWrap/>
            <w:vAlign w:val="bottom"/>
            <w:hideMark/>
          </w:tcPr>
          <w:p w14:paraId="0D8578EA" w14:textId="77777777" w:rsidR="00F36E3E" w:rsidRPr="00BA5A49" w:rsidRDefault="00F36E3E" w:rsidP="00F36E3E">
            <w:pPr>
              <w:rPr>
                <w:color w:val="000000"/>
              </w:rPr>
            </w:pPr>
            <w:r w:rsidRPr="00BA5A49">
              <w:rPr>
                <w:color w:val="000000"/>
              </w:rPr>
              <w:t>Николаевич</w:t>
            </w:r>
          </w:p>
        </w:tc>
      </w:tr>
      <w:tr w:rsidR="00F36E3E" w:rsidRPr="00BA5A49" w14:paraId="535C9461" w14:textId="77777777" w:rsidTr="00601616">
        <w:trPr>
          <w:trHeight w:val="300"/>
        </w:trPr>
        <w:tc>
          <w:tcPr>
            <w:tcW w:w="841" w:type="dxa"/>
            <w:noWrap/>
            <w:vAlign w:val="bottom"/>
            <w:hideMark/>
          </w:tcPr>
          <w:p w14:paraId="442C2D34" w14:textId="77777777" w:rsidR="00F36E3E" w:rsidRPr="00BA5A49" w:rsidRDefault="00F36E3E" w:rsidP="00F36E3E">
            <w:pPr>
              <w:rPr>
                <w:color w:val="000000"/>
              </w:rPr>
            </w:pPr>
            <w:r w:rsidRPr="00BA5A49">
              <w:rPr>
                <w:color w:val="000000"/>
              </w:rPr>
              <w:t>146</w:t>
            </w:r>
          </w:p>
        </w:tc>
        <w:tc>
          <w:tcPr>
            <w:tcW w:w="2551" w:type="dxa"/>
            <w:noWrap/>
            <w:vAlign w:val="bottom"/>
            <w:hideMark/>
          </w:tcPr>
          <w:p w14:paraId="6DCEF662" w14:textId="77777777" w:rsidR="00F36E3E" w:rsidRPr="00BA5A49" w:rsidRDefault="00F36E3E" w:rsidP="00F36E3E">
            <w:pPr>
              <w:rPr>
                <w:color w:val="000000"/>
              </w:rPr>
            </w:pPr>
            <w:r w:rsidRPr="00BA5A49">
              <w:rPr>
                <w:color w:val="000000"/>
              </w:rPr>
              <w:t>Железнова</w:t>
            </w:r>
          </w:p>
        </w:tc>
        <w:tc>
          <w:tcPr>
            <w:tcW w:w="2127" w:type="dxa"/>
            <w:noWrap/>
            <w:vAlign w:val="bottom"/>
            <w:hideMark/>
          </w:tcPr>
          <w:p w14:paraId="37CF0D48" w14:textId="77777777" w:rsidR="00F36E3E" w:rsidRPr="00BA5A49" w:rsidRDefault="00F36E3E" w:rsidP="00F36E3E">
            <w:pPr>
              <w:rPr>
                <w:color w:val="000000"/>
              </w:rPr>
            </w:pPr>
            <w:r w:rsidRPr="00BA5A49">
              <w:rPr>
                <w:color w:val="000000"/>
              </w:rPr>
              <w:t>Елена</w:t>
            </w:r>
          </w:p>
        </w:tc>
        <w:tc>
          <w:tcPr>
            <w:tcW w:w="3402" w:type="dxa"/>
            <w:noWrap/>
            <w:vAlign w:val="bottom"/>
            <w:hideMark/>
          </w:tcPr>
          <w:p w14:paraId="1D3D4A6A" w14:textId="77777777" w:rsidR="00F36E3E" w:rsidRPr="00BA5A49" w:rsidRDefault="00F36E3E" w:rsidP="00F36E3E">
            <w:pPr>
              <w:rPr>
                <w:color w:val="000000"/>
              </w:rPr>
            </w:pPr>
            <w:r w:rsidRPr="00BA5A49">
              <w:rPr>
                <w:color w:val="000000"/>
              </w:rPr>
              <w:t>Ивановна</w:t>
            </w:r>
          </w:p>
        </w:tc>
      </w:tr>
      <w:tr w:rsidR="00F36E3E" w:rsidRPr="00BA5A49" w14:paraId="2AC126D8" w14:textId="77777777" w:rsidTr="00601616">
        <w:trPr>
          <w:trHeight w:val="300"/>
        </w:trPr>
        <w:tc>
          <w:tcPr>
            <w:tcW w:w="841" w:type="dxa"/>
            <w:noWrap/>
            <w:vAlign w:val="bottom"/>
            <w:hideMark/>
          </w:tcPr>
          <w:p w14:paraId="21B53F35" w14:textId="77777777" w:rsidR="00F36E3E" w:rsidRPr="00BA5A49" w:rsidRDefault="00F36E3E" w:rsidP="00F36E3E">
            <w:pPr>
              <w:rPr>
                <w:color w:val="000000"/>
              </w:rPr>
            </w:pPr>
            <w:r w:rsidRPr="00BA5A49">
              <w:rPr>
                <w:color w:val="000000"/>
              </w:rPr>
              <w:t>147</w:t>
            </w:r>
          </w:p>
        </w:tc>
        <w:tc>
          <w:tcPr>
            <w:tcW w:w="2551" w:type="dxa"/>
            <w:noWrap/>
            <w:vAlign w:val="bottom"/>
            <w:hideMark/>
          </w:tcPr>
          <w:p w14:paraId="4146924B" w14:textId="77777777" w:rsidR="00F36E3E" w:rsidRPr="00BA5A49" w:rsidRDefault="00F36E3E" w:rsidP="00F36E3E">
            <w:pPr>
              <w:rPr>
                <w:color w:val="000000"/>
              </w:rPr>
            </w:pPr>
            <w:r w:rsidRPr="00BA5A49">
              <w:rPr>
                <w:color w:val="000000"/>
              </w:rPr>
              <w:t>Жуматрусинова</w:t>
            </w:r>
          </w:p>
        </w:tc>
        <w:tc>
          <w:tcPr>
            <w:tcW w:w="2127" w:type="dxa"/>
            <w:noWrap/>
            <w:vAlign w:val="bottom"/>
            <w:hideMark/>
          </w:tcPr>
          <w:p w14:paraId="4B67305F" w14:textId="77777777" w:rsidR="00F36E3E" w:rsidRPr="00BA5A49" w:rsidRDefault="00F36E3E" w:rsidP="00F36E3E">
            <w:pPr>
              <w:rPr>
                <w:color w:val="000000"/>
              </w:rPr>
            </w:pPr>
            <w:r w:rsidRPr="00BA5A49">
              <w:rPr>
                <w:color w:val="000000"/>
              </w:rPr>
              <w:t>Виктория</w:t>
            </w:r>
          </w:p>
        </w:tc>
        <w:tc>
          <w:tcPr>
            <w:tcW w:w="3402" w:type="dxa"/>
            <w:noWrap/>
            <w:vAlign w:val="bottom"/>
            <w:hideMark/>
          </w:tcPr>
          <w:p w14:paraId="50B78048" w14:textId="77777777" w:rsidR="00F36E3E" w:rsidRPr="00BA5A49" w:rsidRDefault="00F36E3E" w:rsidP="00F36E3E">
            <w:pPr>
              <w:rPr>
                <w:color w:val="000000"/>
              </w:rPr>
            </w:pPr>
            <w:r w:rsidRPr="00BA5A49">
              <w:rPr>
                <w:color w:val="000000"/>
              </w:rPr>
              <w:t>Сергеевна</w:t>
            </w:r>
          </w:p>
        </w:tc>
      </w:tr>
      <w:tr w:rsidR="00F36E3E" w:rsidRPr="00BA5A49" w14:paraId="3E197A86" w14:textId="77777777" w:rsidTr="00601616">
        <w:trPr>
          <w:trHeight w:val="300"/>
        </w:trPr>
        <w:tc>
          <w:tcPr>
            <w:tcW w:w="841" w:type="dxa"/>
            <w:noWrap/>
            <w:vAlign w:val="bottom"/>
            <w:hideMark/>
          </w:tcPr>
          <w:p w14:paraId="4EFBFA65" w14:textId="77777777" w:rsidR="00F36E3E" w:rsidRPr="00BA5A49" w:rsidRDefault="00F36E3E" w:rsidP="00F36E3E">
            <w:pPr>
              <w:rPr>
                <w:color w:val="000000"/>
              </w:rPr>
            </w:pPr>
            <w:r w:rsidRPr="00BA5A49">
              <w:rPr>
                <w:color w:val="000000"/>
              </w:rPr>
              <w:t>148</w:t>
            </w:r>
          </w:p>
        </w:tc>
        <w:tc>
          <w:tcPr>
            <w:tcW w:w="2551" w:type="dxa"/>
            <w:noWrap/>
            <w:vAlign w:val="bottom"/>
            <w:hideMark/>
          </w:tcPr>
          <w:p w14:paraId="33C1CAEF" w14:textId="77777777" w:rsidR="00F36E3E" w:rsidRPr="00BA5A49" w:rsidRDefault="00F36E3E" w:rsidP="00F36E3E">
            <w:pPr>
              <w:rPr>
                <w:color w:val="000000"/>
              </w:rPr>
            </w:pPr>
            <w:r w:rsidRPr="00BA5A49">
              <w:rPr>
                <w:color w:val="000000"/>
              </w:rPr>
              <w:t>Жупиева</w:t>
            </w:r>
          </w:p>
        </w:tc>
        <w:tc>
          <w:tcPr>
            <w:tcW w:w="2127" w:type="dxa"/>
            <w:noWrap/>
            <w:vAlign w:val="bottom"/>
            <w:hideMark/>
          </w:tcPr>
          <w:p w14:paraId="2C930F4A" w14:textId="77777777" w:rsidR="00F36E3E" w:rsidRPr="00BA5A49" w:rsidRDefault="00F36E3E" w:rsidP="00F36E3E">
            <w:pPr>
              <w:rPr>
                <w:color w:val="000000"/>
              </w:rPr>
            </w:pPr>
            <w:r w:rsidRPr="00BA5A49">
              <w:rPr>
                <w:color w:val="000000"/>
              </w:rPr>
              <w:t>Галина</w:t>
            </w:r>
          </w:p>
        </w:tc>
        <w:tc>
          <w:tcPr>
            <w:tcW w:w="3402" w:type="dxa"/>
            <w:noWrap/>
            <w:vAlign w:val="bottom"/>
            <w:hideMark/>
          </w:tcPr>
          <w:p w14:paraId="20BE42E8" w14:textId="77777777" w:rsidR="00F36E3E" w:rsidRPr="00BA5A49" w:rsidRDefault="00F36E3E" w:rsidP="00F36E3E">
            <w:pPr>
              <w:rPr>
                <w:color w:val="000000"/>
              </w:rPr>
            </w:pPr>
            <w:r w:rsidRPr="00BA5A49">
              <w:rPr>
                <w:color w:val="000000"/>
              </w:rPr>
              <w:t>Владимировна</w:t>
            </w:r>
          </w:p>
        </w:tc>
      </w:tr>
      <w:tr w:rsidR="00F36E3E" w:rsidRPr="00BA5A49" w14:paraId="119D0551" w14:textId="77777777" w:rsidTr="00601616">
        <w:trPr>
          <w:trHeight w:val="300"/>
        </w:trPr>
        <w:tc>
          <w:tcPr>
            <w:tcW w:w="841" w:type="dxa"/>
            <w:noWrap/>
            <w:vAlign w:val="bottom"/>
            <w:hideMark/>
          </w:tcPr>
          <w:p w14:paraId="727E4204" w14:textId="77777777" w:rsidR="00F36E3E" w:rsidRPr="00BA5A49" w:rsidRDefault="00F36E3E" w:rsidP="00F36E3E">
            <w:pPr>
              <w:rPr>
                <w:color w:val="000000"/>
              </w:rPr>
            </w:pPr>
            <w:r w:rsidRPr="00BA5A49">
              <w:rPr>
                <w:color w:val="000000"/>
              </w:rPr>
              <w:t>149</w:t>
            </w:r>
          </w:p>
        </w:tc>
        <w:tc>
          <w:tcPr>
            <w:tcW w:w="2551" w:type="dxa"/>
            <w:noWrap/>
            <w:vAlign w:val="bottom"/>
            <w:hideMark/>
          </w:tcPr>
          <w:p w14:paraId="70B77D66" w14:textId="77777777" w:rsidR="00F36E3E" w:rsidRPr="00BA5A49" w:rsidRDefault="00F36E3E" w:rsidP="00F36E3E">
            <w:pPr>
              <w:rPr>
                <w:color w:val="000000"/>
              </w:rPr>
            </w:pPr>
            <w:r w:rsidRPr="00BA5A49">
              <w:rPr>
                <w:color w:val="000000"/>
              </w:rPr>
              <w:t>Журавлёва</w:t>
            </w:r>
          </w:p>
        </w:tc>
        <w:tc>
          <w:tcPr>
            <w:tcW w:w="2127" w:type="dxa"/>
            <w:noWrap/>
            <w:vAlign w:val="bottom"/>
            <w:hideMark/>
          </w:tcPr>
          <w:p w14:paraId="4A52AC43" w14:textId="77777777" w:rsidR="00F36E3E" w:rsidRPr="00BA5A49" w:rsidRDefault="00F36E3E" w:rsidP="00F36E3E">
            <w:pPr>
              <w:rPr>
                <w:color w:val="000000"/>
              </w:rPr>
            </w:pPr>
            <w:r w:rsidRPr="00BA5A49">
              <w:rPr>
                <w:color w:val="000000"/>
              </w:rPr>
              <w:t>Светлана</w:t>
            </w:r>
          </w:p>
        </w:tc>
        <w:tc>
          <w:tcPr>
            <w:tcW w:w="3402" w:type="dxa"/>
            <w:noWrap/>
            <w:vAlign w:val="bottom"/>
            <w:hideMark/>
          </w:tcPr>
          <w:p w14:paraId="60A76A11" w14:textId="77777777" w:rsidR="00F36E3E" w:rsidRPr="00BA5A49" w:rsidRDefault="00F36E3E" w:rsidP="00F36E3E">
            <w:pPr>
              <w:rPr>
                <w:color w:val="000000"/>
              </w:rPr>
            </w:pPr>
            <w:r w:rsidRPr="00BA5A49">
              <w:rPr>
                <w:color w:val="000000"/>
              </w:rPr>
              <w:t>Викторовна</w:t>
            </w:r>
          </w:p>
        </w:tc>
      </w:tr>
      <w:tr w:rsidR="00F36E3E" w:rsidRPr="00BA5A49" w14:paraId="30E9E121" w14:textId="77777777" w:rsidTr="00601616">
        <w:trPr>
          <w:trHeight w:val="300"/>
        </w:trPr>
        <w:tc>
          <w:tcPr>
            <w:tcW w:w="841" w:type="dxa"/>
            <w:noWrap/>
            <w:vAlign w:val="bottom"/>
            <w:hideMark/>
          </w:tcPr>
          <w:p w14:paraId="4FE1A08F" w14:textId="77777777" w:rsidR="00F36E3E" w:rsidRPr="00BA5A49" w:rsidRDefault="00F36E3E" w:rsidP="00F36E3E">
            <w:pPr>
              <w:rPr>
                <w:color w:val="000000"/>
              </w:rPr>
            </w:pPr>
            <w:r w:rsidRPr="00BA5A49">
              <w:rPr>
                <w:color w:val="000000"/>
              </w:rPr>
              <w:t>150</w:t>
            </w:r>
          </w:p>
        </w:tc>
        <w:tc>
          <w:tcPr>
            <w:tcW w:w="2551" w:type="dxa"/>
            <w:noWrap/>
            <w:vAlign w:val="bottom"/>
            <w:hideMark/>
          </w:tcPr>
          <w:p w14:paraId="1DD96744" w14:textId="77777777" w:rsidR="00F36E3E" w:rsidRPr="00BA5A49" w:rsidRDefault="00F36E3E" w:rsidP="00F36E3E">
            <w:pPr>
              <w:rPr>
                <w:color w:val="000000"/>
              </w:rPr>
            </w:pPr>
            <w:r w:rsidRPr="00BA5A49">
              <w:rPr>
                <w:color w:val="000000"/>
              </w:rPr>
              <w:t>Заблоцкая</w:t>
            </w:r>
          </w:p>
        </w:tc>
        <w:tc>
          <w:tcPr>
            <w:tcW w:w="2127" w:type="dxa"/>
            <w:noWrap/>
            <w:vAlign w:val="bottom"/>
            <w:hideMark/>
          </w:tcPr>
          <w:p w14:paraId="385B62F6" w14:textId="77777777" w:rsidR="00F36E3E" w:rsidRPr="00BA5A49" w:rsidRDefault="00F36E3E" w:rsidP="00F36E3E">
            <w:pPr>
              <w:rPr>
                <w:color w:val="000000"/>
              </w:rPr>
            </w:pPr>
            <w:r w:rsidRPr="00BA5A49">
              <w:rPr>
                <w:color w:val="000000"/>
              </w:rPr>
              <w:t>Кристина</w:t>
            </w:r>
          </w:p>
        </w:tc>
        <w:tc>
          <w:tcPr>
            <w:tcW w:w="3402" w:type="dxa"/>
            <w:noWrap/>
            <w:vAlign w:val="bottom"/>
            <w:hideMark/>
          </w:tcPr>
          <w:p w14:paraId="24F0473E" w14:textId="77777777" w:rsidR="00F36E3E" w:rsidRPr="00BA5A49" w:rsidRDefault="00F36E3E" w:rsidP="00F36E3E">
            <w:pPr>
              <w:rPr>
                <w:color w:val="000000"/>
              </w:rPr>
            </w:pPr>
            <w:r w:rsidRPr="00BA5A49">
              <w:rPr>
                <w:color w:val="000000"/>
              </w:rPr>
              <w:t>Валерьевна</w:t>
            </w:r>
          </w:p>
        </w:tc>
      </w:tr>
      <w:tr w:rsidR="00F36E3E" w:rsidRPr="00BA5A49" w14:paraId="040748E3" w14:textId="77777777" w:rsidTr="00601616">
        <w:trPr>
          <w:trHeight w:val="300"/>
        </w:trPr>
        <w:tc>
          <w:tcPr>
            <w:tcW w:w="841" w:type="dxa"/>
            <w:noWrap/>
            <w:vAlign w:val="bottom"/>
            <w:hideMark/>
          </w:tcPr>
          <w:p w14:paraId="176E6D08" w14:textId="77777777" w:rsidR="00F36E3E" w:rsidRPr="00BA5A49" w:rsidRDefault="00F36E3E" w:rsidP="00F36E3E">
            <w:pPr>
              <w:rPr>
                <w:color w:val="000000"/>
              </w:rPr>
            </w:pPr>
            <w:r w:rsidRPr="00BA5A49">
              <w:rPr>
                <w:color w:val="000000"/>
              </w:rPr>
              <w:t>151</w:t>
            </w:r>
          </w:p>
        </w:tc>
        <w:tc>
          <w:tcPr>
            <w:tcW w:w="2551" w:type="dxa"/>
            <w:noWrap/>
            <w:vAlign w:val="bottom"/>
            <w:hideMark/>
          </w:tcPr>
          <w:p w14:paraId="02598EAC" w14:textId="77777777" w:rsidR="00F36E3E" w:rsidRPr="00BA5A49" w:rsidRDefault="00F36E3E" w:rsidP="00F36E3E">
            <w:pPr>
              <w:rPr>
                <w:color w:val="000000"/>
              </w:rPr>
            </w:pPr>
            <w:r w:rsidRPr="00BA5A49">
              <w:rPr>
                <w:color w:val="000000"/>
              </w:rPr>
              <w:t>Зайде</w:t>
            </w:r>
          </w:p>
        </w:tc>
        <w:tc>
          <w:tcPr>
            <w:tcW w:w="2127" w:type="dxa"/>
            <w:noWrap/>
            <w:vAlign w:val="bottom"/>
            <w:hideMark/>
          </w:tcPr>
          <w:p w14:paraId="40C309E4" w14:textId="77777777" w:rsidR="00F36E3E" w:rsidRPr="00BA5A49" w:rsidRDefault="00F36E3E" w:rsidP="00F36E3E">
            <w:pPr>
              <w:rPr>
                <w:color w:val="000000"/>
              </w:rPr>
            </w:pPr>
            <w:r w:rsidRPr="00BA5A49">
              <w:rPr>
                <w:color w:val="000000"/>
              </w:rPr>
              <w:t>Наталья</w:t>
            </w:r>
          </w:p>
        </w:tc>
        <w:tc>
          <w:tcPr>
            <w:tcW w:w="3402" w:type="dxa"/>
            <w:noWrap/>
            <w:vAlign w:val="bottom"/>
            <w:hideMark/>
          </w:tcPr>
          <w:p w14:paraId="155F4C85" w14:textId="77777777" w:rsidR="00F36E3E" w:rsidRPr="00BA5A49" w:rsidRDefault="00F36E3E" w:rsidP="00F36E3E">
            <w:pPr>
              <w:rPr>
                <w:color w:val="000000"/>
              </w:rPr>
            </w:pPr>
            <w:r w:rsidRPr="00BA5A49">
              <w:rPr>
                <w:color w:val="000000"/>
              </w:rPr>
              <w:t>Павловна</w:t>
            </w:r>
          </w:p>
        </w:tc>
      </w:tr>
      <w:tr w:rsidR="00F36E3E" w:rsidRPr="00BA5A49" w14:paraId="4F89EC2A" w14:textId="77777777" w:rsidTr="00601616">
        <w:trPr>
          <w:trHeight w:val="300"/>
        </w:trPr>
        <w:tc>
          <w:tcPr>
            <w:tcW w:w="841" w:type="dxa"/>
            <w:noWrap/>
            <w:vAlign w:val="bottom"/>
            <w:hideMark/>
          </w:tcPr>
          <w:p w14:paraId="2683D348" w14:textId="77777777" w:rsidR="00F36E3E" w:rsidRPr="00BA5A49" w:rsidRDefault="00F36E3E" w:rsidP="00F36E3E">
            <w:pPr>
              <w:rPr>
                <w:color w:val="000000"/>
              </w:rPr>
            </w:pPr>
            <w:r w:rsidRPr="00BA5A49">
              <w:rPr>
                <w:color w:val="000000"/>
              </w:rPr>
              <w:t>152</w:t>
            </w:r>
          </w:p>
        </w:tc>
        <w:tc>
          <w:tcPr>
            <w:tcW w:w="2551" w:type="dxa"/>
            <w:noWrap/>
            <w:vAlign w:val="bottom"/>
            <w:hideMark/>
          </w:tcPr>
          <w:p w14:paraId="2A4D2815" w14:textId="77777777" w:rsidR="00F36E3E" w:rsidRPr="00BA5A49" w:rsidRDefault="00F36E3E" w:rsidP="00F36E3E">
            <w:pPr>
              <w:rPr>
                <w:color w:val="000000"/>
              </w:rPr>
            </w:pPr>
            <w:r w:rsidRPr="00BA5A49">
              <w:rPr>
                <w:color w:val="000000"/>
              </w:rPr>
              <w:t>Зайцев</w:t>
            </w:r>
          </w:p>
        </w:tc>
        <w:tc>
          <w:tcPr>
            <w:tcW w:w="2127" w:type="dxa"/>
            <w:noWrap/>
            <w:vAlign w:val="bottom"/>
            <w:hideMark/>
          </w:tcPr>
          <w:p w14:paraId="6D076692" w14:textId="77777777" w:rsidR="00F36E3E" w:rsidRPr="00BA5A49" w:rsidRDefault="00F36E3E" w:rsidP="00F36E3E">
            <w:pPr>
              <w:rPr>
                <w:color w:val="000000"/>
              </w:rPr>
            </w:pPr>
            <w:r w:rsidRPr="00BA5A49">
              <w:rPr>
                <w:color w:val="000000"/>
              </w:rPr>
              <w:t>Анатолий</w:t>
            </w:r>
          </w:p>
        </w:tc>
        <w:tc>
          <w:tcPr>
            <w:tcW w:w="3402" w:type="dxa"/>
            <w:noWrap/>
            <w:vAlign w:val="bottom"/>
            <w:hideMark/>
          </w:tcPr>
          <w:p w14:paraId="4FF6F10A" w14:textId="77777777" w:rsidR="00F36E3E" w:rsidRPr="00BA5A49" w:rsidRDefault="00F36E3E" w:rsidP="00F36E3E">
            <w:pPr>
              <w:rPr>
                <w:color w:val="000000"/>
              </w:rPr>
            </w:pPr>
            <w:r w:rsidRPr="00BA5A49">
              <w:rPr>
                <w:color w:val="000000"/>
              </w:rPr>
              <w:t>Юрьевич</w:t>
            </w:r>
          </w:p>
        </w:tc>
      </w:tr>
      <w:tr w:rsidR="00F36E3E" w:rsidRPr="00BA5A49" w14:paraId="112775CF" w14:textId="77777777" w:rsidTr="00601616">
        <w:trPr>
          <w:trHeight w:val="300"/>
        </w:trPr>
        <w:tc>
          <w:tcPr>
            <w:tcW w:w="841" w:type="dxa"/>
            <w:noWrap/>
            <w:vAlign w:val="bottom"/>
            <w:hideMark/>
          </w:tcPr>
          <w:p w14:paraId="7935F7CC" w14:textId="77777777" w:rsidR="00F36E3E" w:rsidRPr="00BA5A49" w:rsidRDefault="00F36E3E" w:rsidP="00F36E3E">
            <w:pPr>
              <w:rPr>
                <w:color w:val="000000"/>
              </w:rPr>
            </w:pPr>
            <w:r w:rsidRPr="00BA5A49">
              <w:rPr>
                <w:color w:val="000000"/>
              </w:rPr>
              <w:t>153</w:t>
            </w:r>
          </w:p>
        </w:tc>
        <w:tc>
          <w:tcPr>
            <w:tcW w:w="2551" w:type="dxa"/>
            <w:noWrap/>
            <w:vAlign w:val="bottom"/>
            <w:hideMark/>
          </w:tcPr>
          <w:p w14:paraId="26704692" w14:textId="77777777" w:rsidR="00F36E3E" w:rsidRPr="00BA5A49" w:rsidRDefault="00F36E3E" w:rsidP="00F36E3E">
            <w:pPr>
              <w:rPr>
                <w:color w:val="000000"/>
              </w:rPr>
            </w:pPr>
            <w:r w:rsidRPr="00BA5A49">
              <w:rPr>
                <w:color w:val="000000"/>
              </w:rPr>
              <w:t>Зайцев</w:t>
            </w:r>
          </w:p>
        </w:tc>
        <w:tc>
          <w:tcPr>
            <w:tcW w:w="2127" w:type="dxa"/>
            <w:noWrap/>
            <w:vAlign w:val="bottom"/>
            <w:hideMark/>
          </w:tcPr>
          <w:p w14:paraId="3C501373" w14:textId="77777777" w:rsidR="00F36E3E" w:rsidRPr="00BA5A49" w:rsidRDefault="00F36E3E" w:rsidP="00F36E3E">
            <w:pPr>
              <w:rPr>
                <w:color w:val="000000"/>
              </w:rPr>
            </w:pPr>
            <w:r w:rsidRPr="00BA5A49">
              <w:rPr>
                <w:color w:val="000000"/>
              </w:rPr>
              <w:t>Сергей</w:t>
            </w:r>
          </w:p>
        </w:tc>
        <w:tc>
          <w:tcPr>
            <w:tcW w:w="3402" w:type="dxa"/>
            <w:noWrap/>
            <w:vAlign w:val="bottom"/>
            <w:hideMark/>
          </w:tcPr>
          <w:p w14:paraId="6706F665" w14:textId="77777777" w:rsidR="00F36E3E" w:rsidRPr="00BA5A49" w:rsidRDefault="00F36E3E" w:rsidP="00F36E3E">
            <w:pPr>
              <w:rPr>
                <w:color w:val="000000"/>
              </w:rPr>
            </w:pPr>
            <w:r w:rsidRPr="00BA5A49">
              <w:rPr>
                <w:color w:val="000000"/>
              </w:rPr>
              <w:t>Алексеевич</w:t>
            </w:r>
          </w:p>
        </w:tc>
      </w:tr>
      <w:tr w:rsidR="00F36E3E" w:rsidRPr="00BA5A49" w14:paraId="271DC6DB" w14:textId="77777777" w:rsidTr="00601616">
        <w:trPr>
          <w:trHeight w:val="300"/>
        </w:trPr>
        <w:tc>
          <w:tcPr>
            <w:tcW w:w="841" w:type="dxa"/>
            <w:noWrap/>
            <w:vAlign w:val="bottom"/>
            <w:hideMark/>
          </w:tcPr>
          <w:p w14:paraId="31DF3601" w14:textId="77777777" w:rsidR="00F36E3E" w:rsidRPr="00BA5A49" w:rsidRDefault="00F36E3E" w:rsidP="00F36E3E">
            <w:pPr>
              <w:rPr>
                <w:color w:val="000000"/>
              </w:rPr>
            </w:pPr>
            <w:r w:rsidRPr="00BA5A49">
              <w:rPr>
                <w:color w:val="000000"/>
              </w:rPr>
              <w:t>154</w:t>
            </w:r>
          </w:p>
        </w:tc>
        <w:tc>
          <w:tcPr>
            <w:tcW w:w="2551" w:type="dxa"/>
            <w:noWrap/>
            <w:vAlign w:val="bottom"/>
            <w:hideMark/>
          </w:tcPr>
          <w:p w14:paraId="5B2799DB" w14:textId="77777777" w:rsidR="00F36E3E" w:rsidRPr="00BA5A49" w:rsidRDefault="00F36E3E" w:rsidP="00F36E3E">
            <w:pPr>
              <w:rPr>
                <w:color w:val="000000"/>
              </w:rPr>
            </w:pPr>
            <w:r w:rsidRPr="00BA5A49">
              <w:rPr>
                <w:color w:val="000000"/>
              </w:rPr>
              <w:t>Закроев</w:t>
            </w:r>
          </w:p>
        </w:tc>
        <w:tc>
          <w:tcPr>
            <w:tcW w:w="2127" w:type="dxa"/>
            <w:noWrap/>
            <w:vAlign w:val="bottom"/>
            <w:hideMark/>
          </w:tcPr>
          <w:p w14:paraId="19464A11" w14:textId="77777777" w:rsidR="00F36E3E" w:rsidRPr="00BA5A49" w:rsidRDefault="00F36E3E" w:rsidP="00F36E3E">
            <w:pPr>
              <w:rPr>
                <w:color w:val="000000"/>
              </w:rPr>
            </w:pPr>
            <w:r w:rsidRPr="00BA5A49">
              <w:rPr>
                <w:color w:val="000000"/>
              </w:rPr>
              <w:t>Геннадий</w:t>
            </w:r>
          </w:p>
        </w:tc>
        <w:tc>
          <w:tcPr>
            <w:tcW w:w="3402" w:type="dxa"/>
            <w:noWrap/>
            <w:vAlign w:val="bottom"/>
            <w:hideMark/>
          </w:tcPr>
          <w:p w14:paraId="38942A0B" w14:textId="77777777" w:rsidR="00F36E3E" w:rsidRPr="00BA5A49" w:rsidRDefault="00F36E3E" w:rsidP="00F36E3E">
            <w:pPr>
              <w:rPr>
                <w:color w:val="000000"/>
              </w:rPr>
            </w:pPr>
            <w:r w:rsidRPr="00BA5A49">
              <w:rPr>
                <w:color w:val="000000"/>
              </w:rPr>
              <w:t>Яковлевич</w:t>
            </w:r>
          </w:p>
        </w:tc>
      </w:tr>
      <w:tr w:rsidR="00F36E3E" w:rsidRPr="00BA5A49" w14:paraId="767912DA" w14:textId="77777777" w:rsidTr="00601616">
        <w:trPr>
          <w:trHeight w:val="300"/>
        </w:trPr>
        <w:tc>
          <w:tcPr>
            <w:tcW w:w="841" w:type="dxa"/>
            <w:noWrap/>
            <w:vAlign w:val="bottom"/>
            <w:hideMark/>
          </w:tcPr>
          <w:p w14:paraId="3C6297C0" w14:textId="77777777" w:rsidR="00F36E3E" w:rsidRPr="00BA5A49" w:rsidRDefault="00F36E3E" w:rsidP="00F36E3E">
            <w:pPr>
              <w:rPr>
                <w:color w:val="000000"/>
              </w:rPr>
            </w:pPr>
            <w:r w:rsidRPr="00BA5A49">
              <w:rPr>
                <w:color w:val="000000"/>
              </w:rPr>
              <w:t>155</w:t>
            </w:r>
          </w:p>
        </w:tc>
        <w:tc>
          <w:tcPr>
            <w:tcW w:w="2551" w:type="dxa"/>
            <w:noWrap/>
            <w:vAlign w:val="bottom"/>
            <w:hideMark/>
          </w:tcPr>
          <w:p w14:paraId="2D647293" w14:textId="77777777" w:rsidR="00F36E3E" w:rsidRPr="00BA5A49" w:rsidRDefault="00F36E3E" w:rsidP="00F36E3E">
            <w:pPr>
              <w:rPr>
                <w:color w:val="000000"/>
              </w:rPr>
            </w:pPr>
            <w:r w:rsidRPr="00BA5A49">
              <w:rPr>
                <w:color w:val="000000"/>
              </w:rPr>
              <w:t>Закроева</w:t>
            </w:r>
          </w:p>
        </w:tc>
        <w:tc>
          <w:tcPr>
            <w:tcW w:w="2127" w:type="dxa"/>
            <w:noWrap/>
            <w:vAlign w:val="bottom"/>
            <w:hideMark/>
          </w:tcPr>
          <w:p w14:paraId="018C325F" w14:textId="77777777" w:rsidR="00F36E3E" w:rsidRPr="00BA5A49" w:rsidRDefault="00F36E3E" w:rsidP="00F36E3E">
            <w:pPr>
              <w:rPr>
                <w:color w:val="000000"/>
              </w:rPr>
            </w:pPr>
            <w:r w:rsidRPr="00BA5A49">
              <w:rPr>
                <w:color w:val="000000"/>
              </w:rPr>
              <w:t>Валентина</w:t>
            </w:r>
          </w:p>
        </w:tc>
        <w:tc>
          <w:tcPr>
            <w:tcW w:w="3402" w:type="dxa"/>
            <w:noWrap/>
            <w:vAlign w:val="bottom"/>
            <w:hideMark/>
          </w:tcPr>
          <w:p w14:paraId="7A750621" w14:textId="77777777" w:rsidR="00F36E3E" w:rsidRPr="00BA5A49" w:rsidRDefault="00F36E3E" w:rsidP="00F36E3E">
            <w:pPr>
              <w:rPr>
                <w:color w:val="000000"/>
              </w:rPr>
            </w:pPr>
            <w:r w:rsidRPr="00BA5A49">
              <w:rPr>
                <w:color w:val="000000"/>
              </w:rPr>
              <w:t>Васильевна</w:t>
            </w:r>
          </w:p>
        </w:tc>
      </w:tr>
      <w:tr w:rsidR="00F36E3E" w:rsidRPr="00BA5A49" w14:paraId="0104EF6C" w14:textId="77777777" w:rsidTr="00601616">
        <w:trPr>
          <w:trHeight w:val="300"/>
        </w:trPr>
        <w:tc>
          <w:tcPr>
            <w:tcW w:w="841" w:type="dxa"/>
            <w:noWrap/>
            <w:vAlign w:val="bottom"/>
            <w:hideMark/>
          </w:tcPr>
          <w:p w14:paraId="1DD52C1C" w14:textId="77777777" w:rsidR="00F36E3E" w:rsidRPr="00BA5A49" w:rsidRDefault="00F36E3E" w:rsidP="00F36E3E">
            <w:pPr>
              <w:rPr>
                <w:color w:val="000000"/>
              </w:rPr>
            </w:pPr>
            <w:r w:rsidRPr="00BA5A49">
              <w:rPr>
                <w:color w:val="000000"/>
              </w:rPr>
              <w:t>156</w:t>
            </w:r>
          </w:p>
        </w:tc>
        <w:tc>
          <w:tcPr>
            <w:tcW w:w="2551" w:type="dxa"/>
            <w:noWrap/>
            <w:vAlign w:val="bottom"/>
            <w:hideMark/>
          </w:tcPr>
          <w:p w14:paraId="1609EBD7" w14:textId="77777777" w:rsidR="00F36E3E" w:rsidRPr="00BA5A49" w:rsidRDefault="00F36E3E" w:rsidP="00F36E3E">
            <w:pPr>
              <w:rPr>
                <w:color w:val="000000"/>
              </w:rPr>
            </w:pPr>
            <w:r w:rsidRPr="00BA5A49">
              <w:rPr>
                <w:color w:val="000000"/>
              </w:rPr>
              <w:t>Зверева</w:t>
            </w:r>
          </w:p>
        </w:tc>
        <w:tc>
          <w:tcPr>
            <w:tcW w:w="2127" w:type="dxa"/>
            <w:noWrap/>
            <w:vAlign w:val="bottom"/>
            <w:hideMark/>
          </w:tcPr>
          <w:p w14:paraId="15A95D64" w14:textId="77777777" w:rsidR="00F36E3E" w:rsidRPr="00BA5A49" w:rsidRDefault="00F36E3E" w:rsidP="00F36E3E">
            <w:pPr>
              <w:rPr>
                <w:color w:val="000000"/>
              </w:rPr>
            </w:pPr>
            <w:r w:rsidRPr="00BA5A49">
              <w:rPr>
                <w:color w:val="000000"/>
              </w:rPr>
              <w:t>Татьяна</w:t>
            </w:r>
          </w:p>
        </w:tc>
        <w:tc>
          <w:tcPr>
            <w:tcW w:w="3402" w:type="dxa"/>
            <w:noWrap/>
            <w:vAlign w:val="bottom"/>
            <w:hideMark/>
          </w:tcPr>
          <w:p w14:paraId="1D708758" w14:textId="77777777" w:rsidR="00F36E3E" w:rsidRPr="00BA5A49" w:rsidRDefault="00F36E3E" w:rsidP="00F36E3E">
            <w:pPr>
              <w:rPr>
                <w:color w:val="000000"/>
              </w:rPr>
            </w:pPr>
            <w:r w:rsidRPr="00BA5A49">
              <w:rPr>
                <w:color w:val="000000"/>
              </w:rPr>
              <w:t>Анатольевна</w:t>
            </w:r>
          </w:p>
        </w:tc>
      </w:tr>
      <w:tr w:rsidR="00F36E3E" w:rsidRPr="00BA5A49" w14:paraId="751190F3" w14:textId="77777777" w:rsidTr="00601616">
        <w:trPr>
          <w:trHeight w:val="300"/>
        </w:trPr>
        <w:tc>
          <w:tcPr>
            <w:tcW w:w="841" w:type="dxa"/>
            <w:noWrap/>
            <w:vAlign w:val="bottom"/>
            <w:hideMark/>
          </w:tcPr>
          <w:p w14:paraId="3561BB68" w14:textId="77777777" w:rsidR="00F36E3E" w:rsidRPr="00BA5A49" w:rsidRDefault="00F36E3E" w:rsidP="00F36E3E">
            <w:pPr>
              <w:rPr>
                <w:color w:val="000000"/>
              </w:rPr>
            </w:pPr>
            <w:r w:rsidRPr="00BA5A49">
              <w:rPr>
                <w:color w:val="000000"/>
              </w:rPr>
              <w:t>157</w:t>
            </w:r>
          </w:p>
        </w:tc>
        <w:tc>
          <w:tcPr>
            <w:tcW w:w="2551" w:type="dxa"/>
            <w:noWrap/>
            <w:vAlign w:val="bottom"/>
            <w:hideMark/>
          </w:tcPr>
          <w:p w14:paraId="015F4EF7" w14:textId="77777777" w:rsidR="00F36E3E" w:rsidRPr="00BA5A49" w:rsidRDefault="00F36E3E" w:rsidP="00F36E3E">
            <w:pPr>
              <w:rPr>
                <w:color w:val="000000"/>
              </w:rPr>
            </w:pPr>
            <w:r w:rsidRPr="00BA5A49">
              <w:rPr>
                <w:color w:val="000000"/>
              </w:rPr>
              <w:t>Зейбель</w:t>
            </w:r>
          </w:p>
        </w:tc>
        <w:tc>
          <w:tcPr>
            <w:tcW w:w="2127" w:type="dxa"/>
            <w:noWrap/>
            <w:vAlign w:val="bottom"/>
            <w:hideMark/>
          </w:tcPr>
          <w:p w14:paraId="40651200" w14:textId="77777777" w:rsidR="00F36E3E" w:rsidRPr="00BA5A49" w:rsidRDefault="00F36E3E" w:rsidP="00F36E3E">
            <w:pPr>
              <w:rPr>
                <w:color w:val="000000"/>
              </w:rPr>
            </w:pPr>
            <w:r w:rsidRPr="00BA5A49">
              <w:rPr>
                <w:color w:val="000000"/>
              </w:rPr>
              <w:t>Николай</w:t>
            </w:r>
          </w:p>
        </w:tc>
        <w:tc>
          <w:tcPr>
            <w:tcW w:w="3402" w:type="dxa"/>
            <w:noWrap/>
            <w:vAlign w:val="bottom"/>
            <w:hideMark/>
          </w:tcPr>
          <w:p w14:paraId="007073A7" w14:textId="77777777" w:rsidR="00F36E3E" w:rsidRPr="00BA5A49" w:rsidRDefault="00F36E3E" w:rsidP="00F36E3E">
            <w:pPr>
              <w:rPr>
                <w:color w:val="000000"/>
              </w:rPr>
            </w:pPr>
            <w:r w:rsidRPr="00BA5A49">
              <w:rPr>
                <w:color w:val="000000"/>
              </w:rPr>
              <w:t>Александрович</w:t>
            </w:r>
          </w:p>
        </w:tc>
      </w:tr>
      <w:tr w:rsidR="00F36E3E" w:rsidRPr="00BA5A49" w14:paraId="710B64F2" w14:textId="77777777" w:rsidTr="00601616">
        <w:trPr>
          <w:trHeight w:val="300"/>
        </w:trPr>
        <w:tc>
          <w:tcPr>
            <w:tcW w:w="841" w:type="dxa"/>
            <w:noWrap/>
            <w:vAlign w:val="bottom"/>
            <w:hideMark/>
          </w:tcPr>
          <w:p w14:paraId="3DF2BED4" w14:textId="77777777" w:rsidR="00F36E3E" w:rsidRPr="00BA5A49" w:rsidRDefault="00F36E3E" w:rsidP="00F36E3E">
            <w:pPr>
              <w:rPr>
                <w:color w:val="000000"/>
              </w:rPr>
            </w:pPr>
            <w:r w:rsidRPr="00BA5A49">
              <w:rPr>
                <w:color w:val="000000"/>
              </w:rPr>
              <w:t>158</w:t>
            </w:r>
          </w:p>
        </w:tc>
        <w:tc>
          <w:tcPr>
            <w:tcW w:w="2551" w:type="dxa"/>
            <w:noWrap/>
            <w:vAlign w:val="bottom"/>
            <w:hideMark/>
          </w:tcPr>
          <w:p w14:paraId="248F9678" w14:textId="77777777" w:rsidR="00F36E3E" w:rsidRPr="00BA5A49" w:rsidRDefault="00F36E3E" w:rsidP="00F36E3E">
            <w:pPr>
              <w:rPr>
                <w:color w:val="000000"/>
              </w:rPr>
            </w:pPr>
            <w:r w:rsidRPr="00BA5A49">
              <w:rPr>
                <w:color w:val="000000"/>
              </w:rPr>
              <w:t>Зублев</w:t>
            </w:r>
          </w:p>
        </w:tc>
        <w:tc>
          <w:tcPr>
            <w:tcW w:w="2127" w:type="dxa"/>
            <w:noWrap/>
            <w:vAlign w:val="bottom"/>
            <w:hideMark/>
          </w:tcPr>
          <w:p w14:paraId="338C5010" w14:textId="77777777" w:rsidR="00F36E3E" w:rsidRPr="00BA5A49" w:rsidRDefault="00F36E3E" w:rsidP="00F36E3E">
            <w:pPr>
              <w:rPr>
                <w:color w:val="000000"/>
              </w:rPr>
            </w:pPr>
            <w:r w:rsidRPr="00BA5A49">
              <w:rPr>
                <w:color w:val="000000"/>
              </w:rPr>
              <w:t>Андрей</w:t>
            </w:r>
          </w:p>
        </w:tc>
        <w:tc>
          <w:tcPr>
            <w:tcW w:w="3402" w:type="dxa"/>
            <w:noWrap/>
            <w:vAlign w:val="bottom"/>
            <w:hideMark/>
          </w:tcPr>
          <w:p w14:paraId="28E840D1" w14:textId="77777777" w:rsidR="00F36E3E" w:rsidRPr="00BA5A49" w:rsidRDefault="00F36E3E" w:rsidP="00F36E3E">
            <w:pPr>
              <w:rPr>
                <w:color w:val="000000"/>
              </w:rPr>
            </w:pPr>
            <w:r w:rsidRPr="00BA5A49">
              <w:rPr>
                <w:color w:val="000000"/>
              </w:rPr>
              <w:t>Николаевич</w:t>
            </w:r>
          </w:p>
        </w:tc>
      </w:tr>
      <w:tr w:rsidR="00F36E3E" w:rsidRPr="00BA5A49" w14:paraId="323D312D" w14:textId="77777777" w:rsidTr="00601616">
        <w:trPr>
          <w:trHeight w:val="300"/>
        </w:trPr>
        <w:tc>
          <w:tcPr>
            <w:tcW w:w="841" w:type="dxa"/>
            <w:noWrap/>
            <w:vAlign w:val="bottom"/>
            <w:hideMark/>
          </w:tcPr>
          <w:p w14:paraId="5D2C7BA4" w14:textId="77777777" w:rsidR="00F36E3E" w:rsidRPr="00BA5A49" w:rsidRDefault="00F36E3E" w:rsidP="00F36E3E">
            <w:pPr>
              <w:rPr>
                <w:color w:val="000000"/>
              </w:rPr>
            </w:pPr>
            <w:r w:rsidRPr="00BA5A49">
              <w:rPr>
                <w:color w:val="000000"/>
              </w:rPr>
              <w:lastRenderedPageBreak/>
              <w:t>159</w:t>
            </w:r>
          </w:p>
        </w:tc>
        <w:tc>
          <w:tcPr>
            <w:tcW w:w="2551" w:type="dxa"/>
            <w:noWrap/>
            <w:vAlign w:val="bottom"/>
            <w:hideMark/>
          </w:tcPr>
          <w:p w14:paraId="0E9039CB" w14:textId="77777777" w:rsidR="00F36E3E" w:rsidRPr="00BA5A49" w:rsidRDefault="00F36E3E" w:rsidP="00F36E3E">
            <w:pPr>
              <w:rPr>
                <w:color w:val="000000"/>
              </w:rPr>
            </w:pPr>
            <w:r w:rsidRPr="00BA5A49">
              <w:rPr>
                <w:color w:val="000000"/>
              </w:rPr>
              <w:t>Зубов</w:t>
            </w:r>
          </w:p>
        </w:tc>
        <w:tc>
          <w:tcPr>
            <w:tcW w:w="2127" w:type="dxa"/>
            <w:noWrap/>
            <w:vAlign w:val="bottom"/>
            <w:hideMark/>
          </w:tcPr>
          <w:p w14:paraId="4E05D3D9" w14:textId="77777777" w:rsidR="00F36E3E" w:rsidRPr="00BA5A49" w:rsidRDefault="00F36E3E" w:rsidP="00F36E3E">
            <w:pPr>
              <w:rPr>
                <w:color w:val="000000"/>
              </w:rPr>
            </w:pPr>
            <w:r w:rsidRPr="00BA5A49">
              <w:rPr>
                <w:color w:val="000000"/>
              </w:rPr>
              <w:t>Сергей</w:t>
            </w:r>
          </w:p>
        </w:tc>
        <w:tc>
          <w:tcPr>
            <w:tcW w:w="3402" w:type="dxa"/>
            <w:noWrap/>
            <w:vAlign w:val="bottom"/>
            <w:hideMark/>
          </w:tcPr>
          <w:p w14:paraId="509D0106" w14:textId="77777777" w:rsidR="00F36E3E" w:rsidRPr="00BA5A49" w:rsidRDefault="00F36E3E" w:rsidP="00F36E3E">
            <w:pPr>
              <w:rPr>
                <w:color w:val="000000"/>
              </w:rPr>
            </w:pPr>
            <w:r w:rsidRPr="00BA5A49">
              <w:rPr>
                <w:color w:val="000000"/>
              </w:rPr>
              <w:t>Иванович</w:t>
            </w:r>
          </w:p>
        </w:tc>
      </w:tr>
      <w:tr w:rsidR="00F36E3E" w:rsidRPr="00BA5A49" w14:paraId="2FA6A040" w14:textId="77777777" w:rsidTr="00601616">
        <w:trPr>
          <w:trHeight w:val="300"/>
        </w:trPr>
        <w:tc>
          <w:tcPr>
            <w:tcW w:w="841" w:type="dxa"/>
            <w:noWrap/>
            <w:vAlign w:val="bottom"/>
            <w:hideMark/>
          </w:tcPr>
          <w:p w14:paraId="709457B2" w14:textId="77777777" w:rsidR="00F36E3E" w:rsidRPr="00BA5A49" w:rsidRDefault="00F36E3E" w:rsidP="00F36E3E">
            <w:pPr>
              <w:rPr>
                <w:color w:val="000000"/>
              </w:rPr>
            </w:pPr>
            <w:r w:rsidRPr="00BA5A49">
              <w:rPr>
                <w:color w:val="000000"/>
              </w:rPr>
              <w:t>160</w:t>
            </w:r>
          </w:p>
        </w:tc>
        <w:tc>
          <w:tcPr>
            <w:tcW w:w="2551" w:type="dxa"/>
            <w:noWrap/>
            <w:vAlign w:val="bottom"/>
            <w:hideMark/>
          </w:tcPr>
          <w:p w14:paraId="05F54B64" w14:textId="77777777" w:rsidR="00F36E3E" w:rsidRPr="00BA5A49" w:rsidRDefault="00F36E3E" w:rsidP="00F36E3E">
            <w:pPr>
              <w:rPr>
                <w:color w:val="000000"/>
              </w:rPr>
            </w:pPr>
            <w:r w:rsidRPr="00BA5A49">
              <w:rPr>
                <w:color w:val="000000"/>
              </w:rPr>
              <w:t>Ивакина</w:t>
            </w:r>
          </w:p>
        </w:tc>
        <w:tc>
          <w:tcPr>
            <w:tcW w:w="2127" w:type="dxa"/>
            <w:noWrap/>
            <w:vAlign w:val="bottom"/>
            <w:hideMark/>
          </w:tcPr>
          <w:p w14:paraId="2E59FB65" w14:textId="77777777" w:rsidR="00F36E3E" w:rsidRPr="00BA5A49" w:rsidRDefault="00F36E3E" w:rsidP="00F36E3E">
            <w:pPr>
              <w:rPr>
                <w:color w:val="000000"/>
              </w:rPr>
            </w:pPr>
            <w:r w:rsidRPr="00BA5A49">
              <w:rPr>
                <w:color w:val="000000"/>
              </w:rPr>
              <w:t>Александра</w:t>
            </w:r>
          </w:p>
        </w:tc>
        <w:tc>
          <w:tcPr>
            <w:tcW w:w="3402" w:type="dxa"/>
            <w:noWrap/>
            <w:vAlign w:val="bottom"/>
            <w:hideMark/>
          </w:tcPr>
          <w:p w14:paraId="4D0E10C8" w14:textId="77777777" w:rsidR="00F36E3E" w:rsidRPr="00BA5A49" w:rsidRDefault="00F36E3E" w:rsidP="00F36E3E">
            <w:pPr>
              <w:rPr>
                <w:color w:val="000000"/>
              </w:rPr>
            </w:pPr>
            <w:r w:rsidRPr="00BA5A49">
              <w:rPr>
                <w:color w:val="000000"/>
              </w:rPr>
              <w:t>Сергеевна</w:t>
            </w:r>
          </w:p>
        </w:tc>
      </w:tr>
      <w:tr w:rsidR="00F36E3E" w:rsidRPr="00BA5A49" w14:paraId="0F4BD177" w14:textId="77777777" w:rsidTr="00601616">
        <w:trPr>
          <w:trHeight w:val="300"/>
        </w:trPr>
        <w:tc>
          <w:tcPr>
            <w:tcW w:w="841" w:type="dxa"/>
            <w:noWrap/>
            <w:vAlign w:val="bottom"/>
            <w:hideMark/>
          </w:tcPr>
          <w:p w14:paraId="265E77B1" w14:textId="77777777" w:rsidR="00F36E3E" w:rsidRPr="00BA5A49" w:rsidRDefault="00F36E3E" w:rsidP="00F36E3E">
            <w:pPr>
              <w:rPr>
                <w:color w:val="000000"/>
              </w:rPr>
            </w:pPr>
            <w:r w:rsidRPr="00BA5A49">
              <w:rPr>
                <w:color w:val="000000"/>
              </w:rPr>
              <w:t>161</w:t>
            </w:r>
          </w:p>
        </w:tc>
        <w:tc>
          <w:tcPr>
            <w:tcW w:w="2551" w:type="dxa"/>
            <w:noWrap/>
            <w:vAlign w:val="bottom"/>
            <w:hideMark/>
          </w:tcPr>
          <w:p w14:paraId="11227CDF" w14:textId="77777777" w:rsidR="00F36E3E" w:rsidRPr="00BA5A49" w:rsidRDefault="00F36E3E" w:rsidP="00F36E3E">
            <w:pPr>
              <w:rPr>
                <w:color w:val="000000"/>
              </w:rPr>
            </w:pPr>
            <w:r w:rsidRPr="00BA5A49">
              <w:rPr>
                <w:color w:val="000000"/>
              </w:rPr>
              <w:t>Иванов</w:t>
            </w:r>
          </w:p>
        </w:tc>
        <w:tc>
          <w:tcPr>
            <w:tcW w:w="2127" w:type="dxa"/>
            <w:noWrap/>
            <w:vAlign w:val="bottom"/>
            <w:hideMark/>
          </w:tcPr>
          <w:p w14:paraId="731D39FF" w14:textId="77777777" w:rsidR="00F36E3E" w:rsidRPr="00BA5A49" w:rsidRDefault="00F36E3E" w:rsidP="00F36E3E">
            <w:pPr>
              <w:rPr>
                <w:color w:val="000000"/>
              </w:rPr>
            </w:pPr>
            <w:r w:rsidRPr="00BA5A49">
              <w:rPr>
                <w:color w:val="000000"/>
              </w:rPr>
              <w:t>Вячислав</w:t>
            </w:r>
          </w:p>
        </w:tc>
        <w:tc>
          <w:tcPr>
            <w:tcW w:w="3402" w:type="dxa"/>
            <w:noWrap/>
            <w:vAlign w:val="bottom"/>
            <w:hideMark/>
          </w:tcPr>
          <w:p w14:paraId="4346D450" w14:textId="77777777" w:rsidR="00F36E3E" w:rsidRPr="00BA5A49" w:rsidRDefault="00F36E3E" w:rsidP="00F36E3E">
            <w:pPr>
              <w:rPr>
                <w:color w:val="000000"/>
              </w:rPr>
            </w:pPr>
            <w:r w:rsidRPr="00BA5A49">
              <w:rPr>
                <w:color w:val="000000"/>
              </w:rPr>
              <w:t>Александрович</w:t>
            </w:r>
          </w:p>
        </w:tc>
      </w:tr>
      <w:tr w:rsidR="00F36E3E" w:rsidRPr="00BA5A49" w14:paraId="090452A7" w14:textId="77777777" w:rsidTr="00601616">
        <w:trPr>
          <w:trHeight w:val="300"/>
        </w:trPr>
        <w:tc>
          <w:tcPr>
            <w:tcW w:w="841" w:type="dxa"/>
            <w:noWrap/>
            <w:vAlign w:val="bottom"/>
            <w:hideMark/>
          </w:tcPr>
          <w:p w14:paraId="6AAF71E2" w14:textId="77777777" w:rsidR="00F36E3E" w:rsidRPr="00BA5A49" w:rsidRDefault="00F36E3E" w:rsidP="00F36E3E">
            <w:pPr>
              <w:rPr>
                <w:color w:val="000000"/>
              </w:rPr>
            </w:pPr>
            <w:r w:rsidRPr="00BA5A49">
              <w:rPr>
                <w:color w:val="000000"/>
              </w:rPr>
              <w:t>162</w:t>
            </w:r>
          </w:p>
        </w:tc>
        <w:tc>
          <w:tcPr>
            <w:tcW w:w="2551" w:type="dxa"/>
            <w:noWrap/>
            <w:vAlign w:val="bottom"/>
            <w:hideMark/>
          </w:tcPr>
          <w:p w14:paraId="67B0D905" w14:textId="77777777" w:rsidR="00F36E3E" w:rsidRPr="00BA5A49" w:rsidRDefault="00F36E3E" w:rsidP="00F36E3E">
            <w:pPr>
              <w:rPr>
                <w:color w:val="000000"/>
              </w:rPr>
            </w:pPr>
            <w:r w:rsidRPr="00BA5A49">
              <w:rPr>
                <w:color w:val="000000"/>
              </w:rPr>
              <w:t>Иванов</w:t>
            </w:r>
          </w:p>
        </w:tc>
        <w:tc>
          <w:tcPr>
            <w:tcW w:w="2127" w:type="dxa"/>
            <w:noWrap/>
            <w:vAlign w:val="bottom"/>
            <w:hideMark/>
          </w:tcPr>
          <w:p w14:paraId="06828091" w14:textId="77777777" w:rsidR="00F36E3E" w:rsidRPr="00BA5A49" w:rsidRDefault="00F36E3E" w:rsidP="00F36E3E">
            <w:pPr>
              <w:rPr>
                <w:color w:val="000000"/>
              </w:rPr>
            </w:pPr>
            <w:r w:rsidRPr="00BA5A49">
              <w:rPr>
                <w:color w:val="000000"/>
              </w:rPr>
              <w:t>Сергей</w:t>
            </w:r>
          </w:p>
        </w:tc>
        <w:tc>
          <w:tcPr>
            <w:tcW w:w="3402" w:type="dxa"/>
            <w:noWrap/>
            <w:vAlign w:val="bottom"/>
            <w:hideMark/>
          </w:tcPr>
          <w:p w14:paraId="578AF5CB" w14:textId="77777777" w:rsidR="00F36E3E" w:rsidRPr="00BA5A49" w:rsidRDefault="00F36E3E" w:rsidP="00F36E3E">
            <w:pPr>
              <w:rPr>
                <w:color w:val="000000"/>
              </w:rPr>
            </w:pPr>
            <w:r w:rsidRPr="00BA5A49">
              <w:rPr>
                <w:color w:val="000000"/>
              </w:rPr>
              <w:t>Викторович</w:t>
            </w:r>
          </w:p>
        </w:tc>
      </w:tr>
      <w:tr w:rsidR="00F36E3E" w:rsidRPr="00BA5A49" w14:paraId="726B89CE" w14:textId="77777777" w:rsidTr="00601616">
        <w:trPr>
          <w:trHeight w:val="300"/>
        </w:trPr>
        <w:tc>
          <w:tcPr>
            <w:tcW w:w="841" w:type="dxa"/>
            <w:noWrap/>
            <w:vAlign w:val="bottom"/>
            <w:hideMark/>
          </w:tcPr>
          <w:p w14:paraId="05E38559" w14:textId="77777777" w:rsidR="00F36E3E" w:rsidRPr="00BA5A49" w:rsidRDefault="00F36E3E" w:rsidP="00F36E3E">
            <w:pPr>
              <w:rPr>
                <w:color w:val="000000"/>
              </w:rPr>
            </w:pPr>
            <w:r w:rsidRPr="00BA5A49">
              <w:rPr>
                <w:color w:val="000000"/>
              </w:rPr>
              <w:t>163</w:t>
            </w:r>
          </w:p>
        </w:tc>
        <w:tc>
          <w:tcPr>
            <w:tcW w:w="2551" w:type="dxa"/>
            <w:noWrap/>
            <w:vAlign w:val="bottom"/>
            <w:hideMark/>
          </w:tcPr>
          <w:p w14:paraId="047F4F0C" w14:textId="77777777" w:rsidR="00F36E3E" w:rsidRPr="00BA5A49" w:rsidRDefault="00F36E3E" w:rsidP="00F36E3E">
            <w:pPr>
              <w:rPr>
                <w:color w:val="000000"/>
              </w:rPr>
            </w:pPr>
            <w:r w:rsidRPr="00BA5A49">
              <w:rPr>
                <w:color w:val="000000"/>
              </w:rPr>
              <w:t>Иванова</w:t>
            </w:r>
          </w:p>
        </w:tc>
        <w:tc>
          <w:tcPr>
            <w:tcW w:w="2127" w:type="dxa"/>
            <w:noWrap/>
            <w:vAlign w:val="bottom"/>
            <w:hideMark/>
          </w:tcPr>
          <w:p w14:paraId="23083D2D" w14:textId="77777777" w:rsidR="00F36E3E" w:rsidRPr="00BA5A49" w:rsidRDefault="00F36E3E" w:rsidP="00F36E3E">
            <w:pPr>
              <w:rPr>
                <w:color w:val="000000"/>
              </w:rPr>
            </w:pPr>
            <w:r w:rsidRPr="00BA5A49">
              <w:rPr>
                <w:color w:val="000000"/>
              </w:rPr>
              <w:t>Александра</w:t>
            </w:r>
          </w:p>
        </w:tc>
        <w:tc>
          <w:tcPr>
            <w:tcW w:w="3402" w:type="dxa"/>
            <w:noWrap/>
            <w:vAlign w:val="bottom"/>
            <w:hideMark/>
          </w:tcPr>
          <w:p w14:paraId="0E1FBB92" w14:textId="77777777" w:rsidR="00F36E3E" w:rsidRPr="00BA5A49" w:rsidRDefault="00F36E3E" w:rsidP="00F36E3E">
            <w:pPr>
              <w:rPr>
                <w:color w:val="000000"/>
              </w:rPr>
            </w:pPr>
            <w:r w:rsidRPr="00BA5A49">
              <w:rPr>
                <w:color w:val="000000"/>
              </w:rPr>
              <w:t>Александровна</w:t>
            </w:r>
          </w:p>
        </w:tc>
      </w:tr>
      <w:tr w:rsidR="00F36E3E" w:rsidRPr="00BA5A49" w14:paraId="6F5DFA7E" w14:textId="77777777" w:rsidTr="00601616">
        <w:trPr>
          <w:trHeight w:val="300"/>
        </w:trPr>
        <w:tc>
          <w:tcPr>
            <w:tcW w:w="841" w:type="dxa"/>
            <w:noWrap/>
            <w:vAlign w:val="bottom"/>
            <w:hideMark/>
          </w:tcPr>
          <w:p w14:paraId="2292A5C4" w14:textId="77777777" w:rsidR="00F36E3E" w:rsidRPr="00BA5A49" w:rsidRDefault="00F36E3E" w:rsidP="00F36E3E">
            <w:pPr>
              <w:rPr>
                <w:color w:val="000000"/>
              </w:rPr>
            </w:pPr>
            <w:r w:rsidRPr="00BA5A49">
              <w:rPr>
                <w:color w:val="000000"/>
              </w:rPr>
              <w:t>164</w:t>
            </w:r>
          </w:p>
        </w:tc>
        <w:tc>
          <w:tcPr>
            <w:tcW w:w="2551" w:type="dxa"/>
            <w:noWrap/>
            <w:vAlign w:val="bottom"/>
            <w:hideMark/>
          </w:tcPr>
          <w:p w14:paraId="6EEE027A" w14:textId="77777777" w:rsidR="00F36E3E" w:rsidRPr="00BA5A49" w:rsidRDefault="00F36E3E" w:rsidP="00F36E3E">
            <w:pPr>
              <w:rPr>
                <w:color w:val="000000"/>
              </w:rPr>
            </w:pPr>
            <w:r w:rsidRPr="00BA5A49">
              <w:rPr>
                <w:color w:val="000000"/>
              </w:rPr>
              <w:t>Иванова</w:t>
            </w:r>
          </w:p>
        </w:tc>
        <w:tc>
          <w:tcPr>
            <w:tcW w:w="2127" w:type="dxa"/>
            <w:noWrap/>
            <w:vAlign w:val="bottom"/>
            <w:hideMark/>
          </w:tcPr>
          <w:p w14:paraId="3BE1FDF4" w14:textId="77777777" w:rsidR="00F36E3E" w:rsidRPr="00BA5A49" w:rsidRDefault="00F36E3E" w:rsidP="00F36E3E">
            <w:pPr>
              <w:rPr>
                <w:color w:val="000000"/>
              </w:rPr>
            </w:pPr>
            <w:r w:rsidRPr="00BA5A49">
              <w:rPr>
                <w:color w:val="000000"/>
              </w:rPr>
              <w:t>Валентина</w:t>
            </w:r>
          </w:p>
        </w:tc>
        <w:tc>
          <w:tcPr>
            <w:tcW w:w="3402" w:type="dxa"/>
            <w:noWrap/>
            <w:vAlign w:val="bottom"/>
            <w:hideMark/>
          </w:tcPr>
          <w:p w14:paraId="67D84863" w14:textId="77777777" w:rsidR="00F36E3E" w:rsidRPr="00BA5A49" w:rsidRDefault="00F36E3E" w:rsidP="00F36E3E">
            <w:pPr>
              <w:rPr>
                <w:color w:val="000000"/>
              </w:rPr>
            </w:pPr>
            <w:r w:rsidRPr="00BA5A49">
              <w:rPr>
                <w:color w:val="000000"/>
              </w:rPr>
              <w:t>Петровна</w:t>
            </w:r>
          </w:p>
        </w:tc>
      </w:tr>
      <w:tr w:rsidR="00F36E3E" w:rsidRPr="00BA5A49" w14:paraId="51FB589A" w14:textId="77777777" w:rsidTr="00601616">
        <w:trPr>
          <w:trHeight w:val="300"/>
        </w:trPr>
        <w:tc>
          <w:tcPr>
            <w:tcW w:w="841" w:type="dxa"/>
            <w:noWrap/>
            <w:vAlign w:val="bottom"/>
            <w:hideMark/>
          </w:tcPr>
          <w:p w14:paraId="035FAFA2" w14:textId="77777777" w:rsidR="00F36E3E" w:rsidRPr="00BA5A49" w:rsidRDefault="00F36E3E" w:rsidP="00F36E3E">
            <w:pPr>
              <w:rPr>
                <w:color w:val="000000"/>
              </w:rPr>
            </w:pPr>
            <w:r w:rsidRPr="00BA5A49">
              <w:rPr>
                <w:color w:val="000000"/>
              </w:rPr>
              <w:t>165</w:t>
            </w:r>
          </w:p>
        </w:tc>
        <w:tc>
          <w:tcPr>
            <w:tcW w:w="2551" w:type="dxa"/>
            <w:noWrap/>
            <w:vAlign w:val="bottom"/>
            <w:hideMark/>
          </w:tcPr>
          <w:p w14:paraId="08E19712" w14:textId="77777777" w:rsidR="00F36E3E" w:rsidRPr="00BA5A49" w:rsidRDefault="00F36E3E" w:rsidP="00F36E3E">
            <w:pPr>
              <w:rPr>
                <w:color w:val="000000"/>
              </w:rPr>
            </w:pPr>
            <w:r w:rsidRPr="00BA5A49">
              <w:rPr>
                <w:color w:val="000000"/>
              </w:rPr>
              <w:t>Иващенко</w:t>
            </w:r>
          </w:p>
        </w:tc>
        <w:tc>
          <w:tcPr>
            <w:tcW w:w="2127" w:type="dxa"/>
            <w:noWrap/>
            <w:vAlign w:val="bottom"/>
            <w:hideMark/>
          </w:tcPr>
          <w:p w14:paraId="516D5060" w14:textId="77777777" w:rsidR="00F36E3E" w:rsidRPr="00BA5A49" w:rsidRDefault="00F36E3E" w:rsidP="00F36E3E">
            <w:pPr>
              <w:rPr>
                <w:color w:val="000000"/>
              </w:rPr>
            </w:pPr>
            <w:r w:rsidRPr="00BA5A49">
              <w:rPr>
                <w:color w:val="000000"/>
              </w:rPr>
              <w:t>Сергей</w:t>
            </w:r>
          </w:p>
        </w:tc>
        <w:tc>
          <w:tcPr>
            <w:tcW w:w="3402" w:type="dxa"/>
            <w:noWrap/>
            <w:vAlign w:val="bottom"/>
            <w:hideMark/>
          </w:tcPr>
          <w:p w14:paraId="69B14D9C" w14:textId="77777777" w:rsidR="00F36E3E" w:rsidRPr="00BA5A49" w:rsidRDefault="00F36E3E" w:rsidP="00F36E3E">
            <w:pPr>
              <w:rPr>
                <w:color w:val="000000"/>
              </w:rPr>
            </w:pPr>
            <w:r w:rsidRPr="00BA5A49">
              <w:rPr>
                <w:color w:val="000000"/>
              </w:rPr>
              <w:t>Михайлович</w:t>
            </w:r>
          </w:p>
        </w:tc>
      </w:tr>
      <w:tr w:rsidR="00F36E3E" w:rsidRPr="00BA5A49" w14:paraId="008437F9" w14:textId="77777777" w:rsidTr="00601616">
        <w:trPr>
          <w:trHeight w:val="300"/>
        </w:trPr>
        <w:tc>
          <w:tcPr>
            <w:tcW w:w="841" w:type="dxa"/>
            <w:noWrap/>
            <w:vAlign w:val="bottom"/>
            <w:hideMark/>
          </w:tcPr>
          <w:p w14:paraId="3282DA3F" w14:textId="77777777" w:rsidR="00F36E3E" w:rsidRPr="00BA5A49" w:rsidRDefault="00F36E3E" w:rsidP="00F36E3E">
            <w:pPr>
              <w:rPr>
                <w:color w:val="000000"/>
              </w:rPr>
            </w:pPr>
            <w:r w:rsidRPr="00BA5A49">
              <w:rPr>
                <w:color w:val="000000"/>
              </w:rPr>
              <w:t>166</w:t>
            </w:r>
          </w:p>
        </w:tc>
        <w:tc>
          <w:tcPr>
            <w:tcW w:w="2551" w:type="dxa"/>
            <w:noWrap/>
            <w:vAlign w:val="bottom"/>
            <w:hideMark/>
          </w:tcPr>
          <w:p w14:paraId="60FB759B" w14:textId="77777777" w:rsidR="00F36E3E" w:rsidRPr="00BA5A49" w:rsidRDefault="00F36E3E" w:rsidP="00F36E3E">
            <w:pPr>
              <w:rPr>
                <w:color w:val="000000"/>
              </w:rPr>
            </w:pPr>
            <w:r w:rsidRPr="00BA5A49">
              <w:rPr>
                <w:color w:val="000000"/>
              </w:rPr>
              <w:t>Игнатьева</w:t>
            </w:r>
          </w:p>
        </w:tc>
        <w:tc>
          <w:tcPr>
            <w:tcW w:w="2127" w:type="dxa"/>
            <w:noWrap/>
            <w:vAlign w:val="bottom"/>
            <w:hideMark/>
          </w:tcPr>
          <w:p w14:paraId="29DBA988" w14:textId="77777777" w:rsidR="00F36E3E" w:rsidRPr="00BA5A49" w:rsidRDefault="00F36E3E" w:rsidP="00F36E3E">
            <w:pPr>
              <w:rPr>
                <w:color w:val="000000"/>
              </w:rPr>
            </w:pPr>
            <w:r w:rsidRPr="00BA5A49">
              <w:rPr>
                <w:color w:val="000000"/>
              </w:rPr>
              <w:t>Елена</w:t>
            </w:r>
          </w:p>
        </w:tc>
        <w:tc>
          <w:tcPr>
            <w:tcW w:w="3402" w:type="dxa"/>
            <w:noWrap/>
            <w:vAlign w:val="bottom"/>
            <w:hideMark/>
          </w:tcPr>
          <w:p w14:paraId="6B03814C" w14:textId="77777777" w:rsidR="00F36E3E" w:rsidRPr="00BA5A49" w:rsidRDefault="00F36E3E" w:rsidP="00F36E3E">
            <w:pPr>
              <w:rPr>
                <w:color w:val="000000"/>
              </w:rPr>
            </w:pPr>
            <w:r w:rsidRPr="00BA5A49">
              <w:rPr>
                <w:color w:val="000000"/>
              </w:rPr>
              <w:t>Леопольдовна</w:t>
            </w:r>
          </w:p>
        </w:tc>
      </w:tr>
      <w:tr w:rsidR="00F36E3E" w:rsidRPr="00BA5A49" w14:paraId="52A14902" w14:textId="77777777" w:rsidTr="00601616">
        <w:trPr>
          <w:trHeight w:val="300"/>
        </w:trPr>
        <w:tc>
          <w:tcPr>
            <w:tcW w:w="841" w:type="dxa"/>
            <w:noWrap/>
            <w:vAlign w:val="bottom"/>
            <w:hideMark/>
          </w:tcPr>
          <w:p w14:paraId="6B640C91" w14:textId="77777777" w:rsidR="00F36E3E" w:rsidRPr="00BA5A49" w:rsidRDefault="00F36E3E" w:rsidP="00F36E3E">
            <w:pPr>
              <w:rPr>
                <w:color w:val="000000"/>
              </w:rPr>
            </w:pPr>
            <w:r w:rsidRPr="00BA5A49">
              <w:rPr>
                <w:color w:val="000000"/>
              </w:rPr>
              <w:t>167</w:t>
            </w:r>
          </w:p>
        </w:tc>
        <w:tc>
          <w:tcPr>
            <w:tcW w:w="2551" w:type="dxa"/>
            <w:noWrap/>
            <w:vAlign w:val="bottom"/>
            <w:hideMark/>
          </w:tcPr>
          <w:p w14:paraId="784310F5" w14:textId="77777777" w:rsidR="00F36E3E" w:rsidRPr="00BA5A49" w:rsidRDefault="00F36E3E" w:rsidP="00F36E3E">
            <w:pPr>
              <w:rPr>
                <w:color w:val="000000"/>
              </w:rPr>
            </w:pPr>
            <w:r w:rsidRPr="00BA5A49">
              <w:rPr>
                <w:color w:val="000000"/>
              </w:rPr>
              <w:t>Ильченко</w:t>
            </w:r>
          </w:p>
        </w:tc>
        <w:tc>
          <w:tcPr>
            <w:tcW w:w="2127" w:type="dxa"/>
            <w:noWrap/>
            <w:vAlign w:val="bottom"/>
            <w:hideMark/>
          </w:tcPr>
          <w:p w14:paraId="3FEE7D2B" w14:textId="77777777" w:rsidR="00F36E3E" w:rsidRPr="00BA5A49" w:rsidRDefault="00F36E3E" w:rsidP="00F36E3E">
            <w:pPr>
              <w:rPr>
                <w:color w:val="000000"/>
              </w:rPr>
            </w:pPr>
            <w:r w:rsidRPr="00BA5A49">
              <w:rPr>
                <w:color w:val="000000"/>
              </w:rPr>
              <w:t>Ирина</w:t>
            </w:r>
          </w:p>
        </w:tc>
        <w:tc>
          <w:tcPr>
            <w:tcW w:w="3402" w:type="dxa"/>
            <w:noWrap/>
            <w:vAlign w:val="bottom"/>
            <w:hideMark/>
          </w:tcPr>
          <w:p w14:paraId="3B449F55" w14:textId="77777777" w:rsidR="00F36E3E" w:rsidRPr="00BA5A49" w:rsidRDefault="00F36E3E" w:rsidP="00F36E3E">
            <w:pPr>
              <w:rPr>
                <w:color w:val="000000"/>
              </w:rPr>
            </w:pPr>
            <w:r w:rsidRPr="00BA5A49">
              <w:rPr>
                <w:color w:val="000000"/>
              </w:rPr>
              <w:t>Александровна</w:t>
            </w:r>
          </w:p>
        </w:tc>
      </w:tr>
      <w:tr w:rsidR="00F36E3E" w:rsidRPr="00BA5A49" w14:paraId="7C9ADC35" w14:textId="77777777" w:rsidTr="00601616">
        <w:trPr>
          <w:trHeight w:val="300"/>
        </w:trPr>
        <w:tc>
          <w:tcPr>
            <w:tcW w:w="841" w:type="dxa"/>
            <w:noWrap/>
            <w:vAlign w:val="bottom"/>
            <w:hideMark/>
          </w:tcPr>
          <w:p w14:paraId="107AB65C" w14:textId="77777777" w:rsidR="00F36E3E" w:rsidRPr="00BA5A49" w:rsidRDefault="00F36E3E" w:rsidP="00F36E3E">
            <w:pPr>
              <w:rPr>
                <w:color w:val="000000"/>
              </w:rPr>
            </w:pPr>
            <w:r w:rsidRPr="00BA5A49">
              <w:rPr>
                <w:color w:val="000000"/>
              </w:rPr>
              <w:t>168</w:t>
            </w:r>
          </w:p>
        </w:tc>
        <w:tc>
          <w:tcPr>
            <w:tcW w:w="2551" w:type="dxa"/>
            <w:noWrap/>
            <w:vAlign w:val="bottom"/>
            <w:hideMark/>
          </w:tcPr>
          <w:p w14:paraId="4EB298B9" w14:textId="77777777" w:rsidR="00F36E3E" w:rsidRPr="00BA5A49" w:rsidRDefault="00F36E3E" w:rsidP="00F36E3E">
            <w:pPr>
              <w:rPr>
                <w:color w:val="000000"/>
              </w:rPr>
            </w:pPr>
            <w:r w:rsidRPr="00BA5A49">
              <w:rPr>
                <w:color w:val="000000"/>
              </w:rPr>
              <w:t>Иост</w:t>
            </w:r>
          </w:p>
        </w:tc>
        <w:tc>
          <w:tcPr>
            <w:tcW w:w="2127" w:type="dxa"/>
            <w:noWrap/>
            <w:vAlign w:val="bottom"/>
            <w:hideMark/>
          </w:tcPr>
          <w:p w14:paraId="3499DEFA" w14:textId="77777777" w:rsidR="00F36E3E" w:rsidRPr="00BA5A49" w:rsidRDefault="00F36E3E" w:rsidP="00F36E3E">
            <w:pPr>
              <w:rPr>
                <w:color w:val="000000"/>
              </w:rPr>
            </w:pPr>
            <w:r w:rsidRPr="00BA5A49">
              <w:rPr>
                <w:color w:val="000000"/>
              </w:rPr>
              <w:t>Наталья</w:t>
            </w:r>
          </w:p>
        </w:tc>
        <w:tc>
          <w:tcPr>
            <w:tcW w:w="3402" w:type="dxa"/>
            <w:noWrap/>
            <w:vAlign w:val="bottom"/>
            <w:hideMark/>
          </w:tcPr>
          <w:p w14:paraId="0E0BFAA2" w14:textId="77777777" w:rsidR="00F36E3E" w:rsidRPr="00BA5A49" w:rsidRDefault="00F36E3E" w:rsidP="00F36E3E">
            <w:pPr>
              <w:rPr>
                <w:color w:val="000000"/>
              </w:rPr>
            </w:pPr>
            <w:r w:rsidRPr="00BA5A49">
              <w:rPr>
                <w:color w:val="000000"/>
              </w:rPr>
              <w:t>Борисовна</w:t>
            </w:r>
          </w:p>
        </w:tc>
      </w:tr>
      <w:tr w:rsidR="00F36E3E" w:rsidRPr="00BA5A49" w14:paraId="1718D758" w14:textId="77777777" w:rsidTr="00601616">
        <w:trPr>
          <w:trHeight w:val="300"/>
        </w:trPr>
        <w:tc>
          <w:tcPr>
            <w:tcW w:w="841" w:type="dxa"/>
            <w:noWrap/>
            <w:vAlign w:val="bottom"/>
            <w:hideMark/>
          </w:tcPr>
          <w:p w14:paraId="5BFEE8C5" w14:textId="77777777" w:rsidR="00F36E3E" w:rsidRPr="00BA5A49" w:rsidRDefault="00F36E3E" w:rsidP="00F36E3E">
            <w:pPr>
              <w:rPr>
                <w:color w:val="000000"/>
              </w:rPr>
            </w:pPr>
            <w:r w:rsidRPr="00BA5A49">
              <w:rPr>
                <w:color w:val="000000"/>
              </w:rPr>
              <w:t>169</w:t>
            </w:r>
          </w:p>
        </w:tc>
        <w:tc>
          <w:tcPr>
            <w:tcW w:w="2551" w:type="dxa"/>
            <w:noWrap/>
            <w:vAlign w:val="bottom"/>
            <w:hideMark/>
          </w:tcPr>
          <w:p w14:paraId="5D34AFCC" w14:textId="77777777" w:rsidR="00F36E3E" w:rsidRPr="00BA5A49" w:rsidRDefault="00F36E3E" w:rsidP="00F36E3E">
            <w:pPr>
              <w:rPr>
                <w:color w:val="000000"/>
              </w:rPr>
            </w:pPr>
            <w:r w:rsidRPr="00BA5A49">
              <w:rPr>
                <w:color w:val="000000"/>
              </w:rPr>
              <w:t>Исакова</w:t>
            </w:r>
          </w:p>
        </w:tc>
        <w:tc>
          <w:tcPr>
            <w:tcW w:w="2127" w:type="dxa"/>
            <w:noWrap/>
            <w:vAlign w:val="bottom"/>
            <w:hideMark/>
          </w:tcPr>
          <w:p w14:paraId="494903F8" w14:textId="77777777" w:rsidR="00F36E3E" w:rsidRPr="00BA5A49" w:rsidRDefault="00F36E3E" w:rsidP="00F36E3E">
            <w:pPr>
              <w:rPr>
                <w:color w:val="000000"/>
              </w:rPr>
            </w:pPr>
            <w:r w:rsidRPr="00BA5A49">
              <w:rPr>
                <w:color w:val="000000"/>
              </w:rPr>
              <w:t>Юлия</w:t>
            </w:r>
          </w:p>
        </w:tc>
        <w:tc>
          <w:tcPr>
            <w:tcW w:w="3402" w:type="dxa"/>
            <w:noWrap/>
            <w:vAlign w:val="bottom"/>
            <w:hideMark/>
          </w:tcPr>
          <w:p w14:paraId="112A194A" w14:textId="77777777" w:rsidR="00F36E3E" w:rsidRPr="00BA5A49" w:rsidRDefault="00F36E3E" w:rsidP="00F36E3E">
            <w:pPr>
              <w:rPr>
                <w:color w:val="000000"/>
              </w:rPr>
            </w:pPr>
            <w:r w:rsidRPr="00BA5A49">
              <w:rPr>
                <w:color w:val="000000"/>
              </w:rPr>
              <w:t>Александровна</w:t>
            </w:r>
          </w:p>
        </w:tc>
      </w:tr>
      <w:tr w:rsidR="00F36E3E" w:rsidRPr="00BA5A49" w14:paraId="6D34562F" w14:textId="77777777" w:rsidTr="00601616">
        <w:trPr>
          <w:trHeight w:val="300"/>
        </w:trPr>
        <w:tc>
          <w:tcPr>
            <w:tcW w:w="841" w:type="dxa"/>
            <w:noWrap/>
            <w:vAlign w:val="bottom"/>
            <w:hideMark/>
          </w:tcPr>
          <w:p w14:paraId="2F0A0BEF" w14:textId="77777777" w:rsidR="00F36E3E" w:rsidRPr="00BA5A49" w:rsidRDefault="00F36E3E" w:rsidP="00F36E3E">
            <w:pPr>
              <w:rPr>
                <w:color w:val="000000"/>
              </w:rPr>
            </w:pPr>
            <w:r w:rsidRPr="00BA5A49">
              <w:rPr>
                <w:color w:val="000000"/>
              </w:rPr>
              <w:t>170</w:t>
            </w:r>
          </w:p>
        </w:tc>
        <w:tc>
          <w:tcPr>
            <w:tcW w:w="2551" w:type="dxa"/>
            <w:noWrap/>
            <w:vAlign w:val="bottom"/>
            <w:hideMark/>
          </w:tcPr>
          <w:p w14:paraId="2F7895CF" w14:textId="77777777" w:rsidR="00F36E3E" w:rsidRPr="00BA5A49" w:rsidRDefault="00F36E3E" w:rsidP="00F36E3E">
            <w:pPr>
              <w:rPr>
                <w:color w:val="000000"/>
              </w:rPr>
            </w:pPr>
            <w:r w:rsidRPr="00BA5A49">
              <w:rPr>
                <w:color w:val="000000"/>
              </w:rPr>
              <w:t>Исаченко</w:t>
            </w:r>
          </w:p>
        </w:tc>
        <w:tc>
          <w:tcPr>
            <w:tcW w:w="2127" w:type="dxa"/>
            <w:noWrap/>
            <w:vAlign w:val="bottom"/>
            <w:hideMark/>
          </w:tcPr>
          <w:p w14:paraId="4017F2B4" w14:textId="77777777" w:rsidR="00F36E3E" w:rsidRPr="00BA5A49" w:rsidRDefault="00F36E3E" w:rsidP="00F36E3E">
            <w:pPr>
              <w:rPr>
                <w:color w:val="000000"/>
              </w:rPr>
            </w:pPr>
            <w:r w:rsidRPr="00BA5A49">
              <w:rPr>
                <w:color w:val="000000"/>
              </w:rPr>
              <w:t>Олег</w:t>
            </w:r>
          </w:p>
        </w:tc>
        <w:tc>
          <w:tcPr>
            <w:tcW w:w="3402" w:type="dxa"/>
            <w:noWrap/>
            <w:vAlign w:val="bottom"/>
            <w:hideMark/>
          </w:tcPr>
          <w:p w14:paraId="71C6A852" w14:textId="77777777" w:rsidR="00F36E3E" w:rsidRPr="00BA5A49" w:rsidRDefault="00F36E3E" w:rsidP="00F36E3E">
            <w:pPr>
              <w:rPr>
                <w:color w:val="000000"/>
              </w:rPr>
            </w:pPr>
            <w:r w:rsidRPr="00BA5A49">
              <w:rPr>
                <w:color w:val="000000"/>
              </w:rPr>
              <w:t>Николаевич</w:t>
            </w:r>
          </w:p>
        </w:tc>
      </w:tr>
      <w:tr w:rsidR="00F36E3E" w:rsidRPr="00BA5A49" w14:paraId="7BF7EF4C" w14:textId="77777777" w:rsidTr="00601616">
        <w:trPr>
          <w:trHeight w:val="300"/>
        </w:trPr>
        <w:tc>
          <w:tcPr>
            <w:tcW w:w="841" w:type="dxa"/>
            <w:noWrap/>
            <w:vAlign w:val="bottom"/>
            <w:hideMark/>
          </w:tcPr>
          <w:p w14:paraId="0BDB47C8" w14:textId="77777777" w:rsidR="00F36E3E" w:rsidRPr="00BA5A49" w:rsidRDefault="00F36E3E" w:rsidP="00F36E3E">
            <w:pPr>
              <w:rPr>
                <w:color w:val="000000"/>
              </w:rPr>
            </w:pPr>
            <w:r w:rsidRPr="00BA5A49">
              <w:rPr>
                <w:color w:val="000000"/>
              </w:rPr>
              <w:t>171</w:t>
            </w:r>
          </w:p>
        </w:tc>
        <w:tc>
          <w:tcPr>
            <w:tcW w:w="2551" w:type="dxa"/>
            <w:noWrap/>
            <w:vAlign w:val="bottom"/>
            <w:hideMark/>
          </w:tcPr>
          <w:p w14:paraId="765D7D20" w14:textId="77777777" w:rsidR="00F36E3E" w:rsidRPr="00BA5A49" w:rsidRDefault="00F36E3E" w:rsidP="00F36E3E">
            <w:pPr>
              <w:rPr>
                <w:color w:val="000000"/>
              </w:rPr>
            </w:pPr>
            <w:r w:rsidRPr="00BA5A49">
              <w:rPr>
                <w:color w:val="000000"/>
              </w:rPr>
              <w:t>Ищенко</w:t>
            </w:r>
          </w:p>
        </w:tc>
        <w:tc>
          <w:tcPr>
            <w:tcW w:w="2127" w:type="dxa"/>
            <w:noWrap/>
            <w:vAlign w:val="bottom"/>
            <w:hideMark/>
          </w:tcPr>
          <w:p w14:paraId="7B961AAD" w14:textId="77777777" w:rsidR="00F36E3E" w:rsidRPr="00BA5A49" w:rsidRDefault="00F36E3E" w:rsidP="00F36E3E">
            <w:pPr>
              <w:rPr>
                <w:color w:val="000000"/>
              </w:rPr>
            </w:pPr>
            <w:r w:rsidRPr="00BA5A49">
              <w:rPr>
                <w:color w:val="000000"/>
              </w:rPr>
              <w:t>Иван</w:t>
            </w:r>
          </w:p>
        </w:tc>
        <w:tc>
          <w:tcPr>
            <w:tcW w:w="3402" w:type="dxa"/>
            <w:noWrap/>
            <w:vAlign w:val="bottom"/>
            <w:hideMark/>
          </w:tcPr>
          <w:p w14:paraId="488A47F9" w14:textId="77777777" w:rsidR="00F36E3E" w:rsidRPr="00BA5A49" w:rsidRDefault="00F36E3E" w:rsidP="00F36E3E">
            <w:pPr>
              <w:rPr>
                <w:color w:val="000000"/>
              </w:rPr>
            </w:pPr>
            <w:r w:rsidRPr="00BA5A49">
              <w:rPr>
                <w:color w:val="000000"/>
              </w:rPr>
              <w:t>Владимирович</w:t>
            </w:r>
          </w:p>
        </w:tc>
      </w:tr>
      <w:tr w:rsidR="00F36E3E" w:rsidRPr="00BA5A49" w14:paraId="149FFE26" w14:textId="77777777" w:rsidTr="00601616">
        <w:trPr>
          <w:trHeight w:val="300"/>
        </w:trPr>
        <w:tc>
          <w:tcPr>
            <w:tcW w:w="841" w:type="dxa"/>
            <w:noWrap/>
            <w:vAlign w:val="bottom"/>
            <w:hideMark/>
          </w:tcPr>
          <w:p w14:paraId="71A440A0" w14:textId="77777777" w:rsidR="00F36E3E" w:rsidRPr="00BA5A49" w:rsidRDefault="00F36E3E" w:rsidP="00F36E3E">
            <w:pPr>
              <w:rPr>
                <w:color w:val="000000"/>
              </w:rPr>
            </w:pPr>
            <w:r w:rsidRPr="00BA5A49">
              <w:rPr>
                <w:color w:val="000000"/>
              </w:rPr>
              <w:t>172</w:t>
            </w:r>
          </w:p>
        </w:tc>
        <w:tc>
          <w:tcPr>
            <w:tcW w:w="2551" w:type="dxa"/>
            <w:noWrap/>
            <w:vAlign w:val="bottom"/>
            <w:hideMark/>
          </w:tcPr>
          <w:p w14:paraId="45502A71" w14:textId="77777777" w:rsidR="00F36E3E" w:rsidRPr="00BA5A49" w:rsidRDefault="00F36E3E" w:rsidP="00F36E3E">
            <w:pPr>
              <w:rPr>
                <w:color w:val="000000"/>
              </w:rPr>
            </w:pPr>
            <w:r w:rsidRPr="00BA5A49">
              <w:rPr>
                <w:color w:val="000000"/>
              </w:rPr>
              <w:t>Ищенко</w:t>
            </w:r>
          </w:p>
        </w:tc>
        <w:tc>
          <w:tcPr>
            <w:tcW w:w="2127" w:type="dxa"/>
            <w:noWrap/>
            <w:vAlign w:val="bottom"/>
            <w:hideMark/>
          </w:tcPr>
          <w:p w14:paraId="2F7915AE" w14:textId="77777777" w:rsidR="00F36E3E" w:rsidRPr="00BA5A49" w:rsidRDefault="00F36E3E" w:rsidP="00F36E3E">
            <w:pPr>
              <w:rPr>
                <w:color w:val="000000"/>
              </w:rPr>
            </w:pPr>
            <w:r w:rsidRPr="00BA5A49">
              <w:rPr>
                <w:color w:val="000000"/>
              </w:rPr>
              <w:t>Татьяна</w:t>
            </w:r>
          </w:p>
        </w:tc>
        <w:tc>
          <w:tcPr>
            <w:tcW w:w="3402" w:type="dxa"/>
            <w:noWrap/>
            <w:vAlign w:val="bottom"/>
            <w:hideMark/>
          </w:tcPr>
          <w:p w14:paraId="53418BE0" w14:textId="77777777" w:rsidR="00F36E3E" w:rsidRPr="00BA5A49" w:rsidRDefault="00F36E3E" w:rsidP="00F36E3E">
            <w:pPr>
              <w:rPr>
                <w:color w:val="000000"/>
              </w:rPr>
            </w:pPr>
            <w:r w:rsidRPr="00BA5A49">
              <w:rPr>
                <w:color w:val="000000"/>
              </w:rPr>
              <w:t>Викторовна</w:t>
            </w:r>
          </w:p>
        </w:tc>
      </w:tr>
      <w:tr w:rsidR="00F36E3E" w:rsidRPr="00BA5A49" w14:paraId="481172C7" w14:textId="77777777" w:rsidTr="00601616">
        <w:trPr>
          <w:trHeight w:val="300"/>
        </w:trPr>
        <w:tc>
          <w:tcPr>
            <w:tcW w:w="841" w:type="dxa"/>
            <w:noWrap/>
            <w:vAlign w:val="bottom"/>
            <w:hideMark/>
          </w:tcPr>
          <w:p w14:paraId="58E5AF40" w14:textId="77777777" w:rsidR="00F36E3E" w:rsidRPr="00BA5A49" w:rsidRDefault="00F36E3E" w:rsidP="00F36E3E">
            <w:pPr>
              <w:rPr>
                <w:color w:val="000000"/>
              </w:rPr>
            </w:pPr>
            <w:r w:rsidRPr="00BA5A49">
              <w:rPr>
                <w:color w:val="000000"/>
              </w:rPr>
              <w:t>173</w:t>
            </w:r>
          </w:p>
        </w:tc>
        <w:tc>
          <w:tcPr>
            <w:tcW w:w="2551" w:type="dxa"/>
            <w:noWrap/>
            <w:vAlign w:val="bottom"/>
            <w:hideMark/>
          </w:tcPr>
          <w:p w14:paraId="7E8113F8" w14:textId="77777777" w:rsidR="00F36E3E" w:rsidRPr="00BA5A49" w:rsidRDefault="00F36E3E" w:rsidP="00F36E3E">
            <w:pPr>
              <w:rPr>
                <w:color w:val="000000"/>
              </w:rPr>
            </w:pPr>
            <w:r w:rsidRPr="00BA5A49">
              <w:rPr>
                <w:color w:val="000000"/>
              </w:rPr>
              <w:t>Казарин</w:t>
            </w:r>
          </w:p>
        </w:tc>
        <w:tc>
          <w:tcPr>
            <w:tcW w:w="2127" w:type="dxa"/>
            <w:noWrap/>
            <w:vAlign w:val="bottom"/>
            <w:hideMark/>
          </w:tcPr>
          <w:p w14:paraId="38E81C9C" w14:textId="77777777" w:rsidR="00F36E3E" w:rsidRPr="00BA5A49" w:rsidRDefault="00F36E3E" w:rsidP="00F36E3E">
            <w:pPr>
              <w:rPr>
                <w:color w:val="000000"/>
              </w:rPr>
            </w:pPr>
            <w:r w:rsidRPr="00BA5A49">
              <w:rPr>
                <w:color w:val="000000"/>
              </w:rPr>
              <w:t>Сергей</w:t>
            </w:r>
          </w:p>
        </w:tc>
        <w:tc>
          <w:tcPr>
            <w:tcW w:w="3402" w:type="dxa"/>
            <w:noWrap/>
            <w:vAlign w:val="bottom"/>
            <w:hideMark/>
          </w:tcPr>
          <w:p w14:paraId="3B9E6EE7" w14:textId="77777777" w:rsidR="00F36E3E" w:rsidRPr="00BA5A49" w:rsidRDefault="00F36E3E" w:rsidP="00F36E3E">
            <w:pPr>
              <w:rPr>
                <w:color w:val="000000"/>
              </w:rPr>
            </w:pPr>
            <w:r w:rsidRPr="00BA5A49">
              <w:rPr>
                <w:color w:val="000000"/>
              </w:rPr>
              <w:t>Геннадьевич</w:t>
            </w:r>
          </w:p>
        </w:tc>
      </w:tr>
      <w:tr w:rsidR="00F36E3E" w:rsidRPr="00BA5A49" w14:paraId="30B88C57" w14:textId="77777777" w:rsidTr="00601616">
        <w:trPr>
          <w:trHeight w:val="300"/>
        </w:trPr>
        <w:tc>
          <w:tcPr>
            <w:tcW w:w="841" w:type="dxa"/>
            <w:noWrap/>
            <w:vAlign w:val="bottom"/>
            <w:hideMark/>
          </w:tcPr>
          <w:p w14:paraId="606D147B" w14:textId="77777777" w:rsidR="00F36E3E" w:rsidRPr="00BA5A49" w:rsidRDefault="00F36E3E" w:rsidP="00F36E3E">
            <w:pPr>
              <w:rPr>
                <w:color w:val="000000"/>
              </w:rPr>
            </w:pPr>
            <w:r w:rsidRPr="00BA5A49">
              <w:rPr>
                <w:color w:val="000000"/>
              </w:rPr>
              <w:t>174</w:t>
            </w:r>
          </w:p>
        </w:tc>
        <w:tc>
          <w:tcPr>
            <w:tcW w:w="2551" w:type="dxa"/>
            <w:noWrap/>
            <w:vAlign w:val="bottom"/>
            <w:hideMark/>
          </w:tcPr>
          <w:p w14:paraId="53B7AADE" w14:textId="77777777" w:rsidR="00F36E3E" w:rsidRPr="00BA5A49" w:rsidRDefault="00F36E3E" w:rsidP="00F36E3E">
            <w:pPr>
              <w:rPr>
                <w:color w:val="000000"/>
              </w:rPr>
            </w:pPr>
            <w:r w:rsidRPr="00BA5A49">
              <w:rPr>
                <w:color w:val="000000"/>
              </w:rPr>
              <w:t>Казарян</w:t>
            </w:r>
          </w:p>
        </w:tc>
        <w:tc>
          <w:tcPr>
            <w:tcW w:w="2127" w:type="dxa"/>
            <w:noWrap/>
            <w:vAlign w:val="bottom"/>
            <w:hideMark/>
          </w:tcPr>
          <w:p w14:paraId="4822EDF9" w14:textId="77777777" w:rsidR="00F36E3E" w:rsidRPr="00BA5A49" w:rsidRDefault="00F36E3E" w:rsidP="00F36E3E">
            <w:pPr>
              <w:rPr>
                <w:color w:val="000000"/>
              </w:rPr>
            </w:pPr>
            <w:r w:rsidRPr="00BA5A49">
              <w:rPr>
                <w:color w:val="000000"/>
              </w:rPr>
              <w:t>Арпине</w:t>
            </w:r>
          </w:p>
        </w:tc>
        <w:tc>
          <w:tcPr>
            <w:tcW w:w="3402" w:type="dxa"/>
            <w:noWrap/>
            <w:vAlign w:val="bottom"/>
            <w:hideMark/>
          </w:tcPr>
          <w:p w14:paraId="7F1055CD" w14:textId="77777777" w:rsidR="00F36E3E" w:rsidRPr="00BA5A49" w:rsidRDefault="00F36E3E" w:rsidP="00F36E3E">
            <w:pPr>
              <w:rPr>
                <w:color w:val="000000"/>
              </w:rPr>
            </w:pPr>
            <w:r w:rsidRPr="00BA5A49">
              <w:rPr>
                <w:color w:val="000000"/>
              </w:rPr>
              <w:t>Альбертовна</w:t>
            </w:r>
          </w:p>
        </w:tc>
      </w:tr>
      <w:tr w:rsidR="00F36E3E" w:rsidRPr="00BA5A49" w14:paraId="19399831" w14:textId="77777777" w:rsidTr="00601616">
        <w:trPr>
          <w:trHeight w:val="300"/>
        </w:trPr>
        <w:tc>
          <w:tcPr>
            <w:tcW w:w="841" w:type="dxa"/>
            <w:noWrap/>
            <w:vAlign w:val="bottom"/>
            <w:hideMark/>
          </w:tcPr>
          <w:p w14:paraId="32ECAA9E" w14:textId="77777777" w:rsidR="00F36E3E" w:rsidRPr="00BA5A49" w:rsidRDefault="00F36E3E" w:rsidP="00F36E3E">
            <w:pPr>
              <w:rPr>
                <w:color w:val="000000"/>
              </w:rPr>
            </w:pPr>
            <w:r w:rsidRPr="00BA5A49">
              <w:rPr>
                <w:color w:val="000000"/>
              </w:rPr>
              <w:t>175</w:t>
            </w:r>
          </w:p>
        </w:tc>
        <w:tc>
          <w:tcPr>
            <w:tcW w:w="2551" w:type="dxa"/>
            <w:noWrap/>
            <w:vAlign w:val="bottom"/>
            <w:hideMark/>
          </w:tcPr>
          <w:p w14:paraId="3C5A2E0A" w14:textId="77777777" w:rsidR="00F36E3E" w:rsidRPr="00BA5A49" w:rsidRDefault="00F36E3E" w:rsidP="00F36E3E">
            <w:pPr>
              <w:rPr>
                <w:color w:val="000000"/>
              </w:rPr>
            </w:pPr>
            <w:r w:rsidRPr="00BA5A49">
              <w:rPr>
                <w:color w:val="000000"/>
              </w:rPr>
              <w:t>Казарян</w:t>
            </w:r>
          </w:p>
        </w:tc>
        <w:tc>
          <w:tcPr>
            <w:tcW w:w="2127" w:type="dxa"/>
            <w:noWrap/>
            <w:vAlign w:val="bottom"/>
            <w:hideMark/>
          </w:tcPr>
          <w:p w14:paraId="6AA509C6" w14:textId="77777777" w:rsidR="00F36E3E" w:rsidRPr="00BA5A49" w:rsidRDefault="00F36E3E" w:rsidP="00F36E3E">
            <w:pPr>
              <w:rPr>
                <w:color w:val="000000"/>
              </w:rPr>
            </w:pPr>
            <w:r w:rsidRPr="00BA5A49">
              <w:rPr>
                <w:color w:val="000000"/>
              </w:rPr>
              <w:t>Гарик</w:t>
            </w:r>
          </w:p>
        </w:tc>
        <w:tc>
          <w:tcPr>
            <w:tcW w:w="3402" w:type="dxa"/>
            <w:noWrap/>
            <w:vAlign w:val="bottom"/>
            <w:hideMark/>
          </w:tcPr>
          <w:p w14:paraId="5874F075" w14:textId="77777777" w:rsidR="00F36E3E" w:rsidRPr="00BA5A49" w:rsidRDefault="00F36E3E" w:rsidP="00F36E3E">
            <w:pPr>
              <w:rPr>
                <w:color w:val="000000"/>
              </w:rPr>
            </w:pPr>
            <w:r w:rsidRPr="00BA5A49">
              <w:rPr>
                <w:color w:val="000000"/>
              </w:rPr>
              <w:t>Рубикович</w:t>
            </w:r>
          </w:p>
        </w:tc>
      </w:tr>
      <w:tr w:rsidR="00F36E3E" w:rsidRPr="00BA5A49" w14:paraId="5E19732D" w14:textId="77777777" w:rsidTr="00601616">
        <w:trPr>
          <w:trHeight w:val="300"/>
        </w:trPr>
        <w:tc>
          <w:tcPr>
            <w:tcW w:w="841" w:type="dxa"/>
            <w:noWrap/>
            <w:vAlign w:val="bottom"/>
            <w:hideMark/>
          </w:tcPr>
          <w:p w14:paraId="5190418D" w14:textId="77777777" w:rsidR="00F36E3E" w:rsidRPr="00BA5A49" w:rsidRDefault="00F36E3E" w:rsidP="00F36E3E">
            <w:pPr>
              <w:rPr>
                <w:color w:val="000000"/>
              </w:rPr>
            </w:pPr>
            <w:r w:rsidRPr="00BA5A49">
              <w:rPr>
                <w:color w:val="000000"/>
              </w:rPr>
              <w:t>176</w:t>
            </w:r>
          </w:p>
        </w:tc>
        <w:tc>
          <w:tcPr>
            <w:tcW w:w="2551" w:type="dxa"/>
            <w:noWrap/>
            <w:vAlign w:val="bottom"/>
            <w:hideMark/>
          </w:tcPr>
          <w:p w14:paraId="262FAF71" w14:textId="77777777" w:rsidR="00F36E3E" w:rsidRPr="00BA5A49" w:rsidRDefault="00F36E3E" w:rsidP="00F36E3E">
            <w:pPr>
              <w:rPr>
                <w:color w:val="000000"/>
              </w:rPr>
            </w:pPr>
            <w:r w:rsidRPr="00BA5A49">
              <w:rPr>
                <w:color w:val="000000"/>
              </w:rPr>
              <w:t>Кайнарова</w:t>
            </w:r>
          </w:p>
        </w:tc>
        <w:tc>
          <w:tcPr>
            <w:tcW w:w="2127" w:type="dxa"/>
            <w:noWrap/>
            <w:vAlign w:val="bottom"/>
            <w:hideMark/>
          </w:tcPr>
          <w:p w14:paraId="0E6A4723" w14:textId="77777777" w:rsidR="00F36E3E" w:rsidRPr="00BA5A49" w:rsidRDefault="00F36E3E" w:rsidP="00F36E3E">
            <w:pPr>
              <w:rPr>
                <w:color w:val="000000"/>
              </w:rPr>
            </w:pPr>
            <w:r w:rsidRPr="00BA5A49">
              <w:rPr>
                <w:color w:val="000000"/>
              </w:rPr>
              <w:t>Марина</w:t>
            </w:r>
          </w:p>
        </w:tc>
        <w:tc>
          <w:tcPr>
            <w:tcW w:w="3402" w:type="dxa"/>
            <w:noWrap/>
            <w:vAlign w:val="bottom"/>
            <w:hideMark/>
          </w:tcPr>
          <w:p w14:paraId="1E37CF53" w14:textId="77777777" w:rsidR="00F36E3E" w:rsidRPr="00BA5A49" w:rsidRDefault="00F36E3E" w:rsidP="00F36E3E">
            <w:pPr>
              <w:rPr>
                <w:color w:val="000000"/>
              </w:rPr>
            </w:pPr>
            <w:r w:rsidRPr="00BA5A49">
              <w:rPr>
                <w:color w:val="000000"/>
              </w:rPr>
              <w:t>Мурадовна</w:t>
            </w:r>
          </w:p>
        </w:tc>
      </w:tr>
      <w:tr w:rsidR="00F36E3E" w:rsidRPr="00BA5A49" w14:paraId="190EF769" w14:textId="77777777" w:rsidTr="00601616">
        <w:trPr>
          <w:trHeight w:val="300"/>
        </w:trPr>
        <w:tc>
          <w:tcPr>
            <w:tcW w:w="841" w:type="dxa"/>
            <w:noWrap/>
            <w:vAlign w:val="bottom"/>
            <w:hideMark/>
          </w:tcPr>
          <w:p w14:paraId="11645EE4" w14:textId="77777777" w:rsidR="00F36E3E" w:rsidRPr="00BA5A49" w:rsidRDefault="00F36E3E" w:rsidP="00F36E3E">
            <w:pPr>
              <w:rPr>
                <w:color w:val="000000"/>
              </w:rPr>
            </w:pPr>
            <w:r w:rsidRPr="00BA5A49">
              <w:rPr>
                <w:color w:val="000000"/>
              </w:rPr>
              <w:t>177</w:t>
            </w:r>
          </w:p>
        </w:tc>
        <w:tc>
          <w:tcPr>
            <w:tcW w:w="2551" w:type="dxa"/>
            <w:noWrap/>
            <w:vAlign w:val="bottom"/>
            <w:hideMark/>
          </w:tcPr>
          <w:p w14:paraId="529906A0" w14:textId="77777777" w:rsidR="00F36E3E" w:rsidRPr="00BA5A49" w:rsidRDefault="00F36E3E" w:rsidP="00F36E3E">
            <w:pPr>
              <w:rPr>
                <w:color w:val="000000"/>
              </w:rPr>
            </w:pPr>
            <w:r w:rsidRPr="00BA5A49">
              <w:rPr>
                <w:color w:val="000000"/>
              </w:rPr>
              <w:t>Калугина</w:t>
            </w:r>
          </w:p>
        </w:tc>
        <w:tc>
          <w:tcPr>
            <w:tcW w:w="2127" w:type="dxa"/>
            <w:noWrap/>
            <w:vAlign w:val="bottom"/>
            <w:hideMark/>
          </w:tcPr>
          <w:p w14:paraId="53A011FF" w14:textId="77777777" w:rsidR="00F36E3E" w:rsidRPr="00BA5A49" w:rsidRDefault="00F36E3E" w:rsidP="00F36E3E">
            <w:pPr>
              <w:rPr>
                <w:color w:val="000000"/>
              </w:rPr>
            </w:pPr>
            <w:r w:rsidRPr="00BA5A49">
              <w:rPr>
                <w:color w:val="000000"/>
              </w:rPr>
              <w:t>Анастасия</w:t>
            </w:r>
          </w:p>
        </w:tc>
        <w:tc>
          <w:tcPr>
            <w:tcW w:w="3402" w:type="dxa"/>
            <w:noWrap/>
            <w:vAlign w:val="bottom"/>
            <w:hideMark/>
          </w:tcPr>
          <w:p w14:paraId="3EDF56BA" w14:textId="77777777" w:rsidR="00F36E3E" w:rsidRPr="00BA5A49" w:rsidRDefault="00F36E3E" w:rsidP="00F36E3E">
            <w:pPr>
              <w:rPr>
                <w:color w:val="000000"/>
              </w:rPr>
            </w:pPr>
            <w:r w:rsidRPr="00BA5A49">
              <w:rPr>
                <w:color w:val="000000"/>
              </w:rPr>
              <w:t>Денисовна</w:t>
            </w:r>
          </w:p>
        </w:tc>
      </w:tr>
      <w:tr w:rsidR="00F36E3E" w:rsidRPr="00BA5A49" w14:paraId="4E8C871A" w14:textId="77777777" w:rsidTr="00601616">
        <w:trPr>
          <w:trHeight w:val="300"/>
        </w:trPr>
        <w:tc>
          <w:tcPr>
            <w:tcW w:w="841" w:type="dxa"/>
            <w:noWrap/>
            <w:vAlign w:val="bottom"/>
            <w:hideMark/>
          </w:tcPr>
          <w:p w14:paraId="6E3648D0" w14:textId="77777777" w:rsidR="00F36E3E" w:rsidRPr="00BA5A49" w:rsidRDefault="00F36E3E" w:rsidP="00F36E3E">
            <w:pPr>
              <w:rPr>
                <w:color w:val="000000"/>
              </w:rPr>
            </w:pPr>
            <w:r w:rsidRPr="00BA5A49">
              <w:rPr>
                <w:color w:val="000000"/>
              </w:rPr>
              <w:t>178</w:t>
            </w:r>
          </w:p>
        </w:tc>
        <w:tc>
          <w:tcPr>
            <w:tcW w:w="2551" w:type="dxa"/>
            <w:noWrap/>
            <w:vAlign w:val="bottom"/>
            <w:hideMark/>
          </w:tcPr>
          <w:p w14:paraId="33945351" w14:textId="77777777" w:rsidR="00F36E3E" w:rsidRPr="00BA5A49" w:rsidRDefault="00F36E3E" w:rsidP="00F36E3E">
            <w:pPr>
              <w:rPr>
                <w:color w:val="000000"/>
              </w:rPr>
            </w:pPr>
            <w:r w:rsidRPr="00BA5A49">
              <w:rPr>
                <w:color w:val="000000"/>
              </w:rPr>
              <w:t>Калымов</w:t>
            </w:r>
          </w:p>
        </w:tc>
        <w:tc>
          <w:tcPr>
            <w:tcW w:w="2127" w:type="dxa"/>
            <w:noWrap/>
            <w:vAlign w:val="bottom"/>
            <w:hideMark/>
          </w:tcPr>
          <w:p w14:paraId="5C4D18B9" w14:textId="77777777" w:rsidR="00F36E3E" w:rsidRPr="00BA5A49" w:rsidRDefault="00F36E3E" w:rsidP="00F36E3E">
            <w:pPr>
              <w:rPr>
                <w:color w:val="000000"/>
              </w:rPr>
            </w:pPr>
            <w:r w:rsidRPr="00BA5A49">
              <w:rPr>
                <w:color w:val="000000"/>
              </w:rPr>
              <w:t>Бахтияр</w:t>
            </w:r>
          </w:p>
        </w:tc>
        <w:tc>
          <w:tcPr>
            <w:tcW w:w="3402" w:type="dxa"/>
            <w:noWrap/>
            <w:vAlign w:val="bottom"/>
            <w:hideMark/>
          </w:tcPr>
          <w:p w14:paraId="14BA6A4B" w14:textId="77777777" w:rsidR="00F36E3E" w:rsidRPr="00BA5A49" w:rsidRDefault="00F36E3E" w:rsidP="00F36E3E">
            <w:pPr>
              <w:rPr>
                <w:color w:val="000000"/>
              </w:rPr>
            </w:pPr>
            <w:r w:rsidRPr="00BA5A49">
              <w:rPr>
                <w:color w:val="000000"/>
              </w:rPr>
              <w:t>Михайлович</w:t>
            </w:r>
          </w:p>
        </w:tc>
      </w:tr>
      <w:tr w:rsidR="00F36E3E" w:rsidRPr="00BA5A49" w14:paraId="1B2E4C0D" w14:textId="77777777" w:rsidTr="00601616">
        <w:trPr>
          <w:trHeight w:val="300"/>
        </w:trPr>
        <w:tc>
          <w:tcPr>
            <w:tcW w:w="841" w:type="dxa"/>
            <w:noWrap/>
            <w:vAlign w:val="bottom"/>
            <w:hideMark/>
          </w:tcPr>
          <w:p w14:paraId="0027D1B5" w14:textId="77777777" w:rsidR="00F36E3E" w:rsidRPr="00BA5A49" w:rsidRDefault="00F36E3E" w:rsidP="00F36E3E">
            <w:pPr>
              <w:rPr>
                <w:color w:val="000000"/>
              </w:rPr>
            </w:pPr>
            <w:r w:rsidRPr="00BA5A49">
              <w:rPr>
                <w:color w:val="000000"/>
              </w:rPr>
              <w:t>179</w:t>
            </w:r>
          </w:p>
        </w:tc>
        <w:tc>
          <w:tcPr>
            <w:tcW w:w="2551" w:type="dxa"/>
            <w:noWrap/>
            <w:vAlign w:val="bottom"/>
            <w:hideMark/>
          </w:tcPr>
          <w:p w14:paraId="12A4B764" w14:textId="77777777" w:rsidR="00F36E3E" w:rsidRPr="00BA5A49" w:rsidRDefault="00F36E3E" w:rsidP="00F36E3E">
            <w:pPr>
              <w:rPr>
                <w:color w:val="000000"/>
              </w:rPr>
            </w:pPr>
            <w:r w:rsidRPr="00BA5A49">
              <w:rPr>
                <w:color w:val="000000"/>
              </w:rPr>
              <w:t>Капустин</w:t>
            </w:r>
          </w:p>
        </w:tc>
        <w:tc>
          <w:tcPr>
            <w:tcW w:w="2127" w:type="dxa"/>
            <w:noWrap/>
            <w:vAlign w:val="bottom"/>
            <w:hideMark/>
          </w:tcPr>
          <w:p w14:paraId="541C385E" w14:textId="77777777" w:rsidR="00F36E3E" w:rsidRPr="00BA5A49" w:rsidRDefault="00F36E3E" w:rsidP="00F36E3E">
            <w:pPr>
              <w:rPr>
                <w:color w:val="000000"/>
              </w:rPr>
            </w:pPr>
            <w:r w:rsidRPr="00BA5A49">
              <w:rPr>
                <w:color w:val="000000"/>
              </w:rPr>
              <w:t>Максим</w:t>
            </w:r>
          </w:p>
        </w:tc>
        <w:tc>
          <w:tcPr>
            <w:tcW w:w="3402" w:type="dxa"/>
            <w:noWrap/>
            <w:vAlign w:val="bottom"/>
            <w:hideMark/>
          </w:tcPr>
          <w:p w14:paraId="59AB4977" w14:textId="77777777" w:rsidR="00F36E3E" w:rsidRPr="00BA5A49" w:rsidRDefault="00F36E3E" w:rsidP="00F36E3E">
            <w:pPr>
              <w:rPr>
                <w:color w:val="000000"/>
              </w:rPr>
            </w:pPr>
            <w:r w:rsidRPr="00BA5A49">
              <w:rPr>
                <w:color w:val="000000"/>
              </w:rPr>
              <w:t>Александрович</w:t>
            </w:r>
          </w:p>
        </w:tc>
      </w:tr>
      <w:tr w:rsidR="00F36E3E" w:rsidRPr="00BA5A49" w14:paraId="6B6F03BA" w14:textId="77777777" w:rsidTr="00601616">
        <w:trPr>
          <w:trHeight w:val="300"/>
        </w:trPr>
        <w:tc>
          <w:tcPr>
            <w:tcW w:w="841" w:type="dxa"/>
            <w:noWrap/>
            <w:vAlign w:val="bottom"/>
            <w:hideMark/>
          </w:tcPr>
          <w:p w14:paraId="5A283ED3" w14:textId="77777777" w:rsidR="00F36E3E" w:rsidRPr="00BA5A49" w:rsidRDefault="00F36E3E" w:rsidP="00F36E3E">
            <w:pPr>
              <w:rPr>
                <w:color w:val="000000"/>
              </w:rPr>
            </w:pPr>
            <w:r w:rsidRPr="00BA5A49">
              <w:rPr>
                <w:color w:val="000000"/>
              </w:rPr>
              <w:t>180</w:t>
            </w:r>
          </w:p>
        </w:tc>
        <w:tc>
          <w:tcPr>
            <w:tcW w:w="2551" w:type="dxa"/>
            <w:noWrap/>
            <w:vAlign w:val="bottom"/>
            <w:hideMark/>
          </w:tcPr>
          <w:p w14:paraId="54FF1605" w14:textId="77777777" w:rsidR="00F36E3E" w:rsidRPr="00BA5A49" w:rsidRDefault="00F36E3E" w:rsidP="00F36E3E">
            <w:pPr>
              <w:rPr>
                <w:color w:val="000000"/>
              </w:rPr>
            </w:pPr>
            <w:r w:rsidRPr="00BA5A49">
              <w:rPr>
                <w:color w:val="000000"/>
              </w:rPr>
              <w:t>Каратаева</w:t>
            </w:r>
          </w:p>
        </w:tc>
        <w:tc>
          <w:tcPr>
            <w:tcW w:w="2127" w:type="dxa"/>
            <w:noWrap/>
            <w:vAlign w:val="bottom"/>
            <w:hideMark/>
          </w:tcPr>
          <w:p w14:paraId="58FC90D6" w14:textId="77777777" w:rsidR="00F36E3E" w:rsidRPr="00BA5A49" w:rsidRDefault="00F36E3E" w:rsidP="00F36E3E">
            <w:pPr>
              <w:rPr>
                <w:color w:val="000000"/>
              </w:rPr>
            </w:pPr>
            <w:r w:rsidRPr="00BA5A49">
              <w:rPr>
                <w:color w:val="000000"/>
              </w:rPr>
              <w:t>Валентина</w:t>
            </w:r>
          </w:p>
        </w:tc>
        <w:tc>
          <w:tcPr>
            <w:tcW w:w="3402" w:type="dxa"/>
            <w:noWrap/>
            <w:vAlign w:val="bottom"/>
            <w:hideMark/>
          </w:tcPr>
          <w:p w14:paraId="6C4D4578" w14:textId="77777777" w:rsidR="00F36E3E" w:rsidRPr="00BA5A49" w:rsidRDefault="00F36E3E" w:rsidP="00F36E3E">
            <w:pPr>
              <w:rPr>
                <w:color w:val="000000"/>
              </w:rPr>
            </w:pPr>
            <w:r w:rsidRPr="00BA5A49">
              <w:rPr>
                <w:color w:val="000000"/>
              </w:rPr>
              <w:t>Сергеевна</w:t>
            </w:r>
          </w:p>
        </w:tc>
      </w:tr>
      <w:tr w:rsidR="00F36E3E" w:rsidRPr="00BA5A49" w14:paraId="3770FD20" w14:textId="77777777" w:rsidTr="00601616">
        <w:trPr>
          <w:trHeight w:val="300"/>
        </w:trPr>
        <w:tc>
          <w:tcPr>
            <w:tcW w:w="841" w:type="dxa"/>
            <w:noWrap/>
            <w:vAlign w:val="bottom"/>
            <w:hideMark/>
          </w:tcPr>
          <w:p w14:paraId="1CEEEF95" w14:textId="77777777" w:rsidR="00F36E3E" w:rsidRPr="00BA5A49" w:rsidRDefault="00F36E3E" w:rsidP="00F36E3E">
            <w:pPr>
              <w:rPr>
                <w:color w:val="000000"/>
              </w:rPr>
            </w:pPr>
            <w:r w:rsidRPr="00BA5A49">
              <w:rPr>
                <w:color w:val="000000"/>
              </w:rPr>
              <w:t>181</w:t>
            </w:r>
          </w:p>
        </w:tc>
        <w:tc>
          <w:tcPr>
            <w:tcW w:w="2551" w:type="dxa"/>
            <w:noWrap/>
            <w:vAlign w:val="bottom"/>
            <w:hideMark/>
          </w:tcPr>
          <w:p w14:paraId="1569E818" w14:textId="77777777" w:rsidR="00F36E3E" w:rsidRPr="00BA5A49" w:rsidRDefault="00F36E3E" w:rsidP="00F36E3E">
            <w:pPr>
              <w:rPr>
                <w:color w:val="000000"/>
              </w:rPr>
            </w:pPr>
            <w:r w:rsidRPr="00BA5A49">
              <w:rPr>
                <w:color w:val="000000"/>
              </w:rPr>
              <w:t>Карнаухов</w:t>
            </w:r>
          </w:p>
        </w:tc>
        <w:tc>
          <w:tcPr>
            <w:tcW w:w="2127" w:type="dxa"/>
            <w:noWrap/>
            <w:vAlign w:val="bottom"/>
            <w:hideMark/>
          </w:tcPr>
          <w:p w14:paraId="1AF9A6B4" w14:textId="77777777" w:rsidR="00F36E3E" w:rsidRPr="00BA5A49" w:rsidRDefault="00F36E3E" w:rsidP="00F36E3E">
            <w:pPr>
              <w:rPr>
                <w:color w:val="000000"/>
              </w:rPr>
            </w:pPr>
            <w:r w:rsidRPr="00BA5A49">
              <w:rPr>
                <w:color w:val="000000"/>
              </w:rPr>
              <w:t>Иван</w:t>
            </w:r>
          </w:p>
        </w:tc>
        <w:tc>
          <w:tcPr>
            <w:tcW w:w="3402" w:type="dxa"/>
            <w:noWrap/>
            <w:vAlign w:val="bottom"/>
            <w:hideMark/>
          </w:tcPr>
          <w:p w14:paraId="767D13E4" w14:textId="77777777" w:rsidR="00F36E3E" w:rsidRPr="00BA5A49" w:rsidRDefault="00F36E3E" w:rsidP="00F36E3E">
            <w:pPr>
              <w:rPr>
                <w:color w:val="000000"/>
              </w:rPr>
            </w:pPr>
            <w:r w:rsidRPr="00BA5A49">
              <w:rPr>
                <w:color w:val="000000"/>
              </w:rPr>
              <w:t>Николаевич</w:t>
            </w:r>
          </w:p>
        </w:tc>
      </w:tr>
      <w:tr w:rsidR="00F36E3E" w:rsidRPr="00BA5A49" w14:paraId="1C449B84" w14:textId="77777777" w:rsidTr="00601616">
        <w:trPr>
          <w:trHeight w:val="300"/>
        </w:trPr>
        <w:tc>
          <w:tcPr>
            <w:tcW w:w="841" w:type="dxa"/>
            <w:noWrap/>
            <w:vAlign w:val="bottom"/>
            <w:hideMark/>
          </w:tcPr>
          <w:p w14:paraId="04AB92AA" w14:textId="77777777" w:rsidR="00F36E3E" w:rsidRPr="00BA5A49" w:rsidRDefault="00F36E3E" w:rsidP="00F36E3E">
            <w:pPr>
              <w:rPr>
                <w:color w:val="000000"/>
              </w:rPr>
            </w:pPr>
            <w:r w:rsidRPr="00BA5A49">
              <w:rPr>
                <w:color w:val="000000"/>
              </w:rPr>
              <w:t>182</w:t>
            </w:r>
          </w:p>
        </w:tc>
        <w:tc>
          <w:tcPr>
            <w:tcW w:w="2551" w:type="dxa"/>
            <w:noWrap/>
            <w:vAlign w:val="bottom"/>
            <w:hideMark/>
          </w:tcPr>
          <w:p w14:paraId="452635A9" w14:textId="77777777" w:rsidR="00F36E3E" w:rsidRPr="00BA5A49" w:rsidRDefault="00F36E3E" w:rsidP="00F36E3E">
            <w:pPr>
              <w:rPr>
                <w:color w:val="000000"/>
              </w:rPr>
            </w:pPr>
            <w:r w:rsidRPr="00BA5A49">
              <w:rPr>
                <w:color w:val="000000"/>
              </w:rPr>
              <w:t>Карпов</w:t>
            </w:r>
          </w:p>
        </w:tc>
        <w:tc>
          <w:tcPr>
            <w:tcW w:w="2127" w:type="dxa"/>
            <w:noWrap/>
            <w:vAlign w:val="bottom"/>
            <w:hideMark/>
          </w:tcPr>
          <w:p w14:paraId="65E56D2F" w14:textId="77777777" w:rsidR="00F36E3E" w:rsidRPr="00BA5A49" w:rsidRDefault="00F36E3E" w:rsidP="00F36E3E">
            <w:pPr>
              <w:rPr>
                <w:color w:val="000000"/>
              </w:rPr>
            </w:pPr>
            <w:r w:rsidRPr="00BA5A49">
              <w:rPr>
                <w:color w:val="000000"/>
              </w:rPr>
              <w:t>Геннадий</w:t>
            </w:r>
          </w:p>
        </w:tc>
        <w:tc>
          <w:tcPr>
            <w:tcW w:w="3402" w:type="dxa"/>
            <w:noWrap/>
            <w:vAlign w:val="bottom"/>
            <w:hideMark/>
          </w:tcPr>
          <w:p w14:paraId="2D9A8748" w14:textId="77777777" w:rsidR="00F36E3E" w:rsidRPr="00BA5A49" w:rsidRDefault="00F36E3E" w:rsidP="00F36E3E">
            <w:pPr>
              <w:rPr>
                <w:color w:val="000000"/>
              </w:rPr>
            </w:pPr>
            <w:r w:rsidRPr="00BA5A49">
              <w:rPr>
                <w:color w:val="000000"/>
              </w:rPr>
              <w:t>Антонович</w:t>
            </w:r>
          </w:p>
        </w:tc>
      </w:tr>
      <w:tr w:rsidR="00F36E3E" w:rsidRPr="00BA5A49" w14:paraId="21EB4768" w14:textId="77777777" w:rsidTr="00601616">
        <w:trPr>
          <w:trHeight w:val="300"/>
        </w:trPr>
        <w:tc>
          <w:tcPr>
            <w:tcW w:w="841" w:type="dxa"/>
            <w:noWrap/>
            <w:vAlign w:val="bottom"/>
            <w:hideMark/>
          </w:tcPr>
          <w:p w14:paraId="0F0EDFF0" w14:textId="77777777" w:rsidR="00F36E3E" w:rsidRPr="00BA5A49" w:rsidRDefault="00F36E3E" w:rsidP="00F36E3E">
            <w:pPr>
              <w:rPr>
                <w:color w:val="000000"/>
              </w:rPr>
            </w:pPr>
            <w:r w:rsidRPr="00BA5A49">
              <w:rPr>
                <w:color w:val="000000"/>
              </w:rPr>
              <w:t>183</w:t>
            </w:r>
          </w:p>
        </w:tc>
        <w:tc>
          <w:tcPr>
            <w:tcW w:w="2551" w:type="dxa"/>
            <w:noWrap/>
            <w:vAlign w:val="bottom"/>
            <w:hideMark/>
          </w:tcPr>
          <w:p w14:paraId="48B1AA84" w14:textId="77777777" w:rsidR="00F36E3E" w:rsidRPr="00BA5A49" w:rsidRDefault="00F36E3E" w:rsidP="00F36E3E">
            <w:pPr>
              <w:rPr>
                <w:color w:val="000000"/>
              </w:rPr>
            </w:pPr>
            <w:r w:rsidRPr="00BA5A49">
              <w:rPr>
                <w:color w:val="000000"/>
              </w:rPr>
              <w:t>Касымский</w:t>
            </w:r>
          </w:p>
        </w:tc>
        <w:tc>
          <w:tcPr>
            <w:tcW w:w="2127" w:type="dxa"/>
            <w:noWrap/>
            <w:vAlign w:val="bottom"/>
            <w:hideMark/>
          </w:tcPr>
          <w:p w14:paraId="62E769DC" w14:textId="77777777" w:rsidR="00F36E3E" w:rsidRPr="00BA5A49" w:rsidRDefault="00F36E3E" w:rsidP="00F36E3E">
            <w:pPr>
              <w:rPr>
                <w:color w:val="000000"/>
              </w:rPr>
            </w:pPr>
            <w:r w:rsidRPr="00BA5A49">
              <w:rPr>
                <w:color w:val="000000"/>
              </w:rPr>
              <w:t>Игорь</w:t>
            </w:r>
          </w:p>
        </w:tc>
        <w:tc>
          <w:tcPr>
            <w:tcW w:w="3402" w:type="dxa"/>
            <w:noWrap/>
            <w:vAlign w:val="bottom"/>
            <w:hideMark/>
          </w:tcPr>
          <w:p w14:paraId="62D509F1" w14:textId="77777777" w:rsidR="00F36E3E" w:rsidRPr="00BA5A49" w:rsidRDefault="00F36E3E" w:rsidP="00F36E3E">
            <w:pPr>
              <w:rPr>
                <w:color w:val="000000"/>
              </w:rPr>
            </w:pPr>
            <w:r w:rsidRPr="00BA5A49">
              <w:rPr>
                <w:color w:val="000000"/>
              </w:rPr>
              <w:t>Владимирович</w:t>
            </w:r>
          </w:p>
        </w:tc>
      </w:tr>
      <w:tr w:rsidR="00F36E3E" w:rsidRPr="00BA5A49" w14:paraId="072F98B4" w14:textId="77777777" w:rsidTr="00601616">
        <w:trPr>
          <w:trHeight w:val="300"/>
        </w:trPr>
        <w:tc>
          <w:tcPr>
            <w:tcW w:w="841" w:type="dxa"/>
            <w:noWrap/>
            <w:vAlign w:val="bottom"/>
            <w:hideMark/>
          </w:tcPr>
          <w:p w14:paraId="5A1F26FD" w14:textId="77777777" w:rsidR="00F36E3E" w:rsidRPr="00BA5A49" w:rsidRDefault="00F36E3E" w:rsidP="00F36E3E">
            <w:pPr>
              <w:rPr>
                <w:color w:val="000000"/>
              </w:rPr>
            </w:pPr>
            <w:r w:rsidRPr="00BA5A49">
              <w:rPr>
                <w:color w:val="000000"/>
              </w:rPr>
              <w:t>184</w:t>
            </w:r>
          </w:p>
        </w:tc>
        <w:tc>
          <w:tcPr>
            <w:tcW w:w="2551" w:type="dxa"/>
            <w:noWrap/>
            <w:vAlign w:val="bottom"/>
            <w:hideMark/>
          </w:tcPr>
          <w:p w14:paraId="78279950" w14:textId="77777777" w:rsidR="00F36E3E" w:rsidRPr="00BA5A49" w:rsidRDefault="00F36E3E" w:rsidP="00F36E3E">
            <w:pPr>
              <w:rPr>
                <w:color w:val="000000"/>
              </w:rPr>
            </w:pPr>
            <w:r w:rsidRPr="00BA5A49">
              <w:rPr>
                <w:color w:val="000000"/>
              </w:rPr>
              <w:t>Касьяненко</w:t>
            </w:r>
          </w:p>
        </w:tc>
        <w:tc>
          <w:tcPr>
            <w:tcW w:w="2127" w:type="dxa"/>
            <w:noWrap/>
            <w:vAlign w:val="bottom"/>
            <w:hideMark/>
          </w:tcPr>
          <w:p w14:paraId="2231975D" w14:textId="77777777" w:rsidR="00F36E3E" w:rsidRPr="00BA5A49" w:rsidRDefault="00F36E3E" w:rsidP="00F36E3E">
            <w:pPr>
              <w:rPr>
                <w:color w:val="000000"/>
              </w:rPr>
            </w:pPr>
            <w:r w:rsidRPr="00BA5A49">
              <w:rPr>
                <w:color w:val="000000"/>
              </w:rPr>
              <w:t>Александра</w:t>
            </w:r>
          </w:p>
        </w:tc>
        <w:tc>
          <w:tcPr>
            <w:tcW w:w="3402" w:type="dxa"/>
            <w:noWrap/>
            <w:vAlign w:val="bottom"/>
            <w:hideMark/>
          </w:tcPr>
          <w:p w14:paraId="638883A7" w14:textId="77777777" w:rsidR="00F36E3E" w:rsidRPr="00BA5A49" w:rsidRDefault="00F36E3E" w:rsidP="00F36E3E">
            <w:pPr>
              <w:rPr>
                <w:color w:val="000000"/>
              </w:rPr>
            </w:pPr>
            <w:r w:rsidRPr="00BA5A49">
              <w:rPr>
                <w:color w:val="000000"/>
              </w:rPr>
              <w:t>Викторовна</w:t>
            </w:r>
          </w:p>
        </w:tc>
      </w:tr>
      <w:tr w:rsidR="00F36E3E" w:rsidRPr="00BA5A49" w14:paraId="6562D7E8" w14:textId="77777777" w:rsidTr="00601616">
        <w:trPr>
          <w:trHeight w:val="300"/>
        </w:trPr>
        <w:tc>
          <w:tcPr>
            <w:tcW w:w="841" w:type="dxa"/>
            <w:noWrap/>
            <w:vAlign w:val="bottom"/>
            <w:hideMark/>
          </w:tcPr>
          <w:p w14:paraId="4801EE9B" w14:textId="77777777" w:rsidR="00F36E3E" w:rsidRPr="00BA5A49" w:rsidRDefault="00F36E3E" w:rsidP="00F36E3E">
            <w:pPr>
              <w:rPr>
                <w:color w:val="000000"/>
              </w:rPr>
            </w:pPr>
            <w:r w:rsidRPr="00BA5A49">
              <w:rPr>
                <w:color w:val="000000"/>
              </w:rPr>
              <w:t>185</w:t>
            </w:r>
          </w:p>
        </w:tc>
        <w:tc>
          <w:tcPr>
            <w:tcW w:w="2551" w:type="dxa"/>
            <w:noWrap/>
            <w:vAlign w:val="bottom"/>
            <w:hideMark/>
          </w:tcPr>
          <w:p w14:paraId="0D2B9983" w14:textId="77777777" w:rsidR="00F36E3E" w:rsidRPr="00BA5A49" w:rsidRDefault="00F36E3E" w:rsidP="00F36E3E">
            <w:pPr>
              <w:rPr>
                <w:color w:val="000000"/>
              </w:rPr>
            </w:pPr>
            <w:r w:rsidRPr="00BA5A49">
              <w:rPr>
                <w:color w:val="000000"/>
              </w:rPr>
              <w:t>Касьяненко</w:t>
            </w:r>
          </w:p>
        </w:tc>
        <w:tc>
          <w:tcPr>
            <w:tcW w:w="2127" w:type="dxa"/>
            <w:noWrap/>
            <w:vAlign w:val="bottom"/>
            <w:hideMark/>
          </w:tcPr>
          <w:p w14:paraId="5CACEAF7" w14:textId="77777777" w:rsidR="00F36E3E" w:rsidRPr="00BA5A49" w:rsidRDefault="00F36E3E" w:rsidP="00F36E3E">
            <w:pPr>
              <w:rPr>
                <w:color w:val="000000"/>
              </w:rPr>
            </w:pPr>
            <w:r w:rsidRPr="00BA5A49">
              <w:rPr>
                <w:color w:val="000000"/>
              </w:rPr>
              <w:t>Людмила</w:t>
            </w:r>
          </w:p>
        </w:tc>
        <w:tc>
          <w:tcPr>
            <w:tcW w:w="3402" w:type="dxa"/>
            <w:noWrap/>
            <w:vAlign w:val="bottom"/>
            <w:hideMark/>
          </w:tcPr>
          <w:p w14:paraId="70BEDE4B" w14:textId="77777777" w:rsidR="00F36E3E" w:rsidRPr="00BA5A49" w:rsidRDefault="00F36E3E" w:rsidP="00F36E3E">
            <w:pPr>
              <w:rPr>
                <w:color w:val="000000"/>
              </w:rPr>
            </w:pPr>
            <w:r w:rsidRPr="00BA5A49">
              <w:rPr>
                <w:color w:val="000000"/>
              </w:rPr>
              <w:t>Олеговна</w:t>
            </w:r>
          </w:p>
        </w:tc>
      </w:tr>
      <w:tr w:rsidR="00F36E3E" w:rsidRPr="00BA5A49" w14:paraId="1D379240" w14:textId="77777777" w:rsidTr="00601616">
        <w:trPr>
          <w:trHeight w:val="300"/>
        </w:trPr>
        <w:tc>
          <w:tcPr>
            <w:tcW w:w="841" w:type="dxa"/>
            <w:noWrap/>
            <w:vAlign w:val="bottom"/>
            <w:hideMark/>
          </w:tcPr>
          <w:p w14:paraId="1C01D871" w14:textId="77777777" w:rsidR="00F36E3E" w:rsidRPr="00BA5A49" w:rsidRDefault="00F36E3E" w:rsidP="00F36E3E">
            <w:pPr>
              <w:rPr>
                <w:color w:val="000000"/>
              </w:rPr>
            </w:pPr>
            <w:r w:rsidRPr="00BA5A49">
              <w:rPr>
                <w:color w:val="000000"/>
              </w:rPr>
              <w:t>186</w:t>
            </w:r>
          </w:p>
        </w:tc>
        <w:tc>
          <w:tcPr>
            <w:tcW w:w="2551" w:type="dxa"/>
            <w:noWrap/>
            <w:vAlign w:val="bottom"/>
            <w:hideMark/>
          </w:tcPr>
          <w:p w14:paraId="0DD935E1" w14:textId="77777777" w:rsidR="00F36E3E" w:rsidRPr="00BA5A49" w:rsidRDefault="00F36E3E" w:rsidP="00F36E3E">
            <w:pPr>
              <w:rPr>
                <w:color w:val="000000"/>
              </w:rPr>
            </w:pPr>
            <w:r w:rsidRPr="00BA5A49">
              <w:rPr>
                <w:color w:val="000000"/>
              </w:rPr>
              <w:t>Касянюк</w:t>
            </w:r>
          </w:p>
        </w:tc>
        <w:tc>
          <w:tcPr>
            <w:tcW w:w="2127" w:type="dxa"/>
            <w:noWrap/>
            <w:vAlign w:val="bottom"/>
            <w:hideMark/>
          </w:tcPr>
          <w:p w14:paraId="60F4AF82" w14:textId="77777777" w:rsidR="00F36E3E" w:rsidRPr="00BA5A49" w:rsidRDefault="00F36E3E" w:rsidP="00F36E3E">
            <w:pPr>
              <w:rPr>
                <w:color w:val="000000"/>
              </w:rPr>
            </w:pPr>
            <w:r w:rsidRPr="00BA5A49">
              <w:rPr>
                <w:color w:val="000000"/>
              </w:rPr>
              <w:t>Денис</w:t>
            </w:r>
          </w:p>
        </w:tc>
        <w:tc>
          <w:tcPr>
            <w:tcW w:w="3402" w:type="dxa"/>
            <w:noWrap/>
            <w:vAlign w:val="bottom"/>
            <w:hideMark/>
          </w:tcPr>
          <w:p w14:paraId="25FE05F7" w14:textId="77777777" w:rsidR="00F36E3E" w:rsidRPr="00BA5A49" w:rsidRDefault="00F36E3E" w:rsidP="00F36E3E">
            <w:pPr>
              <w:rPr>
                <w:color w:val="000000"/>
              </w:rPr>
            </w:pPr>
            <w:r w:rsidRPr="00BA5A49">
              <w:rPr>
                <w:color w:val="000000"/>
              </w:rPr>
              <w:t>Николаевич</w:t>
            </w:r>
          </w:p>
        </w:tc>
      </w:tr>
      <w:tr w:rsidR="00F36E3E" w:rsidRPr="00BA5A49" w14:paraId="0E9F696E" w14:textId="77777777" w:rsidTr="00601616">
        <w:trPr>
          <w:trHeight w:val="300"/>
        </w:trPr>
        <w:tc>
          <w:tcPr>
            <w:tcW w:w="841" w:type="dxa"/>
            <w:noWrap/>
            <w:vAlign w:val="bottom"/>
            <w:hideMark/>
          </w:tcPr>
          <w:p w14:paraId="77F25998" w14:textId="77777777" w:rsidR="00F36E3E" w:rsidRPr="00BA5A49" w:rsidRDefault="00F36E3E" w:rsidP="00F36E3E">
            <w:pPr>
              <w:rPr>
                <w:color w:val="000000"/>
              </w:rPr>
            </w:pPr>
            <w:r w:rsidRPr="00BA5A49">
              <w:rPr>
                <w:color w:val="000000"/>
              </w:rPr>
              <w:lastRenderedPageBreak/>
              <w:t>187</w:t>
            </w:r>
          </w:p>
        </w:tc>
        <w:tc>
          <w:tcPr>
            <w:tcW w:w="2551" w:type="dxa"/>
            <w:noWrap/>
            <w:vAlign w:val="bottom"/>
            <w:hideMark/>
          </w:tcPr>
          <w:p w14:paraId="27640CD6" w14:textId="77777777" w:rsidR="00F36E3E" w:rsidRPr="00BA5A49" w:rsidRDefault="00F36E3E" w:rsidP="00F36E3E">
            <w:pPr>
              <w:rPr>
                <w:color w:val="000000"/>
              </w:rPr>
            </w:pPr>
            <w:r w:rsidRPr="00BA5A49">
              <w:rPr>
                <w:color w:val="000000"/>
              </w:rPr>
              <w:t>Катюков</w:t>
            </w:r>
          </w:p>
        </w:tc>
        <w:tc>
          <w:tcPr>
            <w:tcW w:w="2127" w:type="dxa"/>
            <w:noWrap/>
            <w:vAlign w:val="bottom"/>
            <w:hideMark/>
          </w:tcPr>
          <w:p w14:paraId="444D47E2" w14:textId="77777777" w:rsidR="00F36E3E" w:rsidRPr="00BA5A49" w:rsidRDefault="00F36E3E" w:rsidP="00F36E3E">
            <w:pPr>
              <w:rPr>
                <w:color w:val="000000"/>
              </w:rPr>
            </w:pPr>
            <w:r w:rsidRPr="00BA5A49">
              <w:rPr>
                <w:color w:val="000000"/>
              </w:rPr>
              <w:t>Владимир</w:t>
            </w:r>
          </w:p>
        </w:tc>
        <w:tc>
          <w:tcPr>
            <w:tcW w:w="3402" w:type="dxa"/>
            <w:noWrap/>
            <w:vAlign w:val="bottom"/>
            <w:hideMark/>
          </w:tcPr>
          <w:p w14:paraId="63CB7048" w14:textId="77777777" w:rsidR="00F36E3E" w:rsidRPr="00BA5A49" w:rsidRDefault="00F36E3E" w:rsidP="00F36E3E">
            <w:pPr>
              <w:rPr>
                <w:color w:val="000000"/>
              </w:rPr>
            </w:pPr>
            <w:r w:rsidRPr="00BA5A49">
              <w:rPr>
                <w:color w:val="000000"/>
              </w:rPr>
              <w:t>Владимирович</w:t>
            </w:r>
          </w:p>
        </w:tc>
      </w:tr>
      <w:tr w:rsidR="00F36E3E" w:rsidRPr="00BA5A49" w14:paraId="211CBB66" w14:textId="77777777" w:rsidTr="00601616">
        <w:trPr>
          <w:trHeight w:val="300"/>
        </w:trPr>
        <w:tc>
          <w:tcPr>
            <w:tcW w:w="841" w:type="dxa"/>
            <w:noWrap/>
            <w:vAlign w:val="bottom"/>
            <w:hideMark/>
          </w:tcPr>
          <w:p w14:paraId="149C4A53" w14:textId="77777777" w:rsidR="00F36E3E" w:rsidRPr="00BA5A49" w:rsidRDefault="00F36E3E" w:rsidP="00F36E3E">
            <w:pPr>
              <w:rPr>
                <w:color w:val="000000"/>
              </w:rPr>
            </w:pPr>
            <w:r w:rsidRPr="00BA5A49">
              <w:rPr>
                <w:color w:val="000000"/>
              </w:rPr>
              <w:t>188</w:t>
            </w:r>
          </w:p>
        </w:tc>
        <w:tc>
          <w:tcPr>
            <w:tcW w:w="2551" w:type="dxa"/>
            <w:noWrap/>
            <w:vAlign w:val="bottom"/>
            <w:hideMark/>
          </w:tcPr>
          <w:p w14:paraId="4ADC0FD1" w14:textId="77777777" w:rsidR="00F36E3E" w:rsidRPr="00BA5A49" w:rsidRDefault="00F36E3E" w:rsidP="00F36E3E">
            <w:pPr>
              <w:rPr>
                <w:color w:val="000000"/>
              </w:rPr>
            </w:pPr>
            <w:r w:rsidRPr="00BA5A49">
              <w:rPr>
                <w:color w:val="000000"/>
              </w:rPr>
              <w:t>Кашапов</w:t>
            </w:r>
          </w:p>
        </w:tc>
        <w:tc>
          <w:tcPr>
            <w:tcW w:w="2127" w:type="dxa"/>
            <w:noWrap/>
            <w:vAlign w:val="bottom"/>
            <w:hideMark/>
          </w:tcPr>
          <w:p w14:paraId="7757B192" w14:textId="77777777" w:rsidR="00F36E3E" w:rsidRPr="00BA5A49" w:rsidRDefault="00F36E3E" w:rsidP="00F36E3E">
            <w:pPr>
              <w:rPr>
                <w:color w:val="000000"/>
              </w:rPr>
            </w:pPr>
            <w:r w:rsidRPr="00BA5A49">
              <w:rPr>
                <w:color w:val="000000"/>
              </w:rPr>
              <w:t>Руслан</w:t>
            </w:r>
          </w:p>
        </w:tc>
        <w:tc>
          <w:tcPr>
            <w:tcW w:w="3402" w:type="dxa"/>
            <w:noWrap/>
            <w:vAlign w:val="bottom"/>
            <w:hideMark/>
          </w:tcPr>
          <w:p w14:paraId="7A441669" w14:textId="77777777" w:rsidR="00F36E3E" w:rsidRPr="00BA5A49" w:rsidRDefault="00F36E3E" w:rsidP="00F36E3E">
            <w:pPr>
              <w:rPr>
                <w:color w:val="000000"/>
              </w:rPr>
            </w:pPr>
            <w:r w:rsidRPr="00BA5A49">
              <w:rPr>
                <w:color w:val="000000"/>
              </w:rPr>
              <w:t>Асхатович</w:t>
            </w:r>
          </w:p>
        </w:tc>
      </w:tr>
      <w:tr w:rsidR="00F36E3E" w:rsidRPr="00BA5A49" w14:paraId="5B845575" w14:textId="77777777" w:rsidTr="00601616">
        <w:trPr>
          <w:trHeight w:val="300"/>
        </w:trPr>
        <w:tc>
          <w:tcPr>
            <w:tcW w:w="841" w:type="dxa"/>
            <w:noWrap/>
            <w:vAlign w:val="bottom"/>
            <w:hideMark/>
          </w:tcPr>
          <w:p w14:paraId="664DF844" w14:textId="77777777" w:rsidR="00F36E3E" w:rsidRPr="00BA5A49" w:rsidRDefault="00F36E3E" w:rsidP="00F36E3E">
            <w:pPr>
              <w:rPr>
                <w:color w:val="000000"/>
              </w:rPr>
            </w:pPr>
            <w:r w:rsidRPr="00BA5A49">
              <w:rPr>
                <w:color w:val="000000"/>
              </w:rPr>
              <w:t>189</w:t>
            </w:r>
          </w:p>
        </w:tc>
        <w:tc>
          <w:tcPr>
            <w:tcW w:w="2551" w:type="dxa"/>
            <w:noWrap/>
            <w:vAlign w:val="bottom"/>
            <w:hideMark/>
          </w:tcPr>
          <w:p w14:paraId="583A3C17" w14:textId="77777777" w:rsidR="00F36E3E" w:rsidRPr="00BA5A49" w:rsidRDefault="00F36E3E" w:rsidP="00F36E3E">
            <w:pPr>
              <w:rPr>
                <w:color w:val="000000"/>
              </w:rPr>
            </w:pPr>
            <w:r w:rsidRPr="00BA5A49">
              <w:rPr>
                <w:color w:val="000000"/>
              </w:rPr>
              <w:t>Керлиц</w:t>
            </w:r>
          </w:p>
        </w:tc>
        <w:tc>
          <w:tcPr>
            <w:tcW w:w="2127" w:type="dxa"/>
            <w:noWrap/>
            <w:vAlign w:val="bottom"/>
            <w:hideMark/>
          </w:tcPr>
          <w:p w14:paraId="4D203411" w14:textId="77777777" w:rsidR="00F36E3E" w:rsidRPr="00BA5A49" w:rsidRDefault="00F36E3E" w:rsidP="00F36E3E">
            <w:pPr>
              <w:rPr>
                <w:color w:val="000000"/>
              </w:rPr>
            </w:pPr>
            <w:r w:rsidRPr="00BA5A49">
              <w:rPr>
                <w:color w:val="000000"/>
              </w:rPr>
              <w:t>Дмитрий</w:t>
            </w:r>
          </w:p>
        </w:tc>
        <w:tc>
          <w:tcPr>
            <w:tcW w:w="3402" w:type="dxa"/>
            <w:noWrap/>
            <w:vAlign w:val="bottom"/>
            <w:hideMark/>
          </w:tcPr>
          <w:p w14:paraId="677A57B9" w14:textId="77777777" w:rsidR="00F36E3E" w:rsidRPr="00BA5A49" w:rsidRDefault="00F36E3E" w:rsidP="00F36E3E">
            <w:pPr>
              <w:rPr>
                <w:color w:val="000000"/>
              </w:rPr>
            </w:pPr>
            <w:r w:rsidRPr="00BA5A49">
              <w:rPr>
                <w:color w:val="000000"/>
              </w:rPr>
              <w:t>Николаевич</w:t>
            </w:r>
          </w:p>
        </w:tc>
      </w:tr>
      <w:tr w:rsidR="00F36E3E" w:rsidRPr="00BA5A49" w14:paraId="311A28AA" w14:textId="77777777" w:rsidTr="00601616">
        <w:trPr>
          <w:trHeight w:val="300"/>
        </w:trPr>
        <w:tc>
          <w:tcPr>
            <w:tcW w:w="841" w:type="dxa"/>
            <w:noWrap/>
            <w:vAlign w:val="bottom"/>
            <w:hideMark/>
          </w:tcPr>
          <w:p w14:paraId="7ECF5001" w14:textId="77777777" w:rsidR="00F36E3E" w:rsidRPr="00BA5A49" w:rsidRDefault="00F36E3E" w:rsidP="00F36E3E">
            <w:pPr>
              <w:rPr>
                <w:color w:val="000000"/>
              </w:rPr>
            </w:pPr>
            <w:r w:rsidRPr="00BA5A49">
              <w:rPr>
                <w:color w:val="000000"/>
              </w:rPr>
              <w:t>190</w:t>
            </w:r>
          </w:p>
        </w:tc>
        <w:tc>
          <w:tcPr>
            <w:tcW w:w="2551" w:type="dxa"/>
            <w:noWrap/>
            <w:vAlign w:val="bottom"/>
            <w:hideMark/>
          </w:tcPr>
          <w:p w14:paraId="723D22C8" w14:textId="77777777" w:rsidR="00F36E3E" w:rsidRPr="00BA5A49" w:rsidRDefault="00F36E3E" w:rsidP="00F36E3E">
            <w:pPr>
              <w:rPr>
                <w:color w:val="000000"/>
              </w:rPr>
            </w:pPr>
            <w:r w:rsidRPr="00BA5A49">
              <w:rPr>
                <w:color w:val="000000"/>
              </w:rPr>
              <w:t>Кийкова</w:t>
            </w:r>
          </w:p>
        </w:tc>
        <w:tc>
          <w:tcPr>
            <w:tcW w:w="2127" w:type="dxa"/>
            <w:noWrap/>
            <w:vAlign w:val="bottom"/>
            <w:hideMark/>
          </w:tcPr>
          <w:p w14:paraId="2E6C4C91" w14:textId="77777777" w:rsidR="00F36E3E" w:rsidRPr="00BA5A49" w:rsidRDefault="00F36E3E" w:rsidP="00F36E3E">
            <w:pPr>
              <w:rPr>
                <w:color w:val="000000"/>
              </w:rPr>
            </w:pPr>
            <w:r w:rsidRPr="00BA5A49">
              <w:rPr>
                <w:color w:val="000000"/>
              </w:rPr>
              <w:t>Галина</w:t>
            </w:r>
          </w:p>
        </w:tc>
        <w:tc>
          <w:tcPr>
            <w:tcW w:w="3402" w:type="dxa"/>
            <w:noWrap/>
            <w:vAlign w:val="bottom"/>
            <w:hideMark/>
          </w:tcPr>
          <w:p w14:paraId="0BC21E89" w14:textId="77777777" w:rsidR="00F36E3E" w:rsidRPr="00BA5A49" w:rsidRDefault="00F36E3E" w:rsidP="00F36E3E">
            <w:pPr>
              <w:rPr>
                <w:color w:val="000000"/>
              </w:rPr>
            </w:pPr>
            <w:r w:rsidRPr="00BA5A49">
              <w:rPr>
                <w:color w:val="000000"/>
              </w:rPr>
              <w:t>Анатольевна</w:t>
            </w:r>
          </w:p>
        </w:tc>
      </w:tr>
      <w:tr w:rsidR="00F36E3E" w:rsidRPr="00BA5A49" w14:paraId="1A54E012" w14:textId="77777777" w:rsidTr="00601616">
        <w:trPr>
          <w:trHeight w:val="300"/>
        </w:trPr>
        <w:tc>
          <w:tcPr>
            <w:tcW w:w="841" w:type="dxa"/>
            <w:noWrap/>
            <w:vAlign w:val="bottom"/>
            <w:hideMark/>
          </w:tcPr>
          <w:p w14:paraId="5396D2C1" w14:textId="77777777" w:rsidR="00F36E3E" w:rsidRPr="00BA5A49" w:rsidRDefault="00F36E3E" w:rsidP="00F36E3E">
            <w:pPr>
              <w:rPr>
                <w:color w:val="000000"/>
              </w:rPr>
            </w:pPr>
            <w:r w:rsidRPr="00BA5A49">
              <w:rPr>
                <w:color w:val="000000"/>
              </w:rPr>
              <w:t>191</w:t>
            </w:r>
          </w:p>
        </w:tc>
        <w:tc>
          <w:tcPr>
            <w:tcW w:w="2551" w:type="dxa"/>
            <w:noWrap/>
            <w:vAlign w:val="bottom"/>
            <w:hideMark/>
          </w:tcPr>
          <w:p w14:paraId="5C201D83" w14:textId="77777777" w:rsidR="00F36E3E" w:rsidRPr="00BA5A49" w:rsidRDefault="00F36E3E" w:rsidP="00F36E3E">
            <w:pPr>
              <w:rPr>
                <w:color w:val="000000"/>
              </w:rPr>
            </w:pPr>
            <w:r w:rsidRPr="00BA5A49">
              <w:rPr>
                <w:color w:val="000000"/>
              </w:rPr>
              <w:t>Кириллова</w:t>
            </w:r>
          </w:p>
        </w:tc>
        <w:tc>
          <w:tcPr>
            <w:tcW w:w="2127" w:type="dxa"/>
            <w:noWrap/>
            <w:vAlign w:val="bottom"/>
            <w:hideMark/>
          </w:tcPr>
          <w:p w14:paraId="57191DE7" w14:textId="77777777" w:rsidR="00F36E3E" w:rsidRPr="00BA5A49" w:rsidRDefault="00F36E3E" w:rsidP="00F36E3E">
            <w:pPr>
              <w:rPr>
                <w:color w:val="000000"/>
              </w:rPr>
            </w:pPr>
            <w:r w:rsidRPr="00BA5A49">
              <w:rPr>
                <w:color w:val="000000"/>
              </w:rPr>
              <w:t>Светлана</w:t>
            </w:r>
          </w:p>
        </w:tc>
        <w:tc>
          <w:tcPr>
            <w:tcW w:w="3402" w:type="dxa"/>
            <w:noWrap/>
            <w:vAlign w:val="bottom"/>
            <w:hideMark/>
          </w:tcPr>
          <w:p w14:paraId="799D15A9" w14:textId="77777777" w:rsidR="00F36E3E" w:rsidRPr="00BA5A49" w:rsidRDefault="00F36E3E" w:rsidP="00F36E3E">
            <w:pPr>
              <w:rPr>
                <w:color w:val="000000"/>
              </w:rPr>
            </w:pPr>
            <w:r w:rsidRPr="00BA5A49">
              <w:rPr>
                <w:color w:val="000000"/>
              </w:rPr>
              <w:t>Петровна</w:t>
            </w:r>
          </w:p>
        </w:tc>
      </w:tr>
      <w:tr w:rsidR="00F36E3E" w:rsidRPr="00BA5A49" w14:paraId="43CDFDA7" w14:textId="77777777" w:rsidTr="00601616">
        <w:trPr>
          <w:trHeight w:val="300"/>
        </w:trPr>
        <w:tc>
          <w:tcPr>
            <w:tcW w:w="841" w:type="dxa"/>
            <w:noWrap/>
            <w:vAlign w:val="bottom"/>
            <w:hideMark/>
          </w:tcPr>
          <w:p w14:paraId="4524C6C4" w14:textId="77777777" w:rsidR="00F36E3E" w:rsidRPr="00BA5A49" w:rsidRDefault="00F36E3E" w:rsidP="00F36E3E">
            <w:pPr>
              <w:rPr>
                <w:color w:val="000000"/>
              </w:rPr>
            </w:pPr>
            <w:r w:rsidRPr="00BA5A49">
              <w:rPr>
                <w:color w:val="000000"/>
              </w:rPr>
              <w:t>192</w:t>
            </w:r>
          </w:p>
        </w:tc>
        <w:tc>
          <w:tcPr>
            <w:tcW w:w="2551" w:type="dxa"/>
            <w:noWrap/>
            <w:vAlign w:val="bottom"/>
            <w:hideMark/>
          </w:tcPr>
          <w:p w14:paraId="2EEA17D5" w14:textId="77777777" w:rsidR="00F36E3E" w:rsidRPr="00BA5A49" w:rsidRDefault="00F36E3E" w:rsidP="00F36E3E">
            <w:pPr>
              <w:rPr>
                <w:color w:val="000000"/>
              </w:rPr>
            </w:pPr>
            <w:r w:rsidRPr="00BA5A49">
              <w:rPr>
                <w:color w:val="000000"/>
              </w:rPr>
              <w:t>Кирилова</w:t>
            </w:r>
          </w:p>
        </w:tc>
        <w:tc>
          <w:tcPr>
            <w:tcW w:w="2127" w:type="dxa"/>
            <w:noWrap/>
            <w:vAlign w:val="bottom"/>
            <w:hideMark/>
          </w:tcPr>
          <w:p w14:paraId="65A11CEB" w14:textId="77777777" w:rsidR="00F36E3E" w:rsidRPr="00BA5A49" w:rsidRDefault="00F36E3E" w:rsidP="00F36E3E">
            <w:pPr>
              <w:rPr>
                <w:color w:val="000000"/>
              </w:rPr>
            </w:pPr>
            <w:r w:rsidRPr="00BA5A49">
              <w:rPr>
                <w:color w:val="000000"/>
              </w:rPr>
              <w:t>Анастасия</w:t>
            </w:r>
          </w:p>
        </w:tc>
        <w:tc>
          <w:tcPr>
            <w:tcW w:w="3402" w:type="dxa"/>
            <w:noWrap/>
            <w:vAlign w:val="bottom"/>
            <w:hideMark/>
          </w:tcPr>
          <w:p w14:paraId="70DF5BB4" w14:textId="77777777" w:rsidR="00F36E3E" w:rsidRPr="00BA5A49" w:rsidRDefault="00F36E3E" w:rsidP="00F36E3E">
            <w:pPr>
              <w:rPr>
                <w:color w:val="000000"/>
              </w:rPr>
            </w:pPr>
            <w:r w:rsidRPr="00BA5A49">
              <w:rPr>
                <w:color w:val="000000"/>
              </w:rPr>
              <w:t>Андреевна</w:t>
            </w:r>
          </w:p>
        </w:tc>
      </w:tr>
      <w:tr w:rsidR="00F36E3E" w:rsidRPr="00BA5A49" w14:paraId="1D0838C1" w14:textId="77777777" w:rsidTr="00601616">
        <w:trPr>
          <w:trHeight w:val="300"/>
        </w:trPr>
        <w:tc>
          <w:tcPr>
            <w:tcW w:w="841" w:type="dxa"/>
            <w:noWrap/>
            <w:vAlign w:val="bottom"/>
            <w:hideMark/>
          </w:tcPr>
          <w:p w14:paraId="5088D3D9" w14:textId="77777777" w:rsidR="00F36E3E" w:rsidRPr="00BA5A49" w:rsidRDefault="00F36E3E" w:rsidP="00F36E3E">
            <w:pPr>
              <w:rPr>
                <w:color w:val="000000"/>
              </w:rPr>
            </w:pPr>
            <w:r w:rsidRPr="00BA5A49">
              <w:rPr>
                <w:color w:val="000000"/>
              </w:rPr>
              <w:t>193</w:t>
            </w:r>
          </w:p>
        </w:tc>
        <w:tc>
          <w:tcPr>
            <w:tcW w:w="2551" w:type="dxa"/>
            <w:noWrap/>
            <w:vAlign w:val="bottom"/>
            <w:hideMark/>
          </w:tcPr>
          <w:p w14:paraId="2C34000E" w14:textId="77777777" w:rsidR="00F36E3E" w:rsidRPr="00BA5A49" w:rsidRDefault="00F36E3E" w:rsidP="00F36E3E">
            <w:pPr>
              <w:rPr>
                <w:color w:val="000000"/>
              </w:rPr>
            </w:pPr>
            <w:r w:rsidRPr="00BA5A49">
              <w:rPr>
                <w:color w:val="000000"/>
              </w:rPr>
              <w:t>Кирсанов</w:t>
            </w:r>
          </w:p>
        </w:tc>
        <w:tc>
          <w:tcPr>
            <w:tcW w:w="2127" w:type="dxa"/>
            <w:noWrap/>
            <w:vAlign w:val="bottom"/>
            <w:hideMark/>
          </w:tcPr>
          <w:p w14:paraId="61F2D2DB" w14:textId="77777777" w:rsidR="00F36E3E" w:rsidRPr="00BA5A49" w:rsidRDefault="00F36E3E" w:rsidP="00F36E3E">
            <w:pPr>
              <w:rPr>
                <w:color w:val="000000"/>
              </w:rPr>
            </w:pPr>
            <w:r w:rsidRPr="00BA5A49">
              <w:rPr>
                <w:color w:val="000000"/>
              </w:rPr>
              <w:t>Алексей</w:t>
            </w:r>
          </w:p>
        </w:tc>
        <w:tc>
          <w:tcPr>
            <w:tcW w:w="3402" w:type="dxa"/>
            <w:noWrap/>
            <w:vAlign w:val="bottom"/>
            <w:hideMark/>
          </w:tcPr>
          <w:p w14:paraId="3B8FF71F" w14:textId="77777777" w:rsidR="00F36E3E" w:rsidRPr="00BA5A49" w:rsidRDefault="00F36E3E" w:rsidP="00F36E3E">
            <w:pPr>
              <w:rPr>
                <w:color w:val="000000"/>
              </w:rPr>
            </w:pPr>
            <w:r w:rsidRPr="00BA5A49">
              <w:rPr>
                <w:color w:val="000000"/>
              </w:rPr>
              <w:t>Анатольевич</w:t>
            </w:r>
          </w:p>
        </w:tc>
      </w:tr>
      <w:tr w:rsidR="00F36E3E" w:rsidRPr="00BA5A49" w14:paraId="492022C2" w14:textId="77777777" w:rsidTr="00601616">
        <w:trPr>
          <w:trHeight w:val="300"/>
        </w:trPr>
        <w:tc>
          <w:tcPr>
            <w:tcW w:w="841" w:type="dxa"/>
            <w:noWrap/>
            <w:vAlign w:val="bottom"/>
            <w:hideMark/>
          </w:tcPr>
          <w:p w14:paraId="5F760B72" w14:textId="77777777" w:rsidR="00F36E3E" w:rsidRPr="00BA5A49" w:rsidRDefault="00F36E3E" w:rsidP="00F36E3E">
            <w:pPr>
              <w:rPr>
                <w:color w:val="000000"/>
              </w:rPr>
            </w:pPr>
            <w:r w:rsidRPr="00BA5A49">
              <w:rPr>
                <w:color w:val="000000"/>
              </w:rPr>
              <w:t>194</w:t>
            </w:r>
          </w:p>
        </w:tc>
        <w:tc>
          <w:tcPr>
            <w:tcW w:w="2551" w:type="dxa"/>
            <w:noWrap/>
            <w:vAlign w:val="bottom"/>
            <w:hideMark/>
          </w:tcPr>
          <w:p w14:paraId="4EA1EB41" w14:textId="77777777" w:rsidR="00F36E3E" w:rsidRPr="00BA5A49" w:rsidRDefault="00F36E3E" w:rsidP="00F36E3E">
            <w:pPr>
              <w:rPr>
                <w:color w:val="000000"/>
              </w:rPr>
            </w:pPr>
            <w:r w:rsidRPr="00BA5A49">
              <w:rPr>
                <w:color w:val="000000"/>
              </w:rPr>
              <w:t>Клаузер</w:t>
            </w:r>
          </w:p>
        </w:tc>
        <w:tc>
          <w:tcPr>
            <w:tcW w:w="2127" w:type="dxa"/>
            <w:noWrap/>
            <w:vAlign w:val="bottom"/>
            <w:hideMark/>
          </w:tcPr>
          <w:p w14:paraId="34CB0A76" w14:textId="77777777" w:rsidR="00F36E3E" w:rsidRPr="00BA5A49" w:rsidRDefault="00F36E3E" w:rsidP="00F36E3E">
            <w:pPr>
              <w:rPr>
                <w:color w:val="000000"/>
              </w:rPr>
            </w:pPr>
            <w:r w:rsidRPr="00BA5A49">
              <w:rPr>
                <w:color w:val="000000"/>
              </w:rPr>
              <w:t>Людмила</w:t>
            </w:r>
          </w:p>
        </w:tc>
        <w:tc>
          <w:tcPr>
            <w:tcW w:w="3402" w:type="dxa"/>
            <w:noWrap/>
            <w:vAlign w:val="bottom"/>
            <w:hideMark/>
          </w:tcPr>
          <w:p w14:paraId="6C5D0F48" w14:textId="77777777" w:rsidR="00F36E3E" w:rsidRPr="00BA5A49" w:rsidRDefault="00F36E3E" w:rsidP="00F36E3E">
            <w:pPr>
              <w:rPr>
                <w:color w:val="000000"/>
              </w:rPr>
            </w:pPr>
            <w:r w:rsidRPr="00BA5A49">
              <w:rPr>
                <w:color w:val="000000"/>
              </w:rPr>
              <w:t>Александровна</w:t>
            </w:r>
          </w:p>
        </w:tc>
      </w:tr>
      <w:tr w:rsidR="00F36E3E" w:rsidRPr="00BA5A49" w14:paraId="448A5F2C" w14:textId="77777777" w:rsidTr="00601616">
        <w:trPr>
          <w:trHeight w:val="300"/>
        </w:trPr>
        <w:tc>
          <w:tcPr>
            <w:tcW w:w="841" w:type="dxa"/>
            <w:noWrap/>
            <w:vAlign w:val="bottom"/>
            <w:hideMark/>
          </w:tcPr>
          <w:p w14:paraId="70E25200" w14:textId="77777777" w:rsidR="00F36E3E" w:rsidRPr="00BA5A49" w:rsidRDefault="00F36E3E" w:rsidP="00F36E3E">
            <w:pPr>
              <w:rPr>
                <w:color w:val="000000"/>
              </w:rPr>
            </w:pPr>
            <w:r w:rsidRPr="00BA5A49">
              <w:rPr>
                <w:color w:val="000000"/>
              </w:rPr>
              <w:t>195</w:t>
            </w:r>
          </w:p>
        </w:tc>
        <w:tc>
          <w:tcPr>
            <w:tcW w:w="2551" w:type="dxa"/>
            <w:noWrap/>
            <w:vAlign w:val="bottom"/>
            <w:hideMark/>
          </w:tcPr>
          <w:p w14:paraId="3570CEEC" w14:textId="77777777" w:rsidR="00F36E3E" w:rsidRPr="00BA5A49" w:rsidRDefault="00F36E3E" w:rsidP="00F36E3E">
            <w:pPr>
              <w:rPr>
                <w:color w:val="000000"/>
              </w:rPr>
            </w:pPr>
            <w:r w:rsidRPr="00BA5A49">
              <w:rPr>
                <w:color w:val="000000"/>
              </w:rPr>
              <w:t>Клопков</w:t>
            </w:r>
          </w:p>
        </w:tc>
        <w:tc>
          <w:tcPr>
            <w:tcW w:w="2127" w:type="dxa"/>
            <w:noWrap/>
            <w:vAlign w:val="bottom"/>
            <w:hideMark/>
          </w:tcPr>
          <w:p w14:paraId="43BF1691" w14:textId="77777777" w:rsidR="00F36E3E" w:rsidRPr="00BA5A49" w:rsidRDefault="00F36E3E" w:rsidP="00F36E3E">
            <w:pPr>
              <w:rPr>
                <w:color w:val="000000"/>
              </w:rPr>
            </w:pPr>
            <w:r w:rsidRPr="00BA5A49">
              <w:rPr>
                <w:color w:val="000000"/>
              </w:rPr>
              <w:t>Антон</w:t>
            </w:r>
          </w:p>
        </w:tc>
        <w:tc>
          <w:tcPr>
            <w:tcW w:w="3402" w:type="dxa"/>
            <w:noWrap/>
            <w:vAlign w:val="bottom"/>
            <w:hideMark/>
          </w:tcPr>
          <w:p w14:paraId="14D1828F" w14:textId="77777777" w:rsidR="00F36E3E" w:rsidRPr="00BA5A49" w:rsidRDefault="00F36E3E" w:rsidP="00F36E3E">
            <w:pPr>
              <w:rPr>
                <w:color w:val="000000"/>
              </w:rPr>
            </w:pPr>
            <w:r w:rsidRPr="00BA5A49">
              <w:rPr>
                <w:color w:val="000000"/>
              </w:rPr>
              <w:t>Борисович</w:t>
            </w:r>
          </w:p>
        </w:tc>
      </w:tr>
      <w:tr w:rsidR="00F36E3E" w:rsidRPr="00BA5A49" w14:paraId="61A5B63C" w14:textId="77777777" w:rsidTr="00601616">
        <w:trPr>
          <w:trHeight w:val="300"/>
        </w:trPr>
        <w:tc>
          <w:tcPr>
            <w:tcW w:w="841" w:type="dxa"/>
            <w:noWrap/>
            <w:vAlign w:val="bottom"/>
            <w:hideMark/>
          </w:tcPr>
          <w:p w14:paraId="0B71EFCF" w14:textId="77777777" w:rsidR="00F36E3E" w:rsidRPr="00BA5A49" w:rsidRDefault="00F36E3E" w:rsidP="00F36E3E">
            <w:pPr>
              <w:rPr>
                <w:color w:val="000000"/>
              </w:rPr>
            </w:pPr>
            <w:r w:rsidRPr="00BA5A49">
              <w:rPr>
                <w:color w:val="000000"/>
              </w:rPr>
              <w:t>196</w:t>
            </w:r>
          </w:p>
        </w:tc>
        <w:tc>
          <w:tcPr>
            <w:tcW w:w="2551" w:type="dxa"/>
            <w:noWrap/>
            <w:vAlign w:val="bottom"/>
            <w:hideMark/>
          </w:tcPr>
          <w:p w14:paraId="2D097CFE" w14:textId="77777777" w:rsidR="00F36E3E" w:rsidRPr="00BA5A49" w:rsidRDefault="00F36E3E" w:rsidP="00F36E3E">
            <w:pPr>
              <w:rPr>
                <w:color w:val="000000"/>
              </w:rPr>
            </w:pPr>
            <w:r w:rsidRPr="00BA5A49">
              <w:rPr>
                <w:color w:val="000000"/>
              </w:rPr>
              <w:t>Клятченок</w:t>
            </w:r>
          </w:p>
        </w:tc>
        <w:tc>
          <w:tcPr>
            <w:tcW w:w="2127" w:type="dxa"/>
            <w:noWrap/>
            <w:vAlign w:val="bottom"/>
            <w:hideMark/>
          </w:tcPr>
          <w:p w14:paraId="600CD6DE" w14:textId="77777777" w:rsidR="00F36E3E" w:rsidRPr="00BA5A49" w:rsidRDefault="00F36E3E" w:rsidP="00F36E3E">
            <w:pPr>
              <w:rPr>
                <w:color w:val="000000"/>
              </w:rPr>
            </w:pPr>
            <w:r w:rsidRPr="00BA5A49">
              <w:rPr>
                <w:color w:val="000000"/>
              </w:rPr>
              <w:t>Наталья</w:t>
            </w:r>
          </w:p>
        </w:tc>
        <w:tc>
          <w:tcPr>
            <w:tcW w:w="3402" w:type="dxa"/>
            <w:noWrap/>
            <w:vAlign w:val="bottom"/>
            <w:hideMark/>
          </w:tcPr>
          <w:p w14:paraId="679BDE22" w14:textId="77777777" w:rsidR="00F36E3E" w:rsidRPr="00BA5A49" w:rsidRDefault="00F36E3E" w:rsidP="00F36E3E">
            <w:pPr>
              <w:rPr>
                <w:color w:val="000000"/>
              </w:rPr>
            </w:pPr>
            <w:r w:rsidRPr="00BA5A49">
              <w:rPr>
                <w:color w:val="000000"/>
              </w:rPr>
              <w:t>Ивановна</w:t>
            </w:r>
          </w:p>
        </w:tc>
      </w:tr>
      <w:tr w:rsidR="00F36E3E" w:rsidRPr="00BA5A49" w14:paraId="29EAB182" w14:textId="77777777" w:rsidTr="00601616">
        <w:trPr>
          <w:trHeight w:val="300"/>
        </w:trPr>
        <w:tc>
          <w:tcPr>
            <w:tcW w:w="841" w:type="dxa"/>
            <w:noWrap/>
            <w:vAlign w:val="bottom"/>
            <w:hideMark/>
          </w:tcPr>
          <w:p w14:paraId="2D4D0D9D" w14:textId="77777777" w:rsidR="00F36E3E" w:rsidRPr="00BA5A49" w:rsidRDefault="00F36E3E" w:rsidP="00F36E3E">
            <w:pPr>
              <w:rPr>
                <w:color w:val="000000"/>
              </w:rPr>
            </w:pPr>
            <w:r w:rsidRPr="00BA5A49">
              <w:rPr>
                <w:color w:val="000000"/>
              </w:rPr>
              <w:t>197</w:t>
            </w:r>
          </w:p>
        </w:tc>
        <w:tc>
          <w:tcPr>
            <w:tcW w:w="2551" w:type="dxa"/>
            <w:noWrap/>
            <w:vAlign w:val="bottom"/>
            <w:hideMark/>
          </w:tcPr>
          <w:p w14:paraId="00101682" w14:textId="77777777" w:rsidR="00F36E3E" w:rsidRPr="00BA5A49" w:rsidRDefault="00F36E3E" w:rsidP="00F36E3E">
            <w:pPr>
              <w:rPr>
                <w:color w:val="000000"/>
              </w:rPr>
            </w:pPr>
            <w:r w:rsidRPr="00BA5A49">
              <w:rPr>
                <w:color w:val="000000"/>
              </w:rPr>
              <w:t>Ковалева</w:t>
            </w:r>
          </w:p>
        </w:tc>
        <w:tc>
          <w:tcPr>
            <w:tcW w:w="2127" w:type="dxa"/>
            <w:noWrap/>
            <w:vAlign w:val="bottom"/>
            <w:hideMark/>
          </w:tcPr>
          <w:p w14:paraId="043C1DDF" w14:textId="77777777" w:rsidR="00F36E3E" w:rsidRPr="00BA5A49" w:rsidRDefault="00F36E3E" w:rsidP="00F36E3E">
            <w:pPr>
              <w:rPr>
                <w:color w:val="000000"/>
              </w:rPr>
            </w:pPr>
            <w:r w:rsidRPr="00BA5A49">
              <w:rPr>
                <w:color w:val="000000"/>
              </w:rPr>
              <w:t>Светлана</w:t>
            </w:r>
          </w:p>
        </w:tc>
        <w:tc>
          <w:tcPr>
            <w:tcW w:w="3402" w:type="dxa"/>
            <w:noWrap/>
            <w:vAlign w:val="bottom"/>
            <w:hideMark/>
          </w:tcPr>
          <w:p w14:paraId="1152A0AC" w14:textId="77777777" w:rsidR="00F36E3E" w:rsidRPr="00BA5A49" w:rsidRDefault="00F36E3E" w:rsidP="00F36E3E">
            <w:pPr>
              <w:rPr>
                <w:color w:val="000000"/>
              </w:rPr>
            </w:pPr>
            <w:r w:rsidRPr="00BA5A49">
              <w:rPr>
                <w:color w:val="000000"/>
              </w:rPr>
              <w:t>Николаевна</w:t>
            </w:r>
          </w:p>
        </w:tc>
      </w:tr>
      <w:tr w:rsidR="00F36E3E" w:rsidRPr="00BA5A49" w14:paraId="0E85B30C" w14:textId="77777777" w:rsidTr="00601616">
        <w:trPr>
          <w:trHeight w:val="300"/>
        </w:trPr>
        <w:tc>
          <w:tcPr>
            <w:tcW w:w="841" w:type="dxa"/>
            <w:noWrap/>
            <w:vAlign w:val="bottom"/>
            <w:hideMark/>
          </w:tcPr>
          <w:p w14:paraId="2BA89366" w14:textId="77777777" w:rsidR="00F36E3E" w:rsidRPr="00BA5A49" w:rsidRDefault="00F36E3E" w:rsidP="00F36E3E">
            <w:pPr>
              <w:rPr>
                <w:color w:val="000000"/>
              </w:rPr>
            </w:pPr>
            <w:r w:rsidRPr="00BA5A49">
              <w:rPr>
                <w:color w:val="000000"/>
              </w:rPr>
              <w:t>198</w:t>
            </w:r>
          </w:p>
        </w:tc>
        <w:tc>
          <w:tcPr>
            <w:tcW w:w="2551" w:type="dxa"/>
            <w:noWrap/>
            <w:vAlign w:val="bottom"/>
            <w:hideMark/>
          </w:tcPr>
          <w:p w14:paraId="7D2B8924" w14:textId="77777777" w:rsidR="00F36E3E" w:rsidRPr="00BA5A49" w:rsidRDefault="00F36E3E" w:rsidP="00F36E3E">
            <w:pPr>
              <w:rPr>
                <w:color w:val="000000"/>
              </w:rPr>
            </w:pPr>
            <w:r w:rsidRPr="00BA5A49">
              <w:rPr>
                <w:color w:val="000000"/>
              </w:rPr>
              <w:t>Козырева</w:t>
            </w:r>
          </w:p>
        </w:tc>
        <w:tc>
          <w:tcPr>
            <w:tcW w:w="2127" w:type="dxa"/>
            <w:noWrap/>
            <w:vAlign w:val="bottom"/>
            <w:hideMark/>
          </w:tcPr>
          <w:p w14:paraId="0A392929" w14:textId="77777777" w:rsidR="00F36E3E" w:rsidRPr="00BA5A49" w:rsidRDefault="00F36E3E" w:rsidP="00F36E3E">
            <w:pPr>
              <w:rPr>
                <w:color w:val="000000"/>
              </w:rPr>
            </w:pPr>
            <w:r w:rsidRPr="00BA5A49">
              <w:rPr>
                <w:color w:val="000000"/>
              </w:rPr>
              <w:t>Юлия</w:t>
            </w:r>
          </w:p>
        </w:tc>
        <w:tc>
          <w:tcPr>
            <w:tcW w:w="3402" w:type="dxa"/>
            <w:noWrap/>
            <w:vAlign w:val="bottom"/>
            <w:hideMark/>
          </w:tcPr>
          <w:p w14:paraId="4DECBFC4" w14:textId="77777777" w:rsidR="00F36E3E" w:rsidRPr="00BA5A49" w:rsidRDefault="00F36E3E" w:rsidP="00F36E3E">
            <w:pPr>
              <w:rPr>
                <w:color w:val="000000"/>
              </w:rPr>
            </w:pPr>
            <w:r w:rsidRPr="00BA5A49">
              <w:rPr>
                <w:color w:val="000000"/>
              </w:rPr>
              <w:t>Сергеевна</w:t>
            </w:r>
          </w:p>
        </w:tc>
      </w:tr>
      <w:tr w:rsidR="00F36E3E" w:rsidRPr="00BA5A49" w14:paraId="1AC1BB78" w14:textId="77777777" w:rsidTr="00601616">
        <w:trPr>
          <w:trHeight w:val="300"/>
        </w:trPr>
        <w:tc>
          <w:tcPr>
            <w:tcW w:w="841" w:type="dxa"/>
            <w:noWrap/>
            <w:vAlign w:val="bottom"/>
            <w:hideMark/>
          </w:tcPr>
          <w:p w14:paraId="3A329BF7" w14:textId="77777777" w:rsidR="00F36E3E" w:rsidRPr="00BA5A49" w:rsidRDefault="00F36E3E" w:rsidP="00F36E3E">
            <w:pPr>
              <w:rPr>
                <w:color w:val="000000"/>
              </w:rPr>
            </w:pPr>
            <w:r w:rsidRPr="00BA5A49">
              <w:rPr>
                <w:color w:val="000000"/>
              </w:rPr>
              <w:t>199</w:t>
            </w:r>
          </w:p>
        </w:tc>
        <w:tc>
          <w:tcPr>
            <w:tcW w:w="2551" w:type="dxa"/>
            <w:noWrap/>
            <w:vAlign w:val="bottom"/>
            <w:hideMark/>
          </w:tcPr>
          <w:p w14:paraId="42962CF2" w14:textId="77777777" w:rsidR="00F36E3E" w:rsidRPr="00BA5A49" w:rsidRDefault="00F36E3E" w:rsidP="00F36E3E">
            <w:pPr>
              <w:rPr>
                <w:color w:val="000000"/>
              </w:rPr>
            </w:pPr>
            <w:r w:rsidRPr="00BA5A49">
              <w:rPr>
                <w:color w:val="000000"/>
              </w:rPr>
              <w:t>Кокурина</w:t>
            </w:r>
          </w:p>
        </w:tc>
        <w:tc>
          <w:tcPr>
            <w:tcW w:w="2127" w:type="dxa"/>
            <w:noWrap/>
            <w:vAlign w:val="bottom"/>
            <w:hideMark/>
          </w:tcPr>
          <w:p w14:paraId="16470E11" w14:textId="77777777" w:rsidR="00F36E3E" w:rsidRPr="00BA5A49" w:rsidRDefault="00F36E3E" w:rsidP="00F36E3E">
            <w:pPr>
              <w:rPr>
                <w:color w:val="000000"/>
              </w:rPr>
            </w:pPr>
            <w:r w:rsidRPr="00BA5A49">
              <w:rPr>
                <w:color w:val="000000"/>
              </w:rPr>
              <w:t>Инна</w:t>
            </w:r>
          </w:p>
        </w:tc>
        <w:tc>
          <w:tcPr>
            <w:tcW w:w="3402" w:type="dxa"/>
            <w:noWrap/>
            <w:vAlign w:val="bottom"/>
            <w:hideMark/>
          </w:tcPr>
          <w:p w14:paraId="3EF366F6" w14:textId="77777777" w:rsidR="00F36E3E" w:rsidRPr="00BA5A49" w:rsidRDefault="00F36E3E" w:rsidP="00F36E3E">
            <w:pPr>
              <w:rPr>
                <w:color w:val="000000"/>
              </w:rPr>
            </w:pPr>
            <w:r w:rsidRPr="00BA5A49">
              <w:rPr>
                <w:color w:val="000000"/>
              </w:rPr>
              <w:t>Юрьевна</w:t>
            </w:r>
          </w:p>
        </w:tc>
      </w:tr>
      <w:tr w:rsidR="00F36E3E" w:rsidRPr="00BA5A49" w14:paraId="2AAA793C" w14:textId="77777777" w:rsidTr="00601616">
        <w:trPr>
          <w:trHeight w:val="300"/>
        </w:trPr>
        <w:tc>
          <w:tcPr>
            <w:tcW w:w="841" w:type="dxa"/>
            <w:noWrap/>
            <w:vAlign w:val="bottom"/>
            <w:hideMark/>
          </w:tcPr>
          <w:p w14:paraId="1541A4BE" w14:textId="77777777" w:rsidR="00F36E3E" w:rsidRPr="00BA5A49" w:rsidRDefault="00F36E3E" w:rsidP="00F36E3E">
            <w:pPr>
              <w:rPr>
                <w:color w:val="000000"/>
              </w:rPr>
            </w:pPr>
            <w:r w:rsidRPr="00BA5A49">
              <w:rPr>
                <w:color w:val="000000"/>
              </w:rPr>
              <w:t>200</w:t>
            </w:r>
          </w:p>
        </w:tc>
        <w:tc>
          <w:tcPr>
            <w:tcW w:w="2551" w:type="dxa"/>
            <w:noWrap/>
            <w:vAlign w:val="bottom"/>
            <w:hideMark/>
          </w:tcPr>
          <w:p w14:paraId="1259BEB4" w14:textId="77777777" w:rsidR="00F36E3E" w:rsidRPr="00BA5A49" w:rsidRDefault="00F36E3E" w:rsidP="00F36E3E">
            <w:pPr>
              <w:rPr>
                <w:color w:val="000000"/>
              </w:rPr>
            </w:pPr>
            <w:r w:rsidRPr="00BA5A49">
              <w:rPr>
                <w:color w:val="000000"/>
              </w:rPr>
              <w:t>Коломиец</w:t>
            </w:r>
          </w:p>
        </w:tc>
        <w:tc>
          <w:tcPr>
            <w:tcW w:w="2127" w:type="dxa"/>
            <w:noWrap/>
            <w:vAlign w:val="bottom"/>
            <w:hideMark/>
          </w:tcPr>
          <w:p w14:paraId="17F5C347" w14:textId="77777777" w:rsidR="00F36E3E" w:rsidRPr="00BA5A49" w:rsidRDefault="00F36E3E" w:rsidP="00F36E3E">
            <w:pPr>
              <w:rPr>
                <w:color w:val="000000"/>
              </w:rPr>
            </w:pPr>
            <w:r w:rsidRPr="00BA5A49">
              <w:rPr>
                <w:color w:val="000000"/>
              </w:rPr>
              <w:t>Константин</w:t>
            </w:r>
          </w:p>
        </w:tc>
        <w:tc>
          <w:tcPr>
            <w:tcW w:w="3402" w:type="dxa"/>
            <w:noWrap/>
            <w:vAlign w:val="bottom"/>
            <w:hideMark/>
          </w:tcPr>
          <w:p w14:paraId="4A5143FF" w14:textId="77777777" w:rsidR="00F36E3E" w:rsidRPr="00BA5A49" w:rsidRDefault="00F36E3E" w:rsidP="00F36E3E">
            <w:pPr>
              <w:rPr>
                <w:color w:val="000000"/>
              </w:rPr>
            </w:pPr>
            <w:r w:rsidRPr="00BA5A49">
              <w:rPr>
                <w:color w:val="000000"/>
              </w:rPr>
              <w:t>Михайлович</w:t>
            </w:r>
          </w:p>
        </w:tc>
      </w:tr>
      <w:tr w:rsidR="00F36E3E" w:rsidRPr="00BA5A49" w14:paraId="56B349C6" w14:textId="77777777" w:rsidTr="00601616">
        <w:trPr>
          <w:trHeight w:val="300"/>
        </w:trPr>
        <w:tc>
          <w:tcPr>
            <w:tcW w:w="841" w:type="dxa"/>
            <w:noWrap/>
            <w:vAlign w:val="bottom"/>
            <w:hideMark/>
          </w:tcPr>
          <w:p w14:paraId="68F9C657" w14:textId="77777777" w:rsidR="00F36E3E" w:rsidRPr="00BA5A49" w:rsidRDefault="00F36E3E" w:rsidP="00F36E3E">
            <w:pPr>
              <w:rPr>
                <w:color w:val="000000"/>
              </w:rPr>
            </w:pPr>
            <w:r w:rsidRPr="00BA5A49">
              <w:rPr>
                <w:color w:val="000000"/>
              </w:rPr>
              <w:t>201</w:t>
            </w:r>
          </w:p>
        </w:tc>
        <w:tc>
          <w:tcPr>
            <w:tcW w:w="2551" w:type="dxa"/>
            <w:noWrap/>
            <w:vAlign w:val="bottom"/>
            <w:hideMark/>
          </w:tcPr>
          <w:p w14:paraId="513AE5C0" w14:textId="77777777" w:rsidR="00F36E3E" w:rsidRPr="00BA5A49" w:rsidRDefault="00F36E3E" w:rsidP="00F36E3E">
            <w:pPr>
              <w:rPr>
                <w:color w:val="000000"/>
              </w:rPr>
            </w:pPr>
            <w:r w:rsidRPr="00BA5A49">
              <w:rPr>
                <w:color w:val="000000"/>
              </w:rPr>
              <w:t>Кондрат</w:t>
            </w:r>
          </w:p>
        </w:tc>
        <w:tc>
          <w:tcPr>
            <w:tcW w:w="2127" w:type="dxa"/>
            <w:noWrap/>
            <w:vAlign w:val="bottom"/>
            <w:hideMark/>
          </w:tcPr>
          <w:p w14:paraId="5B8CD10A" w14:textId="77777777" w:rsidR="00F36E3E" w:rsidRPr="00BA5A49" w:rsidRDefault="00F36E3E" w:rsidP="00F36E3E">
            <w:pPr>
              <w:rPr>
                <w:color w:val="000000"/>
              </w:rPr>
            </w:pPr>
            <w:r w:rsidRPr="00BA5A49">
              <w:rPr>
                <w:color w:val="000000"/>
              </w:rPr>
              <w:t>Елена</w:t>
            </w:r>
          </w:p>
        </w:tc>
        <w:tc>
          <w:tcPr>
            <w:tcW w:w="3402" w:type="dxa"/>
            <w:noWrap/>
            <w:vAlign w:val="bottom"/>
            <w:hideMark/>
          </w:tcPr>
          <w:p w14:paraId="443C41C0" w14:textId="77777777" w:rsidR="00F36E3E" w:rsidRPr="00BA5A49" w:rsidRDefault="00F36E3E" w:rsidP="00F36E3E">
            <w:pPr>
              <w:rPr>
                <w:color w:val="000000"/>
              </w:rPr>
            </w:pPr>
            <w:r w:rsidRPr="00BA5A49">
              <w:rPr>
                <w:color w:val="000000"/>
              </w:rPr>
              <w:t>Андреевна</w:t>
            </w:r>
          </w:p>
        </w:tc>
      </w:tr>
      <w:tr w:rsidR="00F36E3E" w:rsidRPr="00BA5A49" w14:paraId="0DB9F056" w14:textId="77777777" w:rsidTr="00601616">
        <w:trPr>
          <w:trHeight w:val="300"/>
        </w:trPr>
        <w:tc>
          <w:tcPr>
            <w:tcW w:w="841" w:type="dxa"/>
            <w:noWrap/>
            <w:vAlign w:val="bottom"/>
            <w:hideMark/>
          </w:tcPr>
          <w:p w14:paraId="372227C4" w14:textId="77777777" w:rsidR="00F36E3E" w:rsidRPr="00BA5A49" w:rsidRDefault="00F36E3E" w:rsidP="00F36E3E">
            <w:pPr>
              <w:rPr>
                <w:color w:val="000000"/>
              </w:rPr>
            </w:pPr>
            <w:r w:rsidRPr="00BA5A49">
              <w:rPr>
                <w:color w:val="000000"/>
              </w:rPr>
              <w:t>202</w:t>
            </w:r>
          </w:p>
        </w:tc>
        <w:tc>
          <w:tcPr>
            <w:tcW w:w="2551" w:type="dxa"/>
            <w:noWrap/>
            <w:vAlign w:val="bottom"/>
            <w:hideMark/>
          </w:tcPr>
          <w:p w14:paraId="345C6731" w14:textId="77777777" w:rsidR="00F36E3E" w:rsidRPr="00BA5A49" w:rsidRDefault="00F36E3E" w:rsidP="00F36E3E">
            <w:pPr>
              <w:rPr>
                <w:color w:val="000000"/>
              </w:rPr>
            </w:pPr>
            <w:r w:rsidRPr="00BA5A49">
              <w:rPr>
                <w:color w:val="000000"/>
              </w:rPr>
              <w:t xml:space="preserve">Кондрат </w:t>
            </w:r>
          </w:p>
        </w:tc>
        <w:tc>
          <w:tcPr>
            <w:tcW w:w="2127" w:type="dxa"/>
            <w:noWrap/>
            <w:vAlign w:val="bottom"/>
            <w:hideMark/>
          </w:tcPr>
          <w:p w14:paraId="57EF863C" w14:textId="77777777" w:rsidR="00F36E3E" w:rsidRPr="00BA5A49" w:rsidRDefault="00F36E3E" w:rsidP="00F36E3E">
            <w:pPr>
              <w:rPr>
                <w:color w:val="000000"/>
              </w:rPr>
            </w:pPr>
            <w:r w:rsidRPr="00BA5A49">
              <w:rPr>
                <w:color w:val="000000"/>
              </w:rPr>
              <w:t>Алена</w:t>
            </w:r>
          </w:p>
        </w:tc>
        <w:tc>
          <w:tcPr>
            <w:tcW w:w="3402" w:type="dxa"/>
            <w:noWrap/>
            <w:vAlign w:val="bottom"/>
            <w:hideMark/>
          </w:tcPr>
          <w:p w14:paraId="1AFD97EC" w14:textId="77777777" w:rsidR="00F36E3E" w:rsidRPr="00BA5A49" w:rsidRDefault="00F36E3E" w:rsidP="00F36E3E">
            <w:pPr>
              <w:rPr>
                <w:color w:val="000000"/>
              </w:rPr>
            </w:pPr>
            <w:r w:rsidRPr="00BA5A49">
              <w:rPr>
                <w:color w:val="000000"/>
              </w:rPr>
              <w:t>Андреевна</w:t>
            </w:r>
          </w:p>
        </w:tc>
      </w:tr>
      <w:tr w:rsidR="00F36E3E" w:rsidRPr="00BA5A49" w14:paraId="6C9FAAD9" w14:textId="77777777" w:rsidTr="00601616">
        <w:trPr>
          <w:trHeight w:val="300"/>
        </w:trPr>
        <w:tc>
          <w:tcPr>
            <w:tcW w:w="841" w:type="dxa"/>
            <w:noWrap/>
            <w:vAlign w:val="bottom"/>
            <w:hideMark/>
          </w:tcPr>
          <w:p w14:paraId="3145BE2D" w14:textId="77777777" w:rsidR="00F36E3E" w:rsidRPr="00BA5A49" w:rsidRDefault="00F36E3E" w:rsidP="00F36E3E">
            <w:pPr>
              <w:rPr>
                <w:color w:val="000000"/>
              </w:rPr>
            </w:pPr>
            <w:r w:rsidRPr="00BA5A49">
              <w:rPr>
                <w:color w:val="000000"/>
              </w:rPr>
              <w:t>203</w:t>
            </w:r>
          </w:p>
        </w:tc>
        <w:tc>
          <w:tcPr>
            <w:tcW w:w="2551" w:type="dxa"/>
            <w:noWrap/>
            <w:vAlign w:val="bottom"/>
            <w:hideMark/>
          </w:tcPr>
          <w:p w14:paraId="5B9DA142" w14:textId="77777777" w:rsidR="00F36E3E" w:rsidRPr="00BA5A49" w:rsidRDefault="00F36E3E" w:rsidP="00F36E3E">
            <w:pPr>
              <w:rPr>
                <w:color w:val="000000"/>
              </w:rPr>
            </w:pPr>
            <w:r w:rsidRPr="00BA5A49">
              <w:rPr>
                <w:color w:val="000000"/>
              </w:rPr>
              <w:t>Кононенко</w:t>
            </w:r>
          </w:p>
        </w:tc>
        <w:tc>
          <w:tcPr>
            <w:tcW w:w="2127" w:type="dxa"/>
            <w:noWrap/>
            <w:vAlign w:val="bottom"/>
            <w:hideMark/>
          </w:tcPr>
          <w:p w14:paraId="494043CF" w14:textId="77777777" w:rsidR="00F36E3E" w:rsidRPr="00BA5A49" w:rsidRDefault="00F36E3E" w:rsidP="00F36E3E">
            <w:pPr>
              <w:rPr>
                <w:color w:val="000000"/>
              </w:rPr>
            </w:pPr>
            <w:r w:rsidRPr="00BA5A49">
              <w:rPr>
                <w:color w:val="000000"/>
              </w:rPr>
              <w:t>Владимир</w:t>
            </w:r>
          </w:p>
        </w:tc>
        <w:tc>
          <w:tcPr>
            <w:tcW w:w="3402" w:type="dxa"/>
            <w:noWrap/>
            <w:vAlign w:val="bottom"/>
            <w:hideMark/>
          </w:tcPr>
          <w:p w14:paraId="41762614" w14:textId="77777777" w:rsidR="00F36E3E" w:rsidRPr="00BA5A49" w:rsidRDefault="00F36E3E" w:rsidP="00F36E3E">
            <w:pPr>
              <w:rPr>
                <w:color w:val="000000"/>
              </w:rPr>
            </w:pPr>
            <w:r w:rsidRPr="00BA5A49">
              <w:rPr>
                <w:color w:val="000000"/>
              </w:rPr>
              <w:t>Николаевич</w:t>
            </w:r>
          </w:p>
        </w:tc>
      </w:tr>
      <w:tr w:rsidR="00F36E3E" w:rsidRPr="00BA5A49" w14:paraId="3F348E53" w14:textId="77777777" w:rsidTr="00601616">
        <w:trPr>
          <w:trHeight w:val="300"/>
        </w:trPr>
        <w:tc>
          <w:tcPr>
            <w:tcW w:w="841" w:type="dxa"/>
            <w:noWrap/>
            <w:vAlign w:val="bottom"/>
            <w:hideMark/>
          </w:tcPr>
          <w:p w14:paraId="446A4204" w14:textId="77777777" w:rsidR="00F36E3E" w:rsidRPr="00BA5A49" w:rsidRDefault="00F36E3E" w:rsidP="00F36E3E">
            <w:pPr>
              <w:rPr>
                <w:color w:val="000000"/>
              </w:rPr>
            </w:pPr>
            <w:r w:rsidRPr="00BA5A49">
              <w:rPr>
                <w:color w:val="000000"/>
              </w:rPr>
              <w:t>204</w:t>
            </w:r>
          </w:p>
        </w:tc>
        <w:tc>
          <w:tcPr>
            <w:tcW w:w="2551" w:type="dxa"/>
            <w:noWrap/>
            <w:vAlign w:val="bottom"/>
            <w:hideMark/>
          </w:tcPr>
          <w:p w14:paraId="3B735E9B" w14:textId="77777777" w:rsidR="00F36E3E" w:rsidRPr="00BA5A49" w:rsidRDefault="00F36E3E" w:rsidP="00F36E3E">
            <w:pPr>
              <w:rPr>
                <w:color w:val="000000"/>
              </w:rPr>
            </w:pPr>
            <w:r w:rsidRPr="00BA5A49">
              <w:rPr>
                <w:color w:val="000000"/>
              </w:rPr>
              <w:t>Копейкин</w:t>
            </w:r>
          </w:p>
        </w:tc>
        <w:tc>
          <w:tcPr>
            <w:tcW w:w="2127" w:type="dxa"/>
            <w:noWrap/>
            <w:vAlign w:val="bottom"/>
            <w:hideMark/>
          </w:tcPr>
          <w:p w14:paraId="54014144" w14:textId="77777777" w:rsidR="00F36E3E" w:rsidRPr="00BA5A49" w:rsidRDefault="00F36E3E" w:rsidP="00F36E3E">
            <w:pPr>
              <w:rPr>
                <w:color w:val="000000"/>
              </w:rPr>
            </w:pPr>
            <w:r w:rsidRPr="00BA5A49">
              <w:rPr>
                <w:color w:val="000000"/>
              </w:rPr>
              <w:t>Валерий</w:t>
            </w:r>
          </w:p>
        </w:tc>
        <w:tc>
          <w:tcPr>
            <w:tcW w:w="3402" w:type="dxa"/>
            <w:noWrap/>
            <w:vAlign w:val="bottom"/>
            <w:hideMark/>
          </w:tcPr>
          <w:p w14:paraId="4F31A931" w14:textId="77777777" w:rsidR="00F36E3E" w:rsidRPr="00BA5A49" w:rsidRDefault="00F36E3E" w:rsidP="00F36E3E">
            <w:pPr>
              <w:rPr>
                <w:color w:val="000000"/>
              </w:rPr>
            </w:pPr>
            <w:r w:rsidRPr="00BA5A49">
              <w:rPr>
                <w:color w:val="000000"/>
              </w:rPr>
              <w:t>Андреевич</w:t>
            </w:r>
          </w:p>
        </w:tc>
      </w:tr>
      <w:tr w:rsidR="00F36E3E" w:rsidRPr="00BA5A49" w14:paraId="22CCD838" w14:textId="77777777" w:rsidTr="00601616">
        <w:trPr>
          <w:trHeight w:val="300"/>
        </w:trPr>
        <w:tc>
          <w:tcPr>
            <w:tcW w:w="841" w:type="dxa"/>
            <w:noWrap/>
            <w:vAlign w:val="bottom"/>
            <w:hideMark/>
          </w:tcPr>
          <w:p w14:paraId="5E44D19B" w14:textId="77777777" w:rsidR="00F36E3E" w:rsidRPr="00BA5A49" w:rsidRDefault="00F36E3E" w:rsidP="00F36E3E">
            <w:pPr>
              <w:rPr>
                <w:color w:val="000000"/>
              </w:rPr>
            </w:pPr>
            <w:r w:rsidRPr="00BA5A49">
              <w:rPr>
                <w:color w:val="000000"/>
              </w:rPr>
              <w:t>205</w:t>
            </w:r>
          </w:p>
        </w:tc>
        <w:tc>
          <w:tcPr>
            <w:tcW w:w="2551" w:type="dxa"/>
            <w:noWrap/>
            <w:vAlign w:val="bottom"/>
            <w:hideMark/>
          </w:tcPr>
          <w:p w14:paraId="1129FDC7" w14:textId="77777777" w:rsidR="00F36E3E" w:rsidRPr="00BA5A49" w:rsidRDefault="00F36E3E" w:rsidP="00F36E3E">
            <w:pPr>
              <w:rPr>
                <w:color w:val="000000"/>
              </w:rPr>
            </w:pPr>
            <w:r w:rsidRPr="00BA5A49">
              <w:rPr>
                <w:color w:val="000000"/>
              </w:rPr>
              <w:t>Корнева</w:t>
            </w:r>
          </w:p>
        </w:tc>
        <w:tc>
          <w:tcPr>
            <w:tcW w:w="2127" w:type="dxa"/>
            <w:noWrap/>
            <w:vAlign w:val="bottom"/>
            <w:hideMark/>
          </w:tcPr>
          <w:p w14:paraId="12F9864D" w14:textId="77777777" w:rsidR="00F36E3E" w:rsidRPr="00BA5A49" w:rsidRDefault="00F36E3E" w:rsidP="00F36E3E">
            <w:pPr>
              <w:rPr>
                <w:color w:val="000000"/>
              </w:rPr>
            </w:pPr>
            <w:r w:rsidRPr="00BA5A49">
              <w:rPr>
                <w:color w:val="000000"/>
              </w:rPr>
              <w:t>Марина</w:t>
            </w:r>
          </w:p>
        </w:tc>
        <w:tc>
          <w:tcPr>
            <w:tcW w:w="3402" w:type="dxa"/>
            <w:noWrap/>
            <w:vAlign w:val="bottom"/>
            <w:hideMark/>
          </w:tcPr>
          <w:p w14:paraId="09A1E4A2" w14:textId="77777777" w:rsidR="00F36E3E" w:rsidRPr="00BA5A49" w:rsidRDefault="00F36E3E" w:rsidP="00F36E3E">
            <w:pPr>
              <w:rPr>
                <w:color w:val="000000"/>
              </w:rPr>
            </w:pPr>
            <w:r w:rsidRPr="00BA5A49">
              <w:rPr>
                <w:color w:val="000000"/>
              </w:rPr>
              <w:t>Александровна</w:t>
            </w:r>
          </w:p>
        </w:tc>
      </w:tr>
      <w:tr w:rsidR="00F36E3E" w:rsidRPr="00BA5A49" w14:paraId="624F286B" w14:textId="77777777" w:rsidTr="00601616">
        <w:trPr>
          <w:trHeight w:val="300"/>
        </w:trPr>
        <w:tc>
          <w:tcPr>
            <w:tcW w:w="841" w:type="dxa"/>
            <w:noWrap/>
            <w:vAlign w:val="bottom"/>
            <w:hideMark/>
          </w:tcPr>
          <w:p w14:paraId="278FAD1E" w14:textId="77777777" w:rsidR="00F36E3E" w:rsidRPr="00BA5A49" w:rsidRDefault="00F36E3E" w:rsidP="00F36E3E">
            <w:pPr>
              <w:rPr>
                <w:color w:val="000000"/>
              </w:rPr>
            </w:pPr>
            <w:r w:rsidRPr="00BA5A49">
              <w:rPr>
                <w:color w:val="000000"/>
              </w:rPr>
              <w:t>206</w:t>
            </w:r>
          </w:p>
        </w:tc>
        <w:tc>
          <w:tcPr>
            <w:tcW w:w="2551" w:type="dxa"/>
            <w:noWrap/>
            <w:vAlign w:val="bottom"/>
            <w:hideMark/>
          </w:tcPr>
          <w:p w14:paraId="4DF12A65" w14:textId="77777777" w:rsidR="00F36E3E" w:rsidRPr="00BA5A49" w:rsidRDefault="00F36E3E" w:rsidP="00F36E3E">
            <w:pPr>
              <w:rPr>
                <w:color w:val="000000"/>
              </w:rPr>
            </w:pPr>
            <w:r w:rsidRPr="00BA5A49">
              <w:rPr>
                <w:color w:val="000000"/>
              </w:rPr>
              <w:t>Корчун</w:t>
            </w:r>
          </w:p>
        </w:tc>
        <w:tc>
          <w:tcPr>
            <w:tcW w:w="2127" w:type="dxa"/>
            <w:noWrap/>
            <w:vAlign w:val="bottom"/>
            <w:hideMark/>
          </w:tcPr>
          <w:p w14:paraId="37F43E02" w14:textId="77777777" w:rsidR="00F36E3E" w:rsidRPr="00BA5A49" w:rsidRDefault="00F36E3E" w:rsidP="00F36E3E">
            <w:pPr>
              <w:rPr>
                <w:color w:val="000000"/>
              </w:rPr>
            </w:pPr>
            <w:r w:rsidRPr="00BA5A49">
              <w:rPr>
                <w:color w:val="000000"/>
              </w:rPr>
              <w:t>Светлана</w:t>
            </w:r>
          </w:p>
        </w:tc>
        <w:tc>
          <w:tcPr>
            <w:tcW w:w="3402" w:type="dxa"/>
            <w:noWrap/>
            <w:vAlign w:val="bottom"/>
            <w:hideMark/>
          </w:tcPr>
          <w:p w14:paraId="2FFB99FC" w14:textId="77777777" w:rsidR="00F36E3E" w:rsidRPr="00BA5A49" w:rsidRDefault="00F36E3E" w:rsidP="00F36E3E">
            <w:pPr>
              <w:rPr>
                <w:color w:val="000000"/>
              </w:rPr>
            </w:pPr>
            <w:r w:rsidRPr="00BA5A49">
              <w:rPr>
                <w:color w:val="000000"/>
              </w:rPr>
              <w:t>Николаевна</w:t>
            </w:r>
          </w:p>
        </w:tc>
      </w:tr>
      <w:tr w:rsidR="00F36E3E" w:rsidRPr="00BA5A49" w14:paraId="4ED78C1A" w14:textId="77777777" w:rsidTr="00601616">
        <w:trPr>
          <w:trHeight w:val="300"/>
        </w:trPr>
        <w:tc>
          <w:tcPr>
            <w:tcW w:w="841" w:type="dxa"/>
            <w:noWrap/>
            <w:vAlign w:val="bottom"/>
            <w:hideMark/>
          </w:tcPr>
          <w:p w14:paraId="11CE82D7" w14:textId="77777777" w:rsidR="00F36E3E" w:rsidRPr="00BA5A49" w:rsidRDefault="00F36E3E" w:rsidP="00F36E3E">
            <w:pPr>
              <w:rPr>
                <w:color w:val="000000"/>
              </w:rPr>
            </w:pPr>
            <w:r w:rsidRPr="00BA5A49">
              <w:rPr>
                <w:color w:val="000000"/>
              </w:rPr>
              <w:t>207</w:t>
            </w:r>
          </w:p>
        </w:tc>
        <w:tc>
          <w:tcPr>
            <w:tcW w:w="2551" w:type="dxa"/>
            <w:noWrap/>
            <w:vAlign w:val="bottom"/>
            <w:hideMark/>
          </w:tcPr>
          <w:p w14:paraId="3A7E3026" w14:textId="77777777" w:rsidR="00F36E3E" w:rsidRPr="00BA5A49" w:rsidRDefault="00F36E3E" w:rsidP="00F36E3E">
            <w:pPr>
              <w:rPr>
                <w:color w:val="000000"/>
              </w:rPr>
            </w:pPr>
            <w:r w:rsidRPr="00BA5A49">
              <w:rPr>
                <w:color w:val="000000"/>
              </w:rPr>
              <w:t>Косаченко</w:t>
            </w:r>
          </w:p>
        </w:tc>
        <w:tc>
          <w:tcPr>
            <w:tcW w:w="2127" w:type="dxa"/>
            <w:noWrap/>
            <w:vAlign w:val="bottom"/>
            <w:hideMark/>
          </w:tcPr>
          <w:p w14:paraId="1609E492" w14:textId="77777777" w:rsidR="00F36E3E" w:rsidRPr="00BA5A49" w:rsidRDefault="00F36E3E" w:rsidP="00F36E3E">
            <w:pPr>
              <w:rPr>
                <w:color w:val="000000"/>
              </w:rPr>
            </w:pPr>
            <w:r w:rsidRPr="00BA5A49">
              <w:rPr>
                <w:color w:val="000000"/>
              </w:rPr>
              <w:t>Юлия</w:t>
            </w:r>
          </w:p>
        </w:tc>
        <w:tc>
          <w:tcPr>
            <w:tcW w:w="3402" w:type="dxa"/>
            <w:noWrap/>
            <w:vAlign w:val="bottom"/>
            <w:hideMark/>
          </w:tcPr>
          <w:p w14:paraId="14926273" w14:textId="77777777" w:rsidR="00F36E3E" w:rsidRPr="00BA5A49" w:rsidRDefault="00F36E3E" w:rsidP="00F36E3E">
            <w:pPr>
              <w:rPr>
                <w:color w:val="000000"/>
              </w:rPr>
            </w:pPr>
            <w:r w:rsidRPr="00BA5A49">
              <w:rPr>
                <w:color w:val="000000"/>
              </w:rPr>
              <w:t>Викторовна</w:t>
            </w:r>
          </w:p>
        </w:tc>
      </w:tr>
      <w:tr w:rsidR="00F36E3E" w:rsidRPr="00BA5A49" w14:paraId="2E0DB0B4" w14:textId="77777777" w:rsidTr="00601616">
        <w:trPr>
          <w:trHeight w:val="300"/>
        </w:trPr>
        <w:tc>
          <w:tcPr>
            <w:tcW w:w="841" w:type="dxa"/>
            <w:noWrap/>
            <w:vAlign w:val="bottom"/>
            <w:hideMark/>
          </w:tcPr>
          <w:p w14:paraId="3E268F5F" w14:textId="77777777" w:rsidR="00F36E3E" w:rsidRPr="00BA5A49" w:rsidRDefault="00F36E3E" w:rsidP="00F36E3E">
            <w:pPr>
              <w:rPr>
                <w:color w:val="000000"/>
              </w:rPr>
            </w:pPr>
            <w:r w:rsidRPr="00BA5A49">
              <w:rPr>
                <w:color w:val="000000"/>
              </w:rPr>
              <w:t>208</w:t>
            </w:r>
          </w:p>
        </w:tc>
        <w:tc>
          <w:tcPr>
            <w:tcW w:w="2551" w:type="dxa"/>
            <w:noWrap/>
            <w:vAlign w:val="bottom"/>
            <w:hideMark/>
          </w:tcPr>
          <w:p w14:paraId="685705C1" w14:textId="77777777" w:rsidR="00F36E3E" w:rsidRPr="00BA5A49" w:rsidRDefault="00F36E3E" w:rsidP="00F36E3E">
            <w:pPr>
              <w:rPr>
                <w:color w:val="000000"/>
              </w:rPr>
            </w:pPr>
            <w:r w:rsidRPr="00BA5A49">
              <w:rPr>
                <w:color w:val="000000"/>
              </w:rPr>
              <w:t>Костаргин</w:t>
            </w:r>
          </w:p>
        </w:tc>
        <w:tc>
          <w:tcPr>
            <w:tcW w:w="2127" w:type="dxa"/>
            <w:noWrap/>
            <w:vAlign w:val="bottom"/>
            <w:hideMark/>
          </w:tcPr>
          <w:p w14:paraId="6D849993" w14:textId="77777777" w:rsidR="00F36E3E" w:rsidRPr="00BA5A49" w:rsidRDefault="00F36E3E" w:rsidP="00F36E3E">
            <w:pPr>
              <w:rPr>
                <w:color w:val="000000"/>
              </w:rPr>
            </w:pPr>
            <w:r w:rsidRPr="00BA5A49">
              <w:rPr>
                <w:color w:val="000000"/>
              </w:rPr>
              <w:t>Андрей</w:t>
            </w:r>
          </w:p>
        </w:tc>
        <w:tc>
          <w:tcPr>
            <w:tcW w:w="3402" w:type="dxa"/>
            <w:noWrap/>
            <w:vAlign w:val="bottom"/>
            <w:hideMark/>
          </w:tcPr>
          <w:p w14:paraId="13047BCA" w14:textId="77777777" w:rsidR="00F36E3E" w:rsidRPr="00BA5A49" w:rsidRDefault="00F36E3E" w:rsidP="00F36E3E">
            <w:pPr>
              <w:rPr>
                <w:color w:val="000000"/>
              </w:rPr>
            </w:pPr>
            <w:r w:rsidRPr="00BA5A49">
              <w:rPr>
                <w:color w:val="000000"/>
              </w:rPr>
              <w:t>Викторович</w:t>
            </w:r>
          </w:p>
        </w:tc>
      </w:tr>
      <w:tr w:rsidR="00F36E3E" w:rsidRPr="00BA5A49" w14:paraId="59F68260" w14:textId="77777777" w:rsidTr="00601616">
        <w:trPr>
          <w:trHeight w:val="300"/>
        </w:trPr>
        <w:tc>
          <w:tcPr>
            <w:tcW w:w="841" w:type="dxa"/>
            <w:noWrap/>
            <w:vAlign w:val="bottom"/>
            <w:hideMark/>
          </w:tcPr>
          <w:p w14:paraId="5E40A555" w14:textId="77777777" w:rsidR="00F36E3E" w:rsidRPr="00BA5A49" w:rsidRDefault="00F36E3E" w:rsidP="00F36E3E">
            <w:pPr>
              <w:rPr>
                <w:color w:val="000000"/>
              </w:rPr>
            </w:pPr>
            <w:r w:rsidRPr="00BA5A49">
              <w:rPr>
                <w:color w:val="000000"/>
              </w:rPr>
              <w:t>209</w:t>
            </w:r>
          </w:p>
        </w:tc>
        <w:tc>
          <w:tcPr>
            <w:tcW w:w="2551" w:type="dxa"/>
            <w:noWrap/>
            <w:vAlign w:val="bottom"/>
            <w:hideMark/>
          </w:tcPr>
          <w:p w14:paraId="711393B4" w14:textId="77777777" w:rsidR="00F36E3E" w:rsidRPr="00BA5A49" w:rsidRDefault="00F36E3E" w:rsidP="00F36E3E">
            <w:pPr>
              <w:rPr>
                <w:color w:val="000000"/>
              </w:rPr>
            </w:pPr>
            <w:r w:rsidRPr="00BA5A49">
              <w:rPr>
                <w:color w:val="000000"/>
              </w:rPr>
              <w:t>Костецкий</w:t>
            </w:r>
          </w:p>
        </w:tc>
        <w:tc>
          <w:tcPr>
            <w:tcW w:w="2127" w:type="dxa"/>
            <w:noWrap/>
            <w:vAlign w:val="bottom"/>
            <w:hideMark/>
          </w:tcPr>
          <w:p w14:paraId="17165AD4" w14:textId="77777777" w:rsidR="00F36E3E" w:rsidRPr="00BA5A49" w:rsidRDefault="00F36E3E" w:rsidP="00F36E3E">
            <w:pPr>
              <w:rPr>
                <w:color w:val="000000"/>
              </w:rPr>
            </w:pPr>
            <w:r w:rsidRPr="00BA5A49">
              <w:rPr>
                <w:color w:val="000000"/>
              </w:rPr>
              <w:t>Василий</w:t>
            </w:r>
          </w:p>
        </w:tc>
        <w:tc>
          <w:tcPr>
            <w:tcW w:w="3402" w:type="dxa"/>
            <w:noWrap/>
            <w:vAlign w:val="bottom"/>
            <w:hideMark/>
          </w:tcPr>
          <w:p w14:paraId="4FA722FF" w14:textId="77777777" w:rsidR="00F36E3E" w:rsidRPr="00BA5A49" w:rsidRDefault="00F36E3E" w:rsidP="00F36E3E">
            <w:pPr>
              <w:rPr>
                <w:color w:val="000000"/>
              </w:rPr>
            </w:pPr>
            <w:r w:rsidRPr="00BA5A49">
              <w:rPr>
                <w:color w:val="000000"/>
              </w:rPr>
              <w:t>Николаевич</w:t>
            </w:r>
          </w:p>
        </w:tc>
      </w:tr>
      <w:tr w:rsidR="00F36E3E" w:rsidRPr="00BA5A49" w14:paraId="2D077F1B" w14:textId="77777777" w:rsidTr="00601616">
        <w:trPr>
          <w:trHeight w:val="300"/>
        </w:trPr>
        <w:tc>
          <w:tcPr>
            <w:tcW w:w="841" w:type="dxa"/>
            <w:noWrap/>
            <w:vAlign w:val="bottom"/>
            <w:hideMark/>
          </w:tcPr>
          <w:p w14:paraId="60F492BC" w14:textId="77777777" w:rsidR="00F36E3E" w:rsidRPr="00BA5A49" w:rsidRDefault="00F36E3E" w:rsidP="00F36E3E">
            <w:pPr>
              <w:rPr>
                <w:color w:val="000000"/>
              </w:rPr>
            </w:pPr>
            <w:r w:rsidRPr="00BA5A49">
              <w:rPr>
                <w:color w:val="000000"/>
              </w:rPr>
              <w:t>210</w:t>
            </w:r>
          </w:p>
        </w:tc>
        <w:tc>
          <w:tcPr>
            <w:tcW w:w="2551" w:type="dxa"/>
            <w:noWrap/>
            <w:vAlign w:val="bottom"/>
            <w:hideMark/>
          </w:tcPr>
          <w:p w14:paraId="21AE2BC9" w14:textId="77777777" w:rsidR="00F36E3E" w:rsidRPr="00BA5A49" w:rsidRDefault="00F36E3E" w:rsidP="00F36E3E">
            <w:pPr>
              <w:rPr>
                <w:color w:val="000000"/>
              </w:rPr>
            </w:pPr>
            <w:r w:rsidRPr="00BA5A49">
              <w:rPr>
                <w:color w:val="000000"/>
              </w:rPr>
              <w:t>Костин</w:t>
            </w:r>
          </w:p>
        </w:tc>
        <w:tc>
          <w:tcPr>
            <w:tcW w:w="2127" w:type="dxa"/>
            <w:noWrap/>
            <w:vAlign w:val="bottom"/>
            <w:hideMark/>
          </w:tcPr>
          <w:p w14:paraId="31D290AB" w14:textId="77777777" w:rsidR="00F36E3E" w:rsidRPr="00BA5A49" w:rsidRDefault="00F36E3E" w:rsidP="00F36E3E">
            <w:pPr>
              <w:rPr>
                <w:color w:val="000000"/>
              </w:rPr>
            </w:pPr>
            <w:r w:rsidRPr="00BA5A49">
              <w:rPr>
                <w:color w:val="000000"/>
              </w:rPr>
              <w:t>Сергей</w:t>
            </w:r>
          </w:p>
        </w:tc>
        <w:tc>
          <w:tcPr>
            <w:tcW w:w="3402" w:type="dxa"/>
            <w:noWrap/>
            <w:vAlign w:val="bottom"/>
            <w:hideMark/>
          </w:tcPr>
          <w:p w14:paraId="7604B102" w14:textId="77777777" w:rsidR="00F36E3E" w:rsidRPr="00BA5A49" w:rsidRDefault="00F36E3E" w:rsidP="00F36E3E">
            <w:pPr>
              <w:rPr>
                <w:color w:val="000000"/>
              </w:rPr>
            </w:pPr>
            <w:r w:rsidRPr="00BA5A49">
              <w:rPr>
                <w:color w:val="000000"/>
              </w:rPr>
              <w:t>Сергеевич</w:t>
            </w:r>
          </w:p>
        </w:tc>
      </w:tr>
      <w:tr w:rsidR="00F36E3E" w:rsidRPr="00BA5A49" w14:paraId="77D38534" w14:textId="77777777" w:rsidTr="00601616">
        <w:trPr>
          <w:trHeight w:val="300"/>
        </w:trPr>
        <w:tc>
          <w:tcPr>
            <w:tcW w:w="841" w:type="dxa"/>
            <w:noWrap/>
            <w:vAlign w:val="bottom"/>
            <w:hideMark/>
          </w:tcPr>
          <w:p w14:paraId="13A3FF82" w14:textId="77777777" w:rsidR="00F36E3E" w:rsidRPr="00BA5A49" w:rsidRDefault="00F36E3E" w:rsidP="00F36E3E">
            <w:pPr>
              <w:rPr>
                <w:color w:val="000000"/>
              </w:rPr>
            </w:pPr>
            <w:r w:rsidRPr="00BA5A49">
              <w:rPr>
                <w:color w:val="000000"/>
              </w:rPr>
              <w:t>211</w:t>
            </w:r>
          </w:p>
        </w:tc>
        <w:tc>
          <w:tcPr>
            <w:tcW w:w="2551" w:type="dxa"/>
            <w:noWrap/>
            <w:vAlign w:val="bottom"/>
            <w:hideMark/>
          </w:tcPr>
          <w:p w14:paraId="158DE9C2" w14:textId="77777777" w:rsidR="00F36E3E" w:rsidRPr="00BA5A49" w:rsidRDefault="00F36E3E" w:rsidP="00F36E3E">
            <w:pPr>
              <w:rPr>
                <w:color w:val="000000"/>
              </w:rPr>
            </w:pPr>
            <w:r w:rsidRPr="00BA5A49">
              <w:rPr>
                <w:color w:val="000000"/>
              </w:rPr>
              <w:t>Косьянова</w:t>
            </w:r>
          </w:p>
        </w:tc>
        <w:tc>
          <w:tcPr>
            <w:tcW w:w="2127" w:type="dxa"/>
            <w:noWrap/>
            <w:vAlign w:val="bottom"/>
            <w:hideMark/>
          </w:tcPr>
          <w:p w14:paraId="004D6E8E" w14:textId="77777777" w:rsidR="00F36E3E" w:rsidRPr="00BA5A49" w:rsidRDefault="00F36E3E" w:rsidP="00F36E3E">
            <w:pPr>
              <w:rPr>
                <w:color w:val="000000"/>
              </w:rPr>
            </w:pPr>
            <w:r w:rsidRPr="00BA5A49">
              <w:rPr>
                <w:color w:val="000000"/>
              </w:rPr>
              <w:t>Ирина</w:t>
            </w:r>
          </w:p>
        </w:tc>
        <w:tc>
          <w:tcPr>
            <w:tcW w:w="3402" w:type="dxa"/>
            <w:noWrap/>
            <w:vAlign w:val="bottom"/>
            <w:hideMark/>
          </w:tcPr>
          <w:p w14:paraId="3596DE1B" w14:textId="77777777" w:rsidR="00F36E3E" w:rsidRPr="00BA5A49" w:rsidRDefault="00F36E3E" w:rsidP="00F36E3E">
            <w:pPr>
              <w:rPr>
                <w:color w:val="000000"/>
              </w:rPr>
            </w:pPr>
            <w:r w:rsidRPr="00BA5A49">
              <w:rPr>
                <w:color w:val="000000"/>
              </w:rPr>
              <w:t>Анатольевна</w:t>
            </w:r>
          </w:p>
        </w:tc>
      </w:tr>
      <w:tr w:rsidR="00F36E3E" w:rsidRPr="00BA5A49" w14:paraId="5DE2F264" w14:textId="77777777" w:rsidTr="00601616">
        <w:trPr>
          <w:trHeight w:val="300"/>
        </w:trPr>
        <w:tc>
          <w:tcPr>
            <w:tcW w:w="841" w:type="dxa"/>
            <w:noWrap/>
            <w:vAlign w:val="bottom"/>
            <w:hideMark/>
          </w:tcPr>
          <w:p w14:paraId="08AA0A7D" w14:textId="77777777" w:rsidR="00F36E3E" w:rsidRPr="00BA5A49" w:rsidRDefault="00F36E3E" w:rsidP="00F36E3E">
            <w:pPr>
              <w:rPr>
                <w:color w:val="000000"/>
              </w:rPr>
            </w:pPr>
            <w:r w:rsidRPr="00BA5A49">
              <w:rPr>
                <w:color w:val="000000"/>
              </w:rPr>
              <w:t>212</w:t>
            </w:r>
          </w:p>
        </w:tc>
        <w:tc>
          <w:tcPr>
            <w:tcW w:w="2551" w:type="dxa"/>
            <w:noWrap/>
            <w:vAlign w:val="bottom"/>
            <w:hideMark/>
          </w:tcPr>
          <w:p w14:paraId="7E6114C7" w14:textId="77777777" w:rsidR="00F36E3E" w:rsidRPr="00BA5A49" w:rsidRDefault="00F36E3E" w:rsidP="00F36E3E">
            <w:pPr>
              <w:rPr>
                <w:color w:val="000000"/>
              </w:rPr>
            </w:pPr>
            <w:r w:rsidRPr="00BA5A49">
              <w:rPr>
                <w:color w:val="000000"/>
              </w:rPr>
              <w:t>Котенкова</w:t>
            </w:r>
          </w:p>
        </w:tc>
        <w:tc>
          <w:tcPr>
            <w:tcW w:w="2127" w:type="dxa"/>
            <w:noWrap/>
            <w:vAlign w:val="bottom"/>
            <w:hideMark/>
          </w:tcPr>
          <w:p w14:paraId="6D671F69" w14:textId="77777777" w:rsidR="00F36E3E" w:rsidRPr="00BA5A49" w:rsidRDefault="00F36E3E" w:rsidP="00F36E3E">
            <w:pPr>
              <w:rPr>
                <w:color w:val="000000"/>
              </w:rPr>
            </w:pPr>
            <w:r w:rsidRPr="00BA5A49">
              <w:rPr>
                <w:color w:val="000000"/>
              </w:rPr>
              <w:t>Галина</w:t>
            </w:r>
          </w:p>
        </w:tc>
        <w:tc>
          <w:tcPr>
            <w:tcW w:w="3402" w:type="dxa"/>
            <w:noWrap/>
            <w:vAlign w:val="bottom"/>
            <w:hideMark/>
          </w:tcPr>
          <w:p w14:paraId="282CE892" w14:textId="77777777" w:rsidR="00F36E3E" w:rsidRPr="00BA5A49" w:rsidRDefault="00F36E3E" w:rsidP="00F36E3E">
            <w:pPr>
              <w:rPr>
                <w:color w:val="000000"/>
              </w:rPr>
            </w:pPr>
            <w:r w:rsidRPr="00BA5A49">
              <w:rPr>
                <w:color w:val="000000"/>
              </w:rPr>
              <w:t>Николаевна</w:t>
            </w:r>
          </w:p>
        </w:tc>
      </w:tr>
      <w:tr w:rsidR="00F36E3E" w:rsidRPr="00BA5A49" w14:paraId="5CAF5BE3" w14:textId="77777777" w:rsidTr="00601616">
        <w:trPr>
          <w:trHeight w:val="300"/>
        </w:trPr>
        <w:tc>
          <w:tcPr>
            <w:tcW w:w="841" w:type="dxa"/>
            <w:noWrap/>
            <w:vAlign w:val="bottom"/>
            <w:hideMark/>
          </w:tcPr>
          <w:p w14:paraId="6679DFDC" w14:textId="77777777" w:rsidR="00F36E3E" w:rsidRPr="00BA5A49" w:rsidRDefault="00F36E3E" w:rsidP="00F36E3E">
            <w:pPr>
              <w:rPr>
                <w:color w:val="000000"/>
              </w:rPr>
            </w:pPr>
            <w:r w:rsidRPr="00BA5A49">
              <w:rPr>
                <w:color w:val="000000"/>
              </w:rPr>
              <w:t>213</w:t>
            </w:r>
          </w:p>
        </w:tc>
        <w:tc>
          <w:tcPr>
            <w:tcW w:w="2551" w:type="dxa"/>
            <w:noWrap/>
            <w:vAlign w:val="bottom"/>
            <w:hideMark/>
          </w:tcPr>
          <w:p w14:paraId="6C8DEC96" w14:textId="77777777" w:rsidR="00F36E3E" w:rsidRPr="00BA5A49" w:rsidRDefault="00F36E3E" w:rsidP="00F36E3E">
            <w:pPr>
              <w:rPr>
                <w:color w:val="000000"/>
              </w:rPr>
            </w:pPr>
            <w:r w:rsidRPr="00BA5A49">
              <w:rPr>
                <w:color w:val="000000"/>
              </w:rPr>
              <w:t>Котлярова</w:t>
            </w:r>
          </w:p>
        </w:tc>
        <w:tc>
          <w:tcPr>
            <w:tcW w:w="2127" w:type="dxa"/>
            <w:noWrap/>
            <w:vAlign w:val="bottom"/>
            <w:hideMark/>
          </w:tcPr>
          <w:p w14:paraId="1BBA2563" w14:textId="77777777" w:rsidR="00F36E3E" w:rsidRPr="00BA5A49" w:rsidRDefault="00F36E3E" w:rsidP="00F36E3E">
            <w:pPr>
              <w:rPr>
                <w:color w:val="000000"/>
              </w:rPr>
            </w:pPr>
            <w:r w:rsidRPr="00BA5A49">
              <w:rPr>
                <w:color w:val="000000"/>
              </w:rPr>
              <w:t>Галина</w:t>
            </w:r>
          </w:p>
        </w:tc>
        <w:tc>
          <w:tcPr>
            <w:tcW w:w="3402" w:type="dxa"/>
            <w:noWrap/>
            <w:vAlign w:val="bottom"/>
            <w:hideMark/>
          </w:tcPr>
          <w:p w14:paraId="4F391A36" w14:textId="77777777" w:rsidR="00F36E3E" w:rsidRPr="00BA5A49" w:rsidRDefault="00F36E3E" w:rsidP="00F36E3E">
            <w:pPr>
              <w:rPr>
                <w:color w:val="000000"/>
              </w:rPr>
            </w:pPr>
            <w:r w:rsidRPr="00BA5A49">
              <w:rPr>
                <w:color w:val="000000"/>
              </w:rPr>
              <w:t>Ивановна</w:t>
            </w:r>
          </w:p>
        </w:tc>
      </w:tr>
      <w:tr w:rsidR="00F36E3E" w:rsidRPr="00BA5A49" w14:paraId="36F28EC5" w14:textId="77777777" w:rsidTr="00601616">
        <w:trPr>
          <w:trHeight w:val="300"/>
        </w:trPr>
        <w:tc>
          <w:tcPr>
            <w:tcW w:w="841" w:type="dxa"/>
            <w:noWrap/>
            <w:vAlign w:val="bottom"/>
            <w:hideMark/>
          </w:tcPr>
          <w:p w14:paraId="4E64FE3D" w14:textId="77777777" w:rsidR="00F36E3E" w:rsidRPr="00BA5A49" w:rsidRDefault="00F36E3E" w:rsidP="00F36E3E">
            <w:pPr>
              <w:rPr>
                <w:color w:val="000000"/>
              </w:rPr>
            </w:pPr>
            <w:r w:rsidRPr="00BA5A49">
              <w:rPr>
                <w:color w:val="000000"/>
              </w:rPr>
              <w:t>214</w:t>
            </w:r>
          </w:p>
        </w:tc>
        <w:tc>
          <w:tcPr>
            <w:tcW w:w="2551" w:type="dxa"/>
            <w:noWrap/>
            <w:vAlign w:val="bottom"/>
            <w:hideMark/>
          </w:tcPr>
          <w:p w14:paraId="137A3DC8" w14:textId="77777777" w:rsidR="00F36E3E" w:rsidRPr="00BA5A49" w:rsidRDefault="00F36E3E" w:rsidP="00F36E3E">
            <w:pPr>
              <w:rPr>
                <w:color w:val="000000"/>
              </w:rPr>
            </w:pPr>
            <w:r w:rsidRPr="00BA5A49">
              <w:rPr>
                <w:color w:val="000000"/>
              </w:rPr>
              <w:t>Кох</w:t>
            </w:r>
          </w:p>
        </w:tc>
        <w:tc>
          <w:tcPr>
            <w:tcW w:w="2127" w:type="dxa"/>
            <w:noWrap/>
            <w:vAlign w:val="bottom"/>
            <w:hideMark/>
          </w:tcPr>
          <w:p w14:paraId="53A0F068" w14:textId="77777777" w:rsidR="00F36E3E" w:rsidRPr="00BA5A49" w:rsidRDefault="00F36E3E" w:rsidP="00F36E3E">
            <w:pPr>
              <w:rPr>
                <w:color w:val="000000"/>
              </w:rPr>
            </w:pPr>
            <w:r w:rsidRPr="00BA5A49">
              <w:rPr>
                <w:color w:val="000000"/>
              </w:rPr>
              <w:t>Алена</w:t>
            </w:r>
          </w:p>
        </w:tc>
        <w:tc>
          <w:tcPr>
            <w:tcW w:w="3402" w:type="dxa"/>
            <w:noWrap/>
            <w:vAlign w:val="bottom"/>
            <w:hideMark/>
          </w:tcPr>
          <w:p w14:paraId="60339BF2" w14:textId="77777777" w:rsidR="00F36E3E" w:rsidRPr="00BA5A49" w:rsidRDefault="00F36E3E" w:rsidP="00F36E3E">
            <w:pPr>
              <w:rPr>
                <w:color w:val="000000"/>
              </w:rPr>
            </w:pPr>
            <w:r w:rsidRPr="00BA5A49">
              <w:rPr>
                <w:color w:val="000000"/>
              </w:rPr>
              <w:t>Юрьевна</w:t>
            </w:r>
          </w:p>
        </w:tc>
      </w:tr>
      <w:tr w:rsidR="00F36E3E" w:rsidRPr="00BA5A49" w14:paraId="1536C6F3" w14:textId="77777777" w:rsidTr="00601616">
        <w:trPr>
          <w:trHeight w:val="300"/>
        </w:trPr>
        <w:tc>
          <w:tcPr>
            <w:tcW w:w="841" w:type="dxa"/>
            <w:noWrap/>
            <w:vAlign w:val="bottom"/>
            <w:hideMark/>
          </w:tcPr>
          <w:p w14:paraId="125BFF13" w14:textId="77777777" w:rsidR="00F36E3E" w:rsidRPr="00BA5A49" w:rsidRDefault="00F36E3E" w:rsidP="00F36E3E">
            <w:pPr>
              <w:rPr>
                <w:color w:val="000000"/>
              </w:rPr>
            </w:pPr>
            <w:r w:rsidRPr="00BA5A49">
              <w:rPr>
                <w:color w:val="000000"/>
              </w:rPr>
              <w:lastRenderedPageBreak/>
              <w:t>215</w:t>
            </w:r>
          </w:p>
        </w:tc>
        <w:tc>
          <w:tcPr>
            <w:tcW w:w="2551" w:type="dxa"/>
            <w:noWrap/>
            <w:vAlign w:val="bottom"/>
            <w:hideMark/>
          </w:tcPr>
          <w:p w14:paraId="6E5537C4" w14:textId="77777777" w:rsidR="00F36E3E" w:rsidRPr="00BA5A49" w:rsidRDefault="00F36E3E" w:rsidP="00F36E3E">
            <w:pPr>
              <w:rPr>
                <w:color w:val="000000"/>
              </w:rPr>
            </w:pPr>
            <w:r w:rsidRPr="00BA5A49">
              <w:rPr>
                <w:color w:val="000000"/>
              </w:rPr>
              <w:t>Кочемарская</w:t>
            </w:r>
          </w:p>
        </w:tc>
        <w:tc>
          <w:tcPr>
            <w:tcW w:w="2127" w:type="dxa"/>
            <w:noWrap/>
            <w:vAlign w:val="bottom"/>
            <w:hideMark/>
          </w:tcPr>
          <w:p w14:paraId="56495F6D" w14:textId="77777777" w:rsidR="00F36E3E" w:rsidRPr="00BA5A49" w:rsidRDefault="00F36E3E" w:rsidP="00F36E3E">
            <w:pPr>
              <w:rPr>
                <w:color w:val="000000"/>
              </w:rPr>
            </w:pPr>
            <w:r w:rsidRPr="00BA5A49">
              <w:rPr>
                <w:color w:val="000000"/>
              </w:rPr>
              <w:t>Ольга</w:t>
            </w:r>
          </w:p>
        </w:tc>
        <w:tc>
          <w:tcPr>
            <w:tcW w:w="3402" w:type="dxa"/>
            <w:noWrap/>
            <w:vAlign w:val="bottom"/>
            <w:hideMark/>
          </w:tcPr>
          <w:p w14:paraId="57DEB0F0" w14:textId="77777777" w:rsidR="00F36E3E" w:rsidRPr="00BA5A49" w:rsidRDefault="00F36E3E" w:rsidP="00F36E3E">
            <w:pPr>
              <w:rPr>
                <w:color w:val="000000"/>
              </w:rPr>
            </w:pPr>
            <w:r w:rsidRPr="00BA5A49">
              <w:rPr>
                <w:color w:val="000000"/>
              </w:rPr>
              <w:t>Владимировна</w:t>
            </w:r>
          </w:p>
        </w:tc>
      </w:tr>
      <w:tr w:rsidR="00F36E3E" w:rsidRPr="00BA5A49" w14:paraId="081E723F" w14:textId="77777777" w:rsidTr="00601616">
        <w:trPr>
          <w:trHeight w:val="300"/>
        </w:trPr>
        <w:tc>
          <w:tcPr>
            <w:tcW w:w="841" w:type="dxa"/>
            <w:noWrap/>
            <w:vAlign w:val="bottom"/>
            <w:hideMark/>
          </w:tcPr>
          <w:p w14:paraId="717B10FF" w14:textId="77777777" w:rsidR="00F36E3E" w:rsidRPr="00BA5A49" w:rsidRDefault="00F36E3E" w:rsidP="00F36E3E">
            <w:pPr>
              <w:rPr>
                <w:color w:val="000000"/>
              </w:rPr>
            </w:pPr>
            <w:r w:rsidRPr="00BA5A49">
              <w:rPr>
                <w:color w:val="000000"/>
              </w:rPr>
              <w:t>216</w:t>
            </w:r>
          </w:p>
        </w:tc>
        <w:tc>
          <w:tcPr>
            <w:tcW w:w="2551" w:type="dxa"/>
            <w:noWrap/>
            <w:vAlign w:val="bottom"/>
            <w:hideMark/>
          </w:tcPr>
          <w:p w14:paraId="1947F3BC" w14:textId="77777777" w:rsidR="00F36E3E" w:rsidRPr="00BA5A49" w:rsidRDefault="00F36E3E" w:rsidP="00F36E3E">
            <w:pPr>
              <w:rPr>
                <w:color w:val="000000"/>
              </w:rPr>
            </w:pPr>
            <w:r w:rsidRPr="00BA5A49">
              <w:rPr>
                <w:color w:val="000000"/>
              </w:rPr>
              <w:t>Кочеткова</w:t>
            </w:r>
          </w:p>
        </w:tc>
        <w:tc>
          <w:tcPr>
            <w:tcW w:w="2127" w:type="dxa"/>
            <w:noWrap/>
            <w:vAlign w:val="bottom"/>
            <w:hideMark/>
          </w:tcPr>
          <w:p w14:paraId="785E38C1" w14:textId="77777777" w:rsidR="00F36E3E" w:rsidRPr="00BA5A49" w:rsidRDefault="00F36E3E" w:rsidP="00F36E3E">
            <w:pPr>
              <w:rPr>
                <w:color w:val="000000"/>
              </w:rPr>
            </w:pPr>
            <w:r w:rsidRPr="00BA5A49">
              <w:rPr>
                <w:color w:val="000000"/>
              </w:rPr>
              <w:t>Надежда</w:t>
            </w:r>
          </w:p>
        </w:tc>
        <w:tc>
          <w:tcPr>
            <w:tcW w:w="3402" w:type="dxa"/>
            <w:noWrap/>
            <w:vAlign w:val="bottom"/>
            <w:hideMark/>
          </w:tcPr>
          <w:p w14:paraId="51B42C90" w14:textId="77777777" w:rsidR="00F36E3E" w:rsidRPr="00BA5A49" w:rsidRDefault="00F36E3E" w:rsidP="00F36E3E">
            <w:pPr>
              <w:rPr>
                <w:color w:val="000000"/>
              </w:rPr>
            </w:pPr>
            <w:r w:rsidRPr="00BA5A49">
              <w:rPr>
                <w:color w:val="000000"/>
              </w:rPr>
              <w:t>Викторовна</w:t>
            </w:r>
          </w:p>
        </w:tc>
      </w:tr>
      <w:tr w:rsidR="00F36E3E" w:rsidRPr="00BA5A49" w14:paraId="501F1914" w14:textId="77777777" w:rsidTr="00601616">
        <w:trPr>
          <w:trHeight w:val="300"/>
        </w:trPr>
        <w:tc>
          <w:tcPr>
            <w:tcW w:w="841" w:type="dxa"/>
            <w:noWrap/>
            <w:vAlign w:val="bottom"/>
            <w:hideMark/>
          </w:tcPr>
          <w:p w14:paraId="13119DE0" w14:textId="77777777" w:rsidR="00F36E3E" w:rsidRPr="00BA5A49" w:rsidRDefault="00F36E3E" w:rsidP="00F36E3E">
            <w:pPr>
              <w:rPr>
                <w:color w:val="000000"/>
              </w:rPr>
            </w:pPr>
            <w:r w:rsidRPr="00BA5A49">
              <w:rPr>
                <w:color w:val="000000"/>
              </w:rPr>
              <w:t>217</w:t>
            </w:r>
          </w:p>
        </w:tc>
        <w:tc>
          <w:tcPr>
            <w:tcW w:w="2551" w:type="dxa"/>
            <w:noWrap/>
            <w:vAlign w:val="bottom"/>
            <w:hideMark/>
          </w:tcPr>
          <w:p w14:paraId="25E25CB0" w14:textId="77777777" w:rsidR="00F36E3E" w:rsidRPr="00BA5A49" w:rsidRDefault="00F36E3E" w:rsidP="00F36E3E">
            <w:pPr>
              <w:rPr>
                <w:color w:val="000000"/>
              </w:rPr>
            </w:pPr>
            <w:r w:rsidRPr="00BA5A49">
              <w:rPr>
                <w:color w:val="000000"/>
              </w:rPr>
              <w:t>Кочуков</w:t>
            </w:r>
          </w:p>
        </w:tc>
        <w:tc>
          <w:tcPr>
            <w:tcW w:w="2127" w:type="dxa"/>
            <w:noWrap/>
            <w:vAlign w:val="bottom"/>
            <w:hideMark/>
          </w:tcPr>
          <w:p w14:paraId="780A9C42" w14:textId="77777777" w:rsidR="00F36E3E" w:rsidRPr="00BA5A49" w:rsidRDefault="00F36E3E" w:rsidP="00F36E3E">
            <w:pPr>
              <w:rPr>
                <w:color w:val="000000"/>
              </w:rPr>
            </w:pPr>
            <w:r w:rsidRPr="00BA5A49">
              <w:rPr>
                <w:color w:val="000000"/>
              </w:rPr>
              <w:t>Александр</w:t>
            </w:r>
          </w:p>
        </w:tc>
        <w:tc>
          <w:tcPr>
            <w:tcW w:w="3402" w:type="dxa"/>
            <w:noWrap/>
            <w:vAlign w:val="bottom"/>
            <w:hideMark/>
          </w:tcPr>
          <w:p w14:paraId="4A198564" w14:textId="77777777" w:rsidR="00F36E3E" w:rsidRPr="00BA5A49" w:rsidRDefault="00F36E3E" w:rsidP="00F36E3E">
            <w:pPr>
              <w:rPr>
                <w:color w:val="000000"/>
              </w:rPr>
            </w:pPr>
            <w:r w:rsidRPr="00BA5A49">
              <w:rPr>
                <w:color w:val="000000"/>
              </w:rPr>
              <w:t>Александрович</w:t>
            </w:r>
          </w:p>
        </w:tc>
      </w:tr>
      <w:tr w:rsidR="00F36E3E" w:rsidRPr="00BA5A49" w14:paraId="4A17A967" w14:textId="77777777" w:rsidTr="00601616">
        <w:trPr>
          <w:trHeight w:val="300"/>
        </w:trPr>
        <w:tc>
          <w:tcPr>
            <w:tcW w:w="841" w:type="dxa"/>
            <w:noWrap/>
            <w:vAlign w:val="bottom"/>
            <w:hideMark/>
          </w:tcPr>
          <w:p w14:paraId="5412069B" w14:textId="77777777" w:rsidR="00F36E3E" w:rsidRPr="00BA5A49" w:rsidRDefault="00F36E3E" w:rsidP="00F36E3E">
            <w:pPr>
              <w:rPr>
                <w:color w:val="000000"/>
              </w:rPr>
            </w:pPr>
            <w:r w:rsidRPr="00BA5A49">
              <w:rPr>
                <w:color w:val="000000"/>
              </w:rPr>
              <w:t>218</w:t>
            </w:r>
          </w:p>
        </w:tc>
        <w:tc>
          <w:tcPr>
            <w:tcW w:w="2551" w:type="dxa"/>
            <w:noWrap/>
            <w:vAlign w:val="bottom"/>
            <w:hideMark/>
          </w:tcPr>
          <w:p w14:paraId="52944931" w14:textId="77777777" w:rsidR="00F36E3E" w:rsidRPr="00BA5A49" w:rsidRDefault="00F36E3E" w:rsidP="00F36E3E">
            <w:pPr>
              <w:rPr>
                <w:color w:val="000000"/>
              </w:rPr>
            </w:pPr>
            <w:r w:rsidRPr="00BA5A49">
              <w:rPr>
                <w:color w:val="000000"/>
              </w:rPr>
              <w:t>Кошурников</w:t>
            </w:r>
          </w:p>
        </w:tc>
        <w:tc>
          <w:tcPr>
            <w:tcW w:w="2127" w:type="dxa"/>
            <w:noWrap/>
            <w:vAlign w:val="bottom"/>
            <w:hideMark/>
          </w:tcPr>
          <w:p w14:paraId="1DC8B153" w14:textId="77777777" w:rsidR="00F36E3E" w:rsidRPr="00BA5A49" w:rsidRDefault="00F36E3E" w:rsidP="00F36E3E">
            <w:pPr>
              <w:rPr>
                <w:color w:val="000000"/>
              </w:rPr>
            </w:pPr>
            <w:r w:rsidRPr="00BA5A49">
              <w:rPr>
                <w:color w:val="000000"/>
              </w:rPr>
              <w:t>Константин</w:t>
            </w:r>
          </w:p>
        </w:tc>
        <w:tc>
          <w:tcPr>
            <w:tcW w:w="3402" w:type="dxa"/>
            <w:noWrap/>
            <w:vAlign w:val="bottom"/>
            <w:hideMark/>
          </w:tcPr>
          <w:p w14:paraId="37476C6F" w14:textId="77777777" w:rsidR="00F36E3E" w:rsidRPr="00BA5A49" w:rsidRDefault="00F36E3E" w:rsidP="00F36E3E">
            <w:pPr>
              <w:rPr>
                <w:color w:val="000000"/>
              </w:rPr>
            </w:pPr>
            <w:r w:rsidRPr="00BA5A49">
              <w:rPr>
                <w:color w:val="000000"/>
              </w:rPr>
              <w:t>Андреевич</w:t>
            </w:r>
          </w:p>
        </w:tc>
      </w:tr>
      <w:tr w:rsidR="00F36E3E" w:rsidRPr="00BA5A49" w14:paraId="006ACF53" w14:textId="77777777" w:rsidTr="00601616">
        <w:trPr>
          <w:trHeight w:val="300"/>
        </w:trPr>
        <w:tc>
          <w:tcPr>
            <w:tcW w:w="841" w:type="dxa"/>
            <w:noWrap/>
            <w:vAlign w:val="bottom"/>
            <w:hideMark/>
          </w:tcPr>
          <w:p w14:paraId="08CAAE69" w14:textId="77777777" w:rsidR="00F36E3E" w:rsidRPr="00BA5A49" w:rsidRDefault="00F36E3E" w:rsidP="00F36E3E">
            <w:pPr>
              <w:rPr>
                <w:color w:val="000000"/>
              </w:rPr>
            </w:pPr>
            <w:r w:rsidRPr="00BA5A49">
              <w:rPr>
                <w:color w:val="000000"/>
              </w:rPr>
              <w:t>219</w:t>
            </w:r>
          </w:p>
        </w:tc>
        <w:tc>
          <w:tcPr>
            <w:tcW w:w="2551" w:type="dxa"/>
            <w:noWrap/>
            <w:vAlign w:val="bottom"/>
            <w:hideMark/>
          </w:tcPr>
          <w:p w14:paraId="6291AB63" w14:textId="77777777" w:rsidR="00F36E3E" w:rsidRPr="00BA5A49" w:rsidRDefault="00F36E3E" w:rsidP="00F36E3E">
            <w:pPr>
              <w:rPr>
                <w:color w:val="000000"/>
              </w:rPr>
            </w:pPr>
            <w:r w:rsidRPr="00BA5A49">
              <w:rPr>
                <w:color w:val="000000"/>
              </w:rPr>
              <w:t>Кравченко</w:t>
            </w:r>
          </w:p>
        </w:tc>
        <w:tc>
          <w:tcPr>
            <w:tcW w:w="2127" w:type="dxa"/>
            <w:noWrap/>
            <w:vAlign w:val="bottom"/>
            <w:hideMark/>
          </w:tcPr>
          <w:p w14:paraId="0968EC7B" w14:textId="77777777" w:rsidR="00F36E3E" w:rsidRPr="00BA5A49" w:rsidRDefault="00F36E3E" w:rsidP="00F36E3E">
            <w:pPr>
              <w:rPr>
                <w:color w:val="000000"/>
              </w:rPr>
            </w:pPr>
            <w:r w:rsidRPr="00BA5A49">
              <w:rPr>
                <w:color w:val="000000"/>
              </w:rPr>
              <w:t>Ольга</w:t>
            </w:r>
          </w:p>
        </w:tc>
        <w:tc>
          <w:tcPr>
            <w:tcW w:w="3402" w:type="dxa"/>
            <w:noWrap/>
            <w:vAlign w:val="bottom"/>
            <w:hideMark/>
          </w:tcPr>
          <w:p w14:paraId="1944D34C" w14:textId="77777777" w:rsidR="00F36E3E" w:rsidRPr="00BA5A49" w:rsidRDefault="00F36E3E" w:rsidP="00F36E3E">
            <w:pPr>
              <w:rPr>
                <w:color w:val="000000"/>
              </w:rPr>
            </w:pPr>
            <w:r w:rsidRPr="00BA5A49">
              <w:rPr>
                <w:color w:val="000000"/>
              </w:rPr>
              <w:t>Николаевна</w:t>
            </w:r>
          </w:p>
        </w:tc>
      </w:tr>
      <w:tr w:rsidR="00F36E3E" w:rsidRPr="00BA5A49" w14:paraId="17D14223" w14:textId="77777777" w:rsidTr="00601616">
        <w:trPr>
          <w:trHeight w:val="300"/>
        </w:trPr>
        <w:tc>
          <w:tcPr>
            <w:tcW w:w="841" w:type="dxa"/>
            <w:noWrap/>
            <w:vAlign w:val="bottom"/>
            <w:hideMark/>
          </w:tcPr>
          <w:p w14:paraId="1CA045EC" w14:textId="77777777" w:rsidR="00F36E3E" w:rsidRPr="00BA5A49" w:rsidRDefault="00F36E3E" w:rsidP="00F36E3E">
            <w:pPr>
              <w:rPr>
                <w:color w:val="000000"/>
              </w:rPr>
            </w:pPr>
            <w:r w:rsidRPr="00BA5A49">
              <w:rPr>
                <w:color w:val="000000"/>
              </w:rPr>
              <w:t>220</w:t>
            </w:r>
          </w:p>
        </w:tc>
        <w:tc>
          <w:tcPr>
            <w:tcW w:w="2551" w:type="dxa"/>
            <w:noWrap/>
            <w:vAlign w:val="bottom"/>
            <w:hideMark/>
          </w:tcPr>
          <w:p w14:paraId="4BA72D00" w14:textId="77777777" w:rsidR="00F36E3E" w:rsidRPr="00BA5A49" w:rsidRDefault="00F36E3E" w:rsidP="00F36E3E">
            <w:pPr>
              <w:rPr>
                <w:color w:val="000000"/>
              </w:rPr>
            </w:pPr>
            <w:r w:rsidRPr="00BA5A49">
              <w:rPr>
                <w:color w:val="000000"/>
              </w:rPr>
              <w:t>Крайнова</w:t>
            </w:r>
          </w:p>
        </w:tc>
        <w:tc>
          <w:tcPr>
            <w:tcW w:w="2127" w:type="dxa"/>
            <w:noWrap/>
            <w:vAlign w:val="bottom"/>
            <w:hideMark/>
          </w:tcPr>
          <w:p w14:paraId="67763C2A" w14:textId="77777777" w:rsidR="00F36E3E" w:rsidRPr="00BA5A49" w:rsidRDefault="00F36E3E" w:rsidP="00F36E3E">
            <w:pPr>
              <w:rPr>
                <w:color w:val="000000"/>
              </w:rPr>
            </w:pPr>
            <w:r w:rsidRPr="00BA5A49">
              <w:rPr>
                <w:color w:val="000000"/>
              </w:rPr>
              <w:t>Юлия</w:t>
            </w:r>
          </w:p>
        </w:tc>
        <w:tc>
          <w:tcPr>
            <w:tcW w:w="3402" w:type="dxa"/>
            <w:noWrap/>
            <w:vAlign w:val="bottom"/>
            <w:hideMark/>
          </w:tcPr>
          <w:p w14:paraId="3DEF13A4" w14:textId="77777777" w:rsidR="00F36E3E" w:rsidRPr="00BA5A49" w:rsidRDefault="00F36E3E" w:rsidP="00F36E3E">
            <w:pPr>
              <w:rPr>
                <w:color w:val="000000"/>
              </w:rPr>
            </w:pPr>
            <w:r w:rsidRPr="00BA5A49">
              <w:rPr>
                <w:color w:val="000000"/>
              </w:rPr>
              <w:t>Яковлевна</w:t>
            </w:r>
          </w:p>
        </w:tc>
      </w:tr>
      <w:tr w:rsidR="00F36E3E" w:rsidRPr="00BA5A49" w14:paraId="2E67EAE5" w14:textId="77777777" w:rsidTr="00601616">
        <w:trPr>
          <w:trHeight w:val="300"/>
        </w:trPr>
        <w:tc>
          <w:tcPr>
            <w:tcW w:w="841" w:type="dxa"/>
            <w:noWrap/>
            <w:vAlign w:val="bottom"/>
            <w:hideMark/>
          </w:tcPr>
          <w:p w14:paraId="51E2FE19" w14:textId="77777777" w:rsidR="00F36E3E" w:rsidRPr="00BA5A49" w:rsidRDefault="00F36E3E" w:rsidP="00F36E3E">
            <w:pPr>
              <w:rPr>
                <w:color w:val="000000"/>
              </w:rPr>
            </w:pPr>
            <w:r w:rsidRPr="00BA5A49">
              <w:rPr>
                <w:color w:val="000000"/>
              </w:rPr>
              <w:t>221</w:t>
            </w:r>
          </w:p>
        </w:tc>
        <w:tc>
          <w:tcPr>
            <w:tcW w:w="2551" w:type="dxa"/>
            <w:noWrap/>
            <w:vAlign w:val="bottom"/>
            <w:hideMark/>
          </w:tcPr>
          <w:p w14:paraId="0C3AE691" w14:textId="77777777" w:rsidR="00F36E3E" w:rsidRPr="00BA5A49" w:rsidRDefault="00F36E3E" w:rsidP="00F36E3E">
            <w:pPr>
              <w:rPr>
                <w:color w:val="000000"/>
              </w:rPr>
            </w:pPr>
            <w:r w:rsidRPr="00BA5A49">
              <w:rPr>
                <w:color w:val="000000"/>
              </w:rPr>
              <w:t>Краснов</w:t>
            </w:r>
          </w:p>
        </w:tc>
        <w:tc>
          <w:tcPr>
            <w:tcW w:w="2127" w:type="dxa"/>
            <w:noWrap/>
            <w:vAlign w:val="bottom"/>
            <w:hideMark/>
          </w:tcPr>
          <w:p w14:paraId="4AAC0837" w14:textId="77777777" w:rsidR="00F36E3E" w:rsidRPr="00BA5A49" w:rsidRDefault="00F36E3E" w:rsidP="00F36E3E">
            <w:pPr>
              <w:rPr>
                <w:color w:val="000000"/>
              </w:rPr>
            </w:pPr>
            <w:r w:rsidRPr="00BA5A49">
              <w:rPr>
                <w:color w:val="000000"/>
              </w:rPr>
              <w:t>Леонид</w:t>
            </w:r>
          </w:p>
        </w:tc>
        <w:tc>
          <w:tcPr>
            <w:tcW w:w="3402" w:type="dxa"/>
            <w:noWrap/>
            <w:vAlign w:val="bottom"/>
            <w:hideMark/>
          </w:tcPr>
          <w:p w14:paraId="44C40105" w14:textId="77777777" w:rsidR="00F36E3E" w:rsidRPr="00BA5A49" w:rsidRDefault="00F36E3E" w:rsidP="00F36E3E">
            <w:pPr>
              <w:rPr>
                <w:color w:val="000000"/>
              </w:rPr>
            </w:pPr>
            <w:r w:rsidRPr="00BA5A49">
              <w:rPr>
                <w:color w:val="000000"/>
              </w:rPr>
              <w:t>Сергеевич</w:t>
            </w:r>
          </w:p>
        </w:tc>
      </w:tr>
      <w:tr w:rsidR="00F36E3E" w:rsidRPr="00BA5A49" w14:paraId="1437A63A" w14:textId="77777777" w:rsidTr="00601616">
        <w:trPr>
          <w:trHeight w:val="300"/>
        </w:trPr>
        <w:tc>
          <w:tcPr>
            <w:tcW w:w="841" w:type="dxa"/>
            <w:noWrap/>
            <w:vAlign w:val="bottom"/>
            <w:hideMark/>
          </w:tcPr>
          <w:p w14:paraId="63AB1101" w14:textId="77777777" w:rsidR="00F36E3E" w:rsidRPr="00BA5A49" w:rsidRDefault="00F36E3E" w:rsidP="00F36E3E">
            <w:pPr>
              <w:rPr>
                <w:color w:val="000000"/>
              </w:rPr>
            </w:pPr>
            <w:r w:rsidRPr="00BA5A49">
              <w:rPr>
                <w:color w:val="000000"/>
              </w:rPr>
              <w:t>222</w:t>
            </w:r>
          </w:p>
        </w:tc>
        <w:tc>
          <w:tcPr>
            <w:tcW w:w="2551" w:type="dxa"/>
            <w:noWrap/>
            <w:vAlign w:val="bottom"/>
            <w:hideMark/>
          </w:tcPr>
          <w:p w14:paraId="34B84DF2" w14:textId="77777777" w:rsidR="00F36E3E" w:rsidRPr="00BA5A49" w:rsidRDefault="00F36E3E" w:rsidP="00F36E3E">
            <w:pPr>
              <w:rPr>
                <w:color w:val="000000"/>
              </w:rPr>
            </w:pPr>
            <w:r w:rsidRPr="00BA5A49">
              <w:rPr>
                <w:color w:val="000000"/>
              </w:rPr>
              <w:t>Крус</w:t>
            </w:r>
          </w:p>
        </w:tc>
        <w:tc>
          <w:tcPr>
            <w:tcW w:w="2127" w:type="dxa"/>
            <w:noWrap/>
            <w:vAlign w:val="bottom"/>
            <w:hideMark/>
          </w:tcPr>
          <w:p w14:paraId="1D931D0D" w14:textId="77777777" w:rsidR="00F36E3E" w:rsidRPr="00BA5A49" w:rsidRDefault="00F36E3E" w:rsidP="00F36E3E">
            <w:pPr>
              <w:rPr>
                <w:color w:val="000000"/>
              </w:rPr>
            </w:pPr>
            <w:r w:rsidRPr="00BA5A49">
              <w:rPr>
                <w:color w:val="000000"/>
              </w:rPr>
              <w:t>Максим</w:t>
            </w:r>
          </w:p>
        </w:tc>
        <w:tc>
          <w:tcPr>
            <w:tcW w:w="3402" w:type="dxa"/>
            <w:noWrap/>
            <w:vAlign w:val="bottom"/>
            <w:hideMark/>
          </w:tcPr>
          <w:p w14:paraId="2FCE30EC" w14:textId="77777777" w:rsidR="00F36E3E" w:rsidRPr="00BA5A49" w:rsidRDefault="00F36E3E" w:rsidP="00F36E3E">
            <w:pPr>
              <w:rPr>
                <w:color w:val="000000"/>
              </w:rPr>
            </w:pPr>
            <w:r w:rsidRPr="00BA5A49">
              <w:rPr>
                <w:color w:val="000000"/>
              </w:rPr>
              <w:t>Александрович</w:t>
            </w:r>
          </w:p>
        </w:tc>
      </w:tr>
      <w:tr w:rsidR="00F36E3E" w:rsidRPr="00BA5A49" w14:paraId="15B11799" w14:textId="77777777" w:rsidTr="00601616">
        <w:trPr>
          <w:trHeight w:val="300"/>
        </w:trPr>
        <w:tc>
          <w:tcPr>
            <w:tcW w:w="841" w:type="dxa"/>
            <w:noWrap/>
            <w:vAlign w:val="bottom"/>
            <w:hideMark/>
          </w:tcPr>
          <w:p w14:paraId="35F0C667" w14:textId="77777777" w:rsidR="00F36E3E" w:rsidRPr="00BA5A49" w:rsidRDefault="00F36E3E" w:rsidP="00F36E3E">
            <w:pPr>
              <w:rPr>
                <w:color w:val="000000"/>
              </w:rPr>
            </w:pPr>
            <w:r w:rsidRPr="00BA5A49">
              <w:rPr>
                <w:color w:val="000000"/>
              </w:rPr>
              <w:t>223</w:t>
            </w:r>
          </w:p>
        </w:tc>
        <w:tc>
          <w:tcPr>
            <w:tcW w:w="2551" w:type="dxa"/>
            <w:noWrap/>
            <w:vAlign w:val="bottom"/>
            <w:hideMark/>
          </w:tcPr>
          <w:p w14:paraId="70F83442" w14:textId="77777777" w:rsidR="00F36E3E" w:rsidRPr="00BA5A49" w:rsidRDefault="00F36E3E" w:rsidP="00F36E3E">
            <w:pPr>
              <w:rPr>
                <w:color w:val="000000"/>
              </w:rPr>
            </w:pPr>
            <w:r w:rsidRPr="00BA5A49">
              <w:rPr>
                <w:color w:val="000000"/>
              </w:rPr>
              <w:t>Кудря</w:t>
            </w:r>
          </w:p>
        </w:tc>
        <w:tc>
          <w:tcPr>
            <w:tcW w:w="2127" w:type="dxa"/>
            <w:noWrap/>
            <w:vAlign w:val="bottom"/>
            <w:hideMark/>
          </w:tcPr>
          <w:p w14:paraId="7CF9B5D1" w14:textId="77777777" w:rsidR="00F36E3E" w:rsidRPr="00BA5A49" w:rsidRDefault="00F36E3E" w:rsidP="00F36E3E">
            <w:pPr>
              <w:rPr>
                <w:color w:val="000000"/>
              </w:rPr>
            </w:pPr>
            <w:r w:rsidRPr="00BA5A49">
              <w:rPr>
                <w:color w:val="000000"/>
              </w:rPr>
              <w:t>Татьяна</w:t>
            </w:r>
          </w:p>
        </w:tc>
        <w:tc>
          <w:tcPr>
            <w:tcW w:w="3402" w:type="dxa"/>
            <w:noWrap/>
            <w:vAlign w:val="bottom"/>
            <w:hideMark/>
          </w:tcPr>
          <w:p w14:paraId="12C11E38" w14:textId="77777777" w:rsidR="00F36E3E" w:rsidRPr="00BA5A49" w:rsidRDefault="00F36E3E" w:rsidP="00F36E3E">
            <w:pPr>
              <w:rPr>
                <w:color w:val="000000"/>
              </w:rPr>
            </w:pPr>
            <w:r w:rsidRPr="00BA5A49">
              <w:rPr>
                <w:color w:val="000000"/>
              </w:rPr>
              <w:t>Николаевна</w:t>
            </w:r>
          </w:p>
        </w:tc>
      </w:tr>
      <w:tr w:rsidR="00F36E3E" w:rsidRPr="00BA5A49" w14:paraId="0CC3103D" w14:textId="77777777" w:rsidTr="00601616">
        <w:trPr>
          <w:trHeight w:val="300"/>
        </w:trPr>
        <w:tc>
          <w:tcPr>
            <w:tcW w:w="841" w:type="dxa"/>
            <w:noWrap/>
            <w:vAlign w:val="bottom"/>
            <w:hideMark/>
          </w:tcPr>
          <w:p w14:paraId="45E30679" w14:textId="77777777" w:rsidR="00F36E3E" w:rsidRPr="00BA5A49" w:rsidRDefault="00F36E3E" w:rsidP="00F36E3E">
            <w:pPr>
              <w:rPr>
                <w:color w:val="000000"/>
              </w:rPr>
            </w:pPr>
            <w:r w:rsidRPr="00BA5A49">
              <w:rPr>
                <w:color w:val="000000"/>
              </w:rPr>
              <w:t>224</w:t>
            </w:r>
          </w:p>
        </w:tc>
        <w:tc>
          <w:tcPr>
            <w:tcW w:w="2551" w:type="dxa"/>
            <w:noWrap/>
            <w:vAlign w:val="bottom"/>
            <w:hideMark/>
          </w:tcPr>
          <w:p w14:paraId="317C2B25" w14:textId="77777777" w:rsidR="00F36E3E" w:rsidRPr="00BA5A49" w:rsidRDefault="00F36E3E" w:rsidP="00F36E3E">
            <w:pPr>
              <w:rPr>
                <w:color w:val="000000"/>
              </w:rPr>
            </w:pPr>
            <w:r w:rsidRPr="00BA5A49">
              <w:rPr>
                <w:color w:val="000000"/>
              </w:rPr>
              <w:t>Кудрявцева</w:t>
            </w:r>
          </w:p>
        </w:tc>
        <w:tc>
          <w:tcPr>
            <w:tcW w:w="2127" w:type="dxa"/>
            <w:noWrap/>
            <w:vAlign w:val="bottom"/>
            <w:hideMark/>
          </w:tcPr>
          <w:p w14:paraId="03900675" w14:textId="77777777" w:rsidR="00F36E3E" w:rsidRPr="00BA5A49" w:rsidRDefault="00F36E3E" w:rsidP="00F36E3E">
            <w:pPr>
              <w:rPr>
                <w:color w:val="000000"/>
              </w:rPr>
            </w:pPr>
            <w:r w:rsidRPr="00BA5A49">
              <w:rPr>
                <w:color w:val="000000"/>
              </w:rPr>
              <w:t>Алена</w:t>
            </w:r>
          </w:p>
        </w:tc>
        <w:tc>
          <w:tcPr>
            <w:tcW w:w="3402" w:type="dxa"/>
            <w:noWrap/>
            <w:vAlign w:val="bottom"/>
            <w:hideMark/>
          </w:tcPr>
          <w:p w14:paraId="47546C14" w14:textId="77777777" w:rsidR="00F36E3E" w:rsidRPr="00BA5A49" w:rsidRDefault="00F36E3E" w:rsidP="00F36E3E">
            <w:pPr>
              <w:rPr>
                <w:color w:val="000000"/>
              </w:rPr>
            </w:pPr>
            <w:r w:rsidRPr="00BA5A49">
              <w:rPr>
                <w:color w:val="000000"/>
              </w:rPr>
              <w:t>Александровна</w:t>
            </w:r>
          </w:p>
        </w:tc>
      </w:tr>
      <w:tr w:rsidR="00F36E3E" w:rsidRPr="00BA5A49" w14:paraId="42D95615" w14:textId="77777777" w:rsidTr="00601616">
        <w:trPr>
          <w:trHeight w:val="300"/>
        </w:trPr>
        <w:tc>
          <w:tcPr>
            <w:tcW w:w="841" w:type="dxa"/>
            <w:noWrap/>
            <w:vAlign w:val="bottom"/>
            <w:hideMark/>
          </w:tcPr>
          <w:p w14:paraId="3252A6E3" w14:textId="77777777" w:rsidR="00F36E3E" w:rsidRPr="00BA5A49" w:rsidRDefault="00F36E3E" w:rsidP="00F36E3E">
            <w:pPr>
              <w:rPr>
                <w:color w:val="000000"/>
              </w:rPr>
            </w:pPr>
            <w:r w:rsidRPr="00BA5A49">
              <w:rPr>
                <w:color w:val="000000"/>
              </w:rPr>
              <w:t>225</w:t>
            </w:r>
          </w:p>
        </w:tc>
        <w:tc>
          <w:tcPr>
            <w:tcW w:w="2551" w:type="dxa"/>
            <w:noWrap/>
            <w:vAlign w:val="bottom"/>
            <w:hideMark/>
          </w:tcPr>
          <w:p w14:paraId="27D92B2F" w14:textId="77777777" w:rsidR="00F36E3E" w:rsidRPr="00BA5A49" w:rsidRDefault="00F36E3E" w:rsidP="00F36E3E">
            <w:pPr>
              <w:rPr>
                <w:color w:val="000000"/>
              </w:rPr>
            </w:pPr>
            <w:r w:rsidRPr="00BA5A49">
              <w:rPr>
                <w:color w:val="000000"/>
              </w:rPr>
              <w:t>Кузина</w:t>
            </w:r>
          </w:p>
        </w:tc>
        <w:tc>
          <w:tcPr>
            <w:tcW w:w="2127" w:type="dxa"/>
            <w:noWrap/>
            <w:vAlign w:val="bottom"/>
            <w:hideMark/>
          </w:tcPr>
          <w:p w14:paraId="515A5FF2" w14:textId="77777777" w:rsidR="00F36E3E" w:rsidRPr="00BA5A49" w:rsidRDefault="00F36E3E" w:rsidP="00F36E3E">
            <w:pPr>
              <w:rPr>
                <w:color w:val="000000"/>
              </w:rPr>
            </w:pPr>
            <w:r w:rsidRPr="00BA5A49">
              <w:rPr>
                <w:color w:val="000000"/>
              </w:rPr>
              <w:t>Ирина</w:t>
            </w:r>
          </w:p>
        </w:tc>
        <w:tc>
          <w:tcPr>
            <w:tcW w:w="3402" w:type="dxa"/>
            <w:noWrap/>
            <w:vAlign w:val="bottom"/>
            <w:hideMark/>
          </w:tcPr>
          <w:p w14:paraId="131FB7C2" w14:textId="77777777" w:rsidR="00F36E3E" w:rsidRPr="00BA5A49" w:rsidRDefault="00F36E3E" w:rsidP="00F36E3E">
            <w:pPr>
              <w:rPr>
                <w:color w:val="000000"/>
              </w:rPr>
            </w:pPr>
            <w:r w:rsidRPr="00BA5A49">
              <w:rPr>
                <w:color w:val="000000"/>
              </w:rPr>
              <w:t>Александровна</w:t>
            </w:r>
          </w:p>
        </w:tc>
      </w:tr>
      <w:tr w:rsidR="00F36E3E" w:rsidRPr="00BA5A49" w14:paraId="26B3BA54" w14:textId="77777777" w:rsidTr="00601616">
        <w:trPr>
          <w:trHeight w:val="300"/>
        </w:trPr>
        <w:tc>
          <w:tcPr>
            <w:tcW w:w="841" w:type="dxa"/>
            <w:noWrap/>
            <w:vAlign w:val="bottom"/>
            <w:hideMark/>
          </w:tcPr>
          <w:p w14:paraId="26C83DD8" w14:textId="77777777" w:rsidR="00F36E3E" w:rsidRPr="00BA5A49" w:rsidRDefault="00F36E3E" w:rsidP="00F36E3E">
            <w:pPr>
              <w:rPr>
                <w:color w:val="000000"/>
              </w:rPr>
            </w:pPr>
            <w:r w:rsidRPr="00BA5A49">
              <w:rPr>
                <w:color w:val="000000"/>
              </w:rPr>
              <w:t>226</w:t>
            </w:r>
          </w:p>
        </w:tc>
        <w:tc>
          <w:tcPr>
            <w:tcW w:w="2551" w:type="dxa"/>
            <w:noWrap/>
            <w:vAlign w:val="bottom"/>
            <w:hideMark/>
          </w:tcPr>
          <w:p w14:paraId="6AF9559E" w14:textId="77777777" w:rsidR="00F36E3E" w:rsidRPr="00BA5A49" w:rsidRDefault="00F36E3E" w:rsidP="00F36E3E">
            <w:pPr>
              <w:rPr>
                <w:color w:val="000000"/>
              </w:rPr>
            </w:pPr>
            <w:r w:rsidRPr="00BA5A49">
              <w:rPr>
                <w:color w:val="000000"/>
              </w:rPr>
              <w:t>Кунева</w:t>
            </w:r>
          </w:p>
        </w:tc>
        <w:tc>
          <w:tcPr>
            <w:tcW w:w="2127" w:type="dxa"/>
            <w:noWrap/>
            <w:vAlign w:val="bottom"/>
            <w:hideMark/>
          </w:tcPr>
          <w:p w14:paraId="7A56798B" w14:textId="77777777" w:rsidR="00F36E3E" w:rsidRPr="00BA5A49" w:rsidRDefault="00F36E3E" w:rsidP="00F36E3E">
            <w:pPr>
              <w:rPr>
                <w:color w:val="000000"/>
              </w:rPr>
            </w:pPr>
            <w:r w:rsidRPr="00BA5A49">
              <w:rPr>
                <w:color w:val="000000"/>
              </w:rPr>
              <w:t>Светлана</w:t>
            </w:r>
          </w:p>
        </w:tc>
        <w:tc>
          <w:tcPr>
            <w:tcW w:w="3402" w:type="dxa"/>
            <w:noWrap/>
            <w:vAlign w:val="bottom"/>
            <w:hideMark/>
          </w:tcPr>
          <w:p w14:paraId="6281C01B" w14:textId="77777777" w:rsidR="00F36E3E" w:rsidRPr="00BA5A49" w:rsidRDefault="00F36E3E" w:rsidP="00F36E3E">
            <w:pPr>
              <w:rPr>
                <w:color w:val="000000"/>
              </w:rPr>
            </w:pPr>
            <w:r w:rsidRPr="00BA5A49">
              <w:rPr>
                <w:color w:val="000000"/>
              </w:rPr>
              <w:t>Александровна</w:t>
            </w:r>
          </w:p>
        </w:tc>
      </w:tr>
      <w:tr w:rsidR="00F36E3E" w:rsidRPr="00BA5A49" w14:paraId="6A6659DC" w14:textId="77777777" w:rsidTr="00601616">
        <w:trPr>
          <w:trHeight w:val="300"/>
        </w:trPr>
        <w:tc>
          <w:tcPr>
            <w:tcW w:w="841" w:type="dxa"/>
            <w:noWrap/>
            <w:vAlign w:val="bottom"/>
            <w:hideMark/>
          </w:tcPr>
          <w:p w14:paraId="57FFFF48" w14:textId="77777777" w:rsidR="00F36E3E" w:rsidRPr="00BA5A49" w:rsidRDefault="00F36E3E" w:rsidP="00F36E3E">
            <w:pPr>
              <w:rPr>
                <w:color w:val="000000"/>
              </w:rPr>
            </w:pPr>
            <w:r w:rsidRPr="00BA5A49">
              <w:rPr>
                <w:color w:val="000000"/>
              </w:rPr>
              <w:t>227</w:t>
            </w:r>
          </w:p>
        </w:tc>
        <w:tc>
          <w:tcPr>
            <w:tcW w:w="2551" w:type="dxa"/>
            <w:noWrap/>
            <w:vAlign w:val="bottom"/>
            <w:hideMark/>
          </w:tcPr>
          <w:p w14:paraId="12F15409" w14:textId="77777777" w:rsidR="00F36E3E" w:rsidRPr="00BA5A49" w:rsidRDefault="00F36E3E" w:rsidP="00F36E3E">
            <w:pPr>
              <w:rPr>
                <w:color w:val="000000"/>
              </w:rPr>
            </w:pPr>
            <w:r w:rsidRPr="00BA5A49">
              <w:rPr>
                <w:color w:val="000000"/>
              </w:rPr>
              <w:t>Купина</w:t>
            </w:r>
          </w:p>
        </w:tc>
        <w:tc>
          <w:tcPr>
            <w:tcW w:w="2127" w:type="dxa"/>
            <w:noWrap/>
            <w:vAlign w:val="bottom"/>
            <w:hideMark/>
          </w:tcPr>
          <w:p w14:paraId="4F319FCE" w14:textId="77777777" w:rsidR="00F36E3E" w:rsidRPr="00BA5A49" w:rsidRDefault="00F36E3E" w:rsidP="00F36E3E">
            <w:pPr>
              <w:rPr>
                <w:color w:val="000000"/>
              </w:rPr>
            </w:pPr>
            <w:r w:rsidRPr="00BA5A49">
              <w:rPr>
                <w:color w:val="000000"/>
              </w:rPr>
              <w:t>Лидия</w:t>
            </w:r>
          </w:p>
        </w:tc>
        <w:tc>
          <w:tcPr>
            <w:tcW w:w="3402" w:type="dxa"/>
            <w:noWrap/>
            <w:vAlign w:val="bottom"/>
            <w:hideMark/>
          </w:tcPr>
          <w:p w14:paraId="3DCC8711" w14:textId="77777777" w:rsidR="00F36E3E" w:rsidRPr="00BA5A49" w:rsidRDefault="00F36E3E" w:rsidP="00F36E3E">
            <w:pPr>
              <w:rPr>
                <w:color w:val="000000"/>
              </w:rPr>
            </w:pPr>
            <w:r w:rsidRPr="00BA5A49">
              <w:rPr>
                <w:color w:val="000000"/>
              </w:rPr>
              <w:t>Александровна</w:t>
            </w:r>
          </w:p>
        </w:tc>
      </w:tr>
      <w:tr w:rsidR="00F36E3E" w:rsidRPr="00BA5A49" w14:paraId="0A7AC39F" w14:textId="77777777" w:rsidTr="00601616">
        <w:trPr>
          <w:trHeight w:val="300"/>
        </w:trPr>
        <w:tc>
          <w:tcPr>
            <w:tcW w:w="841" w:type="dxa"/>
            <w:noWrap/>
            <w:vAlign w:val="bottom"/>
            <w:hideMark/>
          </w:tcPr>
          <w:p w14:paraId="73924015" w14:textId="77777777" w:rsidR="00F36E3E" w:rsidRPr="00BA5A49" w:rsidRDefault="00F36E3E" w:rsidP="00F36E3E">
            <w:pPr>
              <w:rPr>
                <w:color w:val="000000"/>
              </w:rPr>
            </w:pPr>
            <w:r w:rsidRPr="00BA5A49">
              <w:rPr>
                <w:color w:val="000000"/>
              </w:rPr>
              <w:t>228</w:t>
            </w:r>
          </w:p>
        </w:tc>
        <w:tc>
          <w:tcPr>
            <w:tcW w:w="2551" w:type="dxa"/>
            <w:noWrap/>
            <w:vAlign w:val="bottom"/>
            <w:hideMark/>
          </w:tcPr>
          <w:p w14:paraId="4CB16CCD" w14:textId="77777777" w:rsidR="00F36E3E" w:rsidRPr="00BA5A49" w:rsidRDefault="00F36E3E" w:rsidP="00F36E3E">
            <w:pPr>
              <w:rPr>
                <w:color w:val="000000"/>
              </w:rPr>
            </w:pPr>
            <w:r w:rsidRPr="00BA5A49">
              <w:rPr>
                <w:color w:val="000000"/>
              </w:rPr>
              <w:t>Курумбаева</w:t>
            </w:r>
          </w:p>
        </w:tc>
        <w:tc>
          <w:tcPr>
            <w:tcW w:w="2127" w:type="dxa"/>
            <w:noWrap/>
            <w:vAlign w:val="bottom"/>
            <w:hideMark/>
          </w:tcPr>
          <w:p w14:paraId="4DA7C206" w14:textId="77777777" w:rsidR="00F36E3E" w:rsidRPr="00BA5A49" w:rsidRDefault="00F36E3E" w:rsidP="00F36E3E">
            <w:pPr>
              <w:rPr>
                <w:color w:val="000000"/>
              </w:rPr>
            </w:pPr>
            <w:r w:rsidRPr="00BA5A49">
              <w:rPr>
                <w:color w:val="000000"/>
              </w:rPr>
              <w:t>Елена</w:t>
            </w:r>
          </w:p>
        </w:tc>
        <w:tc>
          <w:tcPr>
            <w:tcW w:w="3402" w:type="dxa"/>
            <w:noWrap/>
            <w:vAlign w:val="bottom"/>
            <w:hideMark/>
          </w:tcPr>
          <w:p w14:paraId="37CB39F2" w14:textId="77777777" w:rsidR="00F36E3E" w:rsidRPr="00BA5A49" w:rsidRDefault="00F36E3E" w:rsidP="00F36E3E">
            <w:pPr>
              <w:rPr>
                <w:color w:val="000000"/>
              </w:rPr>
            </w:pPr>
            <w:r w:rsidRPr="00BA5A49">
              <w:rPr>
                <w:color w:val="000000"/>
              </w:rPr>
              <w:t>Владимировна</w:t>
            </w:r>
          </w:p>
        </w:tc>
      </w:tr>
      <w:tr w:rsidR="00F36E3E" w:rsidRPr="00BA5A49" w14:paraId="63540294" w14:textId="77777777" w:rsidTr="00601616">
        <w:trPr>
          <w:trHeight w:val="300"/>
        </w:trPr>
        <w:tc>
          <w:tcPr>
            <w:tcW w:w="841" w:type="dxa"/>
            <w:noWrap/>
            <w:vAlign w:val="bottom"/>
            <w:hideMark/>
          </w:tcPr>
          <w:p w14:paraId="22AF61E9" w14:textId="77777777" w:rsidR="00F36E3E" w:rsidRPr="00BA5A49" w:rsidRDefault="00F36E3E" w:rsidP="00F36E3E">
            <w:pPr>
              <w:rPr>
                <w:color w:val="000000"/>
              </w:rPr>
            </w:pPr>
            <w:r w:rsidRPr="00BA5A49">
              <w:rPr>
                <w:color w:val="000000"/>
              </w:rPr>
              <w:t>229</w:t>
            </w:r>
          </w:p>
        </w:tc>
        <w:tc>
          <w:tcPr>
            <w:tcW w:w="2551" w:type="dxa"/>
            <w:noWrap/>
            <w:vAlign w:val="bottom"/>
            <w:hideMark/>
          </w:tcPr>
          <w:p w14:paraId="3D4BF57F" w14:textId="77777777" w:rsidR="00F36E3E" w:rsidRPr="00BA5A49" w:rsidRDefault="00F36E3E" w:rsidP="00F36E3E">
            <w:pPr>
              <w:rPr>
                <w:color w:val="000000"/>
              </w:rPr>
            </w:pPr>
            <w:r w:rsidRPr="00BA5A49">
              <w:rPr>
                <w:color w:val="000000"/>
              </w:rPr>
              <w:t>Кусаинов</w:t>
            </w:r>
          </w:p>
        </w:tc>
        <w:tc>
          <w:tcPr>
            <w:tcW w:w="2127" w:type="dxa"/>
            <w:noWrap/>
            <w:vAlign w:val="bottom"/>
            <w:hideMark/>
          </w:tcPr>
          <w:p w14:paraId="2615D86A" w14:textId="77777777" w:rsidR="00F36E3E" w:rsidRPr="00BA5A49" w:rsidRDefault="00F36E3E" w:rsidP="00F36E3E">
            <w:pPr>
              <w:rPr>
                <w:color w:val="000000"/>
              </w:rPr>
            </w:pPr>
            <w:r w:rsidRPr="00BA5A49">
              <w:rPr>
                <w:color w:val="000000"/>
              </w:rPr>
              <w:t>Алмаз</w:t>
            </w:r>
          </w:p>
        </w:tc>
        <w:tc>
          <w:tcPr>
            <w:tcW w:w="3402" w:type="dxa"/>
            <w:noWrap/>
            <w:vAlign w:val="bottom"/>
            <w:hideMark/>
          </w:tcPr>
          <w:p w14:paraId="2F1C14BA" w14:textId="77777777" w:rsidR="00F36E3E" w:rsidRPr="00BA5A49" w:rsidRDefault="00F36E3E" w:rsidP="00F36E3E">
            <w:pPr>
              <w:rPr>
                <w:color w:val="000000"/>
              </w:rPr>
            </w:pPr>
            <w:r w:rsidRPr="00BA5A49">
              <w:rPr>
                <w:color w:val="000000"/>
              </w:rPr>
              <w:t>Кайратович</w:t>
            </w:r>
          </w:p>
        </w:tc>
      </w:tr>
      <w:tr w:rsidR="00F36E3E" w:rsidRPr="00BA5A49" w14:paraId="6A24B3C1" w14:textId="77777777" w:rsidTr="00601616">
        <w:trPr>
          <w:trHeight w:val="300"/>
        </w:trPr>
        <w:tc>
          <w:tcPr>
            <w:tcW w:w="841" w:type="dxa"/>
            <w:noWrap/>
            <w:vAlign w:val="bottom"/>
            <w:hideMark/>
          </w:tcPr>
          <w:p w14:paraId="28F3CDE5" w14:textId="77777777" w:rsidR="00F36E3E" w:rsidRPr="00BA5A49" w:rsidRDefault="00F36E3E" w:rsidP="00F36E3E">
            <w:pPr>
              <w:rPr>
                <w:color w:val="000000"/>
              </w:rPr>
            </w:pPr>
            <w:r w:rsidRPr="00BA5A49">
              <w:rPr>
                <w:color w:val="000000"/>
              </w:rPr>
              <w:t>230</w:t>
            </w:r>
          </w:p>
        </w:tc>
        <w:tc>
          <w:tcPr>
            <w:tcW w:w="2551" w:type="dxa"/>
            <w:noWrap/>
            <w:vAlign w:val="bottom"/>
            <w:hideMark/>
          </w:tcPr>
          <w:p w14:paraId="2C2E93C6" w14:textId="77777777" w:rsidR="00F36E3E" w:rsidRPr="00BA5A49" w:rsidRDefault="00F36E3E" w:rsidP="00F36E3E">
            <w:pPr>
              <w:rPr>
                <w:color w:val="000000"/>
              </w:rPr>
            </w:pPr>
            <w:r w:rsidRPr="00BA5A49">
              <w:rPr>
                <w:color w:val="000000"/>
              </w:rPr>
              <w:t>Кутузова</w:t>
            </w:r>
          </w:p>
        </w:tc>
        <w:tc>
          <w:tcPr>
            <w:tcW w:w="2127" w:type="dxa"/>
            <w:noWrap/>
            <w:vAlign w:val="bottom"/>
            <w:hideMark/>
          </w:tcPr>
          <w:p w14:paraId="11E7D4A5" w14:textId="77777777" w:rsidR="00F36E3E" w:rsidRPr="00BA5A49" w:rsidRDefault="00F36E3E" w:rsidP="00F36E3E">
            <w:pPr>
              <w:rPr>
                <w:color w:val="000000"/>
              </w:rPr>
            </w:pPr>
            <w:r w:rsidRPr="00BA5A49">
              <w:rPr>
                <w:color w:val="000000"/>
              </w:rPr>
              <w:t>Елена</w:t>
            </w:r>
          </w:p>
        </w:tc>
        <w:tc>
          <w:tcPr>
            <w:tcW w:w="3402" w:type="dxa"/>
            <w:noWrap/>
            <w:vAlign w:val="bottom"/>
            <w:hideMark/>
          </w:tcPr>
          <w:p w14:paraId="05D57CE3" w14:textId="77777777" w:rsidR="00F36E3E" w:rsidRPr="00BA5A49" w:rsidRDefault="00F36E3E" w:rsidP="00F36E3E">
            <w:pPr>
              <w:rPr>
                <w:color w:val="000000"/>
              </w:rPr>
            </w:pPr>
            <w:r w:rsidRPr="00BA5A49">
              <w:rPr>
                <w:color w:val="000000"/>
              </w:rPr>
              <w:t>Васильевна</w:t>
            </w:r>
          </w:p>
        </w:tc>
      </w:tr>
      <w:tr w:rsidR="00F36E3E" w:rsidRPr="00BA5A49" w14:paraId="69CFE353" w14:textId="77777777" w:rsidTr="00601616">
        <w:trPr>
          <w:trHeight w:val="300"/>
        </w:trPr>
        <w:tc>
          <w:tcPr>
            <w:tcW w:w="841" w:type="dxa"/>
            <w:noWrap/>
            <w:vAlign w:val="bottom"/>
            <w:hideMark/>
          </w:tcPr>
          <w:p w14:paraId="1D10E229" w14:textId="77777777" w:rsidR="00F36E3E" w:rsidRPr="00BA5A49" w:rsidRDefault="00F36E3E" w:rsidP="00F36E3E">
            <w:pPr>
              <w:rPr>
                <w:color w:val="000000"/>
              </w:rPr>
            </w:pPr>
            <w:r w:rsidRPr="00BA5A49">
              <w:rPr>
                <w:color w:val="000000"/>
              </w:rPr>
              <w:t>231</w:t>
            </w:r>
          </w:p>
        </w:tc>
        <w:tc>
          <w:tcPr>
            <w:tcW w:w="2551" w:type="dxa"/>
            <w:noWrap/>
            <w:vAlign w:val="bottom"/>
            <w:hideMark/>
          </w:tcPr>
          <w:p w14:paraId="2BC0F9B7" w14:textId="77777777" w:rsidR="00F36E3E" w:rsidRPr="00BA5A49" w:rsidRDefault="00F36E3E" w:rsidP="00F36E3E">
            <w:pPr>
              <w:rPr>
                <w:color w:val="000000"/>
              </w:rPr>
            </w:pPr>
            <w:r w:rsidRPr="00BA5A49">
              <w:rPr>
                <w:color w:val="000000"/>
              </w:rPr>
              <w:t>Лабоданова</w:t>
            </w:r>
          </w:p>
        </w:tc>
        <w:tc>
          <w:tcPr>
            <w:tcW w:w="2127" w:type="dxa"/>
            <w:noWrap/>
            <w:vAlign w:val="bottom"/>
            <w:hideMark/>
          </w:tcPr>
          <w:p w14:paraId="2538AB83" w14:textId="77777777" w:rsidR="00F36E3E" w:rsidRPr="00BA5A49" w:rsidRDefault="00F36E3E" w:rsidP="00F36E3E">
            <w:pPr>
              <w:rPr>
                <w:color w:val="000000"/>
              </w:rPr>
            </w:pPr>
            <w:r w:rsidRPr="00BA5A49">
              <w:rPr>
                <w:color w:val="000000"/>
              </w:rPr>
              <w:t>Светлана</w:t>
            </w:r>
          </w:p>
        </w:tc>
        <w:tc>
          <w:tcPr>
            <w:tcW w:w="3402" w:type="dxa"/>
            <w:noWrap/>
            <w:vAlign w:val="bottom"/>
            <w:hideMark/>
          </w:tcPr>
          <w:p w14:paraId="0A1885C1" w14:textId="77777777" w:rsidR="00F36E3E" w:rsidRPr="00BA5A49" w:rsidRDefault="00F36E3E" w:rsidP="00F36E3E">
            <w:pPr>
              <w:rPr>
                <w:color w:val="000000"/>
              </w:rPr>
            </w:pPr>
            <w:r w:rsidRPr="00BA5A49">
              <w:rPr>
                <w:color w:val="000000"/>
              </w:rPr>
              <w:t>Васильевна</w:t>
            </w:r>
          </w:p>
        </w:tc>
      </w:tr>
      <w:tr w:rsidR="00F36E3E" w:rsidRPr="00BA5A49" w14:paraId="567A5282" w14:textId="77777777" w:rsidTr="00601616">
        <w:trPr>
          <w:trHeight w:val="300"/>
        </w:trPr>
        <w:tc>
          <w:tcPr>
            <w:tcW w:w="841" w:type="dxa"/>
            <w:noWrap/>
            <w:vAlign w:val="bottom"/>
            <w:hideMark/>
          </w:tcPr>
          <w:p w14:paraId="6750D96A" w14:textId="77777777" w:rsidR="00F36E3E" w:rsidRPr="00BA5A49" w:rsidRDefault="00F36E3E" w:rsidP="00F36E3E">
            <w:pPr>
              <w:rPr>
                <w:color w:val="000000"/>
              </w:rPr>
            </w:pPr>
            <w:r w:rsidRPr="00BA5A49">
              <w:rPr>
                <w:color w:val="000000"/>
              </w:rPr>
              <w:t>232</w:t>
            </w:r>
          </w:p>
        </w:tc>
        <w:tc>
          <w:tcPr>
            <w:tcW w:w="2551" w:type="dxa"/>
            <w:noWrap/>
            <w:vAlign w:val="bottom"/>
            <w:hideMark/>
          </w:tcPr>
          <w:p w14:paraId="23B1B7C9" w14:textId="77777777" w:rsidR="00F36E3E" w:rsidRPr="00BA5A49" w:rsidRDefault="00F36E3E" w:rsidP="00F36E3E">
            <w:pPr>
              <w:rPr>
                <w:color w:val="000000"/>
              </w:rPr>
            </w:pPr>
            <w:r w:rsidRPr="00BA5A49">
              <w:rPr>
                <w:color w:val="000000"/>
              </w:rPr>
              <w:t>Лавренова</w:t>
            </w:r>
          </w:p>
        </w:tc>
        <w:tc>
          <w:tcPr>
            <w:tcW w:w="2127" w:type="dxa"/>
            <w:noWrap/>
            <w:vAlign w:val="bottom"/>
            <w:hideMark/>
          </w:tcPr>
          <w:p w14:paraId="73E472A8" w14:textId="77777777" w:rsidR="00F36E3E" w:rsidRPr="00BA5A49" w:rsidRDefault="00F36E3E" w:rsidP="00F36E3E">
            <w:pPr>
              <w:rPr>
                <w:color w:val="000000"/>
              </w:rPr>
            </w:pPr>
            <w:r w:rsidRPr="00BA5A49">
              <w:rPr>
                <w:color w:val="000000"/>
              </w:rPr>
              <w:t>Галина</w:t>
            </w:r>
          </w:p>
        </w:tc>
        <w:tc>
          <w:tcPr>
            <w:tcW w:w="3402" w:type="dxa"/>
            <w:noWrap/>
            <w:vAlign w:val="bottom"/>
            <w:hideMark/>
          </w:tcPr>
          <w:p w14:paraId="1E0F92AA" w14:textId="77777777" w:rsidR="00F36E3E" w:rsidRPr="00BA5A49" w:rsidRDefault="00F36E3E" w:rsidP="00F36E3E">
            <w:pPr>
              <w:rPr>
                <w:color w:val="000000"/>
              </w:rPr>
            </w:pPr>
            <w:r w:rsidRPr="00BA5A49">
              <w:rPr>
                <w:color w:val="000000"/>
              </w:rPr>
              <w:t>Николаевна</w:t>
            </w:r>
          </w:p>
        </w:tc>
      </w:tr>
      <w:tr w:rsidR="00F36E3E" w:rsidRPr="00BA5A49" w14:paraId="6540497E" w14:textId="77777777" w:rsidTr="00601616">
        <w:trPr>
          <w:trHeight w:val="300"/>
        </w:trPr>
        <w:tc>
          <w:tcPr>
            <w:tcW w:w="841" w:type="dxa"/>
            <w:noWrap/>
            <w:vAlign w:val="bottom"/>
            <w:hideMark/>
          </w:tcPr>
          <w:p w14:paraId="2DBC1B65" w14:textId="77777777" w:rsidR="00F36E3E" w:rsidRPr="00BA5A49" w:rsidRDefault="00F36E3E" w:rsidP="00F36E3E">
            <w:pPr>
              <w:rPr>
                <w:color w:val="000000"/>
              </w:rPr>
            </w:pPr>
            <w:r w:rsidRPr="00BA5A49">
              <w:rPr>
                <w:color w:val="000000"/>
              </w:rPr>
              <w:t>233</w:t>
            </w:r>
          </w:p>
        </w:tc>
        <w:tc>
          <w:tcPr>
            <w:tcW w:w="2551" w:type="dxa"/>
            <w:noWrap/>
            <w:vAlign w:val="bottom"/>
            <w:hideMark/>
          </w:tcPr>
          <w:p w14:paraId="2473C730" w14:textId="77777777" w:rsidR="00F36E3E" w:rsidRPr="00BA5A49" w:rsidRDefault="00F36E3E" w:rsidP="00F36E3E">
            <w:pPr>
              <w:rPr>
                <w:color w:val="000000"/>
              </w:rPr>
            </w:pPr>
            <w:r w:rsidRPr="00BA5A49">
              <w:rPr>
                <w:color w:val="000000"/>
              </w:rPr>
              <w:t>Лаптенок</w:t>
            </w:r>
          </w:p>
        </w:tc>
        <w:tc>
          <w:tcPr>
            <w:tcW w:w="2127" w:type="dxa"/>
            <w:noWrap/>
            <w:vAlign w:val="bottom"/>
            <w:hideMark/>
          </w:tcPr>
          <w:p w14:paraId="08AD3995" w14:textId="77777777" w:rsidR="00F36E3E" w:rsidRPr="00BA5A49" w:rsidRDefault="00F36E3E" w:rsidP="00F36E3E">
            <w:pPr>
              <w:rPr>
                <w:color w:val="000000"/>
              </w:rPr>
            </w:pPr>
            <w:r w:rsidRPr="00BA5A49">
              <w:rPr>
                <w:color w:val="000000"/>
              </w:rPr>
              <w:t>Галина</w:t>
            </w:r>
          </w:p>
        </w:tc>
        <w:tc>
          <w:tcPr>
            <w:tcW w:w="3402" w:type="dxa"/>
            <w:noWrap/>
            <w:vAlign w:val="bottom"/>
            <w:hideMark/>
          </w:tcPr>
          <w:p w14:paraId="7886C4FE" w14:textId="77777777" w:rsidR="00F36E3E" w:rsidRPr="00BA5A49" w:rsidRDefault="00F36E3E" w:rsidP="00F36E3E">
            <w:pPr>
              <w:rPr>
                <w:color w:val="000000"/>
              </w:rPr>
            </w:pPr>
            <w:r w:rsidRPr="00BA5A49">
              <w:rPr>
                <w:color w:val="000000"/>
              </w:rPr>
              <w:t>Григорьевна</w:t>
            </w:r>
          </w:p>
        </w:tc>
      </w:tr>
      <w:tr w:rsidR="00F36E3E" w:rsidRPr="00BA5A49" w14:paraId="2DA2F734" w14:textId="77777777" w:rsidTr="00601616">
        <w:trPr>
          <w:trHeight w:val="300"/>
        </w:trPr>
        <w:tc>
          <w:tcPr>
            <w:tcW w:w="841" w:type="dxa"/>
            <w:noWrap/>
            <w:vAlign w:val="bottom"/>
            <w:hideMark/>
          </w:tcPr>
          <w:p w14:paraId="6E50657A" w14:textId="77777777" w:rsidR="00F36E3E" w:rsidRPr="00BA5A49" w:rsidRDefault="00F36E3E" w:rsidP="00F36E3E">
            <w:pPr>
              <w:rPr>
                <w:color w:val="000000"/>
              </w:rPr>
            </w:pPr>
            <w:r w:rsidRPr="00BA5A49">
              <w:rPr>
                <w:color w:val="000000"/>
              </w:rPr>
              <w:t>234</w:t>
            </w:r>
          </w:p>
        </w:tc>
        <w:tc>
          <w:tcPr>
            <w:tcW w:w="2551" w:type="dxa"/>
            <w:noWrap/>
            <w:vAlign w:val="bottom"/>
            <w:hideMark/>
          </w:tcPr>
          <w:p w14:paraId="1D51D915" w14:textId="77777777" w:rsidR="00F36E3E" w:rsidRPr="00BA5A49" w:rsidRDefault="00F36E3E" w:rsidP="00F36E3E">
            <w:pPr>
              <w:rPr>
                <w:color w:val="000000"/>
              </w:rPr>
            </w:pPr>
            <w:r w:rsidRPr="00BA5A49">
              <w:rPr>
                <w:color w:val="000000"/>
              </w:rPr>
              <w:t>Левин</w:t>
            </w:r>
          </w:p>
        </w:tc>
        <w:tc>
          <w:tcPr>
            <w:tcW w:w="2127" w:type="dxa"/>
            <w:noWrap/>
            <w:vAlign w:val="bottom"/>
            <w:hideMark/>
          </w:tcPr>
          <w:p w14:paraId="6801B37F" w14:textId="77777777" w:rsidR="00F36E3E" w:rsidRPr="00BA5A49" w:rsidRDefault="00F36E3E" w:rsidP="00F36E3E">
            <w:pPr>
              <w:rPr>
                <w:color w:val="000000"/>
              </w:rPr>
            </w:pPr>
            <w:r w:rsidRPr="00BA5A49">
              <w:rPr>
                <w:color w:val="000000"/>
              </w:rPr>
              <w:t>Денис</w:t>
            </w:r>
          </w:p>
        </w:tc>
        <w:tc>
          <w:tcPr>
            <w:tcW w:w="3402" w:type="dxa"/>
            <w:noWrap/>
            <w:vAlign w:val="bottom"/>
            <w:hideMark/>
          </w:tcPr>
          <w:p w14:paraId="24500A2C" w14:textId="77777777" w:rsidR="00F36E3E" w:rsidRPr="00BA5A49" w:rsidRDefault="00F36E3E" w:rsidP="00F36E3E">
            <w:pPr>
              <w:rPr>
                <w:color w:val="000000"/>
              </w:rPr>
            </w:pPr>
            <w:r w:rsidRPr="00BA5A49">
              <w:rPr>
                <w:color w:val="000000"/>
              </w:rPr>
              <w:t>Витальевич</w:t>
            </w:r>
          </w:p>
        </w:tc>
      </w:tr>
      <w:tr w:rsidR="00F36E3E" w:rsidRPr="00BA5A49" w14:paraId="63BC2CE6" w14:textId="77777777" w:rsidTr="00601616">
        <w:trPr>
          <w:trHeight w:val="300"/>
        </w:trPr>
        <w:tc>
          <w:tcPr>
            <w:tcW w:w="841" w:type="dxa"/>
            <w:noWrap/>
            <w:vAlign w:val="bottom"/>
            <w:hideMark/>
          </w:tcPr>
          <w:p w14:paraId="5FF248BA" w14:textId="77777777" w:rsidR="00F36E3E" w:rsidRPr="00BA5A49" w:rsidRDefault="00F36E3E" w:rsidP="00F36E3E">
            <w:pPr>
              <w:rPr>
                <w:color w:val="000000"/>
              </w:rPr>
            </w:pPr>
            <w:r w:rsidRPr="00BA5A49">
              <w:rPr>
                <w:color w:val="000000"/>
              </w:rPr>
              <w:t>235</w:t>
            </w:r>
          </w:p>
        </w:tc>
        <w:tc>
          <w:tcPr>
            <w:tcW w:w="2551" w:type="dxa"/>
            <w:noWrap/>
            <w:vAlign w:val="bottom"/>
            <w:hideMark/>
          </w:tcPr>
          <w:p w14:paraId="6CDCE24E" w14:textId="77777777" w:rsidR="00F36E3E" w:rsidRPr="00BA5A49" w:rsidRDefault="00F36E3E" w:rsidP="00F36E3E">
            <w:pPr>
              <w:rPr>
                <w:color w:val="000000"/>
              </w:rPr>
            </w:pPr>
            <w:r w:rsidRPr="00BA5A49">
              <w:rPr>
                <w:color w:val="000000"/>
              </w:rPr>
              <w:t>Леготина</w:t>
            </w:r>
          </w:p>
        </w:tc>
        <w:tc>
          <w:tcPr>
            <w:tcW w:w="2127" w:type="dxa"/>
            <w:noWrap/>
            <w:vAlign w:val="bottom"/>
            <w:hideMark/>
          </w:tcPr>
          <w:p w14:paraId="70E2C943" w14:textId="77777777" w:rsidR="00F36E3E" w:rsidRPr="00BA5A49" w:rsidRDefault="00F36E3E" w:rsidP="00F36E3E">
            <w:pPr>
              <w:rPr>
                <w:color w:val="000000"/>
              </w:rPr>
            </w:pPr>
            <w:r w:rsidRPr="00BA5A49">
              <w:rPr>
                <w:color w:val="000000"/>
              </w:rPr>
              <w:t>Татьяна</w:t>
            </w:r>
          </w:p>
        </w:tc>
        <w:tc>
          <w:tcPr>
            <w:tcW w:w="3402" w:type="dxa"/>
            <w:noWrap/>
            <w:vAlign w:val="bottom"/>
            <w:hideMark/>
          </w:tcPr>
          <w:p w14:paraId="47500427" w14:textId="77777777" w:rsidR="00F36E3E" w:rsidRPr="00BA5A49" w:rsidRDefault="00F36E3E" w:rsidP="00F36E3E">
            <w:pPr>
              <w:rPr>
                <w:color w:val="000000"/>
              </w:rPr>
            </w:pPr>
            <w:r w:rsidRPr="00BA5A49">
              <w:rPr>
                <w:color w:val="000000"/>
              </w:rPr>
              <w:t>Сергеевна</w:t>
            </w:r>
          </w:p>
        </w:tc>
      </w:tr>
      <w:tr w:rsidR="00F36E3E" w:rsidRPr="00BA5A49" w14:paraId="3A90A840" w14:textId="77777777" w:rsidTr="00601616">
        <w:trPr>
          <w:trHeight w:val="300"/>
        </w:trPr>
        <w:tc>
          <w:tcPr>
            <w:tcW w:w="841" w:type="dxa"/>
            <w:noWrap/>
            <w:vAlign w:val="bottom"/>
            <w:hideMark/>
          </w:tcPr>
          <w:p w14:paraId="45136080" w14:textId="77777777" w:rsidR="00F36E3E" w:rsidRPr="00BA5A49" w:rsidRDefault="00F36E3E" w:rsidP="00F36E3E">
            <w:pPr>
              <w:rPr>
                <w:color w:val="000000"/>
              </w:rPr>
            </w:pPr>
            <w:r w:rsidRPr="00BA5A49">
              <w:rPr>
                <w:color w:val="000000"/>
              </w:rPr>
              <w:t>236</w:t>
            </w:r>
          </w:p>
        </w:tc>
        <w:tc>
          <w:tcPr>
            <w:tcW w:w="2551" w:type="dxa"/>
            <w:noWrap/>
            <w:vAlign w:val="bottom"/>
            <w:hideMark/>
          </w:tcPr>
          <w:p w14:paraId="1369EC63" w14:textId="77777777" w:rsidR="00F36E3E" w:rsidRPr="00BA5A49" w:rsidRDefault="00F36E3E" w:rsidP="00F36E3E">
            <w:pPr>
              <w:rPr>
                <w:color w:val="000000"/>
              </w:rPr>
            </w:pPr>
            <w:r w:rsidRPr="00BA5A49">
              <w:rPr>
                <w:color w:val="000000"/>
              </w:rPr>
              <w:t>Лесникова</w:t>
            </w:r>
          </w:p>
        </w:tc>
        <w:tc>
          <w:tcPr>
            <w:tcW w:w="2127" w:type="dxa"/>
            <w:noWrap/>
            <w:vAlign w:val="bottom"/>
            <w:hideMark/>
          </w:tcPr>
          <w:p w14:paraId="619E5C4B" w14:textId="77777777" w:rsidR="00F36E3E" w:rsidRPr="00BA5A49" w:rsidRDefault="00F36E3E" w:rsidP="00F36E3E">
            <w:pPr>
              <w:rPr>
                <w:color w:val="000000"/>
              </w:rPr>
            </w:pPr>
            <w:r w:rsidRPr="00BA5A49">
              <w:rPr>
                <w:color w:val="000000"/>
              </w:rPr>
              <w:t>Татьяна</w:t>
            </w:r>
          </w:p>
        </w:tc>
        <w:tc>
          <w:tcPr>
            <w:tcW w:w="3402" w:type="dxa"/>
            <w:noWrap/>
            <w:vAlign w:val="bottom"/>
            <w:hideMark/>
          </w:tcPr>
          <w:p w14:paraId="13478A48" w14:textId="77777777" w:rsidR="00F36E3E" w:rsidRPr="00BA5A49" w:rsidRDefault="00F36E3E" w:rsidP="00F36E3E">
            <w:pPr>
              <w:rPr>
                <w:color w:val="000000"/>
              </w:rPr>
            </w:pPr>
            <w:r w:rsidRPr="00BA5A49">
              <w:rPr>
                <w:color w:val="000000"/>
              </w:rPr>
              <w:t>Тимофеевна</w:t>
            </w:r>
          </w:p>
        </w:tc>
      </w:tr>
      <w:tr w:rsidR="00F36E3E" w:rsidRPr="00BA5A49" w14:paraId="7286C438" w14:textId="77777777" w:rsidTr="00601616">
        <w:trPr>
          <w:trHeight w:val="300"/>
        </w:trPr>
        <w:tc>
          <w:tcPr>
            <w:tcW w:w="841" w:type="dxa"/>
            <w:noWrap/>
            <w:vAlign w:val="bottom"/>
            <w:hideMark/>
          </w:tcPr>
          <w:p w14:paraId="5A936CA6" w14:textId="77777777" w:rsidR="00F36E3E" w:rsidRPr="00BA5A49" w:rsidRDefault="00F36E3E" w:rsidP="00F36E3E">
            <w:pPr>
              <w:rPr>
                <w:color w:val="000000"/>
              </w:rPr>
            </w:pPr>
            <w:r w:rsidRPr="00BA5A49">
              <w:rPr>
                <w:color w:val="000000"/>
              </w:rPr>
              <w:t>237</w:t>
            </w:r>
          </w:p>
        </w:tc>
        <w:tc>
          <w:tcPr>
            <w:tcW w:w="2551" w:type="dxa"/>
            <w:noWrap/>
            <w:vAlign w:val="bottom"/>
            <w:hideMark/>
          </w:tcPr>
          <w:p w14:paraId="64BC0E7E" w14:textId="77777777" w:rsidR="00F36E3E" w:rsidRPr="00BA5A49" w:rsidRDefault="00F36E3E" w:rsidP="00F36E3E">
            <w:pPr>
              <w:rPr>
                <w:color w:val="000000"/>
              </w:rPr>
            </w:pPr>
            <w:r w:rsidRPr="00BA5A49">
              <w:rPr>
                <w:color w:val="000000"/>
              </w:rPr>
              <w:t>Летнева</w:t>
            </w:r>
          </w:p>
        </w:tc>
        <w:tc>
          <w:tcPr>
            <w:tcW w:w="2127" w:type="dxa"/>
            <w:noWrap/>
            <w:vAlign w:val="bottom"/>
            <w:hideMark/>
          </w:tcPr>
          <w:p w14:paraId="1D84F116" w14:textId="77777777" w:rsidR="00F36E3E" w:rsidRPr="00BA5A49" w:rsidRDefault="00F36E3E" w:rsidP="00F36E3E">
            <w:pPr>
              <w:rPr>
                <w:color w:val="000000"/>
              </w:rPr>
            </w:pPr>
            <w:r w:rsidRPr="00BA5A49">
              <w:rPr>
                <w:color w:val="000000"/>
              </w:rPr>
              <w:t>Наталья</w:t>
            </w:r>
          </w:p>
        </w:tc>
        <w:tc>
          <w:tcPr>
            <w:tcW w:w="3402" w:type="dxa"/>
            <w:noWrap/>
            <w:vAlign w:val="bottom"/>
            <w:hideMark/>
          </w:tcPr>
          <w:p w14:paraId="10218F65" w14:textId="77777777" w:rsidR="00F36E3E" w:rsidRPr="00BA5A49" w:rsidRDefault="00F36E3E" w:rsidP="00F36E3E">
            <w:pPr>
              <w:rPr>
                <w:color w:val="000000"/>
              </w:rPr>
            </w:pPr>
            <w:r w:rsidRPr="00BA5A49">
              <w:rPr>
                <w:color w:val="000000"/>
              </w:rPr>
              <w:t>Викторовна</w:t>
            </w:r>
          </w:p>
        </w:tc>
      </w:tr>
      <w:tr w:rsidR="00F36E3E" w:rsidRPr="00BA5A49" w14:paraId="5BBC85FD" w14:textId="77777777" w:rsidTr="00601616">
        <w:trPr>
          <w:trHeight w:val="300"/>
        </w:trPr>
        <w:tc>
          <w:tcPr>
            <w:tcW w:w="841" w:type="dxa"/>
            <w:noWrap/>
            <w:vAlign w:val="bottom"/>
            <w:hideMark/>
          </w:tcPr>
          <w:p w14:paraId="372290D4" w14:textId="77777777" w:rsidR="00F36E3E" w:rsidRPr="00BA5A49" w:rsidRDefault="00F36E3E" w:rsidP="00F36E3E">
            <w:pPr>
              <w:rPr>
                <w:color w:val="000000"/>
              </w:rPr>
            </w:pPr>
            <w:r w:rsidRPr="00BA5A49">
              <w:rPr>
                <w:color w:val="000000"/>
              </w:rPr>
              <w:t>238</w:t>
            </w:r>
          </w:p>
        </w:tc>
        <w:tc>
          <w:tcPr>
            <w:tcW w:w="2551" w:type="dxa"/>
            <w:noWrap/>
            <w:vAlign w:val="bottom"/>
            <w:hideMark/>
          </w:tcPr>
          <w:p w14:paraId="441AF1DA" w14:textId="77777777" w:rsidR="00F36E3E" w:rsidRPr="00BA5A49" w:rsidRDefault="00F36E3E" w:rsidP="00F36E3E">
            <w:pPr>
              <w:rPr>
                <w:color w:val="000000"/>
              </w:rPr>
            </w:pPr>
            <w:r w:rsidRPr="00BA5A49">
              <w:rPr>
                <w:color w:val="000000"/>
              </w:rPr>
              <w:t>Лигачев</w:t>
            </w:r>
          </w:p>
        </w:tc>
        <w:tc>
          <w:tcPr>
            <w:tcW w:w="2127" w:type="dxa"/>
            <w:noWrap/>
            <w:vAlign w:val="bottom"/>
            <w:hideMark/>
          </w:tcPr>
          <w:p w14:paraId="58BD140E" w14:textId="77777777" w:rsidR="00F36E3E" w:rsidRPr="00BA5A49" w:rsidRDefault="00F36E3E" w:rsidP="00F36E3E">
            <w:pPr>
              <w:rPr>
                <w:color w:val="000000"/>
              </w:rPr>
            </w:pPr>
            <w:r w:rsidRPr="00BA5A49">
              <w:rPr>
                <w:color w:val="000000"/>
              </w:rPr>
              <w:t>Валерий</w:t>
            </w:r>
          </w:p>
        </w:tc>
        <w:tc>
          <w:tcPr>
            <w:tcW w:w="3402" w:type="dxa"/>
            <w:noWrap/>
            <w:vAlign w:val="bottom"/>
            <w:hideMark/>
          </w:tcPr>
          <w:p w14:paraId="68B75173" w14:textId="77777777" w:rsidR="00F36E3E" w:rsidRPr="00BA5A49" w:rsidRDefault="00F36E3E" w:rsidP="00F36E3E">
            <w:pPr>
              <w:rPr>
                <w:color w:val="000000"/>
              </w:rPr>
            </w:pPr>
            <w:r w:rsidRPr="00BA5A49">
              <w:rPr>
                <w:color w:val="000000"/>
              </w:rPr>
              <w:t>Игоревич</w:t>
            </w:r>
          </w:p>
        </w:tc>
      </w:tr>
      <w:tr w:rsidR="00F36E3E" w:rsidRPr="00BA5A49" w14:paraId="5A2D8BF0" w14:textId="77777777" w:rsidTr="00601616">
        <w:trPr>
          <w:trHeight w:val="300"/>
        </w:trPr>
        <w:tc>
          <w:tcPr>
            <w:tcW w:w="841" w:type="dxa"/>
            <w:noWrap/>
            <w:vAlign w:val="bottom"/>
            <w:hideMark/>
          </w:tcPr>
          <w:p w14:paraId="6A6D1340" w14:textId="77777777" w:rsidR="00F36E3E" w:rsidRPr="00BA5A49" w:rsidRDefault="00F36E3E" w:rsidP="00F36E3E">
            <w:pPr>
              <w:rPr>
                <w:color w:val="000000"/>
              </w:rPr>
            </w:pPr>
            <w:r w:rsidRPr="00BA5A49">
              <w:rPr>
                <w:color w:val="000000"/>
              </w:rPr>
              <w:t>239</w:t>
            </w:r>
          </w:p>
        </w:tc>
        <w:tc>
          <w:tcPr>
            <w:tcW w:w="2551" w:type="dxa"/>
            <w:noWrap/>
            <w:vAlign w:val="bottom"/>
            <w:hideMark/>
          </w:tcPr>
          <w:p w14:paraId="75885E01" w14:textId="77777777" w:rsidR="00F36E3E" w:rsidRPr="00BA5A49" w:rsidRDefault="00F36E3E" w:rsidP="00F36E3E">
            <w:pPr>
              <w:rPr>
                <w:color w:val="000000"/>
              </w:rPr>
            </w:pPr>
            <w:r w:rsidRPr="00BA5A49">
              <w:rPr>
                <w:color w:val="000000"/>
              </w:rPr>
              <w:t>Лидко</w:t>
            </w:r>
          </w:p>
        </w:tc>
        <w:tc>
          <w:tcPr>
            <w:tcW w:w="2127" w:type="dxa"/>
            <w:noWrap/>
            <w:vAlign w:val="bottom"/>
            <w:hideMark/>
          </w:tcPr>
          <w:p w14:paraId="0B8B51D0" w14:textId="77777777" w:rsidR="00F36E3E" w:rsidRPr="00BA5A49" w:rsidRDefault="00F36E3E" w:rsidP="00F36E3E">
            <w:pPr>
              <w:rPr>
                <w:color w:val="000000"/>
              </w:rPr>
            </w:pPr>
            <w:r w:rsidRPr="00BA5A49">
              <w:rPr>
                <w:color w:val="000000"/>
              </w:rPr>
              <w:t>Юрий</w:t>
            </w:r>
          </w:p>
        </w:tc>
        <w:tc>
          <w:tcPr>
            <w:tcW w:w="3402" w:type="dxa"/>
            <w:noWrap/>
            <w:vAlign w:val="bottom"/>
            <w:hideMark/>
          </w:tcPr>
          <w:p w14:paraId="7ACE5F5E" w14:textId="77777777" w:rsidR="00F36E3E" w:rsidRPr="00BA5A49" w:rsidRDefault="00F36E3E" w:rsidP="00F36E3E">
            <w:pPr>
              <w:rPr>
                <w:color w:val="000000"/>
              </w:rPr>
            </w:pPr>
            <w:r w:rsidRPr="00BA5A49">
              <w:rPr>
                <w:color w:val="000000"/>
              </w:rPr>
              <w:t>Дмитриевич</w:t>
            </w:r>
          </w:p>
        </w:tc>
      </w:tr>
      <w:tr w:rsidR="00F36E3E" w:rsidRPr="00BA5A49" w14:paraId="4BDC3D12" w14:textId="77777777" w:rsidTr="00601616">
        <w:trPr>
          <w:trHeight w:val="300"/>
        </w:trPr>
        <w:tc>
          <w:tcPr>
            <w:tcW w:w="841" w:type="dxa"/>
            <w:noWrap/>
            <w:vAlign w:val="bottom"/>
            <w:hideMark/>
          </w:tcPr>
          <w:p w14:paraId="205E5A85" w14:textId="77777777" w:rsidR="00F36E3E" w:rsidRPr="00BA5A49" w:rsidRDefault="00F36E3E" w:rsidP="00F36E3E">
            <w:pPr>
              <w:rPr>
                <w:color w:val="000000"/>
              </w:rPr>
            </w:pPr>
            <w:r w:rsidRPr="00BA5A49">
              <w:rPr>
                <w:color w:val="000000"/>
              </w:rPr>
              <w:t>240</w:t>
            </w:r>
          </w:p>
        </w:tc>
        <w:tc>
          <w:tcPr>
            <w:tcW w:w="2551" w:type="dxa"/>
            <w:noWrap/>
            <w:vAlign w:val="bottom"/>
            <w:hideMark/>
          </w:tcPr>
          <w:p w14:paraId="5EC35C1C" w14:textId="77777777" w:rsidR="00F36E3E" w:rsidRPr="00BA5A49" w:rsidRDefault="00F36E3E" w:rsidP="00F36E3E">
            <w:pPr>
              <w:rPr>
                <w:color w:val="000000"/>
              </w:rPr>
            </w:pPr>
            <w:r w:rsidRPr="00BA5A49">
              <w:rPr>
                <w:color w:val="000000"/>
              </w:rPr>
              <w:t>Лобанов</w:t>
            </w:r>
          </w:p>
        </w:tc>
        <w:tc>
          <w:tcPr>
            <w:tcW w:w="2127" w:type="dxa"/>
            <w:noWrap/>
            <w:vAlign w:val="bottom"/>
            <w:hideMark/>
          </w:tcPr>
          <w:p w14:paraId="07B17611" w14:textId="77777777" w:rsidR="00F36E3E" w:rsidRPr="00BA5A49" w:rsidRDefault="00F36E3E" w:rsidP="00F36E3E">
            <w:pPr>
              <w:rPr>
                <w:color w:val="000000"/>
              </w:rPr>
            </w:pPr>
            <w:r w:rsidRPr="00BA5A49">
              <w:rPr>
                <w:color w:val="000000"/>
              </w:rPr>
              <w:t>Алексей</w:t>
            </w:r>
          </w:p>
        </w:tc>
        <w:tc>
          <w:tcPr>
            <w:tcW w:w="3402" w:type="dxa"/>
            <w:noWrap/>
            <w:vAlign w:val="bottom"/>
            <w:hideMark/>
          </w:tcPr>
          <w:p w14:paraId="3E0B2020" w14:textId="77777777" w:rsidR="00F36E3E" w:rsidRPr="00BA5A49" w:rsidRDefault="00F36E3E" w:rsidP="00F36E3E">
            <w:pPr>
              <w:rPr>
                <w:color w:val="000000"/>
              </w:rPr>
            </w:pPr>
            <w:r w:rsidRPr="00BA5A49">
              <w:rPr>
                <w:color w:val="000000"/>
              </w:rPr>
              <w:t>Владимирович</w:t>
            </w:r>
          </w:p>
        </w:tc>
      </w:tr>
      <w:tr w:rsidR="00F36E3E" w:rsidRPr="00BA5A49" w14:paraId="1C7062A7" w14:textId="77777777" w:rsidTr="00601616">
        <w:trPr>
          <w:trHeight w:val="300"/>
        </w:trPr>
        <w:tc>
          <w:tcPr>
            <w:tcW w:w="841" w:type="dxa"/>
            <w:noWrap/>
            <w:vAlign w:val="bottom"/>
            <w:hideMark/>
          </w:tcPr>
          <w:p w14:paraId="5B1FC663" w14:textId="77777777" w:rsidR="00F36E3E" w:rsidRPr="00BA5A49" w:rsidRDefault="00F36E3E" w:rsidP="00F36E3E">
            <w:pPr>
              <w:rPr>
                <w:color w:val="000000"/>
              </w:rPr>
            </w:pPr>
            <w:r w:rsidRPr="00BA5A49">
              <w:rPr>
                <w:color w:val="000000"/>
              </w:rPr>
              <w:t>241</w:t>
            </w:r>
          </w:p>
        </w:tc>
        <w:tc>
          <w:tcPr>
            <w:tcW w:w="2551" w:type="dxa"/>
            <w:noWrap/>
            <w:vAlign w:val="bottom"/>
            <w:hideMark/>
          </w:tcPr>
          <w:p w14:paraId="6D0A9E8D" w14:textId="77777777" w:rsidR="00F36E3E" w:rsidRPr="00BA5A49" w:rsidRDefault="00F36E3E" w:rsidP="00F36E3E">
            <w:pPr>
              <w:rPr>
                <w:color w:val="000000"/>
              </w:rPr>
            </w:pPr>
            <w:r w:rsidRPr="00BA5A49">
              <w:rPr>
                <w:color w:val="000000"/>
              </w:rPr>
              <w:t>Лобода</w:t>
            </w:r>
          </w:p>
        </w:tc>
        <w:tc>
          <w:tcPr>
            <w:tcW w:w="2127" w:type="dxa"/>
            <w:noWrap/>
            <w:vAlign w:val="bottom"/>
            <w:hideMark/>
          </w:tcPr>
          <w:p w14:paraId="4B717837" w14:textId="77777777" w:rsidR="00F36E3E" w:rsidRPr="00BA5A49" w:rsidRDefault="00F36E3E" w:rsidP="00F36E3E">
            <w:pPr>
              <w:rPr>
                <w:color w:val="000000"/>
              </w:rPr>
            </w:pPr>
            <w:r w:rsidRPr="00BA5A49">
              <w:rPr>
                <w:color w:val="000000"/>
              </w:rPr>
              <w:t>Наталья</w:t>
            </w:r>
          </w:p>
        </w:tc>
        <w:tc>
          <w:tcPr>
            <w:tcW w:w="3402" w:type="dxa"/>
            <w:noWrap/>
            <w:vAlign w:val="bottom"/>
            <w:hideMark/>
          </w:tcPr>
          <w:p w14:paraId="5B1DAC85" w14:textId="77777777" w:rsidR="00F36E3E" w:rsidRPr="00BA5A49" w:rsidRDefault="00F36E3E" w:rsidP="00F36E3E">
            <w:pPr>
              <w:rPr>
                <w:color w:val="000000"/>
              </w:rPr>
            </w:pPr>
            <w:r w:rsidRPr="00BA5A49">
              <w:rPr>
                <w:color w:val="000000"/>
              </w:rPr>
              <w:t>Михайловна</w:t>
            </w:r>
          </w:p>
        </w:tc>
      </w:tr>
      <w:tr w:rsidR="00F36E3E" w:rsidRPr="00BA5A49" w14:paraId="391CDA98" w14:textId="77777777" w:rsidTr="00601616">
        <w:trPr>
          <w:trHeight w:val="300"/>
        </w:trPr>
        <w:tc>
          <w:tcPr>
            <w:tcW w:w="841" w:type="dxa"/>
            <w:noWrap/>
            <w:vAlign w:val="bottom"/>
            <w:hideMark/>
          </w:tcPr>
          <w:p w14:paraId="1E856F92" w14:textId="77777777" w:rsidR="00F36E3E" w:rsidRPr="00BA5A49" w:rsidRDefault="00F36E3E" w:rsidP="00F36E3E">
            <w:pPr>
              <w:rPr>
                <w:color w:val="000000"/>
              </w:rPr>
            </w:pPr>
            <w:r w:rsidRPr="00BA5A49">
              <w:rPr>
                <w:color w:val="000000"/>
              </w:rPr>
              <w:t>242</w:t>
            </w:r>
          </w:p>
        </w:tc>
        <w:tc>
          <w:tcPr>
            <w:tcW w:w="2551" w:type="dxa"/>
            <w:noWrap/>
            <w:vAlign w:val="bottom"/>
            <w:hideMark/>
          </w:tcPr>
          <w:p w14:paraId="0015F1C9" w14:textId="77777777" w:rsidR="00F36E3E" w:rsidRPr="00BA5A49" w:rsidRDefault="00F36E3E" w:rsidP="00F36E3E">
            <w:pPr>
              <w:rPr>
                <w:color w:val="000000"/>
              </w:rPr>
            </w:pPr>
            <w:r w:rsidRPr="00BA5A49">
              <w:rPr>
                <w:color w:val="000000"/>
              </w:rPr>
              <w:t>Логунов</w:t>
            </w:r>
          </w:p>
        </w:tc>
        <w:tc>
          <w:tcPr>
            <w:tcW w:w="2127" w:type="dxa"/>
            <w:noWrap/>
            <w:vAlign w:val="bottom"/>
            <w:hideMark/>
          </w:tcPr>
          <w:p w14:paraId="64E952E8" w14:textId="77777777" w:rsidR="00F36E3E" w:rsidRPr="00BA5A49" w:rsidRDefault="00F36E3E" w:rsidP="00F36E3E">
            <w:pPr>
              <w:rPr>
                <w:color w:val="000000"/>
              </w:rPr>
            </w:pPr>
            <w:r w:rsidRPr="00BA5A49">
              <w:rPr>
                <w:color w:val="000000"/>
              </w:rPr>
              <w:t>Юрий</w:t>
            </w:r>
          </w:p>
        </w:tc>
        <w:tc>
          <w:tcPr>
            <w:tcW w:w="3402" w:type="dxa"/>
            <w:noWrap/>
            <w:vAlign w:val="bottom"/>
            <w:hideMark/>
          </w:tcPr>
          <w:p w14:paraId="661E7289" w14:textId="77777777" w:rsidR="00F36E3E" w:rsidRPr="00BA5A49" w:rsidRDefault="00F36E3E" w:rsidP="00F36E3E">
            <w:pPr>
              <w:rPr>
                <w:color w:val="000000"/>
              </w:rPr>
            </w:pPr>
            <w:r w:rsidRPr="00BA5A49">
              <w:rPr>
                <w:color w:val="000000"/>
              </w:rPr>
              <w:t>Николаевич</w:t>
            </w:r>
          </w:p>
        </w:tc>
      </w:tr>
      <w:tr w:rsidR="00F36E3E" w:rsidRPr="00BA5A49" w14:paraId="727749B6" w14:textId="77777777" w:rsidTr="00601616">
        <w:trPr>
          <w:trHeight w:val="300"/>
        </w:trPr>
        <w:tc>
          <w:tcPr>
            <w:tcW w:w="841" w:type="dxa"/>
            <w:noWrap/>
            <w:vAlign w:val="bottom"/>
            <w:hideMark/>
          </w:tcPr>
          <w:p w14:paraId="22FAD77B" w14:textId="77777777" w:rsidR="00F36E3E" w:rsidRPr="00BA5A49" w:rsidRDefault="00F36E3E" w:rsidP="00F36E3E">
            <w:pPr>
              <w:rPr>
                <w:color w:val="000000"/>
              </w:rPr>
            </w:pPr>
            <w:r w:rsidRPr="00BA5A49">
              <w:rPr>
                <w:color w:val="000000"/>
              </w:rPr>
              <w:lastRenderedPageBreak/>
              <w:t>243</w:t>
            </w:r>
          </w:p>
        </w:tc>
        <w:tc>
          <w:tcPr>
            <w:tcW w:w="2551" w:type="dxa"/>
            <w:noWrap/>
            <w:vAlign w:val="bottom"/>
            <w:hideMark/>
          </w:tcPr>
          <w:p w14:paraId="0C29507F" w14:textId="77777777" w:rsidR="00F36E3E" w:rsidRPr="00BA5A49" w:rsidRDefault="00F36E3E" w:rsidP="00F36E3E">
            <w:pPr>
              <w:rPr>
                <w:color w:val="000000"/>
              </w:rPr>
            </w:pPr>
            <w:r w:rsidRPr="00BA5A49">
              <w:rPr>
                <w:color w:val="000000"/>
              </w:rPr>
              <w:t>Лоось</w:t>
            </w:r>
          </w:p>
        </w:tc>
        <w:tc>
          <w:tcPr>
            <w:tcW w:w="2127" w:type="dxa"/>
            <w:noWrap/>
            <w:vAlign w:val="bottom"/>
            <w:hideMark/>
          </w:tcPr>
          <w:p w14:paraId="2801BE34" w14:textId="77777777" w:rsidR="00F36E3E" w:rsidRPr="00BA5A49" w:rsidRDefault="00F36E3E" w:rsidP="00F36E3E">
            <w:pPr>
              <w:rPr>
                <w:color w:val="000000"/>
              </w:rPr>
            </w:pPr>
            <w:r w:rsidRPr="00BA5A49">
              <w:rPr>
                <w:color w:val="000000"/>
              </w:rPr>
              <w:t>Александр</w:t>
            </w:r>
          </w:p>
        </w:tc>
        <w:tc>
          <w:tcPr>
            <w:tcW w:w="3402" w:type="dxa"/>
            <w:noWrap/>
            <w:vAlign w:val="bottom"/>
            <w:hideMark/>
          </w:tcPr>
          <w:p w14:paraId="65EA8EDB" w14:textId="77777777" w:rsidR="00F36E3E" w:rsidRPr="00BA5A49" w:rsidRDefault="00F36E3E" w:rsidP="00F36E3E">
            <w:pPr>
              <w:rPr>
                <w:color w:val="000000"/>
              </w:rPr>
            </w:pPr>
            <w:r w:rsidRPr="00BA5A49">
              <w:rPr>
                <w:color w:val="000000"/>
              </w:rPr>
              <w:t>Александрович</w:t>
            </w:r>
          </w:p>
        </w:tc>
      </w:tr>
      <w:tr w:rsidR="00F36E3E" w:rsidRPr="00BA5A49" w14:paraId="2AC1BB41" w14:textId="77777777" w:rsidTr="00601616">
        <w:trPr>
          <w:trHeight w:val="300"/>
        </w:trPr>
        <w:tc>
          <w:tcPr>
            <w:tcW w:w="841" w:type="dxa"/>
            <w:noWrap/>
            <w:vAlign w:val="bottom"/>
            <w:hideMark/>
          </w:tcPr>
          <w:p w14:paraId="6553C95F" w14:textId="77777777" w:rsidR="00F36E3E" w:rsidRPr="00BA5A49" w:rsidRDefault="00F36E3E" w:rsidP="00F36E3E">
            <w:pPr>
              <w:rPr>
                <w:color w:val="000000"/>
              </w:rPr>
            </w:pPr>
            <w:r w:rsidRPr="00BA5A49">
              <w:rPr>
                <w:color w:val="000000"/>
              </w:rPr>
              <w:t>244</w:t>
            </w:r>
          </w:p>
        </w:tc>
        <w:tc>
          <w:tcPr>
            <w:tcW w:w="2551" w:type="dxa"/>
            <w:noWrap/>
            <w:vAlign w:val="bottom"/>
            <w:hideMark/>
          </w:tcPr>
          <w:p w14:paraId="5A611DE6" w14:textId="77777777" w:rsidR="00F36E3E" w:rsidRPr="00BA5A49" w:rsidRDefault="00F36E3E" w:rsidP="00F36E3E">
            <w:pPr>
              <w:rPr>
                <w:color w:val="000000"/>
              </w:rPr>
            </w:pPr>
            <w:r w:rsidRPr="00BA5A49">
              <w:rPr>
                <w:color w:val="000000"/>
              </w:rPr>
              <w:t>Лоось</w:t>
            </w:r>
          </w:p>
        </w:tc>
        <w:tc>
          <w:tcPr>
            <w:tcW w:w="2127" w:type="dxa"/>
            <w:noWrap/>
            <w:vAlign w:val="bottom"/>
            <w:hideMark/>
          </w:tcPr>
          <w:p w14:paraId="5AC4D8F8" w14:textId="77777777" w:rsidR="00F36E3E" w:rsidRPr="00BA5A49" w:rsidRDefault="00F36E3E" w:rsidP="00F36E3E">
            <w:pPr>
              <w:rPr>
                <w:color w:val="000000"/>
              </w:rPr>
            </w:pPr>
            <w:r w:rsidRPr="00BA5A49">
              <w:rPr>
                <w:color w:val="000000"/>
              </w:rPr>
              <w:t>Денис</w:t>
            </w:r>
          </w:p>
        </w:tc>
        <w:tc>
          <w:tcPr>
            <w:tcW w:w="3402" w:type="dxa"/>
            <w:noWrap/>
            <w:vAlign w:val="bottom"/>
            <w:hideMark/>
          </w:tcPr>
          <w:p w14:paraId="4CC488D2" w14:textId="77777777" w:rsidR="00F36E3E" w:rsidRPr="00BA5A49" w:rsidRDefault="00F36E3E" w:rsidP="00F36E3E">
            <w:pPr>
              <w:rPr>
                <w:color w:val="000000"/>
              </w:rPr>
            </w:pPr>
            <w:r w:rsidRPr="00BA5A49">
              <w:rPr>
                <w:color w:val="000000"/>
              </w:rPr>
              <w:t>Петрович</w:t>
            </w:r>
          </w:p>
        </w:tc>
      </w:tr>
      <w:tr w:rsidR="00F36E3E" w:rsidRPr="00BA5A49" w14:paraId="58D16D27" w14:textId="77777777" w:rsidTr="00601616">
        <w:trPr>
          <w:trHeight w:val="300"/>
        </w:trPr>
        <w:tc>
          <w:tcPr>
            <w:tcW w:w="841" w:type="dxa"/>
            <w:noWrap/>
            <w:vAlign w:val="bottom"/>
            <w:hideMark/>
          </w:tcPr>
          <w:p w14:paraId="653973B8" w14:textId="77777777" w:rsidR="00F36E3E" w:rsidRPr="00BA5A49" w:rsidRDefault="00F36E3E" w:rsidP="00F36E3E">
            <w:pPr>
              <w:rPr>
                <w:color w:val="000000"/>
              </w:rPr>
            </w:pPr>
            <w:r w:rsidRPr="00BA5A49">
              <w:rPr>
                <w:color w:val="000000"/>
              </w:rPr>
              <w:t>245</w:t>
            </w:r>
          </w:p>
        </w:tc>
        <w:tc>
          <w:tcPr>
            <w:tcW w:w="2551" w:type="dxa"/>
            <w:noWrap/>
            <w:vAlign w:val="bottom"/>
            <w:hideMark/>
          </w:tcPr>
          <w:p w14:paraId="68194224" w14:textId="77777777" w:rsidR="00F36E3E" w:rsidRPr="00BA5A49" w:rsidRDefault="00F36E3E" w:rsidP="00F36E3E">
            <w:pPr>
              <w:rPr>
                <w:color w:val="000000"/>
              </w:rPr>
            </w:pPr>
            <w:r w:rsidRPr="00BA5A49">
              <w:rPr>
                <w:color w:val="000000"/>
              </w:rPr>
              <w:t>Лопандин</w:t>
            </w:r>
          </w:p>
        </w:tc>
        <w:tc>
          <w:tcPr>
            <w:tcW w:w="2127" w:type="dxa"/>
            <w:noWrap/>
            <w:vAlign w:val="bottom"/>
            <w:hideMark/>
          </w:tcPr>
          <w:p w14:paraId="2C0B594A" w14:textId="77777777" w:rsidR="00F36E3E" w:rsidRPr="00BA5A49" w:rsidRDefault="00F36E3E" w:rsidP="00F36E3E">
            <w:pPr>
              <w:rPr>
                <w:color w:val="000000"/>
              </w:rPr>
            </w:pPr>
            <w:r w:rsidRPr="00BA5A49">
              <w:rPr>
                <w:color w:val="000000"/>
              </w:rPr>
              <w:t>Сергей</w:t>
            </w:r>
          </w:p>
        </w:tc>
        <w:tc>
          <w:tcPr>
            <w:tcW w:w="3402" w:type="dxa"/>
            <w:noWrap/>
            <w:vAlign w:val="bottom"/>
            <w:hideMark/>
          </w:tcPr>
          <w:p w14:paraId="4A6D292D" w14:textId="77777777" w:rsidR="00F36E3E" w:rsidRPr="00BA5A49" w:rsidRDefault="00F36E3E" w:rsidP="00F36E3E">
            <w:pPr>
              <w:rPr>
                <w:color w:val="000000"/>
              </w:rPr>
            </w:pPr>
            <w:r w:rsidRPr="00BA5A49">
              <w:rPr>
                <w:color w:val="000000"/>
              </w:rPr>
              <w:t>Александрович</w:t>
            </w:r>
          </w:p>
        </w:tc>
      </w:tr>
      <w:tr w:rsidR="00F36E3E" w:rsidRPr="00BA5A49" w14:paraId="1EA6965B" w14:textId="77777777" w:rsidTr="00601616">
        <w:trPr>
          <w:trHeight w:val="300"/>
        </w:trPr>
        <w:tc>
          <w:tcPr>
            <w:tcW w:w="841" w:type="dxa"/>
            <w:noWrap/>
            <w:vAlign w:val="bottom"/>
            <w:hideMark/>
          </w:tcPr>
          <w:p w14:paraId="755547C8" w14:textId="77777777" w:rsidR="00F36E3E" w:rsidRPr="00BA5A49" w:rsidRDefault="00F36E3E" w:rsidP="00F36E3E">
            <w:pPr>
              <w:rPr>
                <w:color w:val="000000"/>
              </w:rPr>
            </w:pPr>
            <w:r w:rsidRPr="00BA5A49">
              <w:rPr>
                <w:color w:val="000000"/>
              </w:rPr>
              <w:t>246</w:t>
            </w:r>
          </w:p>
        </w:tc>
        <w:tc>
          <w:tcPr>
            <w:tcW w:w="2551" w:type="dxa"/>
            <w:noWrap/>
            <w:vAlign w:val="bottom"/>
            <w:hideMark/>
          </w:tcPr>
          <w:p w14:paraId="63AFC2F5" w14:textId="77777777" w:rsidR="00F36E3E" w:rsidRPr="00BA5A49" w:rsidRDefault="00F36E3E" w:rsidP="00F36E3E">
            <w:pPr>
              <w:rPr>
                <w:color w:val="000000"/>
              </w:rPr>
            </w:pPr>
            <w:r w:rsidRPr="00BA5A49">
              <w:rPr>
                <w:color w:val="000000"/>
              </w:rPr>
              <w:t>Лукаш</w:t>
            </w:r>
          </w:p>
        </w:tc>
        <w:tc>
          <w:tcPr>
            <w:tcW w:w="2127" w:type="dxa"/>
            <w:noWrap/>
            <w:vAlign w:val="bottom"/>
            <w:hideMark/>
          </w:tcPr>
          <w:p w14:paraId="68D72238" w14:textId="77777777" w:rsidR="00F36E3E" w:rsidRPr="00BA5A49" w:rsidRDefault="00F36E3E" w:rsidP="00F36E3E">
            <w:pPr>
              <w:rPr>
                <w:color w:val="000000"/>
              </w:rPr>
            </w:pPr>
            <w:r w:rsidRPr="00BA5A49">
              <w:rPr>
                <w:color w:val="000000"/>
              </w:rPr>
              <w:t>Денис</w:t>
            </w:r>
          </w:p>
        </w:tc>
        <w:tc>
          <w:tcPr>
            <w:tcW w:w="3402" w:type="dxa"/>
            <w:noWrap/>
            <w:vAlign w:val="bottom"/>
            <w:hideMark/>
          </w:tcPr>
          <w:p w14:paraId="2048A9CB" w14:textId="77777777" w:rsidR="00F36E3E" w:rsidRPr="00BA5A49" w:rsidRDefault="00F36E3E" w:rsidP="00F36E3E">
            <w:pPr>
              <w:rPr>
                <w:color w:val="000000"/>
              </w:rPr>
            </w:pPr>
            <w:r w:rsidRPr="00BA5A49">
              <w:rPr>
                <w:color w:val="000000"/>
              </w:rPr>
              <w:t>Васильевич</w:t>
            </w:r>
          </w:p>
        </w:tc>
      </w:tr>
      <w:tr w:rsidR="00F36E3E" w:rsidRPr="00BA5A49" w14:paraId="3D4DE306" w14:textId="77777777" w:rsidTr="00601616">
        <w:trPr>
          <w:trHeight w:val="300"/>
        </w:trPr>
        <w:tc>
          <w:tcPr>
            <w:tcW w:w="841" w:type="dxa"/>
            <w:noWrap/>
            <w:vAlign w:val="bottom"/>
            <w:hideMark/>
          </w:tcPr>
          <w:p w14:paraId="77E2F114" w14:textId="77777777" w:rsidR="00F36E3E" w:rsidRPr="00BA5A49" w:rsidRDefault="00F36E3E" w:rsidP="00F36E3E">
            <w:pPr>
              <w:rPr>
                <w:color w:val="000000"/>
              </w:rPr>
            </w:pPr>
            <w:r w:rsidRPr="00BA5A49">
              <w:rPr>
                <w:color w:val="000000"/>
              </w:rPr>
              <w:t>247</w:t>
            </w:r>
          </w:p>
        </w:tc>
        <w:tc>
          <w:tcPr>
            <w:tcW w:w="2551" w:type="dxa"/>
            <w:noWrap/>
            <w:vAlign w:val="bottom"/>
            <w:hideMark/>
          </w:tcPr>
          <w:p w14:paraId="58478C2B" w14:textId="77777777" w:rsidR="00F36E3E" w:rsidRPr="00BA5A49" w:rsidRDefault="00F36E3E" w:rsidP="00F36E3E">
            <w:pPr>
              <w:rPr>
                <w:color w:val="000000"/>
              </w:rPr>
            </w:pPr>
            <w:r w:rsidRPr="00BA5A49">
              <w:rPr>
                <w:color w:val="000000"/>
              </w:rPr>
              <w:t>Лыков</w:t>
            </w:r>
          </w:p>
        </w:tc>
        <w:tc>
          <w:tcPr>
            <w:tcW w:w="2127" w:type="dxa"/>
            <w:noWrap/>
            <w:vAlign w:val="bottom"/>
            <w:hideMark/>
          </w:tcPr>
          <w:p w14:paraId="4BD929DC" w14:textId="77777777" w:rsidR="00F36E3E" w:rsidRPr="00BA5A49" w:rsidRDefault="00F36E3E" w:rsidP="00F36E3E">
            <w:pPr>
              <w:rPr>
                <w:color w:val="000000"/>
              </w:rPr>
            </w:pPr>
            <w:r w:rsidRPr="00BA5A49">
              <w:rPr>
                <w:color w:val="000000"/>
              </w:rPr>
              <w:t>Павел</w:t>
            </w:r>
          </w:p>
        </w:tc>
        <w:tc>
          <w:tcPr>
            <w:tcW w:w="3402" w:type="dxa"/>
            <w:noWrap/>
            <w:vAlign w:val="bottom"/>
            <w:hideMark/>
          </w:tcPr>
          <w:p w14:paraId="6527A766" w14:textId="77777777" w:rsidR="00F36E3E" w:rsidRPr="00BA5A49" w:rsidRDefault="00F36E3E" w:rsidP="00F36E3E">
            <w:pPr>
              <w:rPr>
                <w:color w:val="000000"/>
              </w:rPr>
            </w:pPr>
            <w:r w:rsidRPr="00BA5A49">
              <w:rPr>
                <w:color w:val="000000"/>
              </w:rPr>
              <w:t>Сергеевич</w:t>
            </w:r>
          </w:p>
        </w:tc>
      </w:tr>
      <w:tr w:rsidR="00F36E3E" w:rsidRPr="00BA5A49" w14:paraId="072CBB64" w14:textId="77777777" w:rsidTr="00601616">
        <w:trPr>
          <w:trHeight w:val="300"/>
        </w:trPr>
        <w:tc>
          <w:tcPr>
            <w:tcW w:w="841" w:type="dxa"/>
            <w:noWrap/>
            <w:vAlign w:val="bottom"/>
            <w:hideMark/>
          </w:tcPr>
          <w:p w14:paraId="700B3764" w14:textId="77777777" w:rsidR="00F36E3E" w:rsidRPr="00BA5A49" w:rsidRDefault="00F36E3E" w:rsidP="00F36E3E">
            <w:pPr>
              <w:rPr>
                <w:color w:val="000000"/>
              </w:rPr>
            </w:pPr>
            <w:r w:rsidRPr="00BA5A49">
              <w:rPr>
                <w:color w:val="000000"/>
              </w:rPr>
              <w:t>248</w:t>
            </w:r>
          </w:p>
        </w:tc>
        <w:tc>
          <w:tcPr>
            <w:tcW w:w="2551" w:type="dxa"/>
            <w:noWrap/>
            <w:vAlign w:val="bottom"/>
            <w:hideMark/>
          </w:tcPr>
          <w:p w14:paraId="7958EBD7" w14:textId="77777777" w:rsidR="00F36E3E" w:rsidRPr="00BA5A49" w:rsidRDefault="00F36E3E" w:rsidP="00F36E3E">
            <w:pPr>
              <w:rPr>
                <w:color w:val="000000"/>
              </w:rPr>
            </w:pPr>
            <w:r w:rsidRPr="00BA5A49">
              <w:rPr>
                <w:color w:val="000000"/>
              </w:rPr>
              <w:t>Лысов</w:t>
            </w:r>
          </w:p>
        </w:tc>
        <w:tc>
          <w:tcPr>
            <w:tcW w:w="2127" w:type="dxa"/>
            <w:noWrap/>
            <w:vAlign w:val="bottom"/>
            <w:hideMark/>
          </w:tcPr>
          <w:p w14:paraId="635C8253" w14:textId="77777777" w:rsidR="00F36E3E" w:rsidRPr="00BA5A49" w:rsidRDefault="00F36E3E" w:rsidP="00F36E3E">
            <w:pPr>
              <w:rPr>
                <w:color w:val="000000"/>
              </w:rPr>
            </w:pPr>
            <w:r w:rsidRPr="00BA5A49">
              <w:rPr>
                <w:color w:val="000000"/>
              </w:rPr>
              <w:t>Александр</w:t>
            </w:r>
          </w:p>
        </w:tc>
        <w:tc>
          <w:tcPr>
            <w:tcW w:w="3402" w:type="dxa"/>
            <w:noWrap/>
            <w:vAlign w:val="bottom"/>
            <w:hideMark/>
          </w:tcPr>
          <w:p w14:paraId="6F00A7A8" w14:textId="77777777" w:rsidR="00F36E3E" w:rsidRPr="00BA5A49" w:rsidRDefault="00F36E3E" w:rsidP="00F36E3E">
            <w:pPr>
              <w:rPr>
                <w:color w:val="000000"/>
              </w:rPr>
            </w:pPr>
            <w:r w:rsidRPr="00BA5A49">
              <w:rPr>
                <w:color w:val="000000"/>
              </w:rPr>
              <w:t>Анатольевич</w:t>
            </w:r>
          </w:p>
        </w:tc>
      </w:tr>
      <w:tr w:rsidR="00F36E3E" w:rsidRPr="00BA5A49" w14:paraId="50EB444F" w14:textId="77777777" w:rsidTr="00601616">
        <w:trPr>
          <w:trHeight w:val="300"/>
        </w:trPr>
        <w:tc>
          <w:tcPr>
            <w:tcW w:w="841" w:type="dxa"/>
            <w:noWrap/>
            <w:vAlign w:val="bottom"/>
            <w:hideMark/>
          </w:tcPr>
          <w:p w14:paraId="5A1D9968" w14:textId="77777777" w:rsidR="00F36E3E" w:rsidRPr="00BA5A49" w:rsidRDefault="00F36E3E" w:rsidP="00F36E3E">
            <w:pPr>
              <w:rPr>
                <w:color w:val="000000"/>
              </w:rPr>
            </w:pPr>
            <w:r w:rsidRPr="00BA5A49">
              <w:rPr>
                <w:color w:val="000000"/>
              </w:rPr>
              <w:t>249</w:t>
            </w:r>
          </w:p>
        </w:tc>
        <w:tc>
          <w:tcPr>
            <w:tcW w:w="2551" w:type="dxa"/>
            <w:noWrap/>
            <w:vAlign w:val="bottom"/>
            <w:hideMark/>
          </w:tcPr>
          <w:p w14:paraId="3C931FD2" w14:textId="77777777" w:rsidR="00F36E3E" w:rsidRPr="00BA5A49" w:rsidRDefault="00F36E3E" w:rsidP="00F36E3E">
            <w:pPr>
              <w:rPr>
                <w:color w:val="000000"/>
              </w:rPr>
            </w:pPr>
            <w:r w:rsidRPr="00BA5A49">
              <w:rPr>
                <w:color w:val="000000"/>
              </w:rPr>
              <w:t>Ляйнвеберг</w:t>
            </w:r>
          </w:p>
        </w:tc>
        <w:tc>
          <w:tcPr>
            <w:tcW w:w="2127" w:type="dxa"/>
            <w:noWrap/>
            <w:vAlign w:val="bottom"/>
            <w:hideMark/>
          </w:tcPr>
          <w:p w14:paraId="73388A7C" w14:textId="77777777" w:rsidR="00F36E3E" w:rsidRPr="00BA5A49" w:rsidRDefault="00F36E3E" w:rsidP="00F36E3E">
            <w:pPr>
              <w:rPr>
                <w:color w:val="000000"/>
              </w:rPr>
            </w:pPr>
            <w:r w:rsidRPr="00BA5A49">
              <w:rPr>
                <w:color w:val="000000"/>
              </w:rPr>
              <w:t>Ирина</w:t>
            </w:r>
          </w:p>
        </w:tc>
        <w:tc>
          <w:tcPr>
            <w:tcW w:w="3402" w:type="dxa"/>
            <w:noWrap/>
            <w:vAlign w:val="bottom"/>
            <w:hideMark/>
          </w:tcPr>
          <w:p w14:paraId="5B25B706" w14:textId="77777777" w:rsidR="00F36E3E" w:rsidRPr="00BA5A49" w:rsidRDefault="00F36E3E" w:rsidP="00F36E3E">
            <w:pPr>
              <w:rPr>
                <w:color w:val="000000"/>
              </w:rPr>
            </w:pPr>
            <w:r w:rsidRPr="00BA5A49">
              <w:rPr>
                <w:color w:val="000000"/>
              </w:rPr>
              <w:t>Викторовна</w:t>
            </w:r>
          </w:p>
        </w:tc>
      </w:tr>
      <w:tr w:rsidR="00F36E3E" w:rsidRPr="00BA5A49" w14:paraId="68AE16EC" w14:textId="77777777" w:rsidTr="00601616">
        <w:trPr>
          <w:trHeight w:val="300"/>
        </w:trPr>
        <w:tc>
          <w:tcPr>
            <w:tcW w:w="841" w:type="dxa"/>
            <w:noWrap/>
            <w:vAlign w:val="bottom"/>
            <w:hideMark/>
          </w:tcPr>
          <w:p w14:paraId="6CA87073" w14:textId="77777777" w:rsidR="00F36E3E" w:rsidRPr="00BA5A49" w:rsidRDefault="00F36E3E" w:rsidP="00F36E3E">
            <w:pPr>
              <w:rPr>
                <w:color w:val="000000"/>
              </w:rPr>
            </w:pPr>
            <w:r w:rsidRPr="00BA5A49">
              <w:rPr>
                <w:color w:val="000000"/>
              </w:rPr>
              <w:t>250</w:t>
            </w:r>
          </w:p>
        </w:tc>
        <w:tc>
          <w:tcPr>
            <w:tcW w:w="2551" w:type="dxa"/>
            <w:noWrap/>
            <w:vAlign w:val="bottom"/>
            <w:hideMark/>
          </w:tcPr>
          <w:p w14:paraId="14EEDF3F" w14:textId="77777777" w:rsidR="00F36E3E" w:rsidRPr="00BA5A49" w:rsidRDefault="00F36E3E" w:rsidP="00F36E3E">
            <w:pPr>
              <w:rPr>
                <w:color w:val="000000"/>
              </w:rPr>
            </w:pPr>
            <w:r w:rsidRPr="00BA5A49">
              <w:rPr>
                <w:color w:val="000000"/>
              </w:rPr>
              <w:t>Ляхова</w:t>
            </w:r>
          </w:p>
        </w:tc>
        <w:tc>
          <w:tcPr>
            <w:tcW w:w="2127" w:type="dxa"/>
            <w:noWrap/>
            <w:vAlign w:val="bottom"/>
            <w:hideMark/>
          </w:tcPr>
          <w:p w14:paraId="2AF723EB" w14:textId="77777777" w:rsidR="00F36E3E" w:rsidRPr="00BA5A49" w:rsidRDefault="00F36E3E" w:rsidP="00F36E3E">
            <w:pPr>
              <w:rPr>
                <w:color w:val="000000"/>
              </w:rPr>
            </w:pPr>
            <w:r w:rsidRPr="00BA5A49">
              <w:rPr>
                <w:color w:val="000000"/>
              </w:rPr>
              <w:t>Юлия</w:t>
            </w:r>
          </w:p>
        </w:tc>
        <w:tc>
          <w:tcPr>
            <w:tcW w:w="3402" w:type="dxa"/>
            <w:noWrap/>
            <w:vAlign w:val="bottom"/>
            <w:hideMark/>
          </w:tcPr>
          <w:p w14:paraId="6629B267" w14:textId="77777777" w:rsidR="00F36E3E" w:rsidRPr="00BA5A49" w:rsidRDefault="00F36E3E" w:rsidP="00F36E3E">
            <w:pPr>
              <w:rPr>
                <w:color w:val="000000"/>
              </w:rPr>
            </w:pPr>
            <w:r w:rsidRPr="00BA5A49">
              <w:rPr>
                <w:color w:val="000000"/>
              </w:rPr>
              <w:t>Анатольевна</w:t>
            </w:r>
          </w:p>
        </w:tc>
      </w:tr>
      <w:tr w:rsidR="00F36E3E" w:rsidRPr="00BA5A49" w14:paraId="2A517277" w14:textId="77777777" w:rsidTr="00601616">
        <w:trPr>
          <w:trHeight w:val="300"/>
        </w:trPr>
        <w:tc>
          <w:tcPr>
            <w:tcW w:w="841" w:type="dxa"/>
            <w:noWrap/>
            <w:vAlign w:val="bottom"/>
            <w:hideMark/>
          </w:tcPr>
          <w:p w14:paraId="79B23F16" w14:textId="77777777" w:rsidR="00F36E3E" w:rsidRPr="00BA5A49" w:rsidRDefault="00F36E3E" w:rsidP="00F36E3E">
            <w:pPr>
              <w:rPr>
                <w:color w:val="000000"/>
              </w:rPr>
            </w:pPr>
            <w:r w:rsidRPr="00BA5A49">
              <w:rPr>
                <w:color w:val="000000"/>
              </w:rPr>
              <w:t>251</w:t>
            </w:r>
          </w:p>
        </w:tc>
        <w:tc>
          <w:tcPr>
            <w:tcW w:w="2551" w:type="dxa"/>
            <w:noWrap/>
            <w:vAlign w:val="bottom"/>
            <w:hideMark/>
          </w:tcPr>
          <w:p w14:paraId="462B29A6" w14:textId="77777777" w:rsidR="00F36E3E" w:rsidRPr="00BA5A49" w:rsidRDefault="00F36E3E" w:rsidP="00F36E3E">
            <w:pPr>
              <w:rPr>
                <w:color w:val="000000"/>
              </w:rPr>
            </w:pPr>
            <w:r w:rsidRPr="00BA5A49">
              <w:rPr>
                <w:color w:val="000000"/>
              </w:rPr>
              <w:t>Ляшко</w:t>
            </w:r>
          </w:p>
        </w:tc>
        <w:tc>
          <w:tcPr>
            <w:tcW w:w="2127" w:type="dxa"/>
            <w:noWrap/>
            <w:vAlign w:val="bottom"/>
            <w:hideMark/>
          </w:tcPr>
          <w:p w14:paraId="00E9AC7C" w14:textId="77777777" w:rsidR="00F36E3E" w:rsidRPr="00BA5A49" w:rsidRDefault="00F36E3E" w:rsidP="00F36E3E">
            <w:pPr>
              <w:rPr>
                <w:color w:val="000000"/>
              </w:rPr>
            </w:pPr>
            <w:r w:rsidRPr="00BA5A49">
              <w:rPr>
                <w:color w:val="000000"/>
              </w:rPr>
              <w:t>Владимир</w:t>
            </w:r>
          </w:p>
        </w:tc>
        <w:tc>
          <w:tcPr>
            <w:tcW w:w="3402" w:type="dxa"/>
            <w:noWrap/>
            <w:vAlign w:val="bottom"/>
            <w:hideMark/>
          </w:tcPr>
          <w:p w14:paraId="1F8AC918" w14:textId="77777777" w:rsidR="00F36E3E" w:rsidRPr="00BA5A49" w:rsidRDefault="00F36E3E" w:rsidP="00F36E3E">
            <w:pPr>
              <w:rPr>
                <w:color w:val="000000"/>
              </w:rPr>
            </w:pPr>
            <w:r w:rsidRPr="00BA5A49">
              <w:rPr>
                <w:color w:val="000000"/>
              </w:rPr>
              <w:t>Александрович</w:t>
            </w:r>
          </w:p>
        </w:tc>
      </w:tr>
      <w:tr w:rsidR="00F36E3E" w:rsidRPr="00BA5A49" w14:paraId="2F0F75D5" w14:textId="77777777" w:rsidTr="00601616">
        <w:trPr>
          <w:trHeight w:val="300"/>
        </w:trPr>
        <w:tc>
          <w:tcPr>
            <w:tcW w:w="841" w:type="dxa"/>
            <w:noWrap/>
            <w:vAlign w:val="bottom"/>
            <w:hideMark/>
          </w:tcPr>
          <w:p w14:paraId="11A10EEB" w14:textId="77777777" w:rsidR="00F36E3E" w:rsidRPr="00BA5A49" w:rsidRDefault="00F36E3E" w:rsidP="00F36E3E">
            <w:pPr>
              <w:rPr>
                <w:color w:val="000000"/>
              </w:rPr>
            </w:pPr>
            <w:r w:rsidRPr="00BA5A49">
              <w:rPr>
                <w:color w:val="000000"/>
              </w:rPr>
              <w:t>252</w:t>
            </w:r>
          </w:p>
        </w:tc>
        <w:tc>
          <w:tcPr>
            <w:tcW w:w="2551" w:type="dxa"/>
            <w:noWrap/>
            <w:vAlign w:val="bottom"/>
            <w:hideMark/>
          </w:tcPr>
          <w:p w14:paraId="6AC61ABB" w14:textId="77777777" w:rsidR="00F36E3E" w:rsidRPr="00BA5A49" w:rsidRDefault="00F36E3E" w:rsidP="00F36E3E">
            <w:pPr>
              <w:rPr>
                <w:color w:val="000000"/>
              </w:rPr>
            </w:pPr>
            <w:r w:rsidRPr="00BA5A49">
              <w:rPr>
                <w:color w:val="000000"/>
              </w:rPr>
              <w:t>Макаренко</w:t>
            </w:r>
          </w:p>
        </w:tc>
        <w:tc>
          <w:tcPr>
            <w:tcW w:w="2127" w:type="dxa"/>
            <w:noWrap/>
            <w:vAlign w:val="bottom"/>
            <w:hideMark/>
          </w:tcPr>
          <w:p w14:paraId="4CFC79D2" w14:textId="77777777" w:rsidR="00F36E3E" w:rsidRPr="00BA5A49" w:rsidRDefault="00F36E3E" w:rsidP="00F36E3E">
            <w:pPr>
              <w:rPr>
                <w:color w:val="000000"/>
              </w:rPr>
            </w:pPr>
            <w:r w:rsidRPr="00BA5A49">
              <w:rPr>
                <w:color w:val="000000"/>
              </w:rPr>
              <w:t>Марина</w:t>
            </w:r>
          </w:p>
        </w:tc>
        <w:tc>
          <w:tcPr>
            <w:tcW w:w="3402" w:type="dxa"/>
            <w:noWrap/>
            <w:vAlign w:val="bottom"/>
            <w:hideMark/>
          </w:tcPr>
          <w:p w14:paraId="0CDA5585" w14:textId="77777777" w:rsidR="00F36E3E" w:rsidRPr="00BA5A49" w:rsidRDefault="00F36E3E" w:rsidP="00F36E3E">
            <w:pPr>
              <w:rPr>
                <w:color w:val="000000"/>
              </w:rPr>
            </w:pPr>
            <w:r w:rsidRPr="00BA5A49">
              <w:rPr>
                <w:color w:val="000000"/>
              </w:rPr>
              <w:t>Валерьевна</w:t>
            </w:r>
          </w:p>
        </w:tc>
      </w:tr>
      <w:tr w:rsidR="00F36E3E" w:rsidRPr="00BA5A49" w14:paraId="56A3E846" w14:textId="77777777" w:rsidTr="00601616">
        <w:trPr>
          <w:trHeight w:val="300"/>
        </w:trPr>
        <w:tc>
          <w:tcPr>
            <w:tcW w:w="841" w:type="dxa"/>
            <w:noWrap/>
            <w:vAlign w:val="bottom"/>
            <w:hideMark/>
          </w:tcPr>
          <w:p w14:paraId="7F282DCA" w14:textId="77777777" w:rsidR="00F36E3E" w:rsidRPr="00BA5A49" w:rsidRDefault="00F36E3E" w:rsidP="00F36E3E">
            <w:pPr>
              <w:rPr>
                <w:color w:val="000000"/>
              </w:rPr>
            </w:pPr>
            <w:r w:rsidRPr="00BA5A49">
              <w:rPr>
                <w:color w:val="000000"/>
              </w:rPr>
              <w:t>253</w:t>
            </w:r>
          </w:p>
        </w:tc>
        <w:tc>
          <w:tcPr>
            <w:tcW w:w="2551" w:type="dxa"/>
            <w:noWrap/>
            <w:vAlign w:val="bottom"/>
            <w:hideMark/>
          </w:tcPr>
          <w:p w14:paraId="43718E2D" w14:textId="77777777" w:rsidR="00F36E3E" w:rsidRPr="00BA5A49" w:rsidRDefault="00F36E3E" w:rsidP="00F36E3E">
            <w:pPr>
              <w:rPr>
                <w:color w:val="000000"/>
              </w:rPr>
            </w:pPr>
            <w:r w:rsidRPr="00BA5A49">
              <w:rPr>
                <w:color w:val="000000"/>
              </w:rPr>
              <w:t>Малашенко</w:t>
            </w:r>
          </w:p>
        </w:tc>
        <w:tc>
          <w:tcPr>
            <w:tcW w:w="2127" w:type="dxa"/>
            <w:noWrap/>
            <w:vAlign w:val="bottom"/>
            <w:hideMark/>
          </w:tcPr>
          <w:p w14:paraId="76682E7C" w14:textId="77777777" w:rsidR="00F36E3E" w:rsidRPr="00BA5A49" w:rsidRDefault="00F36E3E" w:rsidP="00F36E3E">
            <w:pPr>
              <w:rPr>
                <w:color w:val="000000"/>
              </w:rPr>
            </w:pPr>
            <w:r w:rsidRPr="00BA5A49">
              <w:rPr>
                <w:color w:val="000000"/>
              </w:rPr>
              <w:t>Елена</w:t>
            </w:r>
          </w:p>
        </w:tc>
        <w:tc>
          <w:tcPr>
            <w:tcW w:w="3402" w:type="dxa"/>
            <w:noWrap/>
            <w:vAlign w:val="bottom"/>
            <w:hideMark/>
          </w:tcPr>
          <w:p w14:paraId="15CC3898" w14:textId="77777777" w:rsidR="00F36E3E" w:rsidRPr="00BA5A49" w:rsidRDefault="00F36E3E" w:rsidP="00F36E3E">
            <w:pPr>
              <w:rPr>
                <w:color w:val="000000"/>
              </w:rPr>
            </w:pPr>
            <w:r w:rsidRPr="00BA5A49">
              <w:rPr>
                <w:color w:val="000000"/>
              </w:rPr>
              <w:t>Ивановна</w:t>
            </w:r>
          </w:p>
        </w:tc>
      </w:tr>
      <w:tr w:rsidR="00F36E3E" w:rsidRPr="00BA5A49" w14:paraId="3BC800D9" w14:textId="77777777" w:rsidTr="00601616">
        <w:trPr>
          <w:trHeight w:val="300"/>
        </w:trPr>
        <w:tc>
          <w:tcPr>
            <w:tcW w:w="841" w:type="dxa"/>
            <w:noWrap/>
            <w:vAlign w:val="bottom"/>
            <w:hideMark/>
          </w:tcPr>
          <w:p w14:paraId="6912A316" w14:textId="77777777" w:rsidR="00F36E3E" w:rsidRPr="00BA5A49" w:rsidRDefault="00F36E3E" w:rsidP="00F36E3E">
            <w:pPr>
              <w:rPr>
                <w:color w:val="000000"/>
              </w:rPr>
            </w:pPr>
            <w:r w:rsidRPr="00BA5A49">
              <w:rPr>
                <w:color w:val="000000"/>
              </w:rPr>
              <w:t>254</w:t>
            </w:r>
          </w:p>
        </w:tc>
        <w:tc>
          <w:tcPr>
            <w:tcW w:w="2551" w:type="dxa"/>
            <w:noWrap/>
            <w:vAlign w:val="bottom"/>
            <w:hideMark/>
          </w:tcPr>
          <w:p w14:paraId="0B078525" w14:textId="77777777" w:rsidR="00F36E3E" w:rsidRPr="00BA5A49" w:rsidRDefault="00F36E3E" w:rsidP="00F36E3E">
            <w:pPr>
              <w:rPr>
                <w:color w:val="000000"/>
              </w:rPr>
            </w:pPr>
            <w:r w:rsidRPr="00BA5A49">
              <w:rPr>
                <w:color w:val="000000"/>
              </w:rPr>
              <w:t>Мальгин</w:t>
            </w:r>
          </w:p>
        </w:tc>
        <w:tc>
          <w:tcPr>
            <w:tcW w:w="2127" w:type="dxa"/>
            <w:noWrap/>
            <w:vAlign w:val="bottom"/>
            <w:hideMark/>
          </w:tcPr>
          <w:p w14:paraId="3A8BA379" w14:textId="77777777" w:rsidR="00F36E3E" w:rsidRPr="00BA5A49" w:rsidRDefault="00F36E3E" w:rsidP="00F36E3E">
            <w:pPr>
              <w:rPr>
                <w:color w:val="000000"/>
              </w:rPr>
            </w:pPr>
            <w:r w:rsidRPr="00BA5A49">
              <w:rPr>
                <w:color w:val="000000"/>
              </w:rPr>
              <w:t>Никита</w:t>
            </w:r>
          </w:p>
        </w:tc>
        <w:tc>
          <w:tcPr>
            <w:tcW w:w="3402" w:type="dxa"/>
            <w:noWrap/>
            <w:vAlign w:val="bottom"/>
            <w:hideMark/>
          </w:tcPr>
          <w:p w14:paraId="1A0B3A4B" w14:textId="77777777" w:rsidR="00F36E3E" w:rsidRPr="00BA5A49" w:rsidRDefault="00F36E3E" w:rsidP="00F36E3E">
            <w:pPr>
              <w:rPr>
                <w:color w:val="000000"/>
              </w:rPr>
            </w:pPr>
            <w:r w:rsidRPr="00BA5A49">
              <w:rPr>
                <w:color w:val="000000"/>
              </w:rPr>
              <w:t>Юрьевич</w:t>
            </w:r>
          </w:p>
        </w:tc>
      </w:tr>
      <w:tr w:rsidR="00F36E3E" w:rsidRPr="00BA5A49" w14:paraId="5BBA45E9" w14:textId="77777777" w:rsidTr="00601616">
        <w:trPr>
          <w:trHeight w:val="300"/>
        </w:trPr>
        <w:tc>
          <w:tcPr>
            <w:tcW w:w="841" w:type="dxa"/>
            <w:noWrap/>
            <w:vAlign w:val="bottom"/>
            <w:hideMark/>
          </w:tcPr>
          <w:p w14:paraId="02D5681E" w14:textId="77777777" w:rsidR="00F36E3E" w:rsidRPr="00BA5A49" w:rsidRDefault="00F36E3E" w:rsidP="00F36E3E">
            <w:pPr>
              <w:rPr>
                <w:color w:val="000000"/>
              </w:rPr>
            </w:pPr>
            <w:r w:rsidRPr="00BA5A49">
              <w:rPr>
                <w:color w:val="000000"/>
              </w:rPr>
              <w:t>255</w:t>
            </w:r>
          </w:p>
        </w:tc>
        <w:tc>
          <w:tcPr>
            <w:tcW w:w="2551" w:type="dxa"/>
            <w:noWrap/>
            <w:vAlign w:val="bottom"/>
            <w:hideMark/>
          </w:tcPr>
          <w:p w14:paraId="5007EDDC" w14:textId="77777777" w:rsidR="00F36E3E" w:rsidRPr="00BA5A49" w:rsidRDefault="00F36E3E" w:rsidP="00F36E3E">
            <w:pPr>
              <w:rPr>
                <w:color w:val="000000"/>
              </w:rPr>
            </w:pPr>
            <w:r w:rsidRPr="00BA5A49">
              <w:rPr>
                <w:color w:val="000000"/>
              </w:rPr>
              <w:t>Мальцев</w:t>
            </w:r>
          </w:p>
        </w:tc>
        <w:tc>
          <w:tcPr>
            <w:tcW w:w="2127" w:type="dxa"/>
            <w:noWrap/>
            <w:vAlign w:val="bottom"/>
            <w:hideMark/>
          </w:tcPr>
          <w:p w14:paraId="5B3CFC25" w14:textId="77777777" w:rsidR="00F36E3E" w:rsidRPr="00BA5A49" w:rsidRDefault="00F36E3E" w:rsidP="00F36E3E">
            <w:pPr>
              <w:rPr>
                <w:color w:val="000000"/>
              </w:rPr>
            </w:pPr>
            <w:r w:rsidRPr="00BA5A49">
              <w:rPr>
                <w:color w:val="000000"/>
              </w:rPr>
              <w:t>Александр</w:t>
            </w:r>
          </w:p>
        </w:tc>
        <w:tc>
          <w:tcPr>
            <w:tcW w:w="3402" w:type="dxa"/>
            <w:noWrap/>
            <w:vAlign w:val="bottom"/>
            <w:hideMark/>
          </w:tcPr>
          <w:p w14:paraId="4DA20583" w14:textId="77777777" w:rsidR="00F36E3E" w:rsidRPr="00BA5A49" w:rsidRDefault="00F36E3E" w:rsidP="00F36E3E">
            <w:pPr>
              <w:rPr>
                <w:color w:val="000000"/>
              </w:rPr>
            </w:pPr>
            <w:r w:rsidRPr="00BA5A49">
              <w:rPr>
                <w:color w:val="000000"/>
              </w:rPr>
              <w:t>Александрович</w:t>
            </w:r>
          </w:p>
        </w:tc>
      </w:tr>
      <w:tr w:rsidR="00F36E3E" w:rsidRPr="00BA5A49" w14:paraId="5EF8C1FB" w14:textId="77777777" w:rsidTr="00601616">
        <w:trPr>
          <w:trHeight w:val="300"/>
        </w:trPr>
        <w:tc>
          <w:tcPr>
            <w:tcW w:w="841" w:type="dxa"/>
            <w:noWrap/>
            <w:vAlign w:val="bottom"/>
            <w:hideMark/>
          </w:tcPr>
          <w:p w14:paraId="1418D4E3" w14:textId="77777777" w:rsidR="00F36E3E" w:rsidRPr="00BA5A49" w:rsidRDefault="00F36E3E" w:rsidP="00F36E3E">
            <w:pPr>
              <w:rPr>
                <w:color w:val="000000"/>
              </w:rPr>
            </w:pPr>
            <w:r w:rsidRPr="00BA5A49">
              <w:rPr>
                <w:color w:val="000000"/>
              </w:rPr>
              <w:t>256</w:t>
            </w:r>
          </w:p>
        </w:tc>
        <w:tc>
          <w:tcPr>
            <w:tcW w:w="2551" w:type="dxa"/>
            <w:noWrap/>
            <w:vAlign w:val="bottom"/>
            <w:hideMark/>
          </w:tcPr>
          <w:p w14:paraId="17ABC8C2" w14:textId="77777777" w:rsidR="00F36E3E" w:rsidRPr="00BA5A49" w:rsidRDefault="00F36E3E" w:rsidP="00F36E3E">
            <w:pPr>
              <w:rPr>
                <w:color w:val="000000"/>
              </w:rPr>
            </w:pPr>
            <w:r w:rsidRPr="00BA5A49">
              <w:rPr>
                <w:color w:val="000000"/>
              </w:rPr>
              <w:t>Маляржевич</w:t>
            </w:r>
          </w:p>
        </w:tc>
        <w:tc>
          <w:tcPr>
            <w:tcW w:w="2127" w:type="dxa"/>
            <w:noWrap/>
            <w:vAlign w:val="bottom"/>
            <w:hideMark/>
          </w:tcPr>
          <w:p w14:paraId="3441681C" w14:textId="77777777" w:rsidR="00F36E3E" w:rsidRPr="00BA5A49" w:rsidRDefault="00F36E3E" w:rsidP="00F36E3E">
            <w:pPr>
              <w:rPr>
                <w:color w:val="000000"/>
              </w:rPr>
            </w:pPr>
            <w:r w:rsidRPr="00BA5A49">
              <w:rPr>
                <w:color w:val="000000"/>
              </w:rPr>
              <w:t>Евгений</w:t>
            </w:r>
          </w:p>
        </w:tc>
        <w:tc>
          <w:tcPr>
            <w:tcW w:w="3402" w:type="dxa"/>
            <w:noWrap/>
            <w:vAlign w:val="bottom"/>
            <w:hideMark/>
          </w:tcPr>
          <w:p w14:paraId="4C43C566" w14:textId="77777777" w:rsidR="00F36E3E" w:rsidRPr="00BA5A49" w:rsidRDefault="00F36E3E" w:rsidP="00F36E3E">
            <w:pPr>
              <w:rPr>
                <w:color w:val="000000"/>
              </w:rPr>
            </w:pPr>
            <w:r w:rsidRPr="00BA5A49">
              <w:rPr>
                <w:color w:val="000000"/>
              </w:rPr>
              <w:t>Юрьевич</w:t>
            </w:r>
          </w:p>
        </w:tc>
      </w:tr>
      <w:tr w:rsidR="00F36E3E" w:rsidRPr="00BA5A49" w14:paraId="0375CE80" w14:textId="77777777" w:rsidTr="00601616">
        <w:trPr>
          <w:trHeight w:val="300"/>
        </w:trPr>
        <w:tc>
          <w:tcPr>
            <w:tcW w:w="841" w:type="dxa"/>
            <w:noWrap/>
            <w:vAlign w:val="bottom"/>
            <w:hideMark/>
          </w:tcPr>
          <w:p w14:paraId="0836918E" w14:textId="77777777" w:rsidR="00F36E3E" w:rsidRPr="00BA5A49" w:rsidRDefault="00F36E3E" w:rsidP="00F36E3E">
            <w:pPr>
              <w:rPr>
                <w:color w:val="000000"/>
              </w:rPr>
            </w:pPr>
            <w:r w:rsidRPr="00BA5A49">
              <w:rPr>
                <w:color w:val="000000"/>
              </w:rPr>
              <w:t>257</w:t>
            </w:r>
          </w:p>
        </w:tc>
        <w:tc>
          <w:tcPr>
            <w:tcW w:w="2551" w:type="dxa"/>
            <w:noWrap/>
            <w:vAlign w:val="bottom"/>
            <w:hideMark/>
          </w:tcPr>
          <w:p w14:paraId="307AA01F" w14:textId="77777777" w:rsidR="00F36E3E" w:rsidRPr="00BA5A49" w:rsidRDefault="00F36E3E" w:rsidP="00F36E3E">
            <w:pPr>
              <w:rPr>
                <w:color w:val="000000"/>
              </w:rPr>
            </w:pPr>
            <w:r w:rsidRPr="00BA5A49">
              <w:rPr>
                <w:color w:val="000000"/>
              </w:rPr>
              <w:t>Мамиаури</w:t>
            </w:r>
          </w:p>
        </w:tc>
        <w:tc>
          <w:tcPr>
            <w:tcW w:w="2127" w:type="dxa"/>
            <w:noWrap/>
            <w:vAlign w:val="bottom"/>
            <w:hideMark/>
          </w:tcPr>
          <w:p w14:paraId="6B5D8D31" w14:textId="77777777" w:rsidR="00F36E3E" w:rsidRPr="00BA5A49" w:rsidRDefault="00F36E3E" w:rsidP="00F36E3E">
            <w:pPr>
              <w:rPr>
                <w:color w:val="000000"/>
              </w:rPr>
            </w:pPr>
            <w:r w:rsidRPr="00BA5A49">
              <w:rPr>
                <w:color w:val="000000"/>
              </w:rPr>
              <w:t>Евгения</w:t>
            </w:r>
          </w:p>
        </w:tc>
        <w:tc>
          <w:tcPr>
            <w:tcW w:w="3402" w:type="dxa"/>
            <w:noWrap/>
            <w:vAlign w:val="bottom"/>
            <w:hideMark/>
          </w:tcPr>
          <w:p w14:paraId="7EFE7906" w14:textId="77777777" w:rsidR="00F36E3E" w:rsidRPr="00BA5A49" w:rsidRDefault="00F36E3E" w:rsidP="00F36E3E">
            <w:pPr>
              <w:rPr>
                <w:color w:val="000000"/>
              </w:rPr>
            </w:pPr>
            <w:r w:rsidRPr="00BA5A49">
              <w:rPr>
                <w:color w:val="000000"/>
              </w:rPr>
              <w:t>Александровна</w:t>
            </w:r>
          </w:p>
        </w:tc>
      </w:tr>
      <w:tr w:rsidR="00F36E3E" w:rsidRPr="00BA5A49" w14:paraId="7F1BEA30" w14:textId="77777777" w:rsidTr="00601616">
        <w:trPr>
          <w:trHeight w:val="300"/>
        </w:trPr>
        <w:tc>
          <w:tcPr>
            <w:tcW w:w="841" w:type="dxa"/>
            <w:noWrap/>
            <w:vAlign w:val="bottom"/>
            <w:hideMark/>
          </w:tcPr>
          <w:p w14:paraId="597FA697" w14:textId="77777777" w:rsidR="00F36E3E" w:rsidRPr="00BA5A49" w:rsidRDefault="00F36E3E" w:rsidP="00F36E3E">
            <w:pPr>
              <w:rPr>
                <w:color w:val="000000"/>
              </w:rPr>
            </w:pPr>
            <w:r w:rsidRPr="00BA5A49">
              <w:rPr>
                <w:color w:val="000000"/>
              </w:rPr>
              <w:t>258</w:t>
            </w:r>
          </w:p>
        </w:tc>
        <w:tc>
          <w:tcPr>
            <w:tcW w:w="2551" w:type="dxa"/>
            <w:noWrap/>
            <w:vAlign w:val="bottom"/>
            <w:hideMark/>
          </w:tcPr>
          <w:p w14:paraId="1126E180" w14:textId="77777777" w:rsidR="00F36E3E" w:rsidRPr="00BA5A49" w:rsidRDefault="00F36E3E" w:rsidP="00F36E3E">
            <w:pPr>
              <w:rPr>
                <w:color w:val="000000"/>
              </w:rPr>
            </w:pPr>
            <w:r w:rsidRPr="00BA5A49">
              <w:rPr>
                <w:color w:val="000000"/>
              </w:rPr>
              <w:t>Мартынец</w:t>
            </w:r>
          </w:p>
        </w:tc>
        <w:tc>
          <w:tcPr>
            <w:tcW w:w="2127" w:type="dxa"/>
            <w:noWrap/>
            <w:vAlign w:val="bottom"/>
            <w:hideMark/>
          </w:tcPr>
          <w:p w14:paraId="1BA59B88" w14:textId="77777777" w:rsidR="00F36E3E" w:rsidRPr="00BA5A49" w:rsidRDefault="00F36E3E" w:rsidP="00F36E3E">
            <w:pPr>
              <w:rPr>
                <w:color w:val="000000"/>
              </w:rPr>
            </w:pPr>
            <w:r w:rsidRPr="00BA5A49">
              <w:rPr>
                <w:color w:val="000000"/>
              </w:rPr>
              <w:t>Светлана</w:t>
            </w:r>
          </w:p>
        </w:tc>
        <w:tc>
          <w:tcPr>
            <w:tcW w:w="3402" w:type="dxa"/>
            <w:noWrap/>
            <w:vAlign w:val="bottom"/>
            <w:hideMark/>
          </w:tcPr>
          <w:p w14:paraId="3B4C7471" w14:textId="77777777" w:rsidR="00F36E3E" w:rsidRPr="00BA5A49" w:rsidRDefault="00F36E3E" w:rsidP="00F36E3E">
            <w:pPr>
              <w:rPr>
                <w:color w:val="000000"/>
              </w:rPr>
            </w:pPr>
            <w:r w:rsidRPr="00BA5A49">
              <w:rPr>
                <w:color w:val="000000"/>
              </w:rPr>
              <w:t>Владимировна</w:t>
            </w:r>
          </w:p>
        </w:tc>
      </w:tr>
      <w:tr w:rsidR="00F36E3E" w:rsidRPr="00BA5A49" w14:paraId="39A6359E" w14:textId="77777777" w:rsidTr="00601616">
        <w:trPr>
          <w:trHeight w:val="300"/>
        </w:trPr>
        <w:tc>
          <w:tcPr>
            <w:tcW w:w="841" w:type="dxa"/>
            <w:noWrap/>
            <w:vAlign w:val="bottom"/>
            <w:hideMark/>
          </w:tcPr>
          <w:p w14:paraId="6CF43D27" w14:textId="77777777" w:rsidR="00F36E3E" w:rsidRPr="00BA5A49" w:rsidRDefault="00F36E3E" w:rsidP="00F36E3E">
            <w:pPr>
              <w:rPr>
                <w:color w:val="000000"/>
              </w:rPr>
            </w:pPr>
            <w:r w:rsidRPr="00BA5A49">
              <w:rPr>
                <w:color w:val="000000"/>
              </w:rPr>
              <w:t>259</w:t>
            </w:r>
          </w:p>
        </w:tc>
        <w:tc>
          <w:tcPr>
            <w:tcW w:w="2551" w:type="dxa"/>
            <w:noWrap/>
            <w:vAlign w:val="bottom"/>
            <w:hideMark/>
          </w:tcPr>
          <w:p w14:paraId="70DAFBF9" w14:textId="77777777" w:rsidR="00F36E3E" w:rsidRPr="00BA5A49" w:rsidRDefault="00F36E3E" w:rsidP="00F36E3E">
            <w:pPr>
              <w:rPr>
                <w:color w:val="000000"/>
              </w:rPr>
            </w:pPr>
            <w:r w:rsidRPr="00BA5A49">
              <w:rPr>
                <w:color w:val="000000"/>
              </w:rPr>
              <w:t>Мартыновская</w:t>
            </w:r>
          </w:p>
        </w:tc>
        <w:tc>
          <w:tcPr>
            <w:tcW w:w="2127" w:type="dxa"/>
            <w:noWrap/>
            <w:vAlign w:val="bottom"/>
            <w:hideMark/>
          </w:tcPr>
          <w:p w14:paraId="1C017493" w14:textId="77777777" w:rsidR="00F36E3E" w:rsidRPr="00BA5A49" w:rsidRDefault="00F36E3E" w:rsidP="00F36E3E">
            <w:pPr>
              <w:rPr>
                <w:color w:val="000000"/>
              </w:rPr>
            </w:pPr>
            <w:r w:rsidRPr="00BA5A49">
              <w:rPr>
                <w:color w:val="000000"/>
              </w:rPr>
              <w:t>Валентина</w:t>
            </w:r>
          </w:p>
        </w:tc>
        <w:tc>
          <w:tcPr>
            <w:tcW w:w="3402" w:type="dxa"/>
            <w:noWrap/>
            <w:vAlign w:val="bottom"/>
            <w:hideMark/>
          </w:tcPr>
          <w:p w14:paraId="7EE1DB47" w14:textId="77777777" w:rsidR="00F36E3E" w:rsidRPr="00BA5A49" w:rsidRDefault="00F36E3E" w:rsidP="00F36E3E">
            <w:pPr>
              <w:rPr>
                <w:color w:val="000000"/>
              </w:rPr>
            </w:pPr>
            <w:r w:rsidRPr="00BA5A49">
              <w:rPr>
                <w:color w:val="000000"/>
              </w:rPr>
              <w:t>Ивановна</w:t>
            </w:r>
          </w:p>
        </w:tc>
      </w:tr>
      <w:tr w:rsidR="00F36E3E" w:rsidRPr="00BA5A49" w14:paraId="253B438B" w14:textId="77777777" w:rsidTr="00601616">
        <w:trPr>
          <w:trHeight w:val="300"/>
        </w:trPr>
        <w:tc>
          <w:tcPr>
            <w:tcW w:w="841" w:type="dxa"/>
            <w:noWrap/>
            <w:vAlign w:val="bottom"/>
            <w:hideMark/>
          </w:tcPr>
          <w:p w14:paraId="3863CDEF" w14:textId="77777777" w:rsidR="00F36E3E" w:rsidRPr="00BA5A49" w:rsidRDefault="00F36E3E" w:rsidP="00F36E3E">
            <w:pPr>
              <w:rPr>
                <w:color w:val="000000"/>
              </w:rPr>
            </w:pPr>
            <w:r w:rsidRPr="00BA5A49">
              <w:rPr>
                <w:color w:val="000000"/>
              </w:rPr>
              <w:t>260</w:t>
            </w:r>
          </w:p>
        </w:tc>
        <w:tc>
          <w:tcPr>
            <w:tcW w:w="2551" w:type="dxa"/>
            <w:noWrap/>
            <w:vAlign w:val="bottom"/>
            <w:hideMark/>
          </w:tcPr>
          <w:p w14:paraId="67E01400" w14:textId="77777777" w:rsidR="00F36E3E" w:rsidRPr="00BA5A49" w:rsidRDefault="00F36E3E" w:rsidP="00F36E3E">
            <w:pPr>
              <w:rPr>
                <w:color w:val="000000"/>
              </w:rPr>
            </w:pPr>
            <w:r w:rsidRPr="00BA5A49">
              <w:rPr>
                <w:color w:val="000000"/>
              </w:rPr>
              <w:t>Мартюк</w:t>
            </w:r>
          </w:p>
        </w:tc>
        <w:tc>
          <w:tcPr>
            <w:tcW w:w="2127" w:type="dxa"/>
            <w:noWrap/>
            <w:vAlign w:val="bottom"/>
            <w:hideMark/>
          </w:tcPr>
          <w:p w14:paraId="1A6C3D76" w14:textId="77777777" w:rsidR="00F36E3E" w:rsidRPr="00BA5A49" w:rsidRDefault="00F36E3E" w:rsidP="00F36E3E">
            <w:pPr>
              <w:rPr>
                <w:color w:val="000000"/>
              </w:rPr>
            </w:pPr>
            <w:r w:rsidRPr="00BA5A49">
              <w:rPr>
                <w:color w:val="000000"/>
              </w:rPr>
              <w:t>Дмитрий</w:t>
            </w:r>
          </w:p>
        </w:tc>
        <w:tc>
          <w:tcPr>
            <w:tcW w:w="3402" w:type="dxa"/>
            <w:noWrap/>
            <w:vAlign w:val="bottom"/>
            <w:hideMark/>
          </w:tcPr>
          <w:p w14:paraId="457E9C34" w14:textId="77777777" w:rsidR="00F36E3E" w:rsidRPr="00BA5A49" w:rsidRDefault="00F36E3E" w:rsidP="00F36E3E">
            <w:pPr>
              <w:rPr>
                <w:color w:val="000000"/>
              </w:rPr>
            </w:pPr>
            <w:r w:rsidRPr="00BA5A49">
              <w:rPr>
                <w:color w:val="000000"/>
              </w:rPr>
              <w:t>Петрович</w:t>
            </w:r>
          </w:p>
        </w:tc>
      </w:tr>
      <w:tr w:rsidR="00F36E3E" w:rsidRPr="00BA5A49" w14:paraId="66A4506D" w14:textId="77777777" w:rsidTr="00601616">
        <w:trPr>
          <w:trHeight w:val="300"/>
        </w:trPr>
        <w:tc>
          <w:tcPr>
            <w:tcW w:w="841" w:type="dxa"/>
            <w:noWrap/>
            <w:vAlign w:val="bottom"/>
            <w:hideMark/>
          </w:tcPr>
          <w:p w14:paraId="6D9AFE5D" w14:textId="77777777" w:rsidR="00F36E3E" w:rsidRPr="00BA5A49" w:rsidRDefault="00F36E3E" w:rsidP="00F36E3E">
            <w:pPr>
              <w:rPr>
                <w:color w:val="000000"/>
              </w:rPr>
            </w:pPr>
            <w:r w:rsidRPr="00BA5A49">
              <w:rPr>
                <w:color w:val="000000"/>
              </w:rPr>
              <w:t>261</w:t>
            </w:r>
          </w:p>
        </w:tc>
        <w:tc>
          <w:tcPr>
            <w:tcW w:w="2551" w:type="dxa"/>
            <w:noWrap/>
            <w:vAlign w:val="bottom"/>
            <w:hideMark/>
          </w:tcPr>
          <w:p w14:paraId="6E1D31F0" w14:textId="77777777" w:rsidR="00F36E3E" w:rsidRPr="00BA5A49" w:rsidRDefault="00F36E3E" w:rsidP="00F36E3E">
            <w:pPr>
              <w:rPr>
                <w:color w:val="000000"/>
              </w:rPr>
            </w:pPr>
            <w:r w:rsidRPr="00BA5A49">
              <w:rPr>
                <w:color w:val="000000"/>
              </w:rPr>
              <w:t>Мартюк</w:t>
            </w:r>
          </w:p>
        </w:tc>
        <w:tc>
          <w:tcPr>
            <w:tcW w:w="2127" w:type="dxa"/>
            <w:noWrap/>
            <w:vAlign w:val="bottom"/>
            <w:hideMark/>
          </w:tcPr>
          <w:p w14:paraId="7111C3A3" w14:textId="77777777" w:rsidR="00F36E3E" w:rsidRPr="00BA5A49" w:rsidRDefault="00F36E3E" w:rsidP="00F36E3E">
            <w:pPr>
              <w:rPr>
                <w:color w:val="000000"/>
              </w:rPr>
            </w:pPr>
            <w:r w:rsidRPr="00BA5A49">
              <w:rPr>
                <w:color w:val="000000"/>
              </w:rPr>
              <w:t>Светлана</w:t>
            </w:r>
          </w:p>
        </w:tc>
        <w:tc>
          <w:tcPr>
            <w:tcW w:w="3402" w:type="dxa"/>
            <w:noWrap/>
            <w:vAlign w:val="bottom"/>
            <w:hideMark/>
          </w:tcPr>
          <w:p w14:paraId="518B435E" w14:textId="77777777" w:rsidR="00F36E3E" w:rsidRPr="00BA5A49" w:rsidRDefault="00F36E3E" w:rsidP="00F36E3E">
            <w:pPr>
              <w:rPr>
                <w:color w:val="000000"/>
              </w:rPr>
            </w:pPr>
            <w:r w:rsidRPr="00BA5A49">
              <w:rPr>
                <w:color w:val="000000"/>
              </w:rPr>
              <w:t>Николаевна</w:t>
            </w:r>
          </w:p>
        </w:tc>
      </w:tr>
      <w:tr w:rsidR="00F36E3E" w:rsidRPr="00BA5A49" w14:paraId="26DE6771" w14:textId="77777777" w:rsidTr="00601616">
        <w:trPr>
          <w:trHeight w:val="300"/>
        </w:trPr>
        <w:tc>
          <w:tcPr>
            <w:tcW w:w="841" w:type="dxa"/>
            <w:noWrap/>
            <w:vAlign w:val="bottom"/>
            <w:hideMark/>
          </w:tcPr>
          <w:p w14:paraId="48AE5949" w14:textId="77777777" w:rsidR="00F36E3E" w:rsidRPr="00BA5A49" w:rsidRDefault="00F36E3E" w:rsidP="00F36E3E">
            <w:pPr>
              <w:rPr>
                <w:color w:val="000000"/>
              </w:rPr>
            </w:pPr>
            <w:r w:rsidRPr="00BA5A49">
              <w:rPr>
                <w:color w:val="000000"/>
              </w:rPr>
              <w:t>262</w:t>
            </w:r>
          </w:p>
        </w:tc>
        <w:tc>
          <w:tcPr>
            <w:tcW w:w="2551" w:type="dxa"/>
            <w:noWrap/>
            <w:vAlign w:val="bottom"/>
            <w:hideMark/>
          </w:tcPr>
          <w:p w14:paraId="63A430BD" w14:textId="77777777" w:rsidR="00F36E3E" w:rsidRPr="00BA5A49" w:rsidRDefault="00F36E3E" w:rsidP="00F36E3E">
            <w:pPr>
              <w:rPr>
                <w:color w:val="000000"/>
              </w:rPr>
            </w:pPr>
            <w:r w:rsidRPr="00BA5A49">
              <w:rPr>
                <w:color w:val="000000"/>
              </w:rPr>
              <w:t>Марченко</w:t>
            </w:r>
          </w:p>
        </w:tc>
        <w:tc>
          <w:tcPr>
            <w:tcW w:w="2127" w:type="dxa"/>
            <w:noWrap/>
            <w:vAlign w:val="bottom"/>
            <w:hideMark/>
          </w:tcPr>
          <w:p w14:paraId="2CEEC017" w14:textId="77777777" w:rsidR="00F36E3E" w:rsidRPr="00BA5A49" w:rsidRDefault="00F36E3E" w:rsidP="00F36E3E">
            <w:pPr>
              <w:rPr>
                <w:color w:val="000000"/>
              </w:rPr>
            </w:pPr>
            <w:r w:rsidRPr="00BA5A49">
              <w:rPr>
                <w:color w:val="000000"/>
              </w:rPr>
              <w:t>Татьяна</w:t>
            </w:r>
          </w:p>
        </w:tc>
        <w:tc>
          <w:tcPr>
            <w:tcW w:w="3402" w:type="dxa"/>
            <w:noWrap/>
            <w:vAlign w:val="bottom"/>
            <w:hideMark/>
          </w:tcPr>
          <w:p w14:paraId="5E4C0EBE" w14:textId="77777777" w:rsidR="00F36E3E" w:rsidRPr="00BA5A49" w:rsidRDefault="00F36E3E" w:rsidP="00F36E3E">
            <w:pPr>
              <w:rPr>
                <w:color w:val="000000"/>
              </w:rPr>
            </w:pPr>
            <w:r w:rsidRPr="00BA5A49">
              <w:rPr>
                <w:color w:val="000000"/>
              </w:rPr>
              <w:t>Ивановна</w:t>
            </w:r>
          </w:p>
        </w:tc>
      </w:tr>
      <w:tr w:rsidR="00F36E3E" w:rsidRPr="00BA5A49" w14:paraId="31E73E40" w14:textId="77777777" w:rsidTr="00601616">
        <w:trPr>
          <w:trHeight w:val="300"/>
        </w:trPr>
        <w:tc>
          <w:tcPr>
            <w:tcW w:w="841" w:type="dxa"/>
            <w:noWrap/>
            <w:vAlign w:val="bottom"/>
            <w:hideMark/>
          </w:tcPr>
          <w:p w14:paraId="3D331A6A" w14:textId="77777777" w:rsidR="00F36E3E" w:rsidRPr="00BA5A49" w:rsidRDefault="00F36E3E" w:rsidP="00F36E3E">
            <w:pPr>
              <w:rPr>
                <w:color w:val="000000"/>
              </w:rPr>
            </w:pPr>
            <w:r w:rsidRPr="00BA5A49">
              <w:rPr>
                <w:color w:val="000000"/>
              </w:rPr>
              <w:t>263</w:t>
            </w:r>
          </w:p>
        </w:tc>
        <w:tc>
          <w:tcPr>
            <w:tcW w:w="2551" w:type="dxa"/>
            <w:noWrap/>
            <w:vAlign w:val="bottom"/>
            <w:hideMark/>
          </w:tcPr>
          <w:p w14:paraId="6C892F78" w14:textId="77777777" w:rsidR="00F36E3E" w:rsidRPr="00BA5A49" w:rsidRDefault="00F36E3E" w:rsidP="00F36E3E">
            <w:pPr>
              <w:rPr>
                <w:color w:val="000000"/>
              </w:rPr>
            </w:pPr>
            <w:r w:rsidRPr="00BA5A49">
              <w:rPr>
                <w:color w:val="000000"/>
              </w:rPr>
              <w:t xml:space="preserve">Марчукова </w:t>
            </w:r>
          </w:p>
        </w:tc>
        <w:tc>
          <w:tcPr>
            <w:tcW w:w="2127" w:type="dxa"/>
            <w:noWrap/>
            <w:vAlign w:val="bottom"/>
            <w:hideMark/>
          </w:tcPr>
          <w:p w14:paraId="65EEFC10" w14:textId="77777777" w:rsidR="00F36E3E" w:rsidRPr="00BA5A49" w:rsidRDefault="00F36E3E" w:rsidP="00F36E3E">
            <w:pPr>
              <w:rPr>
                <w:color w:val="000000"/>
              </w:rPr>
            </w:pPr>
            <w:r w:rsidRPr="00BA5A49">
              <w:rPr>
                <w:color w:val="000000"/>
              </w:rPr>
              <w:t>Анастасия</w:t>
            </w:r>
          </w:p>
        </w:tc>
        <w:tc>
          <w:tcPr>
            <w:tcW w:w="3402" w:type="dxa"/>
            <w:noWrap/>
            <w:vAlign w:val="bottom"/>
            <w:hideMark/>
          </w:tcPr>
          <w:p w14:paraId="1C48DA31" w14:textId="77777777" w:rsidR="00F36E3E" w:rsidRPr="00BA5A49" w:rsidRDefault="00F36E3E" w:rsidP="00F36E3E">
            <w:pPr>
              <w:rPr>
                <w:color w:val="000000"/>
              </w:rPr>
            </w:pPr>
            <w:r w:rsidRPr="00BA5A49">
              <w:rPr>
                <w:color w:val="000000"/>
              </w:rPr>
              <w:t>Николаевна</w:t>
            </w:r>
          </w:p>
        </w:tc>
      </w:tr>
      <w:tr w:rsidR="00F36E3E" w:rsidRPr="00BA5A49" w14:paraId="3BE61977" w14:textId="77777777" w:rsidTr="00601616">
        <w:trPr>
          <w:trHeight w:val="300"/>
        </w:trPr>
        <w:tc>
          <w:tcPr>
            <w:tcW w:w="841" w:type="dxa"/>
            <w:noWrap/>
            <w:vAlign w:val="bottom"/>
            <w:hideMark/>
          </w:tcPr>
          <w:p w14:paraId="0F4BFCC9" w14:textId="77777777" w:rsidR="00F36E3E" w:rsidRPr="00BA5A49" w:rsidRDefault="00F36E3E" w:rsidP="00F36E3E">
            <w:pPr>
              <w:rPr>
                <w:color w:val="000000"/>
              </w:rPr>
            </w:pPr>
            <w:r w:rsidRPr="00BA5A49">
              <w:rPr>
                <w:color w:val="000000"/>
              </w:rPr>
              <w:t>264</w:t>
            </w:r>
          </w:p>
        </w:tc>
        <w:tc>
          <w:tcPr>
            <w:tcW w:w="2551" w:type="dxa"/>
            <w:noWrap/>
            <w:vAlign w:val="bottom"/>
            <w:hideMark/>
          </w:tcPr>
          <w:p w14:paraId="712D7532" w14:textId="77777777" w:rsidR="00F36E3E" w:rsidRPr="00BA5A49" w:rsidRDefault="00F36E3E" w:rsidP="00F36E3E">
            <w:pPr>
              <w:rPr>
                <w:color w:val="000000"/>
              </w:rPr>
            </w:pPr>
            <w:r w:rsidRPr="00BA5A49">
              <w:rPr>
                <w:color w:val="000000"/>
              </w:rPr>
              <w:t>Маслова</w:t>
            </w:r>
          </w:p>
        </w:tc>
        <w:tc>
          <w:tcPr>
            <w:tcW w:w="2127" w:type="dxa"/>
            <w:noWrap/>
            <w:vAlign w:val="bottom"/>
            <w:hideMark/>
          </w:tcPr>
          <w:p w14:paraId="77F5F89F" w14:textId="77777777" w:rsidR="00F36E3E" w:rsidRPr="00BA5A49" w:rsidRDefault="00F36E3E" w:rsidP="00F36E3E">
            <w:pPr>
              <w:rPr>
                <w:color w:val="000000"/>
              </w:rPr>
            </w:pPr>
            <w:r w:rsidRPr="00BA5A49">
              <w:rPr>
                <w:color w:val="000000"/>
              </w:rPr>
              <w:t>Наталья</w:t>
            </w:r>
          </w:p>
        </w:tc>
        <w:tc>
          <w:tcPr>
            <w:tcW w:w="3402" w:type="dxa"/>
            <w:noWrap/>
            <w:vAlign w:val="bottom"/>
            <w:hideMark/>
          </w:tcPr>
          <w:p w14:paraId="324FD689" w14:textId="77777777" w:rsidR="00F36E3E" w:rsidRPr="00BA5A49" w:rsidRDefault="00F36E3E" w:rsidP="00F36E3E">
            <w:pPr>
              <w:rPr>
                <w:color w:val="000000"/>
              </w:rPr>
            </w:pPr>
            <w:r w:rsidRPr="00BA5A49">
              <w:rPr>
                <w:color w:val="000000"/>
              </w:rPr>
              <w:t>Алексеевна</w:t>
            </w:r>
          </w:p>
        </w:tc>
      </w:tr>
      <w:tr w:rsidR="00F36E3E" w:rsidRPr="00BA5A49" w14:paraId="37E45A19" w14:textId="77777777" w:rsidTr="00601616">
        <w:trPr>
          <w:trHeight w:val="300"/>
        </w:trPr>
        <w:tc>
          <w:tcPr>
            <w:tcW w:w="841" w:type="dxa"/>
            <w:noWrap/>
            <w:vAlign w:val="bottom"/>
            <w:hideMark/>
          </w:tcPr>
          <w:p w14:paraId="056BBFF4" w14:textId="77777777" w:rsidR="00F36E3E" w:rsidRPr="00BA5A49" w:rsidRDefault="00F36E3E" w:rsidP="00F36E3E">
            <w:pPr>
              <w:rPr>
                <w:color w:val="000000"/>
              </w:rPr>
            </w:pPr>
            <w:r w:rsidRPr="00BA5A49">
              <w:rPr>
                <w:color w:val="000000"/>
              </w:rPr>
              <w:t>265</w:t>
            </w:r>
          </w:p>
        </w:tc>
        <w:tc>
          <w:tcPr>
            <w:tcW w:w="2551" w:type="dxa"/>
            <w:noWrap/>
            <w:vAlign w:val="bottom"/>
            <w:hideMark/>
          </w:tcPr>
          <w:p w14:paraId="11AF9F54" w14:textId="77777777" w:rsidR="00F36E3E" w:rsidRPr="00BA5A49" w:rsidRDefault="00F36E3E" w:rsidP="00F36E3E">
            <w:pPr>
              <w:rPr>
                <w:color w:val="000000"/>
              </w:rPr>
            </w:pPr>
            <w:r w:rsidRPr="00BA5A49">
              <w:rPr>
                <w:color w:val="000000"/>
              </w:rPr>
              <w:t>Матвиенко</w:t>
            </w:r>
          </w:p>
        </w:tc>
        <w:tc>
          <w:tcPr>
            <w:tcW w:w="2127" w:type="dxa"/>
            <w:noWrap/>
            <w:vAlign w:val="bottom"/>
            <w:hideMark/>
          </w:tcPr>
          <w:p w14:paraId="19800906" w14:textId="77777777" w:rsidR="00F36E3E" w:rsidRPr="00BA5A49" w:rsidRDefault="00F36E3E" w:rsidP="00F36E3E">
            <w:pPr>
              <w:rPr>
                <w:color w:val="000000"/>
              </w:rPr>
            </w:pPr>
            <w:r w:rsidRPr="00BA5A49">
              <w:rPr>
                <w:color w:val="000000"/>
              </w:rPr>
              <w:t>Виталий</w:t>
            </w:r>
          </w:p>
        </w:tc>
        <w:tc>
          <w:tcPr>
            <w:tcW w:w="3402" w:type="dxa"/>
            <w:noWrap/>
            <w:vAlign w:val="bottom"/>
            <w:hideMark/>
          </w:tcPr>
          <w:p w14:paraId="5FE6E4CC" w14:textId="77777777" w:rsidR="00F36E3E" w:rsidRPr="00BA5A49" w:rsidRDefault="00F36E3E" w:rsidP="00F36E3E">
            <w:pPr>
              <w:rPr>
                <w:color w:val="000000"/>
              </w:rPr>
            </w:pPr>
            <w:r w:rsidRPr="00BA5A49">
              <w:rPr>
                <w:color w:val="000000"/>
              </w:rPr>
              <w:t>Николаевич</w:t>
            </w:r>
          </w:p>
        </w:tc>
      </w:tr>
      <w:tr w:rsidR="00F36E3E" w:rsidRPr="00BA5A49" w14:paraId="1834D352" w14:textId="77777777" w:rsidTr="00601616">
        <w:trPr>
          <w:trHeight w:val="300"/>
        </w:trPr>
        <w:tc>
          <w:tcPr>
            <w:tcW w:w="841" w:type="dxa"/>
            <w:noWrap/>
            <w:vAlign w:val="bottom"/>
            <w:hideMark/>
          </w:tcPr>
          <w:p w14:paraId="4E6151D0" w14:textId="77777777" w:rsidR="00F36E3E" w:rsidRPr="00BA5A49" w:rsidRDefault="00F36E3E" w:rsidP="00F36E3E">
            <w:pPr>
              <w:rPr>
                <w:color w:val="000000"/>
              </w:rPr>
            </w:pPr>
            <w:r w:rsidRPr="00BA5A49">
              <w:rPr>
                <w:color w:val="000000"/>
              </w:rPr>
              <w:t>266</w:t>
            </w:r>
          </w:p>
        </w:tc>
        <w:tc>
          <w:tcPr>
            <w:tcW w:w="2551" w:type="dxa"/>
            <w:noWrap/>
            <w:vAlign w:val="bottom"/>
            <w:hideMark/>
          </w:tcPr>
          <w:p w14:paraId="068C8583" w14:textId="77777777" w:rsidR="00F36E3E" w:rsidRPr="00BA5A49" w:rsidRDefault="00F36E3E" w:rsidP="00F36E3E">
            <w:pPr>
              <w:rPr>
                <w:color w:val="000000"/>
              </w:rPr>
            </w:pPr>
            <w:r w:rsidRPr="00BA5A49">
              <w:rPr>
                <w:color w:val="000000"/>
              </w:rPr>
              <w:t>Матченко</w:t>
            </w:r>
          </w:p>
        </w:tc>
        <w:tc>
          <w:tcPr>
            <w:tcW w:w="2127" w:type="dxa"/>
            <w:noWrap/>
            <w:vAlign w:val="bottom"/>
            <w:hideMark/>
          </w:tcPr>
          <w:p w14:paraId="57EAAA1C" w14:textId="77777777" w:rsidR="00F36E3E" w:rsidRPr="00BA5A49" w:rsidRDefault="00F36E3E" w:rsidP="00F36E3E">
            <w:pPr>
              <w:rPr>
                <w:color w:val="000000"/>
              </w:rPr>
            </w:pPr>
            <w:r w:rsidRPr="00BA5A49">
              <w:rPr>
                <w:color w:val="000000"/>
              </w:rPr>
              <w:t>Наталья</w:t>
            </w:r>
          </w:p>
        </w:tc>
        <w:tc>
          <w:tcPr>
            <w:tcW w:w="3402" w:type="dxa"/>
            <w:noWrap/>
            <w:vAlign w:val="bottom"/>
            <w:hideMark/>
          </w:tcPr>
          <w:p w14:paraId="608CE4DD" w14:textId="77777777" w:rsidR="00F36E3E" w:rsidRPr="00BA5A49" w:rsidRDefault="00F36E3E" w:rsidP="00F36E3E">
            <w:pPr>
              <w:rPr>
                <w:color w:val="000000"/>
              </w:rPr>
            </w:pPr>
            <w:r w:rsidRPr="00BA5A49">
              <w:rPr>
                <w:color w:val="000000"/>
              </w:rPr>
              <w:t>Михайловна</w:t>
            </w:r>
          </w:p>
        </w:tc>
      </w:tr>
      <w:tr w:rsidR="00F36E3E" w:rsidRPr="00BA5A49" w14:paraId="103D85A7" w14:textId="77777777" w:rsidTr="00601616">
        <w:trPr>
          <w:trHeight w:val="300"/>
        </w:trPr>
        <w:tc>
          <w:tcPr>
            <w:tcW w:w="841" w:type="dxa"/>
            <w:noWrap/>
            <w:vAlign w:val="bottom"/>
            <w:hideMark/>
          </w:tcPr>
          <w:p w14:paraId="3D9BACE2" w14:textId="77777777" w:rsidR="00F36E3E" w:rsidRPr="00BA5A49" w:rsidRDefault="00F36E3E" w:rsidP="00F36E3E">
            <w:pPr>
              <w:rPr>
                <w:color w:val="000000"/>
              </w:rPr>
            </w:pPr>
            <w:r w:rsidRPr="00BA5A49">
              <w:rPr>
                <w:color w:val="000000"/>
              </w:rPr>
              <w:t>267</w:t>
            </w:r>
          </w:p>
        </w:tc>
        <w:tc>
          <w:tcPr>
            <w:tcW w:w="2551" w:type="dxa"/>
            <w:noWrap/>
            <w:vAlign w:val="bottom"/>
            <w:hideMark/>
          </w:tcPr>
          <w:p w14:paraId="18442781" w14:textId="77777777" w:rsidR="00F36E3E" w:rsidRPr="00BA5A49" w:rsidRDefault="00F36E3E" w:rsidP="00F36E3E">
            <w:pPr>
              <w:rPr>
                <w:color w:val="000000"/>
              </w:rPr>
            </w:pPr>
            <w:r w:rsidRPr="00BA5A49">
              <w:rPr>
                <w:color w:val="000000"/>
              </w:rPr>
              <w:t>Матюгина</w:t>
            </w:r>
          </w:p>
        </w:tc>
        <w:tc>
          <w:tcPr>
            <w:tcW w:w="2127" w:type="dxa"/>
            <w:noWrap/>
            <w:vAlign w:val="bottom"/>
            <w:hideMark/>
          </w:tcPr>
          <w:p w14:paraId="09AC4BB2" w14:textId="77777777" w:rsidR="00F36E3E" w:rsidRPr="00BA5A49" w:rsidRDefault="00F36E3E" w:rsidP="00F36E3E">
            <w:pPr>
              <w:rPr>
                <w:color w:val="000000"/>
              </w:rPr>
            </w:pPr>
            <w:r w:rsidRPr="00BA5A49">
              <w:rPr>
                <w:color w:val="000000"/>
              </w:rPr>
              <w:t>Галина</w:t>
            </w:r>
          </w:p>
        </w:tc>
        <w:tc>
          <w:tcPr>
            <w:tcW w:w="3402" w:type="dxa"/>
            <w:noWrap/>
            <w:vAlign w:val="bottom"/>
            <w:hideMark/>
          </w:tcPr>
          <w:p w14:paraId="31E0983F" w14:textId="77777777" w:rsidR="00F36E3E" w:rsidRPr="00BA5A49" w:rsidRDefault="00F36E3E" w:rsidP="00F36E3E">
            <w:pPr>
              <w:rPr>
                <w:color w:val="000000"/>
              </w:rPr>
            </w:pPr>
            <w:r w:rsidRPr="00BA5A49">
              <w:rPr>
                <w:color w:val="000000"/>
              </w:rPr>
              <w:t>Викторовна</w:t>
            </w:r>
          </w:p>
        </w:tc>
      </w:tr>
      <w:tr w:rsidR="00F36E3E" w:rsidRPr="00BA5A49" w14:paraId="2E51A46C" w14:textId="77777777" w:rsidTr="00601616">
        <w:trPr>
          <w:trHeight w:val="300"/>
        </w:trPr>
        <w:tc>
          <w:tcPr>
            <w:tcW w:w="841" w:type="dxa"/>
            <w:noWrap/>
            <w:vAlign w:val="bottom"/>
            <w:hideMark/>
          </w:tcPr>
          <w:p w14:paraId="233D0633" w14:textId="77777777" w:rsidR="00F36E3E" w:rsidRPr="00BA5A49" w:rsidRDefault="00F36E3E" w:rsidP="00F36E3E">
            <w:pPr>
              <w:rPr>
                <w:color w:val="000000"/>
              </w:rPr>
            </w:pPr>
            <w:r w:rsidRPr="00BA5A49">
              <w:rPr>
                <w:color w:val="000000"/>
              </w:rPr>
              <w:t>268</w:t>
            </w:r>
          </w:p>
        </w:tc>
        <w:tc>
          <w:tcPr>
            <w:tcW w:w="2551" w:type="dxa"/>
            <w:noWrap/>
            <w:vAlign w:val="bottom"/>
            <w:hideMark/>
          </w:tcPr>
          <w:p w14:paraId="7723A4A5" w14:textId="77777777" w:rsidR="00F36E3E" w:rsidRPr="00BA5A49" w:rsidRDefault="00F36E3E" w:rsidP="00F36E3E">
            <w:pPr>
              <w:rPr>
                <w:color w:val="000000"/>
              </w:rPr>
            </w:pPr>
            <w:r w:rsidRPr="00BA5A49">
              <w:rPr>
                <w:color w:val="000000"/>
              </w:rPr>
              <w:t>Матюшко</w:t>
            </w:r>
          </w:p>
        </w:tc>
        <w:tc>
          <w:tcPr>
            <w:tcW w:w="2127" w:type="dxa"/>
            <w:noWrap/>
            <w:vAlign w:val="bottom"/>
            <w:hideMark/>
          </w:tcPr>
          <w:p w14:paraId="2D705124" w14:textId="77777777" w:rsidR="00F36E3E" w:rsidRPr="00BA5A49" w:rsidRDefault="00F36E3E" w:rsidP="00F36E3E">
            <w:pPr>
              <w:rPr>
                <w:color w:val="000000"/>
              </w:rPr>
            </w:pPr>
            <w:r w:rsidRPr="00BA5A49">
              <w:rPr>
                <w:color w:val="000000"/>
              </w:rPr>
              <w:t>Владимир</w:t>
            </w:r>
          </w:p>
        </w:tc>
        <w:tc>
          <w:tcPr>
            <w:tcW w:w="3402" w:type="dxa"/>
            <w:noWrap/>
            <w:vAlign w:val="bottom"/>
            <w:hideMark/>
          </w:tcPr>
          <w:p w14:paraId="48E5AE04" w14:textId="77777777" w:rsidR="00F36E3E" w:rsidRPr="00BA5A49" w:rsidRDefault="00F36E3E" w:rsidP="00F36E3E">
            <w:pPr>
              <w:rPr>
                <w:color w:val="000000"/>
              </w:rPr>
            </w:pPr>
            <w:r w:rsidRPr="00BA5A49">
              <w:rPr>
                <w:color w:val="000000"/>
              </w:rPr>
              <w:t>Петрович</w:t>
            </w:r>
          </w:p>
        </w:tc>
      </w:tr>
      <w:tr w:rsidR="00F36E3E" w:rsidRPr="00BA5A49" w14:paraId="714BC684" w14:textId="77777777" w:rsidTr="00601616">
        <w:trPr>
          <w:trHeight w:val="300"/>
        </w:trPr>
        <w:tc>
          <w:tcPr>
            <w:tcW w:w="841" w:type="dxa"/>
            <w:noWrap/>
            <w:vAlign w:val="bottom"/>
            <w:hideMark/>
          </w:tcPr>
          <w:p w14:paraId="0D1D9C54" w14:textId="77777777" w:rsidR="00F36E3E" w:rsidRPr="00BA5A49" w:rsidRDefault="00F36E3E" w:rsidP="00F36E3E">
            <w:pPr>
              <w:rPr>
                <w:color w:val="000000"/>
              </w:rPr>
            </w:pPr>
            <w:r w:rsidRPr="00BA5A49">
              <w:rPr>
                <w:color w:val="000000"/>
              </w:rPr>
              <w:t>269</w:t>
            </w:r>
          </w:p>
        </w:tc>
        <w:tc>
          <w:tcPr>
            <w:tcW w:w="2551" w:type="dxa"/>
            <w:noWrap/>
            <w:vAlign w:val="bottom"/>
            <w:hideMark/>
          </w:tcPr>
          <w:p w14:paraId="4402F4DE" w14:textId="77777777" w:rsidR="00F36E3E" w:rsidRPr="00BA5A49" w:rsidRDefault="00F36E3E" w:rsidP="00F36E3E">
            <w:pPr>
              <w:rPr>
                <w:color w:val="000000"/>
              </w:rPr>
            </w:pPr>
            <w:r w:rsidRPr="00BA5A49">
              <w:rPr>
                <w:color w:val="000000"/>
              </w:rPr>
              <w:t>Матюшко</w:t>
            </w:r>
          </w:p>
        </w:tc>
        <w:tc>
          <w:tcPr>
            <w:tcW w:w="2127" w:type="dxa"/>
            <w:noWrap/>
            <w:vAlign w:val="bottom"/>
            <w:hideMark/>
          </w:tcPr>
          <w:p w14:paraId="4078C4E3" w14:textId="77777777" w:rsidR="00F36E3E" w:rsidRPr="00BA5A49" w:rsidRDefault="00F36E3E" w:rsidP="00F36E3E">
            <w:pPr>
              <w:rPr>
                <w:color w:val="000000"/>
              </w:rPr>
            </w:pPr>
            <w:r w:rsidRPr="00BA5A49">
              <w:rPr>
                <w:color w:val="000000"/>
              </w:rPr>
              <w:t>Нина</w:t>
            </w:r>
          </w:p>
        </w:tc>
        <w:tc>
          <w:tcPr>
            <w:tcW w:w="3402" w:type="dxa"/>
            <w:noWrap/>
            <w:vAlign w:val="bottom"/>
            <w:hideMark/>
          </w:tcPr>
          <w:p w14:paraId="742602F1" w14:textId="77777777" w:rsidR="00F36E3E" w:rsidRPr="00BA5A49" w:rsidRDefault="00F36E3E" w:rsidP="00F36E3E">
            <w:pPr>
              <w:rPr>
                <w:color w:val="000000"/>
              </w:rPr>
            </w:pPr>
            <w:r w:rsidRPr="00BA5A49">
              <w:rPr>
                <w:color w:val="000000"/>
              </w:rPr>
              <w:t>Петровна</w:t>
            </w:r>
          </w:p>
        </w:tc>
      </w:tr>
      <w:tr w:rsidR="00F36E3E" w:rsidRPr="00BA5A49" w14:paraId="1AB4D1F1" w14:textId="77777777" w:rsidTr="00601616">
        <w:trPr>
          <w:trHeight w:val="300"/>
        </w:trPr>
        <w:tc>
          <w:tcPr>
            <w:tcW w:w="841" w:type="dxa"/>
            <w:noWrap/>
            <w:vAlign w:val="bottom"/>
            <w:hideMark/>
          </w:tcPr>
          <w:p w14:paraId="030BB69C" w14:textId="77777777" w:rsidR="00F36E3E" w:rsidRPr="00BA5A49" w:rsidRDefault="00F36E3E" w:rsidP="00F36E3E">
            <w:pPr>
              <w:rPr>
                <w:color w:val="000000"/>
              </w:rPr>
            </w:pPr>
            <w:r w:rsidRPr="00BA5A49">
              <w:rPr>
                <w:color w:val="000000"/>
              </w:rPr>
              <w:t>270</w:t>
            </w:r>
          </w:p>
        </w:tc>
        <w:tc>
          <w:tcPr>
            <w:tcW w:w="2551" w:type="dxa"/>
            <w:noWrap/>
            <w:vAlign w:val="bottom"/>
            <w:hideMark/>
          </w:tcPr>
          <w:p w14:paraId="73692D80" w14:textId="77777777" w:rsidR="00F36E3E" w:rsidRPr="00BA5A49" w:rsidRDefault="00F36E3E" w:rsidP="00F36E3E">
            <w:pPr>
              <w:rPr>
                <w:color w:val="000000"/>
              </w:rPr>
            </w:pPr>
            <w:r w:rsidRPr="00BA5A49">
              <w:rPr>
                <w:color w:val="000000"/>
              </w:rPr>
              <w:t>Матяш</w:t>
            </w:r>
          </w:p>
        </w:tc>
        <w:tc>
          <w:tcPr>
            <w:tcW w:w="2127" w:type="dxa"/>
            <w:noWrap/>
            <w:vAlign w:val="bottom"/>
            <w:hideMark/>
          </w:tcPr>
          <w:p w14:paraId="25037580" w14:textId="77777777" w:rsidR="00F36E3E" w:rsidRPr="00BA5A49" w:rsidRDefault="00F36E3E" w:rsidP="00F36E3E">
            <w:pPr>
              <w:rPr>
                <w:color w:val="000000"/>
              </w:rPr>
            </w:pPr>
            <w:r w:rsidRPr="00BA5A49">
              <w:rPr>
                <w:color w:val="000000"/>
              </w:rPr>
              <w:t>Олег</w:t>
            </w:r>
          </w:p>
        </w:tc>
        <w:tc>
          <w:tcPr>
            <w:tcW w:w="3402" w:type="dxa"/>
            <w:noWrap/>
            <w:vAlign w:val="bottom"/>
            <w:hideMark/>
          </w:tcPr>
          <w:p w14:paraId="10BF6C92" w14:textId="77777777" w:rsidR="00F36E3E" w:rsidRPr="00BA5A49" w:rsidRDefault="00F36E3E" w:rsidP="00F36E3E">
            <w:pPr>
              <w:rPr>
                <w:color w:val="000000"/>
              </w:rPr>
            </w:pPr>
            <w:r w:rsidRPr="00BA5A49">
              <w:rPr>
                <w:color w:val="000000"/>
              </w:rPr>
              <w:t>Николаевич</w:t>
            </w:r>
          </w:p>
        </w:tc>
      </w:tr>
      <w:tr w:rsidR="00F36E3E" w:rsidRPr="00BA5A49" w14:paraId="7D30E66D" w14:textId="77777777" w:rsidTr="00601616">
        <w:trPr>
          <w:trHeight w:val="300"/>
        </w:trPr>
        <w:tc>
          <w:tcPr>
            <w:tcW w:w="841" w:type="dxa"/>
            <w:noWrap/>
            <w:vAlign w:val="bottom"/>
            <w:hideMark/>
          </w:tcPr>
          <w:p w14:paraId="25E6C72B" w14:textId="77777777" w:rsidR="00F36E3E" w:rsidRPr="00BA5A49" w:rsidRDefault="00F36E3E" w:rsidP="00F36E3E">
            <w:pPr>
              <w:rPr>
                <w:color w:val="000000"/>
              </w:rPr>
            </w:pPr>
            <w:r w:rsidRPr="00BA5A49">
              <w:rPr>
                <w:color w:val="000000"/>
              </w:rPr>
              <w:lastRenderedPageBreak/>
              <w:t>271</w:t>
            </w:r>
          </w:p>
        </w:tc>
        <w:tc>
          <w:tcPr>
            <w:tcW w:w="2551" w:type="dxa"/>
            <w:noWrap/>
            <w:vAlign w:val="bottom"/>
            <w:hideMark/>
          </w:tcPr>
          <w:p w14:paraId="21739470" w14:textId="77777777" w:rsidR="00F36E3E" w:rsidRPr="00BA5A49" w:rsidRDefault="00F36E3E" w:rsidP="00F36E3E">
            <w:pPr>
              <w:rPr>
                <w:color w:val="000000"/>
              </w:rPr>
            </w:pPr>
            <w:r w:rsidRPr="00BA5A49">
              <w:rPr>
                <w:color w:val="000000"/>
              </w:rPr>
              <w:t>Мацков</w:t>
            </w:r>
          </w:p>
        </w:tc>
        <w:tc>
          <w:tcPr>
            <w:tcW w:w="2127" w:type="dxa"/>
            <w:noWrap/>
            <w:vAlign w:val="bottom"/>
            <w:hideMark/>
          </w:tcPr>
          <w:p w14:paraId="6A126207" w14:textId="77777777" w:rsidR="00F36E3E" w:rsidRPr="00BA5A49" w:rsidRDefault="00F36E3E" w:rsidP="00F36E3E">
            <w:pPr>
              <w:rPr>
                <w:color w:val="000000"/>
              </w:rPr>
            </w:pPr>
            <w:r w:rsidRPr="00BA5A49">
              <w:rPr>
                <w:color w:val="000000"/>
              </w:rPr>
              <w:t>Александр</w:t>
            </w:r>
          </w:p>
        </w:tc>
        <w:tc>
          <w:tcPr>
            <w:tcW w:w="3402" w:type="dxa"/>
            <w:noWrap/>
            <w:vAlign w:val="bottom"/>
            <w:hideMark/>
          </w:tcPr>
          <w:p w14:paraId="5E47A279" w14:textId="77777777" w:rsidR="00F36E3E" w:rsidRPr="00BA5A49" w:rsidRDefault="00F36E3E" w:rsidP="00F36E3E">
            <w:pPr>
              <w:rPr>
                <w:color w:val="000000"/>
              </w:rPr>
            </w:pPr>
            <w:r w:rsidRPr="00BA5A49">
              <w:rPr>
                <w:color w:val="000000"/>
              </w:rPr>
              <w:t>Владимирович</w:t>
            </w:r>
          </w:p>
        </w:tc>
      </w:tr>
      <w:tr w:rsidR="00F36E3E" w:rsidRPr="00BA5A49" w14:paraId="05E9B819" w14:textId="77777777" w:rsidTr="00601616">
        <w:trPr>
          <w:trHeight w:val="300"/>
        </w:trPr>
        <w:tc>
          <w:tcPr>
            <w:tcW w:w="841" w:type="dxa"/>
            <w:noWrap/>
            <w:vAlign w:val="bottom"/>
            <w:hideMark/>
          </w:tcPr>
          <w:p w14:paraId="5804E812" w14:textId="77777777" w:rsidR="00F36E3E" w:rsidRPr="00BA5A49" w:rsidRDefault="00F36E3E" w:rsidP="00F36E3E">
            <w:pPr>
              <w:rPr>
                <w:color w:val="000000"/>
              </w:rPr>
            </w:pPr>
            <w:r w:rsidRPr="00BA5A49">
              <w:rPr>
                <w:color w:val="000000"/>
              </w:rPr>
              <w:t>272</w:t>
            </w:r>
          </w:p>
        </w:tc>
        <w:tc>
          <w:tcPr>
            <w:tcW w:w="2551" w:type="dxa"/>
            <w:noWrap/>
            <w:vAlign w:val="bottom"/>
            <w:hideMark/>
          </w:tcPr>
          <w:p w14:paraId="4F47D9C6" w14:textId="77777777" w:rsidR="00F36E3E" w:rsidRPr="00BA5A49" w:rsidRDefault="00F36E3E" w:rsidP="00F36E3E">
            <w:pPr>
              <w:rPr>
                <w:color w:val="000000"/>
              </w:rPr>
            </w:pPr>
            <w:r w:rsidRPr="00BA5A49">
              <w:rPr>
                <w:color w:val="000000"/>
              </w:rPr>
              <w:t>Медюта</w:t>
            </w:r>
          </w:p>
        </w:tc>
        <w:tc>
          <w:tcPr>
            <w:tcW w:w="2127" w:type="dxa"/>
            <w:noWrap/>
            <w:vAlign w:val="bottom"/>
            <w:hideMark/>
          </w:tcPr>
          <w:p w14:paraId="127A559A" w14:textId="77777777" w:rsidR="00F36E3E" w:rsidRPr="00BA5A49" w:rsidRDefault="00F36E3E" w:rsidP="00F36E3E">
            <w:pPr>
              <w:rPr>
                <w:color w:val="000000"/>
              </w:rPr>
            </w:pPr>
            <w:r w:rsidRPr="00BA5A49">
              <w:rPr>
                <w:color w:val="000000"/>
              </w:rPr>
              <w:t>Юрий</w:t>
            </w:r>
          </w:p>
        </w:tc>
        <w:tc>
          <w:tcPr>
            <w:tcW w:w="3402" w:type="dxa"/>
            <w:noWrap/>
            <w:vAlign w:val="bottom"/>
            <w:hideMark/>
          </w:tcPr>
          <w:p w14:paraId="7A32B229" w14:textId="77777777" w:rsidR="00F36E3E" w:rsidRPr="00BA5A49" w:rsidRDefault="00F36E3E" w:rsidP="00F36E3E">
            <w:pPr>
              <w:rPr>
                <w:color w:val="000000"/>
              </w:rPr>
            </w:pPr>
            <w:r w:rsidRPr="00BA5A49">
              <w:rPr>
                <w:color w:val="000000"/>
              </w:rPr>
              <w:t>Николаевич</w:t>
            </w:r>
          </w:p>
        </w:tc>
      </w:tr>
      <w:tr w:rsidR="00F36E3E" w:rsidRPr="00BA5A49" w14:paraId="30CFA2A8" w14:textId="77777777" w:rsidTr="00601616">
        <w:trPr>
          <w:trHeight w:val="300"/>
        </w:trPr>
        <w:tc>
          <w:tcPr>
            <w:tcW w:w="841" w:type="dxa"/>
            <w:noWrap/>
            <w:vAlign w:val="bottom"/>
            <w:hideMark/>
          </w:tcPr>
          <w:p w14:paraId="72484B74" w14:textId="77777777" w:rsidR="00F36E3E" w:rsidRPr="00BA5A49" w:rsidRDefault="00F36E3E" w:rsidP="00F36E3E">
            <w:pPr>
              <w:rPr>
                <w:color w:val="000000"/>
              </w:rPr>
            </w:pPr>
            <w:r w:rsidRPr="00BA5A49">
              <w:rPr>
                <w:color w:val="000000"/>
              </w:rPr>
              <w:t>273</w:t>
            </w:r>
          </w:p>
        </w:tc>
        <w:tc>
          <w:tcPr>
            <w:tcW w:w="2551" w:type="dxa"/>
            <w:noWrap/>
            <w:vAlign w:val="bottom"/>
            <w:hideMark/>
          </w:tcPr>
          <w:p w14:paraId="5A83A011" w14:textId="77777777" w:rsidR="00F36E3E" w:rsidRPr="00BA5A49" w:rsidRDefault="00F36E3E" w:rsidP="00F36E3E">
            <w:pPr>
              <w:rPr>
                <w:color w:val="000000"/>
              </w:rPr>
            </w:pPr>
            <w:r w:rsidRPr="00BA5A49">
              <w:rPr>
                <w:color w:val="000000"/>
              </w:rPr>
              <w:t>Мельниченко</w:t>
            </w:r>
          </w:p>
        </w:tc>
        <w:tc>
          <w:tcPr>
            <w:tcW w:w="2127" w:type="dxa"/>
            <w:noWrap/>
            <w:vAlign w:val="bottom"/>
            <w:hideMark/>
          </w:tcPr>
          <w:p w14:paraId="06A0A0FE" w14:textId="77777777" w:rsidR="00F36E3E" w:rsidRPr="00BA5A49" w:rsidRDefault="00F36E3E" w:rsidP="00F36E3E">
            <w:pPr>
              <w:rPr>
                <w:color w:val="000000"/>
              </w:rPr>
            </w:pPr>
            <w:r w:rsidRPr="00BA5A49">
              <w:rPr>
                <w:color w:val="000000"/>
              </w:rPr>
              <w:t>Наталья</w:t>
            </w:r>
          </w:p>
        </w:tc>
        <w:tc>
          <w:tcPr>
            <w:tcW w:w="3402" w:type="dxa"/>
            <w:noWrap/>
            <w:vAlign w:val="bottom"/>
            <w:hideMark/>
          </w:tcPr>
          <w:p w14:paraId="5B4CEA91" w14:textId="77777777" w:rsidR="00F36E3E" w:rsidRPr="00BA5A49" w:rsidRDefault="00F36E3E" w:rsidP="00F36E3E">
            <w:pPr>
              <w:rPr>
                <w:color w:val="000000"/>
              </w:rPr>
            </w:pPr>
            <w:r w:rsidRPr="00BA5A49">
              <w:rPr>
                <w:color w:val="000000"/>
              </w:rPr>
              <w:t>Геннадьевна</w:t>
            </w:r>
          </w:p>
        </w:tc>
      </w:tr>
      <w:tr w:rsidR="00F36E3E" w:rsidRPr="00BA5A49" w14:paraId="2281940E" w14:textId="77777777" w:rsidTr="00601616">
        <w:trPr>
          <w:trHeight w:val="300"/>
        </w:trPr>
        <w:tc>
          <w:tcPr>
            <w:tcW w:w="841" w:type="dxa"/>
            <w:noWrap/>
            <w:vAlign w:val="bottom"/>
            <w:hideMark/>
          </w:tcPr>
          <w:p w14:paraId="289FC2AD" w14:textId="77777777" w:rsidR="00F36E3E" w:rsidRPr="00BA5A49" w:rsidRDefault="00F36E3E" w:rsidP="00F36E3E">
            <w:pPr>
              <w:rPr>
                <w:color w:val="000000"/>
              </w:rPr>
            </w:pPr>
            <w:r w:rsidRPr="00BA5A49">
              <w:rPr>
                <w:color w:val="000000"/>
              </w:rPr>
              <w:t>274</w:t>
            </w:r>
          </w:p>
        </w:tc>
        <w:tc>
          <w:tcPr>
            <w:tcW w:w="2551" w:type="dxa"/>
            <w:noWrap/>
            <w:vAlign w:val="bottom"/>
            <w:hideMark/>
          </w:tcPr>
          <w:p w14:paraId="13FC30CE" w14:textId="77777777" w:rsidR="00F36E3E" w:rsidRPr="00BA5A49" w:rsidRDefault="00F36E3E" w:rsidP="00F36E3E">
            <w:pPr>
              <w:rPr>
                <w:color w:val="000000"/>
              </w:rPr>
            </w:pPr>
            <w:r w:rsidRPr="00BA5A49">
              <w:rPr>
                <w:color w:val="000000"/>
              </w:rPr>
              <w:t>Меньшикова</w:t>
            </w:r>
          </w:p>
        </w:tc>
        <w:tc>
          <w:tcPr>
            <w:tcW w:w="2127" w:type="dxa"/>
            <w:noWrap/>
            <w:vAlign w:val="bottom"/>
            <w:hideMark/>
          </w:tcPr>
          <w:p w14:paraId="4CE90D07" w14:textId="77777777" w:rsidR="00F36E3E" w:rsidRPr="00BA5A49" w:rsidRDefault="00F36E3E" w:rsidP="00F36E3E">
            <w:pPr>
              <w:rPr>
                <w:color w:val="000000"/>
              </w:rPr>
            </w:pPr>
            <w:r w:rsidRPr="00BA5A49">
              <w:rPr>
                <w:color w:val="000000"/>
              </w:rPr>
              <w:t>Валентина</w:t>
            </w:r>
          </w:p>
        </w:tc>
        <w:tc>
          <w:tcPr>
            <w:tcW w:w="3402" w:type="dxa"/>
            <w:noWrap/>
            <w:vAlign w:val="bottom"/>
            <w:hideMark/>
          </w:tcPr>
          <w:p w14:paraId="23A5963E" w14:textId="77777777" w:rsidR="00F36E3E" w:rsidRPr="00BA5A49" w:rsidRDefault="00F36E3E" w:rsidP="00F36E3E">
            <w:pPr>
              <w:rPr>
                <w:color w:val="000000"/>
              </w:rPr>
            </w:pPr>
            <w:r w:rsidRPr="00BA5A49">
              <w:rPr>
                <w:color w:val="000000"/>
              </w:rPr>
              <w:t>Оттовна</w:t>
            </w:r>
          </w:p>
        </w:tc>
      </w:tr>
      <w:tr w:rsidR="00F36E3E" w:rsidRPr="00BA5A49" w14:paraId="7685A5F9" w14:textId="77777777" w:rsidTr="00601616">
        <w:trPr>
          <w:trHeight w:val="300"/>
        </w:trPr>
        <w:tc>
          <w:tcPr>
            <w:tcW w:w="841" w:type="dxa"/>
            <w:noWrap/>
            <w:vAlign w:val="bottom"/>
            <w:hideMark/>
          </w:tcPr>
          <w:p w14:paraId="60199428" w14:textId="77777777" w:rsidR="00F36E3E" w:rsidRPr="00BA5A49" w:rsidRDefault="00F36E3E" w:rsidP="00F36E3E">
            <w:pPr>
              <w:rPr>
                <w:color w:val="000000"/>
              </w:rPr>
            </w:pPr>
            <w:r w:rsidRPr="00BA5A49">
              <w:rPr>
                <w:color w:val="000000"/>
              </w:rPr>
              <w:t>275</w:t>
            </w:r>
          </w:p>
        </w:tc>
        <w:tc>
          <w:tcPr>
            <w:tcW w:w="2551" w:type="dxa"/>
            <w:noWrap/>
            <w:vAlign w:val="bottom"/>
            <w:hideMark/>
          </w:tcPr>
          <w:p w14:paraId="5055AFC7" w14:textId="77777777" w:rsidR="00F36E3E" w:rsidRPr="00BA5A49" w:rsidRDefault="00F36E3E" w:rsidP="00F36E3E">
            <w:pPr>
              <w:rPr>
                <w:color w:val="000000"/>
              </w:rPr>
            </w:pPr>
            <w:r w:rsidRPr="00BA5A49">
              <w:rPr>
                <w:color w:val="000000"/>
              </w:rPr>
              <w:t>Миронов</w:t>
            </w:r>
          </w:p>
        </w:tc>
        <w:tc>
          <w:tcPr>
            <w:tcW w:w="2127" w:type="dxa"/>
            <w:noWrap/>
            <w:vAlign w:val="bottom"/>
            <w:hideMark/>
          </w:tcPr>
          <w:p w14:paraId="024538B1" w14:textId="77777777" w:rsidR="00F36E3E" w:rsidRPr="00BA5A49" w:rsidRDefault="00F36E3E" w:rsidP="00F36E3E">
            <w:pPr>
              <w:rPr>
                <w:color w:val="000000"/>
              </w:rPr>
            </w:pPr>
            <w:r w:rsidRPr="00BA5A49">
              <w:rPr>
                <w:color w:val="000000"/>
              </w:rPr>
              <w:t>Евгений</w:t>
            </w:r>
          </w:p>
        </w:tc>
        <w:tc>
          <w:tcPr>
            <w:tcW w:w="3402" w:type="dxa"/>
            <w:noWrap/>
            <w:vAlign w:val="bottom"/>
            <w:hideMark/>
          </w:tcPr>
          <w:p w14:paraId="349C9825" w14:textId="77777777" w:rsidR="00F36E3E" w:rsidRPr="00BA5A49" w:rsidRDefault="00F36E3E" w:rsidP="00F36E3E">
            <w:pPr>
              <w:rPr>
                <w:color w:val="000000"/>
              </w:rPr>
            </w:pPr>
            <w:r w:rsidRPr="00BA5A49">
              <w:rPr>
                <w:color w:val="000000"/>
              </w:rPr>
              <w:t>Геннадьевич</w:t>
            </w:r>
          </w:p>
        </w:tc>
      </w:tr>
      <w:tr w:rsidR="00F36E3E" w:rsidRPr="00BA5A49" w14:paraId="2C2C3F77" w14:textId="77777777" w:rsidTr="00601616">
        <w:trPr>
          <w:trHeight w:val="300"/>
        </w:trPr>
        <w:tc>
          <w:tcPr>
            <w:tcW w:w="841" w:type="dxa"/>
            <w:noWrap/>
            <w:vAlign w:val="bottom"/>
            <w:hideMark/>
          </w:tcPr>
          <w:p w14:paraId="003D2CD5" w14:textId="77777777" w:rsidR="00F36E3E" w:rsidRPr="00BA5A49" w:rsidRDefault="00F36E3E" w:rsidP="00F36E3E">
            <w:pPr>
              <w:rPr>
                <w:color w:val="000000"/>
              </w:rPr>
            </w:pPr>
            <w:r w:rsidRPr="00BA5A49">
              <w:rPr>
                <w:color w:val="000000"/>
              </w:rPr>
              <w:t>276</w:t>
            </w:r>
          </w:p>
        </w:tc>
        <w:tc>
          <w:tcPr>
            <w:tcW w:w="2551" w:type="dxa"/>
            <w:noWrap/>
            <w:vAlign w:val="bottom"/>
            <w:hideMark/>
          </w:tcPr>
          <w:p w14:paraId="45EDA618" w14:textId="77777777" w:rsidR="00F36E3E" w:rsidRPr="00BA5A49" w:rsidRDefault="00F36E3E" w:rsidP="00F36E3E">
            <w:pPr>
              <w:rPr>
                <w:color w:val="000000"/>
              </w:rPr>
            </w:pPr>
            <w:r w:rsidRPr="00BA5A49">
              <w:rPr>
                <w:color w:val="000000"/>
              </w:rPr>
              <w:t>Мирошник</w:t>
            </w:r>
          </w:p>
        </w:tc>
        <w:tc>
          <w:tcPr>
            <w:tcW w:w="2127" w:type="dxa"/>
            <w:noWrap/>
            <w:vAlign w:val="bottom"/>
            <w:hideMark/>
          </w:tcPr>
          <w:p w14:paraId="4909C1D5" w14:textId="77777777" w:rsidR="00F36E3E" w:rsidRPr="00BA5A49" w:rsidRDefault="00F36E3E" w:rsidP="00F36E3E">
            <w:pPr>
              <w:rPr>
                <w:color w:val="000000"/>
              </w:rPr>
            </w:pPr>
            <w:r w:rsidRPr="00BA5A49">
              <w:rPr>
                <w:color w:val="000000"/>
              </w:rPr>
              <w:t>Семен</w:t>
            </w:r>
          </w:p>
        </w:tc>
        <w:tc>
          <w:tcPr>
            <w:tcW w:w="3402" w:type="dxa"/>
            <w:noWrap/>
            <w:vAlign w:val="bottom"/>
            <w:hideMark/>
          </w:tcPr>
          <w:p w14:paraId="165DEBD0" w14:textId="77777777" w:rsidR="00F36E3E" w:rsidRPr="00BA5A49" w:rsidRDefault="00F36E3E" w:rsidP="00F36E3E">
            <w:pPr>
              <w:rPr>
                <w:color w:val="000000"/>
              </w:rPr>
            </w:pPr>
            <w:r w:rsidRPr="00BA5A49">
              <w:rPr>
                <w:color w:val="000000"/>
              </w:rPr>
              <w:t>Викторович</w:t>
            </w:r>
          </w:p>
        </w:tc>
      </w:tr>
      <w:tr w:rsidR="00F36E3E" w:rsidRPr="00BA5A49" w14:paraId="5443B37C" w14:textId="77777777" w:rsidTr="00601616">
        <w:trPr>
          <w:trHeight w:val="300"/>
        </w:trPr>
        <w:tc>
          <w:tcPr>
            <w:tcW w:w="841" w:type="dxa"/>
            <w:noWrap/>
            <w:vAlign w:val="bottom"/>
            <w:hideMark/>
          </w:tcPr>
          <w:p w14:paraId="388B74D9" w14:textId="77777777" w:rsidR="00F36E3E" w:rsidRPr="00BA5A49" w:rsidRDefault="00F36E3E" w:rsidP="00F36E3E">
            <w:pPr>
              <w:rPr>
                <w:color w:val="000000"/>
              </w:rPr>
            </w:pPr>
            <w:r w:rsidRPr="00BA5A49">
              <w:rPr>
                <w:color w:val="000000"/>
              </w:rPr>
              <w:t>277</w:t>
            </w:r>
          </w:p>
        </w:tc>
        <w:tc>
          <w:tcPr>
            <w:tcW w:w="2551" w:type="dxa"/>
            <w:noWrap/>
            <w:vAlign w:val="bottom"/>
            <w:hideMark/>
          </w:tcPr>
          <w:p w14:paraId="590E80A6" w14:textId="77777777" w:rsidR="00F36E3E" w:rsidRPr="00BA5A49" w:rsidRDefault="00F36E3E" w:rsidP="00F36E3E">
            <w:pPr>
              <w:rPr>
                <w:color w:val="000000"/>
              </w:rPr>
            </w:pPr>
            <w:r w:rsidRPr="00BA5A49">
              <w:rPr>
                <w:color w:val="000000"/>
              </w:rPr>
              <w:t>Мищенко</w:t>
            </w:r>
          </w:p>
        </w:tc>
        <w:tc>
          <w:tcPr>
            <w:tcW w:w="2127" w:type="dxa"/>
            <w:noWrap/>
            <w:vAlign w:val="bottom"/>
            <w:hideMark/>
          </w:tcPr>
          <w:p w14:paraId="1C6A35A7" w14:textId="77777777" w:rsidR="00F36E3E" w:rsidRPr="00BA5A49" w:rsidRDefault="00F36E3E" w:rsidP="00F36E3E">
            <w:pPr>
              <w:rPr>
                <w:color w:val="000000"/>
              </w:rPr>
            </w:pPr>
            <w:r w:rsidRPr="00BA5A49">
              <w:rPr>
                <w:color w:val="000000"/>
              </w:rPr>
              <w:t>Владимир</w:t>
            </w:r>
          </w:p>
        </w:tc>
        <w:tc>
          <w:tcPr>
            <w:tcW w:w="3402" w:type="dxa"/>
            <w:noWrap/>
            <w:vAlign w:val="bottom"/>
            <w:hideMark/>
          </w:tcPr>
          <w:p w14:paraId="3198F6E0" w14:textId="77777777" w:rsidR="00F36E3E" w:rsidRPr="00BA5A49" w:rsidRDefault="00F36E3E" w:rsidP="00F36E3E">
            <w:pPr>
              <w:rPr>
                <w:color w:val="000000"/>
              </w:rPr>
            </w:pPr>
            <w:r w:rsidRPr="00BA5A49">
              <w:rPr>
                <w:color w:val="000000"/>
              </w:rPr>
              <w:t>Владимирович</w:t>
            </w:r>
          </w:p>
        </w:tc>
      </w:tr>
      <w:tr w:rsidR="00F36E3E" w:rsidRPr="00BA5A49" w14:paraId="5E6BD60E" w14:textId="77777777" w:rsidTr="00601616">
        <w:trPr>
          <w:trHeight w:val="300"/>
        </w:trPr>
        <w:tc>
          <w:tcPr>
            <w:tcW w:w="841" w:type="dxa"/>
            <w:noWrap/>
            <w:vAlign w:val="bottom"/>
            <w:hideMark/>
          </w:tcPr>
          <w:p w14:paraId="44497A28" w14:textId="77777777" w:rsidR="00F36E3E" w:rsidRPr="00BA5A49" w:rsidRDefault="00F36E3E" w:rsidP="00F36E3E">
            <w:pPr>
              <w:rPr>
                <w:color w:val="000000"/>
              </w:rPr>
            </w:pPr>
            <w:r w:rsidRPr="00BA5A49">
              <w:rPr>
                <w:color w:val="000000"/>
              </w:rPr>
              <w:t>278</w:t>
            </w:r>
          </w:p>
        </w:tc>
        <w:tc>
          <w:tcPr>
            <w:tcW w:w="2551" w:type="dxa"/>
            <w:noWrap/>
            <w:vAlign w:val="bottom"/>
            <w:hideMark/>
          </w:tcPr>
          <w:p w14:paraId="51E02FC4" w14:textId="77777777" w:rsidR="00F36E3E" w:rsidRPr="00BA5A49" w:rsidRDefault="00F36E3E" w:rsidP="00F36E3E">
            <w:pPr>
              <w:rPr>
                <w:color w:val="000000"/>
              </w:rPr>
            </w:pPr>
            <w:r w:rsidRPr="00BA5A49">
              <w:rPr>
                <w:color w:val="000000"/>
              </w:rPr>
              <w:t>Мищенко</w:t>
            </w:r>
          </w:p>
        </w:tc>
        <w:tc>
          <w:tcPr>
            <w:tcW w:w="2127" w:type="dxa"/>
            <w:noWrap/>
            <w:vAlign w:val="bottom"/>
            <w:hideMark/>
          </w:tcPr>
          <w:p w14:paraId="209546E0" w14:textId="77777777" w:rsidR="00F36E3E" w:rsidRPr="00BA5A49" w:rsidRDefault="00F36E3E" w:rsidP="00F36E3E">
            <w:pPr>
              <w:rPr>
                <w:color w:val="000000"/>
              </w:rPr>
            </w:pPr>
            <w:r w:rsidRPr="00BA5A49">
              <w:rPr>
                <w:color w:val="000000"/>
              </w:rPr>
              <w:t>Наталья</w:t>
            </w:r>
          </w:p>
        </w:tc>
        <w:tc>
          <w:tcPr>
            <w:tcW w:w="3402" w:type="dxa"/>
            <w:noWrap/>
            <w:vAlign w:val="bottom"/>
            <w:hideMark/>
          </w:tcPr>
          <w:p w14:paraId="19CCBC98" w14:textId="77777777" w:rsidR="00F36E3E" w:rsidRPr="00BA5A49" w:rsidRDefault="00F36E3E" w:rsidP="00F36E3E">
            <w:pPr>
              <w:rPr>
                <w:color w:val="000000"/>
              </w:rPr>
            </w:pPr>
            <w:r w:rsidRPr="00BA5A49">
              <w:rPr>
                <w:color w:val="000000"/>
              </w:rPr>
              <w:t>Александровна</w:t>
            </w:r>
          </w:p>
        </w:tc>
      </w:tr>
      <w:tr w:rsidR="00F36E3E" w:rsidRPr="00BA5A49" w14:paraId="25ED339E" w14:textId="77777777" w:rsidTr="00601616">
        <w:trPr>
          <w:trHeight w:val="300"/>
        </w:trPr>
        <w:tc>
          <w:tcPr>
            <w:tcW w:w="841" w:type="dxa"/>
            <w:noWrap/>
            <w:vAlign w:val="bottom"/>
            <w:hideMark/>
          </w:tcPr>
          <w:p w14:paraId="69FFB1D2" w14:textId="77777777" w:rsidR="00F36E3E" w:rsidRPr="00BA5A49" w:rsidRDefault="00F36E3E" w:rsidP="00F36E3E">
            <w:pPr>
              <w:rPr>
                <w:color w:val="000000"/>
              </w:rPr>
            </w:pPr>
            <w:r w:rsidRPr="00BA5A49">
              <w:rPr>
                <w:color w:val="000000"/>
              </w:rPr>
              <w:t>279</w:t>
            </w:r>
          </w:p>
        </w:tc>
        <w:tc>
          <w:tcPr>
            <w:tcW w:w="2551" w:type="dxa"/>
            <w:noWrap/>
            <w:vAlign w:val="bottom"/>
            <w:hideMark/>
          </w:tcPr>
          <w:p w14:paraId="1155C439" w14:textId="77777777" w:rsidR="00F36E3E" w:rsidRPr="00BA5A49" w:rsidRDefault="00F36E3E" w:rsidP="00F36E3E">
            <w:pPr>
              <w:rPr>
                <w:color w:val="000000"/>
              </w:rPr>
            </w:pPr>
            <w:r w:rsidRPr="00BA5A49">
              <w:rPr>
                <w:color w:val="000000"/>
              </w:rPr>
              <w:t>Молчанов</w:t>
            </w:r>
          </w:p>
        </w:tc>
        <w:tc>
          <w:tcPr>
            <w:tcW w:w="2127" w:type="dxa"/>
            <w:noWrap/>
            <w:vAlign w:val="bottom"/>
            <w:hideMark/>
          </w:tcPr>
          <w:p w14:paraId="225566A5" w14:textId="77777777" w:rsidR="00F36E3E" w:rsidRPr="00BA5A49" w:rsidRDefault="00F36E3E" w:rsidP="00F36E3E">
            <w:pPr>
              <w:rPr>
                <w:color w:val="000000"/>
              </w:rPr>
            </w:pPr>
            <w:r w:rsidRPr="00BA5A49">
              <w:rPr>
                <w:color w:val="000000"/>
              </w:rPr>
              <w:t>Виктор</w:t>
            </w:r>
          </w:p>
        </w:tc>
        <w:tc>
          <w:tcPr>
            <w:tcW w:w="3402" w:type="dxa"/>
            <w:noWrap/>
            <w:vAlign w:val="bottom"/>
            <w:hideMark/>
          </w:tcPr>
          <w:p w14:paraId="414F9AAA" w14:textId="77777777" w:rsidR="00F36E3E" w:rsidRPr="00BA5A49" w:rsidRDefault="00F36E3E" w:rsidP="00F36E3E">
            <w:pPr>
              <w:rPr>
                <w:color w:val="000000"/>
              </w:rPr>
            </w:pPr>
            <w:r w:rsidRPr="00BA5A49">
              <w:rPr>
                <w:color w:val="000000"/>
              </w:rPr>
              <w:t>Николаевич</w:t>
            </w:r>
          </w:p>
        </w:tc>
      </w:tr>
      <w:tr w:rsidR="00F36E3E" w:rsidRPr="00BA5A49" w14:paraId="0041061C" w14:textId="77777777" w:rsidTr="00601616">
        <w:trPr>
          <w:trHeight w:val="300"/>
        </w:trPr>
        <w:tc>
          <w:tcPr>
            <w:tcW w:w="841" w:type="dxa"/>
            <w:noWrap/>
            <w:vAlign w:val="bottom"/>
            <w:hideMark/>
          </w:tcPr>
          <w:p w14:paraId="17E1EF4B" w14:textId="77777777" w:rsidR="00F36E3E" w:rsidRPr="00BA5A49" w:rsidRDefault="00F36E3E" w:rsidP="00F36E3E">
            <w:pPr>
              <w:rPr>
                <w:color w:val="000000"/>
              </w:rPr>
            </w:pPr>
            <w:r w:rsidRPr="00BA5A49">
              <w:rPr>
                <w:color w:val="000000"/>
              </w:rPr>
              <w:t>280</w:t>
            </w:r>
          </w:p>
        </w:tc>
        <w:tc>
          <w:tcPr>
            <w:tcW w:w="2551" w:type="dxa"/>
            <w:noWrap/>
            <w:vAlign w:val="bottom"/>
            <w:hideMark/>
          </w:tcPr>
          <w:p w14:paraId="51A5E13E" w14:textId="77777777" w:rsidR="00F36E3E" w:rsidRPr="00BA5A49" w:rsidRDefault="00F36E3E" w:rsidP="00F36E3E">
            <w:pPr>
              <w:rPr>
                <w:color w:val="000000"/>
              </w:rPr>
            </w:pPr>
            <w:r w:rsidRPr="00BA5A49">
              <w:rPr>
                <w:color w:val="000000"/>
              </w:rPr>
              <w:t>Мороз</w:t>
            </w:r>
          </w:p>
        </w:tc>
        <w:tc>
          <w:tcPr>
            <w:tcW w:w="2127" w:type="dxa"/>
            <w:noWrap/>
            <w:vAlign w:val="bottom"/>
            <w:hideMark/>
          </w:tcPr>
          <w:p w14:paraId="63BEEEEC" w14:textId="77777777" w:rsidR="00F36E3E" w:rsidRPr="00BA5A49" w:rsidRDefault="00F36E3E" w:rsidP="00F36E3E">
            <w:pPr>
              <w:rPr>
                <w:color w:val="000000"/>
              </w:rPr>
            </w:pPr>
            <w:r w:rsidRPr="00BA5A49">
              <w:rPr>
                <w:color w:val="000000"/>
              </w:rPr>
              <w:t>Светлана</w:t>
            </w:r>
          </w:p>
        </w:tc>
        <w:tc>
          <w:tcPr>
            <w:tcW w:w="3402" w:type="dxa"/>
            <w:noWrap/>
            <w:vAlign w:val="bottom"/>
            <w:hideMark/>
          </w:tcPr>
          <w:p w14:paraId="2EE0C70D" w14:textId="77777777" w:rsidR="00F36E3E" w:rsidRPr="00BA5A49" w:rsidRDefault="00F36E3E" w:rsidP="00F36E3E">
            <w:pPr>
              <w:rPr>
                <w:color w:val="000000"/>
              </w:rPr>
            </w:pPr>
            <w:r w:rsidRPr="00BA5A49">
              <w:rPr>
                <w:color w:val="000000"/>
              </w:rPr>
              <w:t>Владимировна</w:t>
            </w:r>
          </w:p>
        </w:tc>
      </w:tr>
      <w:tr w:rsidR="00F36E3E" w:rsidRPr="00BA5A49" w14:paraId="4A890B20" w14:textId="77777777" w:rsidTr="00601616">
        <w:trPr>
          <w:trHeight w:val="300"/>
        </w:trPr>
        <w:tc>
          <w:tcPr>
            <w:tcW w:w="841" w:type="dxa"/>
            <w:noWrap/>
            <w:vAlign w:val="bottom"/>
            <w:hideMark/>
          </w:tcPr>
          <w:p w14:paraId="5993FF1E" w14:textId="77777777" w:rsidR="00F36E3E" w:rsidRPr="00BA5A49" w:rsidRDefault="00F36E3E" w:rsidP="00F36E3E">
            <w:pPr>
              <w:rPr>
                <w:color w:val="000000"/>
              </w:rPr>
            </w:pPr>
            <w:r w:rsidRPr="00BA5A49">
              <w:rPr>
                <w:color w:val="000000"/>
              </w:rPr>
              <w:t>281</w:t>
            </w:r>
          </w:p>
        </w:tc>
        <w:tc>
          <w:tcPr>
            <w:tcW w:w="2551" w:type="dxa"/>
            <w:noWrap/>
            <w:vAlign w:val="bottom"/>
            <w:hideMark/>
          </w:tcPr>
          <w:p w14:paraId="1DAEFC6A" w14:textId="77777777" w:rsidR="00F36E3E" w:rsidRPr="00BA5A49" w:rsidRDefault="00F36E3E" w:rsidP="00F36E3E">
            <w:pPr>
              <w:rPr>
                <w:color w:val="000000"/>
              </w:rPr>
            </w:pPr>
            <w:r w:rsidRPr="00BA5A49">
              <w:rPr>
                <w:color w:val="000000"/>
              </w:rPr>
              <w:t>Морозов</w:t>
            </w:r>
          </w:p>
        </w:tc>
        <w:tc>
          <w:tcPr>
            <w:tcW w:w="2127" w:type="dxa"/>
            <w:noWrap/>
            <w:vAlign w:val="bottom"/>
            <w:hideMark/>
          </w:tcPr>
          <w:p w14:paraId="5D16408E" w14:textId="77777777" w:rsidR="00F36E3E" w:rsidRPr="00BA5A49" w:rsidRDefault="00F36E3E" w:rsidP="00F36E3E">
            <w:pPr>
              <w:rPr>
                <w:color w:val="000000"/>
              </w:rPr>
            </w:pPr>
            <w:r w:rsidRPr="00BA5A49">
              <w:rPr>
                <w:color w:val="000000"/>
              </w:rPr>
              <w:t>Владимир</w:t>
            </w:r>
          </w:p>
        </w:tc>
        <w:tc>
          <w:tcPr>
            <w:tcW w:w="3402" w:type="dxa"/>
            <w:noWrap/>
            <w:vAlign w:val="bottom"/>
            <w:hideMark/>
          </w:tcPr>
          <w:p w14:paraId="39B75D74" w14:textId="77777777" w:rsidR="00F36E3E" w:rsidRPr="00BA5A49" w:rsidRDefault="00F36E3E" w:rsidP="00F36E3E">
            <w:pPr>
              <w:rPr>
                <w:color w:val="000000"/>
              </w:rPr>
            </w:pPr>
            <w:r w:rsidRPr="00BA5A49">
              <w:rPr>
                <w:color w:val="000000"/>
              </w:rPr>
              <w:t>Васильевич</w:t>
            </w:r>
          </w:p>
        </w:tc>
      </w:tr>
      <w:tr w:rsidR="00F36E3E" w:rsidRPr="00BA5A49" w14:paraId="4C3F1372" w14:textId="77777777" w:rsidTr="00601616">
        <w:trPr>
          <w:trHeight w:val="300"/>
        </w:trPr>
        <w:tc>
          <w:tcPr>
            <w:tcW w:w="841" w:type="dxa"/>
            <w:noWrap/>
            <w:vAlign w:val="bottom"/>
            <w:hideMark/>
          </w:tcPr>
          <w:p w14:paraId="067C9841" w14:textId="77777777" w:rsidR="00F36E3E" w:rsidRPr="00BA5A49" w:rsidRDefault="00F36E3E" w:rsidP="00F36E3E">
            <w:pPr>
              <w:rPr>
                <w:color w:val="000000"/>
              </w:rPr>
            </w:pPr>
            <w:r w:rsidRPr="00BA5A49">
              <w:rPr>
                <w:color w:val="000000"/>
              </w:rPr>
              <w:t>282</w:t>
            </w:r>
          </w:p>
        </w:tc>
        <w:tc>
          <w:tcPr>
            <w:tcW w:w="2551" w:type="dxa"/>
            <w:noWrap/>
            <w:vAlign w:val="bottom"/>
            <w:hideMark/>
          </w:tcPr>
          <w:p w14:paraId="74E9AFFB" w14:textId="77777777" w:rsidR="00F36E3E" w:rsidRPr="00BA5A49" w:rsidRDefault="00F36E3E" w:rsidP="00F36E3E">
            <w:pPr>
              <w:rPr>
                <w:color w:val="000000"/>
              </w:rPr>
            </w:pPr>
            <w:r w:rsidRPr="00BA5A49">
              <w:rPr>
                <w:color w:val="000000"/>
              </w:rPr>
              <w:t>Морозова</w:t>
            </w:r>
          </w:p>
        </w:tc>
        <w:tc>
          <w:tcPr>
            <w:tcW w:w="2127" w:type="dxa"/>
            <w:noWrap/>
            <w:vAlign w:val="bottom"/>
            <w:hideMark/>
          </w:tcPr>
          <w:p w14:paraId="44111D21" w14:textId="77777777" w:rsidR="00F36E3E" w:rsidRPr="00BA5A49" w:rsidRDefault="00F36E3E" w:rsidP="00F36E3E">
            <w:pPr>
              <w:rPr>
                <w:color w:val="000000"/>
              </w:rPr>
            </w:pPr>
            <w:r w:rsidRPr="00BA5A49">
              <w:rPr>
                <w:color w:val="000000"/>
              </w:rPr>
              <w:t>Любовь</w:t>
            </w:r>
          </w:p>
        </w:tc>
        <w:tc>
          <w:tcPr>
            <w:tcW w:w="3402" w:type="dxa"/>
            <w:noWrap/>
            <w:vAlign w:val="bottom"/>
            <w:hideMark/>
          </w:tcPr>
          <w:p w14:paraId="5F975906" w14:textId="77777777" w:rsidR="00F36E3E" w:rsidRPr="00BA5A49" w:rsidRDefault="00F36E3E" w:rsidP="00F36E3E">
            <w:pPr>
              <w:rPr>
                <w:color w:val="000000"/>
              </w:rPr>
            </w:pPr>
            <w:r w:rsidRPr="00BA5A49">
              <w:rPr>
                <w:color w:val="000000"/>
              </w:rPr>
              <w:t>Борисовна</w:t>
            </w:r>
          </w:p>
        </w:tc>
      </w:tr>
      <w:tr w:rsidR="00F36E3E" w:rsidRPr="00BA5A49" w14:paraId="6534B099" w14:textId="77777777" w:rsidTr="00601616">
        <w:trPr>
          <w:trHeight w:val="300"/>
        </w:trPr>
        <w:tc>
          <w:tcPr>
            <w:tcW w:w="841" w:type="dxa"/>
            <w:noWrap/>
            <w:vAlign w:val="bottom"/>
            <w:hideMark/>
          </w:tcPr>
          <w:p w14:paraId="2AD9D535" w14:textId="77777777" w:rsidR="00F36E3E" w:rsidRPr="00BA5A49" w:rsidRDefault="00F36E3E" w:rsidP="00F36E3E">
            <w:pPr>
              <w:rPr>
                <w:color w:val="000000"/>
              </w:rPr>
            </w:pPr>
            <w:r w:rsidRPr="00BA5A49">
              <w:rPr>
                <w:color w:val="000000"/>
              </w:rPr>
              <w:t>283</w:t>
            </w:r>
          </w:p>
        </w:tc>
        <w:tc>
          <w:tcPr>
            <w:tcW w:w="2551" w:type="dxa"/>
            <w:noWrap/>
            <w:vAlign w:val="bottom"/>
            <w:hideMark/>
          </w:tcPr>
          <w:p w14:paraId="01D50F1A" w14:textId="77777777" w:rsidR="00F36E3E" w:rsidRPr="00BA5A49" w:rsidRDefault="00F36E3E" w:rsidP="00F36E3E">
            <w:pPr>
              <w:rPr>
                <w:color w:val="000000"/>
              </w:rPr>
            </w:pPr>
            <w:r w:rsidRPr="00BA5A49">
              <w:rPr>
                <w:color w:val="000000"/>
              </w:rPr>
              <w:t>Моторина</w:t>
            </w:r>
          </w:p>
        </w:tc>
        <w:tc>
          <w:tcPr>
            <w:tcW w:w="2127" w:type="dxa"/>
            <w:noWrap/>
            <w:vAlign w:val="bottom"/>
            <w:hideMark/>
          </w:tcPr>
          <w:p w14:paraId="65B0F870" w14:textId="77777777" w:rsidR="00F36E3E" w:rsidRPr="00BA5A49" w:rsidRDefault="00F36E3E" w:rsidP="00F36E3E">
            <w:pPr>
              <w:rPr>
                <w:color w:val="000000"/>
              </w:rPr>
            </w:pPr>
            <w:r w:rsidRPr="00BA5A49">
              <w:rPr>
                <w:color w:val="000000"/>
              </w:rPr>
              <w:t>Алёна</w:t>
            </w:r>
          </w:p>
        </w:tc>
        <w:tc>
          <w:tcPr>
            <w:tcW w:w="3402" w:type="dxa"/>
            <w:noWrap/>
            <w:vAlign w:val="bottom"/>
            <w:hideMark/>
          </w:tcPr>
          <w:p w14:paraId="5137D008" w14:textId="77777777" w:rsidR="00F36E3E" w:rsidRPr="00BA5A49" w:rsidRDefault="00F36E3E" w:rsidP="00F36E3E">
            <w:pPr>
              <w:rPr>
                <w:color w:val="000000"/>
              </w:rPr>
            </w:pPr>
            <w:r w:rsidRPr="00BA5A49">
              <w:rPr>
                <w:color w:val="000000"/>
              </w:rPr>
              <w:t>Николаевна</w:t>
            </w:r>
          </w:p>
        </w:tc>
      </w:tr>
      <w:tr w:rsidR="00F36E3E" w:rsidRPr="00BA5A49" w14:paraId="2CDD77FC" w14:textId="77777777" w:rsidTr="00601616">
        <w:trPr>
          <w:trHeight w:val="300"/>
        </w:trPr>
        <w:tc>
          <w:tcPr>
            <w:tcW w:w="841" w:type="dxa"/>
            <w:noWrap/>
            <w:vAlign w:val="bottom"/>
            <w:hideMark/>
          </w:tcPr>
          <w:p w14:paraId="3167DACA" w14:textId="77777777" w:rsidR="00F36E3E" w:rsidRPr="00BA5A49" w:rsidRDefault="00F36E3E" w:rsidP="00F36E3E">
            <w:pPr>
              <w:rPr>
                <w:color w:val="000000"/>
              </w:rPr>
            </w:pPr>
            <w:r w:rsidRPr="00BA5A49">
              <w:rPr>
                <w:color w:val="000000"/>
              </w:rPr>
              <w:t>284</w:t>
            </w:r>
          </w:p>
        </w:tc>
        <w:tc>
          <w:tcPr>
            <w:tcW w:w="2551" w:type="dxa"/>
            <w:noWrap/>
            <w:vAlign w:val="bottom"/>
            <w:hideMark/>
          </w:tcPr>
          <w:p w14:paraId="78413EDC" w14:textId="77777777" w:rsidR="00F36E3E" w:rsidRPr="00BA5A49" w:rsidRDefault="00F36E3E" w:rsidP="00F36E3E">
            <w:pPr>
              <w:rPr>
                <w:color w:val="000000"/>
              </w:rPr>
            </w:pPr>
            <w:r w:rsidRPr="00BA5A49">
              <w:rPr>
                <w:color w:val="000000"/>
              </w:rPr>
              <w:t>Мотузова</w:t>
            </w:r>
          </w:p>
        </w:tc>
        <w:tc>
          <w:tcPr>
            <w:tcW w:w="2127" w:type="dxa"/>
            <w:noWrap/>
            <w:vAlign w:val="bottom"/>
            <w:hideMark/>
          </w:tcPr>
          <w:p w14:paraId="7A15890F" w14:textId="77777777" w:rsidR="00F36E3E" w:rsidRPr="00BA5A49" w:rsidRDefault="00F36E3E" w:rsidP="00F36E3E">
            <w:pPr>
              <w:rPr>
                <w:color w:val="000000"/>
              </w:rPr>
            </w:pPr>
            <w:r w:rsidRPr="00BA5A49">
              <w:rPr>
                <w:color w:val="000000"/>
              </w:rPr>
              <w:t>Галина</w:t>
            </w:r>
          </w:p>
        </w:tc>
        <w:tc>
          <w:tcPr>
            <w:tcW w:w="3402" w:type="dxa"/>
            <w:noWrap/>
            <w:vAlign w:val="bottom"/>
            <w:hideMark/>
          </w:tcPr>
          <w:p w14:paraId="2738107E" w14:textId="77777777" w:rsidR="00F36E3E" w:rsidRPr="00BA5A49" w:rsidRDefault="00F36E3E" w:rsidP="00F36E3E">
            <w:pPr>
              <w:rPr>
                <w:color w:val="000000"/>
              </w:rPr>
            </w:pPr>
            <w:r w:rsidRPr="00BA5A49">
              <w:rPr>
                <w:color w:val="000000"/>
              </w:rPr>
              <w:t>Николаевна</w:t>
            </w:r>
          </w:p>
        </w:tc>
      </w:tr>
      <w:tr w:rsidR="00F36E3E" w:rsidRPr="00BA5A49" w14:paraId="4210C79B" w14:textId="77777777" w:rsidTr="00601616">
        <w:trPr>
          <w:trHeight w:val="300"/>
        </w:trPr>
        <w:tc>
          <w:tcPr>
            <w:tcW w:w="841" w:type="dxa"/>
            <w:noWrap/>
            <w:vAlign w:val="bottom"/>
            <w:hideMark/>
          </w:tcPr>
          <w:p w14:paraId="4750B997" w14:textId="77777777" w:rsidR="00F36E3E" w:rsidRPr="00BA5A49" w:rsidRDefault="00F36E3E" w:rsidP="00F36E3E">
            <w:pPr>
              <w:rPr>
                <w:color w:val="000000"/>
              </w:rPr>
            </w:pPr>
            <w:r w:rsidRPr="00BA5A49">
              <w:rPr>
                <w:color w:val="000000"/>
              </w:rPr>
              <w:t>285</w:t>
            </w:r>
          </w:p>
        </w:tc>
        <w:tc>
          <w:tcPr>
            <w:tcW w:w="2551" w:type="dxa"/>
            <w:noWrap/>
            <w:vAlign w:val="bottom"/>
            <w:hideMark/>
          </w:tcPr>
          <w:p w14:paraId="7EECB4C9" w14:textId="77777777" w:rsidR="00F36E3E" w:rsidRPr="00BA5A49" w:rsidRDefault="00F36E3E" w:rsidP="00F36E3E">
            <w:pPr>
              <w:rPr>
                <w:color w:val="000000"/>
              </w:rPr>
            </w:pPr>
            <w:r w:rsidRPr="00BA5A49">
              <w:rPr>
                <w:color w:val="000000"/>
              </w:rPr>
              <w:t>Муратова</w:t>
            </w:r>
          </w:p>
        </w:tc>
        <w:tc>
          <w:tcPr>
            <w:tcW w:w="2127" w:type="dxa"/>
            <w:noWrap/>
            <w:vAlign w:val="bottom"/>
            <w:hideMark/>
          </w:tcPr>
          <w:p w14:paraId="59E0888A" w14:textId="77777777" w:rsidR="00F36E3E" w:rsidRPr="00BA5A49" w:rsidRDefault="00F36E3E" w:rsidP="00F36E3E">
            <w:pPr>
              <w:rPr>
                <w:color w:val="000000"/>
              </w:rPr>
            </w:pPr>
            <w:r w:rsidRPr="00BA5A49">
              <w:rPr>
                <w:color w:val="000000"/>
              </w:rPr>
              <w:t>Светлана</w:t>
            </w:r>
          </w:p>
        </w:tc>
        <w:tc>
          <w:tcPr>
            <w:tcW w:w="3402" w:type="dxa"/>
            <w:noWrap/>
            <w:vAlign w:val="bottom"/>
            <w:hideMark/>
          </w:tcPr>
          <w:p w14:paraId="15E30A59" w14:textId="77777777" w:rsidR="00F36E3E" w:rsidRPr="00BA5A49" w:rsidRDefault="00F36E3E" w:rsidP="00F36E3E">
            <w:pPr>
              <w:rPr>
                <w:color w:val="000000"/>
              </w:rPr>
            </w:pPr>
            <w:r w:rsidRPr="00BA5A49">
              <w:rPr>
                <w:color w:val="000000"/>
              </w:rPr>
              <w:t>Сергеевна</w:t>
            </w:r>
          </w:p>
        </w:tc>
      </w:tr>
      <w:tr w:rsidR="00F36E3E" w:rsidRPr="00BA5A49" w14:paraId="06DBFDEF" w14:textId="77777777" w:rsidTr="00601616">
        <w:trPr>
          <w:trHeight w:val="300"/>
        </w:trPr>
        <w:tc>
          <w:tcPr>
            <w:tcW w:w="841" w:type="dxa"/>
            <w:noWrap/>
            <w:vAlign w:val="bottom"/>
            <w:hideMark/>
          </w:tcPr>
          <w:p w14:paraId="18C665E5" w14:textId="77777777" w:rsidR="00F36E3E" w:rsidRPr="00BA5A49" w:rsidRDefault="00F36E3E" w:rsidP="00F36E3E">
            <w:pPr>
              <w:rPr>
                <w:color w:val="000000"/>
              </w:rPr>
            </w:pPr>
            <w:r w:rsidRPr="00BA5A49">
              <w:rPr>
                <w:color w:val="000000"/>
              </w:rPr>
              <w:t>286</w:t>
            </w:r>
          </w:p>
        </w:tc>
        <w:tc>
          <w:tcPr>
            <w:tcW w:w="2551" w:type="dxa"/>
            <w:noWrap/>
            <w:vAlign w:val="bottom"/>
            <w:hideMark/>
          </w:tcPr>
          <w:p w14:paraId="0E3FBAD7" w14:textId="77777777" w:rsidR="00F36E3E" w:rsidRPr="00BA5A49" w:rsidRDefault="00F36E3E" w:rsidP="00F36E3E">
            <w:pPr>
              <w:rPr>
                <w:color w:val="000000"/>
              </w:rPr>
            </w:pPr>
            <w:r w:rsidRPr="00BA5A49">
              <w:rPr>
                <w:color w:val="000000"/>
              </w:rPr>
              <w:t>Мустапенова</w:t>
            </w:r>
          </w:p>
        </w:tc>
        <w:tc>
          <w:tcPr>
            <w:tcW w:w="2127" w:type="dxa"/>
            <w:noWrap/>
            <w:vAlign w:val="bottom"/>
            <w:hideMark/>
          </w:tcPr>
          <w:p w14:paraId="3DEF89DF" w14:textId="77777777" w:rsidR="00F36E3E" w:rsidRPr="00BA5A49" w:rsidRDefault="00F36E3E" w:rsidP="00F36E3E">
            <w:pPr>
              <w:rPr>
                <w:color w:val="000000"/>
              </w:rPr>
            </w:pPr>
            <w:r w:rsidRPr="00BA5A49">
              <w:rPr>
                <w:color w:val="000000"/>
              </w:rPr>
              <w:t>Алтынай</w:t>
            </w:r>
          </w:p>
        </w:tc>
        <w:tc>
          <w:tcPr>
            <w:tcW w:w="3402" w:type="dxa"/>
            <w:noWrap/>
            <w:vAlign w:val="bottom"/>
            <w:hideMark/>
          </w:tcPr>
          <w:p w14:paraId="2988F998" w14:textId="77777777" w:rsidR="00F36E3E" w:rsidRPr="00BA5A49" w:rsidRDefault="00F36E3E" w:rsidP="00F36E3E">
            <w:pPr>
              <w:rPr>
                <w:color w:val="000000"/>
              </w:rPr>
            </w:pPr>
            <w:r w:rsidRPr="00BA5A49">
              <w:rPr>
                <w:color w:val="000000"/>
              </w:rPr>
              <w:t>Назымбековна</w:t>
            </w:r>
          </w:p>
        </w:tc>
      </w:tr>
      <w:tr w:rsidR="00F36E3E" w:rsidRPr="00BA5A49" w14:paraId="13E13D05" w14:textId="77777777" w:rsidTr="00601616">
        <w:trPr>
          <w:trHeight w:val="300"/>
        </w:trPr>
        <w:tc>
          <w:tcPr>
            <w:tcW w:w="841" w:type="dxa"/>
            <w:noWrap/>
            <w:vAlign w:val="bottom"/>
            <w:hideMark/>
          </w:tcPr>
          <w:p w14:paraId="40A978C4" w14:textId="77777777" w:rsidR="00F36E3E" w:rsidRPr="00BA5A49" w:rsidRDefault="00F36E3E" w:rsidP="00F36E3E">
            <w:pPr>
              <w:rPr>
                <w:color w:val="000000"/>
              </w:rPr>
            </w:pPr>
            <w:r w:rsidRPr="00BA5A49">
              <w:rPr>
                <w:color w:val="000000"/>
              </w:rPr>
              <w:t>287</w:t>
            </w:r>
          </w:p>
        </w:tc>
        <w:tc>
          <w:tcPr>
            <w:tcW w:w="2551" w:type="dxa"/>
            <w:noWrap/>
            <w:vAlign w:val="bottom"/>
            <w:hideMark/>
          </w:tcPr>
          <w:p w14:paraId="408AC0DC" w14:textId="77777777" w:rsidR="00F36E3E" w:rsidRPr="00BA5A49" w:rsidRDefault="00F36E3E" w:rsidP="00F36E3E">
            <w:pPr>
              <w:rPr>
                <w:color w:val="000000"/>
              </w:rPr>
            </w:pPr>
            <w:r w:rsidRPr="00BA5A49">
              <w:rPr>
                <w:color w:val="000000"/>
              </w:rPr>
              <w:t>Мустафинов</w:t>
            </w:r>
          </w:p>
        </w:tc>
        <w:tc>
          <w:tcPr>
            <w:tcW w:w="2127" w:type="dxa"/>
            <w:noWrap/>
            <w:vAlign w:val="bottom"/>
            <w:hideMark/>
          </w:tcPr>
          <w:p w14:paraId="2615809B" w14:textId="77777777" w:rsidR="00F36E3E" w:rsidRPr="00BA5A49" w:rsidRDefault="00F36E3E" w:rsidP="00F36E3E">
            <w:pPr>
              <w:rPr>
                <w:color w:val="000000"/>
              </w:rPr>
            </w:pPr>
            <w:r w:rsidRPr="00BA5A49">
              <w:rPr>
                <w:color w:val="000000"/>
              </w:rPr>
              <w:t>Каиргельда</w:t>
            </w:r>
          </w:p>
        </w:tc>
        <w:tc>
          <w:tcPr>
            <w:tcW w:w="3402" w:type="dxa"/>
            <w:noWrap/>
            <w:vAlign w:val="bottom"/>
            <w:hideMark/>
          </w:tcPr>
          <w:p w14:paraId="21F37521" w14:textId="77777777" w:rsidR="00F36E3E" w:rsidRPr="00BA5A49" w:rsidRDefault="00F36E3E" w:rsidP="00F36E3E">
            <w:pPr>
              <w:rPr>
                <w:color w:val="000000"/>
              </w:rPr>
            </w:pPr>
            <w:r w:rsidRPr="00BA5A49">
              <w:rPr>
                <w:color w:val="000000"/>
              </w:rPr>
              <w:t>Рахметович</w:t>
            </w:r>
          </w:p>
        </w:tc>
      </w:tr>
      <w:tr w:rsidR="00F36E3E" w:rsidRPr="00BA5A49" w14:paraId="192AA004" w14:textId="77777777" w:rsidTr="00601616">
        <w:trPr>
          <w:trHeight w:val="300"/>
        </w:trPr>
        <w:tc>
          <w:tcPr>
            <w:tcW w:w="841" w:type="dxa"/>
            <w:noWrap/>
            <w:vAlign w:val="bottom"/>
            <w:hideMark/>
          </w:tcPr>
          <w:p w14:paraId="42EEADFA" w14:textId="77777777" w:rsidR="00F36E3E" w:rsidRPr="00BA5A49" w:rsidRDefault="00F36E3E" w:rsidP="00F36E3E">
            <w:pPr>
              <w:rPr>
                <w:color w:val="000000"/>
              </w:rPr>
            </w:pPr>
            <w:r w:rsidRPr="00BA5A49">
              <w:rPr>
                <w:color w:val="000000"/>
              </w:rPr>
              <w:t>288</w:t>
            </w:r>
          </w:p>
        </w:tc>
        <w:tc>
          <w:tcPr>
            <w:tcW w:w="2551" w:type="dxa"/>
            <w:noWrap/>
            <w:vAlign w:val="bottom"/>
            <w:hideMark/>
          </w:tcPr>
          <w:p w14:paraId="59951C65" w14:textId="77777777" w:rsidR="00F36E3E" w:rsidRPr="00BA5A49" w:rsidRDefault="00F36E3E" w:rsidP="00F36E3E">
            <w:pPr>
              <w:rPr>
                <w:color w:val="000000"/>
              </w:rPr>
            </w:pPr>
            <w:r w:rsidRPr="00BA5A49">
              <w:rPr>
                <w:color w:val="000000"/>
              </w:rPr>
              <w:t>Нагорный</w:t>
            </w:r>
          </w:p>
        </w:tc>
        <w:tc>
          <w:tcPr>
            <w:tcW w:w="2127" w:type="dxa"/>
            <w:noWrap/>
            <w:vAlign w:val="bottom"/>
            <w:hideMark/>
          </w:tcPr>
          <w:p w14:paraId="486F40F5" w14:textId="77777777" w:rsidR="00F36E3E" w:rsidRPr="00BA5A49" w:rsidRDefault="00F36E3E" w:rsidP="00F36E3E">
            <w:pPr>
              <w:rPr>
                <w:color w:val="000000"/>
              </w:rPr>
            </w:pPr>
            <w:r w:rsidRPr="00BA5A49">
              <w:rPr>
                <w:color w:val="000000"/>
              </w:rPr>
              <w:t>Дмитрий</w:t>
            </w:r>
          </w:p>
        </w:tc>
        <w:tc>
          <w:tcPr>
            <w:tcW w:w="3402" w:type="dxa"/>
            <w:noWrap/>
            <w:vAlign w:val="bottom"/>
            <w:hideMark/>
          </w:tcPr>
          <w:p w14:paraId="6F1BD0EA" w14:textId="77777777" w:rsidR="00F36E3E" w:rsidRPr="00BA5A49" w:rsidRDefault="00F36E3E" w:rsidP="00F36E3E">
            <w:pPr>
              <w:rPr>
                <w:color w:val="000000"/>
              </w:rPr>
            </w:pPr>
            <w:r w:rsidRPr="00BA5A49">
              <w:rPr>
                <w:color w:val="000000"/>
              </w:rPr>
              <w:t>Васильевич</w:t>
            </w:r>
          </w:p>
        </w:tc>
      </w:tr>
      <w:tr w:rsidR="00F36E3E" w:rsidRPr="00BA5A49" w14:paraId="41279BDE" w14:textId="77777777" w:rsidTr="00601616">
        <w:trPr>
          <w:trHeight w:val="300"/>
        </w:trPr>
        <w:tc>
          <w:tcPr>
            <w:tcW w:w="841" w:type="dxa"/>
            <w:noWrap/>
            <w:vAlign w:val="bottom"/>
            <w:hideMark/>
          </w:tcPr>
          <w:p w14:paraId="13496870" w14:textId="77777777" w:rsidR="00F36E3E" w:rsidRPr="00BA5A49" w:rsidRDefault="00F36E3E" w:rsidP="00F36E3E">
            <w:pPr>
              <w:rPr>
                <w:color w:val="000000"/>
              </w:rPr>
            </w:pPr>
            <w:r w:rsidRPr="00BA5A49">
              <w:rPr>
                <w:color w:val="000000"/>
              </w:rPr>
              <w:t>289</w:t>
            </w:r>
          </w:p>
        </w:tc>
        <w:tc>
          <w:tcPr>
            <w:tcW w:w="2551" w:type="dxa"/>
            <w:noWrap/>
            <w:vAlign w:val="bottom"/>
            <w:hideMark/>
          </w:tcPr>
          <w:p w14:paraId="02383FE5" w14:textId="77777777" w:rsidR="00F36E3E" w:rsidRPr="00BA5A49" w:rsidRDefault="00F36E3E" w:rsidP="00F36E3E">
            <w:pPr>
              <w:rPr>
                <w:color w:val="000000"/>
              </w:rPr>
            </w:pPr>
            <w:r w:rsidRPr="00BA5A49">
              <w:rPr>
                <w:color w:val="000000"/>
              </w:rPr>
              <w:t>Нагулова</w:t>
            </w:r>
          </w:p>
        </w:tc>
        <w:tc>
          <w:tcPr>
            <w:tcW w:w="2127" w:type="dxa"/>
            <w:noWrap/>
            <w:vAlign w:val="bottom"/>
            <w:hideMark/>
          </w:tcPr>
          <w:p w14:paraId="42F7F84D" w14:textId="77777777" w:rsidR="00F36E3E" w:rsidRPr="00BA5A49" w:rsidRDefault="00F36E3E" w:rsidP="00F36E3E">
            <w:pPr>
              <w:rPr>
                <w:color w:val="000000"/>
              </w:rPr>
            </w:pPr>
            <w:r w:rsidRPr="00BA5A49">
              <w:rPr>
                <w:color w:val="000000"/>
              </w:rPr>
              <w:t>Галина</w:t>
            </w:r>
          </w:p>
        </w:tc>
        <w:tc>
          <w:tcPr>
            <w:tcW w:w="3402" w:type="dxa"/>
            <w:noWrap/>
            <w:vAlign w:val="bottom"/>
            <w:hideMark/>
          </w:tcPr>
          <w:p w14:paraId="3DFD8016" w14:textId="77777777" w:rsidR="00F36E3E" w:rsidRPr="00BA5A49" w:rsidRDefault="00F36E3E" w:rsidP="00F36E3E">
            <w:pPr>
              <w:rPr>
                <w:color w:val="000000"/>
              </w:rPr>
            </w:pPr>
            <w:r w:rsidRPr="00BA5A49">
              <w:rPr>
                <w:color w:val="000000"/>
              </w:rPr>
              <w:t>Геннадьевна</w:t>
            </w:r>
          </w:p>
        </w:tc>
      </w:tr>
      <w:tr w:rsidR="00F36E3E" w:rsidRPr="00BA5A49" w14:paraId="7B7E24A3" w14:textId="77777777" w:rsidTr="00601616">
        <w:trPr>
          <w:trHeight w:val="300"/>
        </w:trPr>
        <w:tc>
          <w:tcPr>
            <w:tcW w:w="841" w:type="dxa"/>
            <w:noWrap/>
            <w:vAlign w:val="bottom"/>
            <w:hideMark/>
          </w:tcPr>
          <w:p w14:paraId="27935F41" w14:textId="77777777" w:rsidR="00F36E3E" w:rsidRPr="00BA5A49" w:rsidRDefault="00F36E3E" w:rsidP="00F36E3E">
            <w:pPr>
              <w:rPr>
                <w:color w:val="000000"/>
              </w:rPr>
            </w:pPr>
            <w:r w:rsidRPr="00BA5A49">
              <w:rPr>
                <w:color w:val="000000"/>
              </w:rPr>
              <w:t>290</w:t>
            </w:r>
          </w:p>
        </w:tc>
        <w:tc>
          <w:tcPr>
            <w:tcW w:w="2551" w:type="dxa"/>
            <w:noWrap/>
            <w:vAlign w:val="bottom"/>
            <w:hideMark/>
          </w:tcPr>
          <w:p w14:paraId="5BB9FEA7" w14:textId="77777777" w:rsidR="00F36E3E" w:rsidRPr="00BA5A49" w:rsidRDefault="00F36E3E" w:rsidP="00F36E3E">
            <w:pPr>
              <w:rPr>
                <w:color w:val="000000"/>
              </w:rPr>
            </w:pPr>
            <w:r w:rsidRPr="00BA5A49">
              <w:rPr>
                <w:color w:val="000000"/>
              </w:rPr>
              <w:t>Наконечная</w:t>
            </w:r>
          </w:p>
        </w:tc>
        <w:tc>
          <w:tcPr>
            <w:tcW w:w="2127" w:type="dxa"/>
            <w:noWrap/>
            <w:vAlign w:val="bottom"/>
            <w:hideMark/>
          </w:tcPr>
          <w:p w14:paraId="096B35CC" w14:textId="77777777" w:rsidR="00F36E3E" w:rsidRPr="00BA5A49" w:rsidRDefault="00F36E3E" w:rsidP="00F36E3E">
            <w:pPr>
              <w:rPr>
                <w:color w:val="000000"/>
              </w:rPr>
            </w:pPr>
            <w:r w:rsidRPr="00BA5A49">
              <w:rPr>
                <w:color w:val="000000"/>
              </w:rPr>
              <w:t>Галина</w:t>
            </w:r>
          </w:p>
        </w:tc>
        <w:tc>
          <w:tcPr>
            <w:tcW w:w="3402" w:type="dxa"/>
            <w:noWrap/>
            <w:vAlign w:val="bottom"/>
            <w:hideMark/>
          </w:tcPr>
          <w:p w14:paraId="70FB8083" w14:textId="77777777" w:rsidR="00F36E3E" w:rsidRPr="00BA5A49" w:rsidRDefault="00F36E3E" w:rsidP="00F36E3E">
            <w:pPr>
              <w:rPr>
                <w:color w:val="000000"/>
              </w:rPr>
            </w:pPr>
            <w:r w:rsidRPr="00BA5A49">
              <w:rPr>
                <w:color w:val="000000"/>
              </w:rPr>
              <w:t>Николаевна</w:t>
            </w:r>
          </w:p>
        </w:tc>
      </w:tr>
      <w:tr w:rsidR="00F36E3E" w:rsidRPr="00BA5A49" w14:paraId="1E0767F5" w14:textId="77777777" w:rsidTr="00601616">
        <w:trPr>
          <w:trHeight w:val="300"/>
        </w:trPr>
        <w:tc>
          <w:tcPr>
            <w:tcW w:w="841" w:type="dxa"/>
            <w:noWrap/>
            <w:vAlign w:val="bottom"/>
            <w:hideMark/>
          </w:tcPr>
          <w:p w14:paraId="31507594" w14:textId="77777777" w:rsidR="00F36E3E" w:rsidRPr="00BA5A49" w:rsidRDefault="00F36E3E" w:rsidP="00F36E3E">
            <w:pPr>
              <w:rPr>
                <w:color w:val="000000"/>
              </w:rPr>
            </w:pPr>
            <w:r w:rsidRPr="00BA5A49">
              <w:rPr>
                <w:color w:val="000000"/>
              </w:rPr>
              <w:t>291</w:t>
            </w:r>
          </w:p>
        </w:tc>
        <w:tc>
          <w:tcPr>
            <w:tcW w:w="2551" w:type="dxa"/>
            <w:noWrap/>
            <w:vAlign w:val="bottom"/>
            <w:hideMark/>
          </w:tcPr>
          <w:p w14:paraId="76BB8C0C" w14:textId="77777777" w:rsidR="00F36E3E" w:rsidRPr="00BA5A49" w:rsidRDefault="00F36E3E" w:rsidP="00F36E3E">
            <w:pPr>
              <w:rPr>
                <w:color w:val="000000"/>
              </w:rPr>
            </w:pPr>
            <w:r w:rsidRPr="00BA5A49">
              <w:rPr>
                <w:color w:val="000000"/>
              </w:rPr>
              <w:t>Никитенко</w:t>
            </w:r>
          </w:p>
        </w:tc>
        <w:tc>
          <w:tcPr>
            <w:tcW w:w="2127" w:type="dxa"/>
            <w:noWrap/>
            <w:vAlign w:val="bottom"/>
            <w:hideMark/>
          </w:tcPr>
          <w:p w14:paraId="13F8AE09" w14:textId="77777777" w:rsidR="00F36E3E" w:rsidRPr="00BA5A49" w:rsidRDefault="00F36E3E" w:rsidP="00F36E3E">
            <w:pPr>
              <w:rPr>
                <w:color w:val="000000"/>
              </w:rPr>
            </w:pPr>
            <w:r w:rsidRPr="00BA5A49">
              <w:rPr>
                <w:color w:val="000000"/>
              </w:rPr>
              <w:t>Нина</w:t>
            </w:r>
          </w:p>
        </w:tc>
        <w:tc>
          <w:tcPr>
            <w:tcW w:w="3402" w:type="dxa"/>
            <w:noWrap/>
            <w:vAlign w:val="bottom"/>
            <w:hideMark/>
          </w:tcPr>
          <w:p w14:paraId="4639448B" w14:textId="77777777" w:rsidR="00F36E3E" w:rsidRPr="00BA5A49" w:rsidRDefault="00F36E3E" w:rsidP="00F36E3E">
            <w:pPr>
              <w:rPr>
                <w:color w:val="000000"/>
              </w:rPr>
            </w:pPr>
            <w:r w:rsidRPr="00BA5A49">
              <w:rPr>
                <w:color w:val="000000"/>
              </w:rPr>
              <w:t>Сергеевна</w:t>
            </w:r>
          </w:p>
        </w:tc>
      </w:tr>
      <w:tr w:rsidR="00F36E3E" w:rsidRPr="00BA5A49" w14:paraId="78D2C09A" w14:textId="77777777" w:rsidTr="00601616">
        <w:trPr>
          <w:trHeight w:val="300"/>
        </w:trPr>
        <w:tc>
          <w:tcPr>
            <w:tcW w:w="841" w:type="dxa"/>
            <w:noWrap/>
            <w:vAlign w:val="bottom"/>
            <w:hideMark/>
          </w:tcPr>
          <w:p w14:paraId="1D2BE538" w14:textId="77777777" w:rsidR="00F36E3E" w:rsidRPr="00BA5A49" w:rsidRDefault="00F36E3E" w:rsidP="00F36E3E">
            <w:pPr>
              <w:rPr>
                <w:color w:val="000000"/>
              </w:rPr>
            </w:pPr>
            <w:r w:rsidRPr="00BA5A49">
              <w:rPr>
                <w:color w:val="000000"/>
              </w:rPr>
              <w:t>292</w:t>
            </w:r>
          </w:p>
        </w:tc>
        <w:tc>
          <w:tcPr>
            <w:tcW w:w="2551" w:type="dxa"/>
            <w:noWrap/>
            <w:vAlign w:val="bottom"/>
            <w:hideMark/>
          </w:tcPr>
          <w:p w14:paraId="38054633" w14:textId="77777777" w:rsidR="00F36E3E" w:rsidRPr="00BA5A49" w:rsidRDefault="00F36E3E" w:rsidP="00F36E3E">
            <w:pPr>
              <w:rPr>
                <w:color w:val="000000"/>
              </w:rPr>
            </w:pPr>
            <w:r w:rsidRPr="00BA5A49">
              <w:rPr>
                <w:color w:val="000000"/>
              </w:rPr>
              <w:t>Никитина</w:t>
            </w:r>
          </w:p>
        </w:tc>
        <w:tc>
          <w:tcPr>
            <w:tcW w:w="2127" w:type="dxa"/>
            <w:noWrap/>
            <w:vAlign w:val="bottom"/>
            <w:hideMark/>
          </w:tcPr>
          <w:p w14:paraId="3D62D67D" w14:textId="77777777" w:rsidR="00F36E3E" w:rsidRPr="00BA5A49" w:rsidRDefault="00F36E3E" w:rsidP="00F36E3E">
            <w:pPr>
              <w:rPr>
                <w:color w:val="000000"/>
              </w:rPr>
            </w:pPr>
            <w:r w:rsidRPr="00BA5A49">
              <w:rPr>
                <w:color w:val="000000"/>
              </w:rPr>
              <w:t>Татьяна</w:t>
            </w:r>
          </w:p>
        </w:tc>
        <w:tc>
          <w:tcPr>
            <w:tcW w:w="3402" w:type="dxa"/>
            <w:noWrap/>
            <w:vAlign w:val="bottom"/>
            <w:hideMark/>
          </w:tcPr>
          <w:p w14:paraId="13CB4996" w14:textId="77777777" w:rsidR="00F36E3E" w:rsidRPr="00BA5A49" w:rsidRDefault="00F36E3E" w:rsidP="00F36E3E">
            <w:pPr>
              <w:rPr>
                <w:color w:val="000000"/>
              </w:rPr>
            </w:pPr>
            <w:r w:rsidRPr="00BA5A49">
              <w:rPr>
                <w:color w:val="000000"/>
              </w:rPr>
              <w:t>Владимировна</w:t>
            </w:r>
          </w:p>
        </w:tc>
      </w:tr>
      <w:tr w:rsidR="00F36E3E" w:rsidRPr="00BA5A49" w14:paraId="091D5593" w14:textId="77777777" w:rsidTr="00601616">
        <w:trPr>
          <w:trHeight w:val="300"/>
        </w:trPr>
        <w:tc>
          <w:tcPr>
            <w:tcW w:w="841" w:type="dxa"/>
            <w:noWrap/>
            <w:vAlign w:val="bottom"/>
            <w:hideMark/>
          </w:tcPr>
          <w:p w14:paraId="4833CE3A" w14:textId="77777777" w:rsidR="00F36E3E" w:rsidRPr="00BA5A49" w:rsidRDefault="00F36E3E" w:rsidP="00F36E3E">
            <w:pPr>
              <w:rPr>
                <w:color w:val="000000"/>
              </w:rPr>
            </w:pPr>
            <w:r w:rsidRPr="00BA5A49">
              <w:rPr>
                <w:color w:val="000000"/>
              </w:rPr>
              <w:t>293</w:t>
            </w:r>
          </w:p>
        </w:tc>
        <w:tc>
          <w:tcPr>
            <w:tcW w:w="2551" w:type="dxa"/>
            <w:noWrap/>
            <w:vAlign w:val="bottom"/>
            <w:hideMark/>
          </w:tcPr>
          <w:p w14:paraId="067B71B2" w14:textId="77777777" w:rsidR="00F36E3E" w:rsidRPr="00BA5A49" w:rsidRDefault="00F36E3E" w:rsidP="00F36E3E">
            <w:pPr>
              <w:rPr>
                <w:color w:val="000000"/>
              </w:rPr>
            </w:pPr>
            <w:r w:rsidRPr="00BA5A49">
              <w:rPr>
                <w:color w:val="000000"/>
              </w:rPr>
              <w:t>Николаенко</w:t>
            </w:r>
          </w:p>
        </w:tc>
        <w:tc>
          <w:tcPr>
            <w:tcW w:w="2127" w:type="dxa"/>
            <w:noWrap/>
            <w:vAlign w:val="bottom"/>
            <w:hideMark/>
          </w:tcPr>
          <w:p w14:paraId="48C57F59" w14:textId="77777777" w:rsidR="00F36E3E" w:rsidRPr="00BA5A49" w:rsidRDefault="00F36E3E" w:rsidP="00F36E3E">
            <w:pPr>
              <w:rPr>
                <w:color w:val="000000"/>
              </w:rPr>
            </w:pPr>
            <w:r w:rsidRPr="00BA5A49">
              <w:rPr>
                <w:color w:val="000000"/>
              </w:rPr>
              <w:t>Людмила</w:t>
            </w:r>
          </w:p>
        </w:tc>
        <w:tc>
          <w:tcPr>
            <w:tcW w:w="3402" w:type="dxa"/>
            <w:noWrap/>
            <w:vAlign w:val="bottom"/>
            <w:hideMark/>
          </w:tcPr>
          <w:p w14:paraId="5BB35053" w14:textId="77777777" w:rsidR="00F36E3E" w:rsidRPr="00BA5A49" w:rsidRDefault="00F36E3E" w:rsidP="00F36E3E">
            <w:pPr>
              <w:rPr>
                <w:color w:val="000000"/>
              </w:rPr>
            </w:pPr>
            <w:r w:rsidRPr="00BA5A49">
              <w:rPr>
                <w:color w:val="000000"/>
              </w:rPr>
              <w:t>Николаевна</w:t>
            </w:r>
          </w:p>
        </w:tc>
      </w:tr>
      <w:tr w:rsidR="00F36E3E" w:rsidRPr="00BA5A49" w14:paraId="54B161AC" w14:textId="77777777" w:rsidTr="00601616">
        <w:trPr>
          <w:trHeight w:val="300"/>
        </w:trPr>
        <w:tc>
          <w:tcPr>
            <w:tcW w:w="841" w:type="dxa"/>
            <w:noWrap/>
            <w:vAlign w:val="bottom"/>
            <w:hideMark/>
          </w:tcPr>
          <w:p w14:paraId="45689E93" w14:textId="77777777" w:rsidR="00F36E3E" w:rsidRPr="00BA5A49" w:rsidRDefault="00F36E3E" w:rsidP="00F36E3E">
            <w:pPr>
              <w:rPr>
                <w:color w:val="000000"/>
              </w:rPr>
            </w:pPr>
            <w:r w:rsidRPr="00BA5A49">
              <w:rPr>
                <w:color w:val="000000"/>
              </w:rPr>
              <w:t>294</w:t>
            </w:r>
          </w:p>
        </w:tc>
        <w:tc>
          <w:tcPr>
            <w:tcW w:w="2551" w:type="dxa"/>
            <w:noWrap/>
            <w:vAlign w:val="bottom"/>
            <w:hideMark/>
          </w:tcPr>
          <w:p w14:paraId="599853C1" w14:textId="77777777" w:rsidR="00F36E3E" w:rsidRPr="00BA5A49" w:rsidRDefault="00F36E3E" w:rsidP="00F36E3E">
            <w:pPr>
              <w:rPr>
                <w:color w:val="000000"/>
              </w:rPr>
            </w:pPr>
            <w:r w:rsidRPr="00BA5A49">
              <w:rPr>
                <w:color w:val="000000"/>
              </w:rPr>
              <w:t>Николаенко</w:t>
            </w:r>
          </w:p>
        </w:tc>
        <w:tc>
          <w:tcPr>
            <w:tcW w:w="2127" w:type="dxa"/>
            <w:noWrap/>
            <w:vAlign w:val="bottom"/>
            <w:hideMark/>
          </w:tcPr>
          <w:p w14:paraId="43D1F199" w14:textId="77777777" w:rsidR="00F36E3E" w:rsidRPr="00BA5A49" w:rsidRDefault="00F36E3E" w:rsidP="00F36E3E">
            <w:pPr>
              <w:rPr>
                <w:color w:val="000000"/>
              </w:rPr>
            </w:pPr>
            <w:r w:rsidRPr="00BA5A49">
              <w:rPr>
                <w:color w:val="000000"/>
              </w:rPr>
              <w:t>Николай</w:t>
            </w:r>
          </w:p>
        </w:tc>
        <w:tc>
          <w:tcPr>
            <w:tcW w:w="3402" w:type="dxa"/>
            <w:noWrap/>
            <w:vAlign w:val="bottom"/>
            <w:hideMark/>
          </w:tcPr>
          <w:p w14:paraId="682E564B" w14:textId="77777777" w:rsidR="00F36E3E" w:rsidRPr="00BA5A49" w:rsidRDefault="00F36E3E" w:rsidP="00F36E3E">
            <w:pPr>
              <w:rPr>
                <w:color w:val="000000"/>
              </w:rPr>
            </w:pPr>
            <w:r w:rsidRPr="00BA5A49">
              <w:rPr>
                <w:color w:val="000000"/>
              </w:rPr>
              <w:t>Николаевич</w:t>
            </w:r>
          </w:p>
        </w:tc>
      </w:tr>
      <w:tr w:rsidR="00F36E3E" w:rsidRPr="00BA5A49" w14:paraId="6E13CAA7" w14:textId="77777777" w:rsidTr="00601616">
        <w:trPr>
          <w:trHeight w:val="300"/>
        </w:trPr>
        <w:tc>
          <w:tcPr>
            <w:tcW w:w="841" w:type="dxa"/>
            <w:noWrap/>
            <w:vAlign w:val="bottom"/>
            <w:hideMark/>
          </w:tcPr>
          <w:p w14:paraId="33FCE8F0" w14:textId="77777777" w:rsidR="00F36E3E" w:rsidRPr="00BA5A49" w:rsidRDefault="00F36E3E" w:rsidP="00F36E3E">
            <w:pPr>
              <w:rPr>
                <w:color w:val="000000"/>
              </w:rPr>
            </w:pPr>
            <w:r w:rsidRPr="00BA5A49">
              <w:rPr>
                <w:color w:val="000000"/>
              </w:rPr>
              <w:t>295</w:t>
            </w:r>
          </w:p>
        </w:tc>
        <w:tc>
          <w:tcPr>
            <w:tcW w:w="2551" w:type="dxa"/>
            <w:noWrap/>
            <w:vAlign w:val="bottom"/>
            <w:hideMark/>
          </w:tcPr>
          <w:p w14:paraId="088116C8" w14:textId="77777777" w:rsidR="00F36E3E" w:rsidRPr="00BA5A49" w:rsidRDefault="00F36E3E" w:rsidP="00F36E3E">
            <w:pPr>
              <w:rPr>
                <w:color w:val="000000"/>
              </w:rPr>
            </w:pPr>
            <w:r w:rsidRPr="00BA5A49">
              <w:rPr>
                <w:color w:val="000000"/>
              </w:rPr>
              <w:t>Никольский</w:t>
            </w:r>
          </w:p>
        </w:tc>
        <w:tc>
          <w:tcPr>
            <w:tcW w:w="2127" w:type="dxa"/>
            <w:noWrap/>
            <w:vAlign w:val="bottom"/>
            <w:hideMark/>
          </w:tcPr>
          <w:p w14:paraId="5B53B718" w14:textId="77777777" w:rsidR="00F36E3E" w:rsidRPr="00BA5A49" w:rsidRDefault="00F36E3E" w:rsidP="00F36E3E">
            <w:pPr>
              <w:rPr>
                <w:color w:val="000000"/>
              </w:rPr>
            </w:pPr>
            <w:r w:rsidRPr="00BA5A49">
              <w:rPr>
                <w:color w:val="000000"/>
              </w:rPr>
              <w:t>Андрей</w:t>
            </w:r>
          </w:p>
        </w:tc>
        <w:tc>
          <w:tcPr>
            <w:tcW w:w="3402" w:type="dxa"/>
            <w:noWrap/>
            <w:vAlign w:val="bottom"/>
            <w:hideMark/>
          </w:tcPr>
          <w:p w14:paraId="35A3F5A7" w14:textId="77777777" w:rsidR="00F36E3E" w:rsidRPr="00BA5A49" w:rsidRDefault="00F36E3E" w:rsidP="00F36E3E">
            <w:pPr>
              <w:rPr>
                <w:color w:val="000000"/>
              </w:rPr>
            </w:pPr>
            <w:r w:rsidRPr="00BA5A49">
              <w:rPr>
                <w:color w:val="000000"/>
              </w:rPr>
              <w:t>Иванович</w:t>
            </w:r>
          </w:p>
        </w:tc>
      </w:tr>
      <w:tr w:rsidR="00F36E3E" w:rsidRPr="00BA5A49" w14:paraId="6931CC18" w14:textId="77777777" w:rsidTr="00601616">
        <w:trPr>
          <w:trHeight w:val="300"/>
        </w:trPr>
        <w:tc>
          <w:tcPr>
            <w:tcW w:w="841" w:type="dxa"/>
            <w:noWrap/>
            <w:vAlign w:val="bottom"/>
            <w:hideMark/>
          </w:tcPr>
          <w:p w14:paraId="08525159" w14:textId="77777777" w:rsidR="00F36E3E" w:rsidRPr="00BA5A49" w:rsidRDefault="00F36E3E" w:rsidP="00F36E3E">
            <w:pPr>
              <w:rPr>
                <w:color w:val="000000"/>
              </w:rPr>
            </w:pPr>
            <w:r w:rsidRPr="00BA5A49">
              <w:rPr>
                <w:color w:val="000000"/>
              </w:rPr>
              <w:t>296</w:t>
            </w:r>
          </w:p>
        </w:tc>
        <w:tc>
          <w:tcPr>
            <w:tcW w:w="2551" w:type="dxa"/>
            <w:noWrap/>
            <w:vAlign w:val="bottom"/>
            <w:hideMark/>
          </w:tcPr>
          <w:p w14:paraId="59076D5E" w14:textId="77777777" w:rsidR="00F36E3E" w:rsidRPr="00BA5A49" w:rsidRDefault="00F36E3E" w:rsidP="00F36E3E">
            <w:pPr>
              <w:rPr>
                <w:color w:val="000000"/>
              </w:rPr>
            </w:pPr>
            <w:r w:rsidRPr="00BA5A49">
              <w:rPr>
                <w:color w:val="000000"/>
              </w:rPr>
              <w:t>Нихаёв</w:t>
            </w:r>
          </w:p>
        </w:tc>
        <w:tc>
          <w:tcPr>
            <w:tcW w:w="2127" w:type="dxa"/>
            <w:noWrap/>
            <w:vAlign w:val="bottom"/>
            <w:hideMark/>
          </w:tcPr>
          <w:p w14:paraId="0CFB852B" w14:textId="77777777" w:rsidR="00F36E3E" w:rsidRPr="00BA5A49" w:rsidRDefault="00F36E3E" w:rsidP="00F36E3E">
            <w:pPr>
              <w:rPr>
                <w:color w:val="000000"/>
              </w:rPr>
            </w:pPr>
            <w:r w:rsidRPr="00BA5A49">
              <w:rPr>
                <w:color w:val="000000"/>
              </w:rPr>
              <w:t>Виктор</w:t>
            </w:r>
          </w:p>
        </w:tc>
        <w:tc>
          <w:tcPr>
            <w:tcW w:w="3402" w:type="dxa"/>
            <w:noWrap/>
            <w:vAlign w:val="bottom"/>
            <w:hideMark/>
          </w:tcPr>
          <w:p w14:paraId="28308A2E" w14:textId="77777777" w:rsidR="00F36E3E" w:rsidRPr="00BA5A49" w:rsidRDefault="00F36E3E" w:rsidP="00F36E3E">
            <w:pPr>
              <w:rPr>
                <w:color w:val="000000"/>
              </w:rPr>
            </w:pPr>
            <w:r w:rsidRPr="00BA5A49">
              <w:rPr>
                <w:color w:val="000000"/>
              </w:rPr>
              <w:t>Фёдорович</w:t>
            </w:r>
          </w:p>
        </w:tc>
      </w:tr>
      <w:tr w:rsidR="00F36E3E" w:rsidRPr="00BA5A49" w14:paraId="193BE9F4" w14:textId="77777777" w:rsidTr="00601616">
        <w:trPr>
          <w:trHeight w:val="300"/>
        </w:trPr>
        <w:tc>
          <w:tcPr>
            <w:tcW w:w="841" w:type="dxa"/>
            <w:noWrap/>
            <w:vAlign w:val="bottom"/>
            <w:hideMark/>
          </w:tcPr>
          <w:p w14:paraId="366F9634" w14:textId="77777777" w:rsidR="00F36E3E" w:rsidRPr="00BA5A49" w:rsidRDefault="00F36E3E" w:rsidP="00F36E3E">
            <w:pPr>
              <w:rPr>
                <w:color w:val="000000"/>
              </w:rPr>
            </w:pPr>
            <w:r w:rsidRPr="00BA5A49">
              <w:rPr>
                <w:color w:val="000000"/>
              </w:rPr>
              <w:t>297</w:t>
            </w:r>
          </w:p>
        </w:tc>
        <w:tc>
          <w:tcPr>
            <w:tcW w:w="2551" w:type="dxa"/>
            <w:noWrap/>
            <w:vAlign w:val="bottom"/>
            <w:hideMark/>
          </w:tcPr>
          <w:p w14:paraId="71E2086D" w14:textId="77777777" w:rsidR="00F36E3E" w:rsidRPr="00BA5A49" w:rsidRDefault="00F36E3E" w:rsidP="00F36E3E">
            <w:pPr>
              <w:rPr>
                <w:color w:val="000000"/>
              </w:rPr>
            </w:pPr>
            <w:r w:rsidRPr="00BA5A49">
              <w:rPr>
                <w:color w:val="000000"/>
              </w:rPr>
              <w:t>Новиков</w:t>
            </w:r>
          </w:p>
        </w:tc>
        <w:tc>
          <w:tcPr>
            <w:tcW w:w="2127" w:type="dxa"/>
            <w:noWrap/>
            <w:vAlign w:val="bottom"/>
            <w:hideMark/>
          </w:tcPr>
          <w:p w14:paraId="076A3F01" w14:textId="77777777" w:rsidR="00F36E3E" w:rsidRPr="00BA5A49" w:rsidRDefault="00F36E3E" w:rsidP="00F36E3E">
            <w:pPr>
              <w:rPr>
                <w:color w:val="000000"/>
              </w:rPr>
            </w:pPr>
            <w:r w:rsidRPr="00BA5A49">
              <w:rPr>
                <w:color w:val="000000"/>
              </w:rPr>
              <w:t>Александр</w:t>
            </w:r>
          </w:p>
        </w:tc>
        <w:tc>
          <w:tcPr>
            <w:tcW w:w="3402" w:type="dxa"/>
            <w:noWrap/>
            <w:vAlign w:val="bottom"/>
            <w:hideMark/>
          </w:tcPr>
          <w:p w14:paraId="11FFB127" w14:textId="77777777" w:rsidR="00F36E3E" w:rsidRPr="00BA5A49" w:rsidRDefault="00F36E3E" w:rsidP="00F36E3E">
            <w:pPr>
              <w:rPr>
                <w:color w:val="000000"/>
              </w:rPr>
            </w:pPr>
            <w:r w:rsidRPr="00BA5A49">
              <w:rPr>
                <w:color w:val="000000"/>
              </w:rPr>
              <w:t>Викторович</w:t>
            </w:r>
          </w:p>
        </w:tc>
      </w:tr>
      <w:tr w:rsidR="00F36E3E" w:rsidRPr="00BA5A49" w14:paraId="26491126" w14:textId="77777777" w:rsidTr="00601616">
        <w:trPr>
          <w:trHeight w:val="300"/>
        </w:trPr>
        <w:tc>
          <w:tcPr>
            <w:tcW w:w="841" w:type="dxa"/>
            <w:noWrap/>
            <w:vAlign w:val="bottom"/>
            <w:hideMark/>
          </w:tcPr>
          <w:p w14:paraId="2A8B05BE" w14:textId="77777777" w:rsidR="00F36E3E" w:rsidRPr="00BA5A49" w:rsidRDefault="00F36E3E" w:rsidP="00F36E3E">
            <w:pPr>
              <w:rPr>
                <w:color w:val="000000"/>
              </w:rPr>
            </w:pPr>
            <w:r w:rsidRPr="00BA5A49">
              <w:rPr>
                <w:color w:val="000000"/>
              </w:rPr>
              <w:t>298</w:t>
            </w:r>
          </w:p>
        </w:tc>
        <w:tc>
          <w:tcPr>
            <w:tcW w:w="2551" w:type="dxa"/>
            <w:noWrap/>
            <w:vAlign w:val="bottom"/>
            <w:hideMark/>
          </w:tcPr>
          <w:p w14:paraId="3268042B" w14:textId="77777777" w:rsidR="00F36E3E" w:rsidRPr="00BA5A49" w:rsidRDefault="00F36E3E" w:rsidP="00F36E3E">
            <w:pPr>
              <w:rPr>
                <w:color w:val="000000"/>
              </w:rPr>
            </w:pPr>
            <w:r w:rsidRPr="00BA5A49">
              <w:rPr>
                <w:color w:val="000000"/>
              </w:rPr>
              <w:t>Новикова</w:t>
            </w:r>
          </w:p>
        </w:tc>
        <w:tc>
          <w:tcPr>
            <w:tcW w:w="2127" w:type="dxa"/>
            <w:noWrap/>
            <w:vAlign w:val="bottom"/>
            <w:hideMark/>
          </w:tcPr>
          <w:p w14:paraId="5B74BDA9" w14:textId="77777777" w:rsidR="00F36E3E" w:rsidRPr="00BA5A49" w:rsidRDefault="00F36E3E" w:rsidP="00F36E3E">
            <w:pPr>
              <w:rPr>
                <w:color w:val="000000"/>
              </w:rPr>
            </w:pPr>
            <w:r w:rsidRPr="00BA5A49">
              <w:rPr>
                <w:color w:val="000000"/>
              </w:rPr>
              <w:t>Тамара</w:t>
            </w:r>
          </w:p>
        </w:tc>
        <w:tc>
          <w:tcPr>
            <w:tcW w:w="3402" w:type="dxa"/>
            <w:noWrap/>
            <w:vAlign w:val="bottom"/>
            <w:hideMark/>
          </w:tcPr>
          <w:p w14:paraId="289CE6A5" w14:textId="77777777" w:rsidR="00F36E3E" w:rsidRPr="00BA5A49" w:rsidRDefault="00F36E3E" w:rsidP="00F36E3E">
            <w:pPr>
              <w:rPr>
                <w:color w:val="000000"/>
              </w:rPr>
            </w:pPr>
            <w:r w:rsidRPr="00BA5A49">
              <w:rPr>
                <w:color w:val="000000"/>
              </w:rPr>
              <w:t>Петровна</w:t>
            </w:r>
          </w:p>
        </w:tc>
      </w:tr>
      <w:tr w:rsidR="00F36E3E" w:rsidRPr="00BA5A49" w14:paraId="792115EE" w14:textId="77777777" w:rsidTr="00601616">
        <w:trPr>
          <w:trHeight w:val="300"/>
        </w:trPr>
        <w:tc>
          <w:tcPr>
            <w:tcW w:w="841" w:type="dxa"/>
            <w:noWrap/>
            <w:vAlign w:val="bottom"/>
            <w:hideMark/>
          </w:tcPr>
          <w:p w14:paraId="5C23A409" w14:textId="77777777" w:rsidR="00F36E3E" w:rsidRPr="00BA5A49" w:rsidRDefault="00F36E3E" w:rsidP="00F36E3E">
            <w:pPr>
              <w:rPr>
                <w:color w:val="000000"/>
              </w:rPr>
            </w:pPr>
            <w:r w:rsidRPr="00BA5A49">
              <w:rPr>
                <w:color w:val="000000"/>
              </w:rPr>
              <w:lastRenderedPageBreak/>
              <w:t>299</w:t>
            </w:r>
          </w:p>
        </w:tc>
        <w:tc>
          <w:tcPr>
            <w:tcW w:w="2551" w:type="dxa"/>
            <w:noWrap/>
            <w:vAlign w:val="bottom"/>
            <w:hideMark/>
          </w:tcPr>
          <w:p w14:paraId="5E58E72D" w14:textId="77777777" w:rsidR="00F36E3E" w:rsidRPr="00BA5A49" w:rsidRDefault="00F36E3E" w:rsidP="00F36E3E">
            <w:pPr>
              <w:rPr>
                <w:color w:val="000000"/>
              </w:rPr>
            </w:pPr>
            <w:r w:rsidRPr="00BA5A49">
              <w:rPr>
                <w:color w:val="000000"/>
              </w:rPr>
              <w:t>Обухов</w:t>
            </w:r>
          </w:p>
        </w:tc>
        <w:tc>
          <w:tcPr>
            <w:tcW w:w="2127" w:type="dxa"/>
            <w:noWrap/>
            <w:vAlign w:val="bottom"/>
            <w:hideMark/>
          </w:tcPr>
          <w:p w14:paraId="13A9977F" w14:textId="77777777" w:rsidR="00F36E3E" w:rsidRPr="00BA5A49" w:rsidRDefault="00F36E3E" w:rsidP="00F36E3E">
            <w:pPr>
              <w:rPr>
                <w:color w:val="000000"/>
              </w:rPr>
            </w:pPr>
            <w:r w:rsidRPr="00BA5A49">
              <w:rPr>
                <w:color w:val="000000"/>
              </w:rPr>
              <w:t>Иван</w:t>
            </w:r>
          </w:p>
        </w:tc>
        <w:tc>
          <w:tcPr>
            <w:tcW w:w="3402" w:type="dxa"/>
            <w:noWrap/>
            <w:vAlign w:val="bottom"/>
            <w:hideMark/>
          </w:tcPr>
          <w:p w14:paraId="6C25970F" w14:textId="77777777" w:rsidR="00F36E3E" w:rsidRPr="00BA5A49" w:rsidRDefault="00F36E3E" w:rsidP="00F36E3E">
            <w:pPr>
              <w:rPr>
                <w:color w:val="000000"/>
              </w:rPr>
            </w:pPr>
            <w:r w:rsidRPr="00BA5A49">
              <w:rPr>
                <w:color w:val="000000"/>
              </w:rPr>
              <w:t>Вячеславович</w:t>
            </w:r>
          </w:p>
        </w:tc>
      </w:tr>
      <w:tr w:rsidR="00F36E3E" w:rsidRPr="00BA5A49" w14:paraId="07381EB6" w14:textId="77777777" w:rsidTr="00601616">
        <w:trPr>
          <w:trHeight w:val="300"/>
        </w:trPr>
        <w:tc>
          <w:tcPr>
            <w:tcW w:w="841" w:type="dxa"/>
            <w:noWrap/>
            <w:vAlign w:val="bottom"/>
            <w:hideMark/>
          </w:tcPr>
          <w:p w14:paraId="0553327E" w14:textId="77777777" w:rsidR="00F36E3E" w:rsidRPr="00BA5A49" w:rsidRDefault="00F36E3E" w:rsidP="00F36E3E">
            <w:pPr>
              <w:rPr>
                <w:color w:val="000000"/>
              </w:rPr>
            </w:pPr>
            <w:r w:rsidRPr="00BA5A49">
              <w:rPr>
                <w:color w:val="000000"/>
              </w:rPr>
              <w:t>300</w:t>
            </w:r>
          </w:p>
        </w:tc>
        <w:tc>
          <w:tcPr>
            <w:tcW w:w="2551" w:type="dxa"/>
            <w:noWrap/>
            <w:vAlign w:val="bottom"/>
            <w:hideMark/>
          </w:tcPr>
          <w:p w14:paraId="63C4B5F5" w14:textId="77777777" w:rsidR="00F36E3E" w:rsidRPr="00BA5A49" w:rsidRDefault="00F36E3E" w:rsidP="00F36E3E">
            <w:pPr>
              <w:rPr>
                <w:color w:val="000000"/>
              </w:rPr>
            </w:pPr>
            <w:r w:rsidRPr="00BA5A49">
              <w:rPr>
                <w:color w:val="000000"/>
              </w:rPr>
              <w:t>Овечкин</w:t>
            </w:r>
          </w:p>
        </w:tc>
        <w:tc>
          <w:tcPr>
            <w:tcW w:w="2127" w:type="dxa"/>
            <w:noWrap/>
            <w:vAlign w:val="bottom"/>
            <w:hideMark/>
          </w:tcPr>
          <w:p w14:paraId="0C855BF6" w14:textId="77777777" w:rsidR="00F36E3E" w:rsidRPr="00BA5A49" w:rsidRDefault="00F36E3E" w:rsidP="00F36E3E">
            <w:pPr>
              <w:rPr>
                <w:color w:val="000000"/>
              </w:rPr>
            </w:pPr>
            <w:r w:rsidRPr="00BA5A49">
              <w:rPr>
                <w:color w:val="000000"/>
              </w:rPr>
              <w:t>Юрий</w:t>
            </w:r>
          </w:p>
        </w:tc>
        <w:tc>
          <w:tcPr>
            <w:tcW w:w="3402" w:type="dxa"/>
            <w:noWrap/>
            <w:vAlign w:val="bottom"/>
            <w:hideMark/>
          </w:tcPr>
          <w:p w14:paraId="7325ABAE" w14:textId="77777777" w:rsidR="00F36E3E" w:rsidRPr="00BA5A49" w:rsidRDefault="00F36E3E" w:rsidP="00F36E3E">
            <w:pPr>
              <w:rPr>
                <w:color w:val="000000"/>
              </w:rPr>
            </w:pPr>
            <w:r w:rsidRPr="00BA5A49">
              <w:rPr>
                <w:color w:val="000000"/>
              </w:rPr>
              <w:t>Викторович</w:t>
            </w:r>
          </w:p>
        </w:tc>
      </w:tr>
      <w:tr w:rsidR="00F36E3E" w:rsidRPr="00BA5A49" w14:paraId="1E65BCBF" w14:textId="77777777" w:rsidTr="00601616">
        <w:trPr>
          <w:trHeight w:val="300"/>
        </w:trPr>
        <w:tc>
          <w:tcPr>
            <w:tcW w:w="841" w:type="dxa"/>
            <w:noWrap/>
            <w:vAlign w:val="bottom"/>
            <w:hideMark/>
          </w:tcPr>
          <w:p w14:paraId="0EFEE032" w14:textId="77777777" w:rsidR="00F36E3E" w:rsidRPr="00BA5A49" w:rsidRDefault="00F36E3E" w:rsidP="00F36E3E">
            <w:pPr>
              <w:rPr>
                <w:color w:val="000000"/>
              </w:rPr>
            </w:pPr>
            <w:r w:rsidRPr="00BA5A49">
              <w:rPr>
                <w:color w:val="000000"/>
              </w:rPr>
              <w:t>301</w:t>
            </w:r>
          </w:p>
        </w:tc>
        <w:tc>
          <w:tcPr>
            <w:tcW w:w="2551" w:type="dxa"/>
            <w:noWrap/>
            <w:vAlign w:val="bottom"/>
            <w:hideMark/>
          </w:tcPr>
          <w:p w14:paraId="62EB9ADB" w14:textId="77777777" w:rsidR="00F36E3E" w:rsidRPr="00BA5A49" w:rsidRDefault="00F36E3E" w:rsidP="00F36E3E">
            <w:pPr>
              <w:rPr>
                <w:color w:val="000000"/>
              </w:rPr>
            </w:pPr>
            <w:r w:rsidRPr="00BA5A49">
              <w:rPr>
                <w:color w:val="000000"/>
              </w:rPr>
              <w:t>Овод</w:t>
            </w:r>
          </w:p>
        </w:tc>
        <w:tc>
          <w:tcPr>
            <w:tcW w:w="2127" w:type="dxa"/>
            <w:noWrap/>
            <w:vAlign w:val="bottom"/>
            <w:hideMark/>
          </w:tcPr>
          <w:p w14:paraId="03A0A259" w14:textId="77777777" w:rsidR="00F36E3E" w:rsidRPr="00BA5A49" w:rsidRDefault="00F36E3E" w:rsidP="00F36E3E">
            <w:pPr>
              <w:rPr>
                <w:color w:val="000000"/>
              </w:rPr>
            </w:pPr>
            <w:r w:rsidRPr="00BA5A49">
              <w:rPr>
                <w:color w:val="000000"/>
              </w:rPr>
              <w:t>Алексей</w:t>
            </w:r>
          </w:p>
        </w:tc>
        <w:tc>
          <w:tcPr>
            <w:tcW w:w="3402" w:type="dxa"/>
            <w:noWrap/>
            <w:vAlign w:val="bottom"/>
            <w:hideMark/>
          </w:tcPr>
          <w:p w14:paraId="4480DB31" w14:textId="77777777" w:rsidR="00F36E3E" w:rsidRPr="00BA5A49" w:rsidRDefault="00F36E3E" w:rsidP="00F36E3E">
            <w:pPr>
              <w:rPr>
                <w:color w:val="000000"/>
              </w:rPr>
            </w:pPr>
            <w:r w:rsidRPr="00BA5A49">
              <w:rPr>
                <w:color w:val="000000"/>
              </w:rPr>
              <w:t>Николаевич</w:t>
            </w:r>
          </w:p>
        </w:tc>
      </w:tr>
      <w:tr w:rsidR="00F36E3E" w:rsidRPr="00BA5A49" w14:paraId="19BA25B3" w14:textId="77777777" w:rsidTr="00601616">
        <w:trPr>
          <w:trHeight w:val="300"/>
        </w:trPr>
        <w:tc>
          <w:tcPr>
            <w:tcW w:w="841" w:type="dxa"/>
            <w:noWrap/>
            <w:vAlign w:val="bottom"/>
            <w:hideMark/>
          </w:tcPr>
          <w:p w14:paraId="4006ABFA" w14:textId="77777777" w:rsidR="00F36E3E" w:rsidRPr="00BA5A49" w:rsidRDefault="00F36E3E" w:rsidP="00F36E3E">
            <w:pPr>
              <w:rPr>
                <w:color w:val="000000"/>
              </w:rPr>
            </w:pPr>
            <w:r w:rsidRPr="00BA5A49">
              <w:rPr>
                <w:color w:val="000000"/>
              </w:rPr>
              <w:t>302</w:t>
            </w:r>
          </w:p>
        </w:tc>
        <w:tc>
          <w:tcPr>
            <w:tcW w:w="2551" w:type="dxa"/>
            <w:noWrap/>
            <w:vAlign w:val="bottom"/>
            <w:hideMark/>
          </w:tcPr>
          <w:p w14:paraId="5B005F53" w14:textId="77777777" w:rsidR="00F36E3E" w:rsidRPr="00BA5A49" w:rsidRDefault="00F36E3E" w:rsidP="00F36E3E">
            <w:pPr>
              <w:rPr>
                <w:color w:val="000000"/>
              </w:rPr>
            </w:pPr>
            <w:r w:rsidRPr="00BA5A49">
              <w:rPr>
                <w:color w:val="000000"/>
              </w:rPr>
              <w:t>Овчаренко</w:t>
            </w:r>
          </w:p>
        </w:tc>
        <w:tc>
          <w:tcPr>
            <w:tcW w:w="2127" w:type="dxa"/>
            <w:noWrap/>
            <w:vAlign w:val="bottom"/>
            <w:hideMark/>
          </w:tcPr>
          <w:p w14:paraId="3855D443" w14:textId="77777777" w:rsidR="00F36E3E" w:rsidRPr="00BA5A49" w:rsidRDefault="00F36E3E" w:rsidP="00F36E3E">
            <w:pPr>
              <w:rPr>
                <w:color w:val="000000"/>
              </w:rPr>
            </w:pPr>
            <w:r w:rsidRPr="00BA5A49">
              <w:rPr>
                <w:color w:val="000000"/>
              </w:rPr>
              <w:t>Андрей</w:t>
            </w:r>
          </w:p>
        </w:tc>
        <w:tc>
          <w:tcPr>
            <w:tcW w:w="3402" w:type="dxa"/>
            <w:noWrap/>
            <w:vAlign w:val="bottom"/>
            <w:hideMark/>
          </w:tcPr>
          <w:p w14:paraId="4FBCD166" w14:textId="77777777" w:rsidR="00F36E3E" w:rsidRPr="00BA5A49" w:rsidRDefault="00F36E3E" w:rsidP="00F36E3E">
            <w:pPr>
              <w:rPr>
                <w:color w:val="000000"/>
              </w:rPr>
            </w:pPr>
            <w:r w:rsidRPr="00BA5A49">
              <w:rPr>
                <w:color w:val="000000"/>
              </w:rPr>
              <w:t>Анатольевич</w:t>
            </w:r>
          </w:p>
        </w:tc>
      </w:tr>
      <w:tr w:rsidR="00F36E3E" w:rsidRPr="00BA5A49" w14:paraId="112CE5C9" w14:textId="77777777" w:rsidTr="00601616">
        <w:trPr>
          <w:trHeight w:val="300"/>
        </w:trPr>
        <w:tc>
          <w:tcPr>
            <w:tcW w:w="841" w:type="dxa"/>
            <w:noWrap/>
            <w:vAlign w:val="bottom"/>
            <w:hideMark/>
          </w:tcPr>
          <w:p w14:paraId="1545103B" w14:textId="77777777" w:rsidR="00F36E3E" w:rsidRPr="00BA5A49" w:rsidRDefault="00F36E3E" w:rsidP="00F36E3E">
            <w:pPr>
              <w:rPr>
                <w:color w:val="000000"/>
              </w:rPr>
            </w:pPr>
            <w:r w:rsidRPr="00BA5A49">
              <w:rPr>
                <w:color w:val="000000"/>
              </w:rPr>
              <w:t>303</w:t>
            </w:r>
          </w:p>
        </w:tc>
        <w:tc>
          <w:tcPr>
            <w:tcW w:w="2551" w:type="dxa"/>
            <w:noWrap/>
            <w:vAlign w:val="bottom"/>
            <w:hideMark/>
          </w:tcPr>
          <w:p w14:paraId="158C76DC" w14:textId="77777777" w:rsidR="00F36E3E" w:rsidRPr="00BA5A49" w:rsidRDefault="00F36E3E" w:rsidP="00F36E3E">
            <w:pPr>
              <w:rPr>
                <w:color w:val="000000"/>
              </w:rPr>
            </w:pPr>
            <w:r w:rsidRPr="00BA5A49">
              <w:rPr>
                <w:color w:val="000000"/>
              </w:rPr>
              <w:t>Овчинникова</w:t>
            </w:r>
          </w:p>
        </w:tc>
        <w:tc>
          <w:tcPr>
            <w:tcW w:w="2127" w:type="dxa"/>
            <w:noWrap/>
            <w:vAlign w:val="bottom"/>
            <w:hideMark/>
          </w:tcPr>
          <w:p w14:paraId="48B89E14" w14:textId="77777777" w:rsidR="00F36E3E" w:rsidRPr="00BA5A49" w:rsidRDefault="00F36E3E" w:rsidP="00F36E3E">
            <w:pPr>
              <w:rPr>
                <w:color w:val="000000"/>
              </w:rPr>
            </w:pPr>
            <w:r w:rsidRPr="00BA5A49">
              <w:rPr>
                <w:color w:val="000000"/>
              </w:rPr>
              <w:t>Светлана</w:t>
            </w:r>
          </w:p>
        </w:tc>
        <w:tc>
          <w:tcPr>
            <w:tcW w:w="3402" w:type="dxa"/>
            <w:noWrap/>
            <w:vAlign w:val="bottom"/>
            <w:hideMark/>
          </w:tcPr>
          <w:p w14:paraId="6D953C08" w14:textId="77777777" w:rsidR="00F36E3E" w:rsidRPr="00BA5A49" w:rsidRDefault="00F36E3E" w:rsidP="00F36E3E">
            <w:pPr>
              <w:rPr>
                <w:color w:val="000000"/>
              </w:rPr>
            </w:pPr>
            <w:r w:rsidRPr="00BA5A49">
              <w:rPr>
                <w:color w:val="000000"/>
              </w:rPr>
              <w:t>Ивановна</w:t>
            </w:r>
          </w:p>
        </w:tc>
      </w:tr>
      <w:tr w:rsidR="00F36E3E" w:rsidRPr="00BA5A49" w14:paraId="4373AB4A" w14:textId="77777777" w:rsidTr="00601616">
        <w:trPr>
          <w:trHeight w:val="300"/>
        </w:trPr>
        <w:tc>
          <w:tcPr>
            <w:tcW w:w="841" w:type="dxa"/>
            <w:noWrap/>
            <w:vAlign w:val="bottom"/>
            <w:hideMark/>
          </w:tcPr>
          <w:p w14:paraId="027812A3" w14:textId="77777777" w:rsidR="00F36E3E" w:rsidRPr="00BA5A49" w:rsidRDefault="00F36E3E" w:rsidP="00F36E3E">
            <w:pPr>
              <w:rPr>
                <w:color w:val="000000"/>
              </w:rPr>
            </w:pPr>
            <w:r w:rsidRPr="00BA5A49">
              <w:rPr>
                <w:color w:val="000000"/>
              </w:rPr>
              <w:t>304</w:t>
            </w:r>
          </w:p>
        </w:tc>
        <w:tc>
          <w:tcPr>
            <w:tcW w:w="2551" w:type="dxa"/>
            <w:noWrap/>
            <w:vAlign w:val="bottom"/>
            <w:hideMark/>
          </w:tcPr>
          <w:p w14:paraId="536F96AF" w14:textId="77777777" w:rsidR="00F36E3E" w:rsidRPr="00BA5A49" w:rsidRDefault="00F36E3E" w:rsidP="00F36E3E">
            <w:pPr>
              <w:rPr>
                <w:color w:val="000000"/>
              </w:rPr>
            </w:pPr>
            <w:r w:rsidRPr="00BA5A49">
              <w:rPr>
                <w:color w:val="000000"/>
              </w:rPr>
              <w:t>Окунева</w:t>
            </w:r>
          </w:p>
        </w:tc>
        <w:tc>
          <w:tcPr>
            <w:tcW w:w="2127" w:type="dxa"/>
            <w:noWrap/>
            <w:vAlign w:val="bottom"/>
            <w:hideMark/>
          </w:tcPr>
          <w:p w14:paraId="7AF49C80" w14:textId="77777777" w:rsidR="00F36E3E" w:rsidRPr="00BA5A49" w:rsidRDefault="00F36E3E" w:rsidP="00F36E3E">
            <w:pPr>
              <w:rPr>
                <w:color w:val="000000"/>
              </w:rPr>
            </w:pPr>
            <w:r w:rsidRPr="00BA5A49">
              <w:rPr>
                <w:color w:val="000000"/>
              </w:rPr>
              <w:t>Наталья</w:t>
            </w:r>
          </w:p>
        </w:tc>
        <w:tc>
          <w:tcPr>
            <w:tcW w:w="3402" w:type="dxa"/>
            <w:noWrap/>
            <w:vAlign w:val="bottom"/>
            <w:hideMark/>
          </w:tcPr>
          <w:p w14:paraId="1524E50C" w14:textId="77777777" w:rsidR="00F36E3E" w:rsidRPr="00BA5A49" w:rsidRDefault="00F36E3E" w:rsidP="00F36E3E">
            <w:pPr>
              <w:rPr>
                <w:color w:val="000000"/>
              </w:rPr>
            </w:pPr>
            <w:r w:rsidRPr="00BA5A49">
              <w:rPr>
                <w:color w:val="000000"/>
              </w:rPr>
              <w:t>Сергеевна</w:t>
            </w:r>
          </w:p>
        </w:tc>
      </w:tr>
      <w:tr w:rsidR="00F36E3E" w:rsidRPr="00BA5A49" w14:paraId="5F3E3BC9" w14:textId="77777777" w:rsidTr="00601616">
        <w:trPr>
          <w:trHeight w:val="300"/>
        </w:trPr>
        <w:tc>
          <w:tcPr>
            <w:tcW w:w="841" w:type="dxa"/>
            <w:noWrap/>
            <w:vAlign w:val="bottom"/>
            <w:hideMark/>
          </w:tcPr>
          <w:p w14:paraId="477F1CFC" w14:textId="77777777" w:rsidR="00F36E3E" w:rsidRPr="00BA5A49" w:rsidRDefault="00F36E3E" w:rsidP="00F36E3E">
            <w:pPr>
              <w:rPr>
                <w:color w:val="000000"/>
              </w:rPr>
            </w:pPr>
            <w:r w:rsidRPr="00BA5A49">
              <w:rPr>
                <w:color w:val="000000"/>
              </w:rPr>
              <w:t>305</w:t>
            </w:r>
          </w:p>
        </w:tc>
        <w:tc>
          <w:tcPr>
            <w:tcW w:w="2551" w:type="dxa"/>
            <w:noWrap/>
            <w:vAlign w:val="bottom"/>
            <w:hideMark/>
          </w:tcPr>
          <w:p w14:paraId="7287C6FC" w14:textId="77777777" w:rsidR="00F36E3E" w:rsidRPr="00BA5A49" w:rsidRDefault="00F36E3E" w:rsidP="00F36E3E">
            <w:pPr>
              <w:rPr>
                <w:color w:val="000000"/>
              </w:rPr>
            </w:pPr>
            <w:r w:rsidRPr="00BA5A49">
              <w:rPr>
                <w:color w:val="000000"/>
              </w:rPr>
              <w:t>Олейник</w:t>
            </w:r>
          </w:p>
        </w:tc>
        <w:tc>
          <w:tcPr>
            <w:tcW w:w="2127" w:type="dxa"/>
            <w:noWrap/>
            <w:vAlign w:val="bottom"/>
            <w:hideMark/>
          </w:tcPr>
          <w:p w14:paraId="5DE9B0C6" w14:textId="77777777" w:rsidR="00F36E3E" w:rsidRPr="00BA5A49" w:rsidRDefault="00F36E3E" w:rsidP="00F36E3E">
            <w:pPr>
              <w:rPr>
                <w:color w:val="000000"/>
              </w:rPr>
            </w:pPr>
            <w:r w:rsidRPr="00BA5A49">
              <w:rPr>
                <w:color w:val="000000"/>
              </w:rPr>
              <w:t>Сергей</w:t>
            </w:r>
          </w:p>
        </w:tc>
        <w:tc>
          <w:tcPr>
            <w:tcW w:w="3402" w:type="dxa"/>
            <w:noWrap/>
            <w:vAlign w:val="bottom"/>
            <w:hideMark/>
          </w:tcPr>
          <w:p w14:paraId="692F8640" w14:textId="77777777" w:rsidR="00F36E3E" w:rsidRPr="00BA5A49" w:rsidRDefault="00F36E3E" w:rsidP="00F36E3E">
            <w:pPr>
              <w:rPr>
                <w:color w:val="000000"/>
              </w:rPr>
            </w:pPr>
            <w:r w:rsidRPr="00BA5A49">
              <w:rPr>
                <w:color w:val="000000"/>
              </w:rPr>
              <w:t>Александрович</w:t>
            </w:r>
          </w:p>
        </w:tc>
      </w:tr>
      <w:tr w:rsidR="00F36E3E" w:rsidRPr="00BA5A49" w14:paraId="7253BA76" w14:textId="77777777" w:rsidTr="00601616">
        <w:trPr>
          <w:trHeight w:val="300"/>
        </w:trPr>
        <w:tc>
          <w:tcPr>
            <w:tcW w:w="841" w:type="dxa"/>
            <w:noWrap/>
            <w:vAlign w:val="bottom"/>
            <w:hideMark/>
          </w:tcPr>
          <w:p w14:paraId="7188757E" w14:textId="77777777" w:rsidR="00F36E3E" w:rsidRPr="00BA5A49" w:rsidRDefault="00F36E3E" w:rsidP="00F36E3E">
            <w:pPr>
              <w:rPr>
                <w:color w:val="000000"/>
              </w:rPr>
            </w:pPr>
            <w:r w:rsidRPr="00BA5A49">
              <w:rPr>
                <w:color w:val="000000"/>
              </w:rPr>
              <w:t>306</w:t>
            </w:r>
          </w:p>
        </w:tc>
        <w:tc>
          <w:tcPr>
            <w:tcW w:w="2551" w:type="dxa"/>
            <w:noWrap/>
            <w:vAlign w:val="bottom"/>
            <w:hideMark/>
          </w:tcPr>
          <w:p w14:paraId="1B105D0F" w14:textId="77777777" w:rsidR="00F36E3E" w:rsidRPr="00BA5A49" w:rsidRDefault="00F36E3E" w:rsidP="00F36E3E">
            <w:pPr>
              <w:rPr>
                <w:color w:val="000000"/>
              </w:rPr>
            </w:pPr>
            <w:r w:rsidRPr="00BA5A49">
              <w:rPr>
                <w:color w:val="000000"/>
              </w:rPr>
              <w:t>Олефир</w:t>
            </w:r>
          </w:p>
        </w:tc>
        <w:tc>
          <w:tcPr>
            <w:tcW w:w="2127" w:type="dxa"/>
            <w:noWrap/>
            <w:vAlign w:val="bottom"/>
            <w:hideMark/>
          </w:tcPr>
          <w:p w14:paraId="5DCECCB5" w14:textId="77777777" w:rsidR="00F36E3E" w:rsidRPr="00BA5A49" w:rsidRDefault="00F36E3E" w:rsidP="00F36E3E">
            <w:pPr>
              <w:rPr>
                <w:color w:val="000000"/>
              </w:rPr>
            </w:pPr>
            <w:r w:rsidRPr="00BA5A49">
              <w:rPr>
                <w:color w:val="000000"/>
              </w:rPr>
              <w:t>Виктор</w:t>
            </w:r>
          </w:p>
        </w:tc>
        <w:tc>
          <w:tcPr>
            <w:tcW w:w="3402" w:type="dxa"/>
            <w:noWrap/>
            <w:vAlign w:val="bottom"/>
            <w:hideMark/>
          </w:tcPr>
          <w:p w14:paraId="619027CC" w14:textId="77777777" w:rsidR="00F36E3E" w:rsidRPr="00BA5A49" w:rsidRDefault="00F36E3E" w:rsidP="00F36E3E">
            <w:pPr>
              <w:rPr>
                <w:color w:val="000000"/>
              </w:rPr>
            </w:pPr>
            <w:r w:rsidRPr="00BA5A49">
              <w:rPr>
                <w:color w:val="000000"/>
              </w:rPr>
              <w:t>Павлович</w:t>
            </w:r>
          </w:p>
        </w:tc>
      </w:tr>
      <w:tr w:rsidR="00F36E3E" w:rsidRPr="00BA5A49" w14:paraId="711B099F" w14:textId="77777777" w:rsidTr="00601616">
        <w:trPr>
          <w:trHeight w:val="300"/>
        </w:trPr>
        <w:tc>
          <w:tcPr>
            <w:tcW w:w="841" w:type="dxa"/>
            <w:noWrap/>
            <w:vAlign w:val="bottom"/>
            <w:hideMark/>
          </w:tcPr>
          <w:p w14:paraId="11253CA7" w14:textId="77777777" w:rsidR="00F36E3E" w:rsidRPr="00BA5A49" w:rsidRDefault="00F36E3E" w:rsidP="00F36E3E">
            <w:pPr>
              <w:rPr>
                <w:color w:val="000000"/>
              </w:rPr>
            </w:pPr>
            <w:r w:rsidRPr="00BA5A49">
              <w:rPr>
                <w:color w:val="000000"/>
              </w:rPr>
              <w:t>307</w:t>
            </w:r>
          </w:p>
        </w:tc>
        <w:tc>
          <w:tcPr>
            <w:tcW w:w="2551" w:type="dxa"/>
            <w:noWrap/>
            <w:vAlign w:val="bottom"/>
            <w:hideMark/>
          </w:tcPr>
          <w:p w14:paraId="5C9488D7" w14:textId="77777777" w:rsidR="00F36E3E" w:rsidRPr="00BA5A49" w:rsidRDefault="00F36E3E" w:rsidP="00F36E3E">
            <w:pPr>
              <w:rPr>
                <w:color w:val="000000"/>
              </w:rPr>
            </w:pPr>
            <w:r w:rsidRPr="00BA5A49">
              <w:rPr>
                <w:color w:val="000000"/>
              </w:rPr>
              <w:t>Остапенко</w:t>
            </w:r>
          </w:p>
        </w:tc>
        <w:tc>
          <w:tcPr>
            <w:tcW w:w="2127" w:type="dxa"/>
            <w:noWrap/>
            <w:vAlign w:val="bottom"/>
            <w:hideMark/>
          </w:tcPr>
          <w:p w14:paraId="49528675" w14:textId="77777777" w:rsidR="00F36E3E" w:rsidRPr="00BA5A49" w:rsidRDefault="00F36E3E" w:rsidP="00F36E3E">
            <w:pPr>
              <w:rPr>
                <w:color w:val="000000"/>
              </w:rPr>
            </w:pPr>
            <w:r w:rsidRPr="00BA5A49">
              <w:rPr>
                <w:color w:val="000000"/>
              </w:rPr>
              <w:t>Людмила</w:t>
            </w:r>
          </w:p>
        </w:tc>
        <w:tc>
          <w:tcPr>
            <w:tcW w:w="3402" w:type="dxa"/>
            <w:noWrap/>
            <w:vAlign w:val="bottom"/>
            <w:hideMark/>
          </w:tcPr>
          <w:p w14:paraId="7DFD14FC" w14:textId="77777777" w:rsidR="00F36E3E" w:rsidRPr="00BA5A49" w:rsidRDefault="00F36E3E" w:rsidP="00F36E3E">
            <w:pPr>
              <w:rPr>
                <w:color w:val="000000"/>
              </w:rPr>
            </w:pPr>
            <w:r w:rsidRPr="00BA5A49">
              <w:rPr>
                <w:color w:val="000000"/>
              </w:rPr>
              <w:t>Николаевна</w:t>
            </w:r>
          </w:p>
        </w:tc>
      </w:tr>
      <w:tr w:rsidR="00F36E3E" w:rsidRPr="00BA5A49" w14:paraId="06DBFA9F" w14:textId="77777777" w:rsidTr="00601616">
        <w:trPr>
          <w:trHeight w:val="300"/>
        </w:trPr>
        <w:tc>
          <w:tcPr>
            <w:tcW w:w="841" w:type="dxa"/>
            <w:noWrap/>
            <w:vAlign w:val="bottom"/>
            <w:hideMark/>
          </w:tcPr>
          <w:p w14:paraId="354CFF31" w14:textId="77777777" w:rsidR="00F36E3E" w:rsidRPr="00BA5A49" w:rsidRDefault="00F36E3E" w:rsidP="00F36E3E">
            <w:pPr>
              <w:rPr>
                <w:color w:val="000000"/>
              </w:rPr>
            </w:pPr>
            <w:r w:rsidRPr="00BA5A49">
              <w:rPr>
                <w:color w:val="000000"/>
              </w:rPr>
              <w:t>308</w:t>
            </w:r>
          </w:p>
        </w:tc>
        <w:tc>
          <w:tcPr>
            <w:tcW w:w="2551" w:type="dxa"/>
            <w:noWrap/>
            <w:vAlign w:val="bottom"/>
            <w:hideMark/>
          </w:tcPr>
          <w:p w14:paraId="65E6B9F7" w14:textId="77777777" w:rsidR="00F36E3E" w:rsidRPr="00BA5A49" w:rsidRDefault="00F36E3E" w:rsidP="00F36E3E">
            <w:pPr>
              <w:rPr>
                <w:color w:val="000000"/>
              </w:rPr>
            </w:pPr>
            <w:r w:rsidRPr="00BA5A49">
              <w:rPr>
                <w:color w:val="000000"/>
              </w:rPr>
              <w:t>Остапенко</w:t>
            </w:r>
          </w:p>
        </w:tc>
        <w:tc>
          <w:tcPr>
            <w:tcW w:w="2127" w:type="dxa"/>
            <w:noWrap/>
            <w:vAlign w:val="bottom"/>
            <w:hideMark/>
          </w:tcPr>
          <w:p w14:paraId="5F79174A" w14:textId="77777777" w:rsidR="00F36E3E" w:rsidRPr="00BA5A49" w:rsidRDefault="00F36E3E" w:rsidP="00F36E3E">
            <w:pPr>
              <w:rPr>
                <w:color w:val="000000"/>
              </w:rPr>
            </w:pPr>
            <w:r w:rsidRPr="00BA5A49">
              <w:rPr>
                <w:color w:val="000000"/>
              </w:rPr>
              <w:t>Светлана</w:t>
            </w:r>
          </w:p>
        </w:tc>
        <w:tc>
          <w:tcPr>
            <w:tcW w:w="3402" w:type="dxa"/>
            <w:noWrap/>
            <w:vAlign w:val="bottom"/>
            <w:hideMark/>
          </w:tcPr>
          <w:p w14:paraId="437F5490" w14:textId="77777777" w:rsidR="00F36E3E" w:rsidRPr="00BA5A49" w:rsidRDefault="00F36E3E" w:rsidP="00F36E3E">
            <w:pPr>
              <w:rPr>
                <w:color w:val="000000"/>
              </w:rPr>
            </w:pPr>
            <w:r w:rsidRPr="00BA5A49">
              <w:rPr>
                <w:color w:val="000000"/>
              </w:rPr>
              <w:t>Анатольевна</w:t>
            </w:r>
          </w:p>
        </w:tc>
      </w:tr>
      <w:tr w:rsidR="00F36E3E" w:rsidRPr="00BA5A49" w14:paraId="2F754F8A" w14:textId="77777777" w:rsidTr="00601616">
        <w:trPr>
          <w:trHeight w:val="300"/>
        </w:trPr>
        <w:tc>
          <w:tcPr>
            <w:tcW w:w="841" w:type="dxa"/>
            <w:noWrap/>
            <w:vAlign w:val="bottom"/>
            <w:hideMark/>
          </w:tcPr>
          <w:p w14:paraId="402A653A" w14:textId="77777777" w:rsidR="00F36E3E" w:rsidRPr="00BA5A49" w:rsidRDefault="00F36E3E" w:rsidP="00F36E3E">
            <w:pPr>
              <w:rPr>
                <w:color w:val="000000"/>
              </w:rPr>
            </w:pPr>
            <w:r w:rsidRPr="00BA5A49">
              <w:rPr>
                <w:color w:val="000000"/>
              </w:rPr>
              <w:t>309</w:t>
            </w:r>
          </w:p>
        </w:tc>
        <w:tc>
          <w:tcPr>
            <w:tcW w:w="2551" w:type="dxa"/>
            <w:noWrap/>
            <w:vAlign w:val="bottom"/>
            <w:hideMark/>
          </w:tcPr>
          <w:p w14:paraId="357A3624" w14:textId="77777777" w:rsidR="00F36E3E" w:rsidRPr="00BA5A49" w:rsidRDefault="00F36E3E" w:rsidP="00F36E3E">
            <w:pPr>
              <w:rPr>
                <w:color w:val="000000"/>
              </w:rPr>
            </w:pPr>
            <w:r w:rsidRPr="00BA5A49">
              <w:rPr>
                <w:color w:val="000000"/>
              </w:rPr>
              <w:t>Павленко</w:t>
            </w:r>
          </w:p>
        </w:tc>
        <w:tc>
          <w:tcPr>
            <w:tcW w:w="2127" w:type="dxa"/>
            <w:noWrap/>
            <w:vAlign w:val="bottom"/>
            <w:hideMark/>
          </w:tcPr>
          <w:p w14:paraId="2C7BD547" w14:textId="77777777" w:rsidR="00F36E3E" w:rsidRPr="00BA5A49" w:rsidRDefault="00F36E3E" w:rsidP="00F36E3E">
            <w:pPr>
              <w:rPr>
                <w:color w:val="000000"/>
              </w:rPr>
            </w:pPr>
            <w:r w:rsidRPr="00BA5A49">
              <w:rPr>
                <w:color w:val="000000"/>
              </w:rPr>
              <w:t>Дмитрий</w:t>
            </w:r>
          </w:p>
        </w:tc>
        <w:tc>
          <w:tcPr>
            <w:tcW w:w="3402" w:type="dxa"/>
            <w:noWrap/>
            <w:vAlign w:val="bottom"/>
            <w:hideMark/>
          </w:tcPr>
          <w:p w14:paraId="25B1C23C" w14:textId="77777777" w:rsidR="00F36E3E" w:rsidRPr="00BA5A49" w:rsidRDefault="00F36E3E" w:rsidP="00F36E3E">
            <w:pPr>
              <w:rPr>
                <w:color w:val="000000"/>
              </w:rPr>
            </w:pPr>
            <w:r w:rsidRPr="00BA5A49">
              <w:rPr>
                <w:color w:val="000000"/>
              </w:rPr>
              <w:t>Васильевич</w:t>
            </w:r>
          </w:p>
        </w:tc>
      </w:tr>
      <w:tr w:rsidR="00F36E3E" w:rsidRPr="00BA5A49" w14:paraId="6986EB99" w14:textId="77777777" w:rsidTr="00601616">
        <w:trPr>
          <w:trHeight w:val="300"/>
        </w:trPr>
        <w:tc>
          <w:tcPr>
            <w:tcW w:w="841" w:type="dxa"/>
            <w:noWrap/>
            <w:vAlign w:val="bottom"/>
            <w:hideMark/>
          </w:tcPr>
          <w:p w14:paraId="42792F82" w14:textId="77777777" w:rsidR="00F36E3E" w:rsidRPr="00BA5A49" w:rsidRDefault="00F36E3E" w:rsidP="00F36E3E">
            <w:pPr>
              <w:rPr>
                <w:color w:val="000000"/>
              </w:rPr>
            </w:pPr>
            <w:r w:rsidRPr="00BA5A49">
              <w:rPr>
                <w:color w:val="000000"/>
              </w:rPr>
              <w:t>310</w:t>
            </w:r>
          </w:p>
        </w:tc>
        <w:tc>
          <w:tcPr>
            <w:tcW w:w="2551" w:type="dxa"/>
            <w:noWrap/>
            <w:vAlign w:val="bottom"/>
            <w:hideMark/>
          </w:tcPr>
          <w:p w14:paraId="3E2067EB" w14:textId="77777777" w:rsidR="00F36E3E" w:rsidRPr="00BA5A49" w:rsidRDefault="00F36E3E" w:rsidP="00F36E3E">
            <w:pPr>
              <w:rPr>
                <w:color w:val="000000"/>
              </w:rPr>
            </w:pPr>
            <w:r w:rsidRPr="00BA5A49">
              <w:rPr>
                <w:color w:val="000000"/>
              </w:rPr>
              <w:t>Павлова</w:t>
            </w:r>
          </w:p>
        </w:tc>
        <w:tc>
          <w:tcPr>
            <w:tcW w:w="2127" w:type="dxa"/>
            <w:noWrap/>
            <w:vAlign w:val="bottom"/>
            <w:hideMark/>
          </w:tcPr>
          <w:p w14:paraId="7C3F661A" w14:textId="77777777" w:rsidR="00F36E3E" w:rsidRPr="00BA5A49" w:rsidRDefault="00F36E3E" w:rsidP="00F36E3E">
            <w:pPr>
              <w:rPr>
                <w:color w:val="000000"/>
              </w:rPr>
            </w:pPr>
            <w:r w:rsidRPr="00BA5A49">
              <w:rPr>
                <w:color w:val="000000"/>
              </w:rPr>
              <w:t>Лидия</w:t>
            </w:r>
          </w:p>
        </w:tc>
        <w:tc>
          <w:tcPr>
            <w:tcW w:w="3402" w:type="dxa"/>
            <w:noWrap/>
            <w:vAlign w:val="bottom"/>
            <w:hideMark/>
          </w:tcPr>
          <w:p w14:paraId="273CFB71" w14:textId="77777777" w:rsidR="00F36E3E" w:rsidRPr="00BA5A49" w:rsidRDefault="00F36E3E" w:rsidP="00F36E3E">
            <w:pPr>
              <w:rPr>
                <w:color w:val="000000"/>
              </w:rPr>
            </w:pPr>
            <w:r w:rsidRPr="00BA5A49">
              <w:rPr>
                <w:color w:val="000000"/>
              </w:rPr>
              <w:t>Эдуардовна</w:t>
            </w:r>
          </w:p>
        </w:tc>
      </w:tr>
      <w:tr w:rsidR="00F36E3E" w:rsidRPr="00BA5A49" w14:paraId="1B167052" w14:textId="77777777" w:rsidTr="00601616">
        <w:trPr>
          <w:trHeight w:val="300"/>
        </w:trPr>
        <w:tc>
          <w:tcPr>
            <w:tcW w:w="841" w:type="dxa"/>
            <w:noWrap/>
            <w:vAlign w:val="bottom"/>
            <w:hideMark/>
          </w:tcPr>
          <w:p w14:paraId="78094CB5" w14:textId="77777777" w:rsidR="00F36E3E" w:rsidRPr="00BA5A49" w:rsidRDefault="00F36E3E" w:rsidP="00F36E3E">
            <w:pPr>
              <w:rPr>
                <w:color w:val="000000"/>
              </w:rPr>
            </w:pPr>
            <w:r w:rsidRPr="00BA5A49">
              <w:rPr>
                <w:color w:val="000000"/>
              </w:rPr>
              <w:t>311</w:t>
            </w:r>
          </w:p>
        </w:tc>
        <w:tc>
          <w:tcPr>
            <w:tcW w:w="2551" w:type="dxa"/>
            <w:noWrap/>
            <w:vAlign w:val="bottom"/>
            <w:hideMark/>
          </w:tcPr>
          <w:p w14:paraId="17D0ACD3" w14:textId="77777777" w:rsidR="00F36E3E" w:rsidRPr="00BA5A49" w:rsidRDefault="00F36E3E" w:rsidP="00F36E3E">
            <w:pPr>
              <w:rPr>
                <w:color w:val="000000"/>
              </w:rPr>
            </w:pPr>
            <w:r w:rsidRPr="00BA5A49">
              <w:rPr>
                <w:color w:val="000000"/>
              </w:rPr>
              <w:t>Павловская</w:t>
            </w:r>
          </w:p>
        </w:tc>
        <w:tc>
          <w:tcPr>
            <w:tcW w:w="2127" w:type="dxa"/>
            <w:noWrap/>
            <w:vAlign w:val="bottom"/>
            <w:hideMark/>
          </w:tcPr>
          <w:p w14:paraId="3B82D1E0" w14:textId="77777777" w:rsidR="00F36E3E" w:rsidRPr="00BA5A49" w:rsidRDefault="00F36E3E" w:rsidP="00F36E3E">
            <w:pPr>
              <w:rPr>
                <w:color w:val="000000"/>
              </w:rPr>
            </w:pPr>
            <w:r w:rsidRPr="00BA5A49">
              <w:rPr>
                <w:color w:val="000000"/>
              </w:rPr>
              <w:t>Ольга</w:t>
            </w:r>
          </w:p>
        </w:tc>
        <w:tc>
          <w:tcPr>
            <w:tcW w:w="3402" w:type="dxa"/>
            <w:noWrap/>
            <w:vAlign w:val="bottom"/>
            <w:hideMark/>
          </w:tcPr>
          <w:p w14:paraId="24BA5332" w14:textId="77777777" w:rsidR="00F36E3E" w:rsidRPr="00BA5A49" w:rsidRDefault="00F36E3E" w:rsidP="00F36E3E">
            <w:pPr>
              <w:rPr>
                <w:color w:val="000000"/>
              </w:rPr>
            </w:pPr>
            <w:r w:rsidRPr="00BA5A49">
              <w:rPr>
                <w:color w:val="000000"/>
              </w:rPr>
              <w:t>Васильевна</w:t>
            </w:r>
          </w:p>
        </w:tc>
      </w:tr>
      <w:tr w:rsidR="00F36E3E" w:rsidRPr="00BA5A49" w14:paraId="1BD70B45" w14:textId="77777777" w:rsidTr="00601616">
        <w:trPr>
          <w:trHeight w:val="300"/>
        </w:trPr>
        <w:tc>
          <w:tcPr>
            <w:tcW w:w="841" w:type="dxa"/>
            <w:noWrap/>
            <w:vAlign w:val="bottom"/>
            <w:hideMark/>
          </w:tcPr>
          <w:p w14:paraId="46DFB462" w14:textId="77777777" w:rsidR="00F36E3E" w:rsidRPr="00BA5A49" w:rsidRDefault="00F36E3E" w:rsidP="00F36E3E">
            <w:pPr>
              <w:rPr>
                <w:color w:val="000000"/>
              </w:rPr>
            </w:pPr>
            <w:r w:rsidRPr="00BA5A49">
              <w:rPr>
                <w:color w:val="000000"/>
              </w:rPr>
              <w:t>312</w:t>
            </w:r>
          </w:p>
        </w:tc>
        <w:tc>
          <w:tcPr>
            <w:tcW w:w="2551" w:type="dxa"/>
            <w:noWrap/>
            <w:vAlign w:val="bottom"/>
            <w:hideMark/>
          </w:tcPr>
          <w:p w14:paraId="0F17EF18" w14:textId="77777777" w:rsidR="00F36E3E" w:rsidRPr="00BA5A49" w:rsidRDefault="00F36E3E" w:rsidP="00F36E3E">
            <w:pPr>
              <w:rPr>
                <w:color w:val="000000"/>
              </w:rPr>
            </w:pPr>
            <w:r w:rsidRPr="00BA5A49">
              <w:rPr>
                <w:color w:val="000000"/>
              </w:rPr>
              <w:t>Павлюк</w:t>
            </w:r>
          </w:p>
        </w:tc>
        <w:tc>
          <w:tcPr>
            <w:tcW w:w="2127" w:type="dxa"/>
            <w:noWrap/>
            <w:vAlign w:val="bottom"/>
            <w:hideMark/>
          </w:tcPr>
          <w:p w14:paraId="243C16E1" w14:textId="77777777" w:rsidR="00F36E3E" w:rsidRPr="00BA5A49" w:rsidRDefault="00F36E3E" w:rsidP="00F36E3E">
            <w:pPr>
              <w:rPr>
                <w:color w:val="000000"/>
              </w:rPr>
            </w:pPr>
            <w:r w:rsidRPr="00BA5A49">
              <w:rPr>
                <w:color w:val="000000"/>
              </w:rPr>
              <w:t>Сергей</w:t>
            </w:r>
          </w:p>
        </w:tc>
        <w:tc>
          <w:tcPr>
            <w:tcW w:w="3402" w:type="dxa"/>
            <w:noWrap/>
            <w:vAlign w:val="bottom"/>
            <w:hideMark/>
          </w:tcPr>
          <w:p w14:paraId="30468131" w14:textId="77777777" w:rsidR="00F36E3E" w:rsidRPr="00BA5A49" w:rsidRDefault="00F36E3E" w:rsidP="00F36E3E">
            <w:pPr>
              <w:rPr>
                <w:color w:val="000000"/>
              </w:rPr>
            </w:pPr>
            <w:r w:rsidRPr="00BA5A49">
              <w:rPr>
                <w:color w:val="000000"/>
              </w:rPr>
              <w:t>Васильевич</w:t>
            </w:r>
          </w:p>
        </w:tc>
      </w:tr>
      <w:tr w:rsidR="00F36E3E" w:rsidRPr="00BA5A49" w14:paraId="6FB3300A" w14:textId="77777777" w:rsidTr="00601616">
        <w:trPr>
          <w:trHeight w:val="300"/>
        </w:trPr>
        <w:tc>
          <w:tcPr>
            <w:tcW w:w="841" w:type="dxa"/>
            <w:noWrap/>
            <w:vAlign w:val="bottom"/>
            <w:hideMark/>
          </w:tcPr>
          <w:p w14:paraId="23D82112" w14:textId="77777777" w:rsidR="00F36E3E" w:rsidRPr="00BA5A49" w:rsidRDefault="00F36E3E" w:rsidP="00F36E3E">
            <w:pPr>
              <w:rPr>
                <w:color w:val="000000"/>
              </w:rPr>
            </w:pPr>
            <w:r w:rsidRPr="00BA5A49">
              <w:rPr>
                <w:color w:val="000000"/>
              </w:rPr>
              <w:t>313</w:t>
            </w:r>
          </w:p>
        </w:tc>
        <w:tc>
          <w:tcPr>
            <w:tcW w:w="2551" w:type="dxa"/>
            <w:noWrap/>
            <w:vAlign w:val="bottom"/>
            <w:hideMark/>
          </w:tcPr>
          <w:p w14:paraId="35798290" w14:textId="77777777" w:rsidR="00F36E3E" w:rsidRPr="00BA5A49" w:rsidRDefault="00F36E3E" w:rsidP="00F36E3E">
            <w:pPr>
              <w:rPr>
                <w:color w:val="000000"/>
              </w:rPr>
            </w:pPr>
            <w:r w:rsidRPr="00BA5A49">
              <w:rPr>
                <w:color w:val="000000"/>
              </w:rPr>
              <w:t>Панамарева</w:t>
            </w:r>
          </w:p>
        </w:tc>
        <w:tc>
          <w:tcPr>
            <w:tcW w:w="2127" w:type="dxa"/>
            <w:noWrap/>
            <w:vAlign w:val="bottom"/>
            <w:hideMark/>
          </w:tcPr>
          <w:p w14:paraId="11928BAF" w14:textId="77777777" w:rsidR="00F36E3E" w:rsidRPr="00BA5A49" w:rsidRDefault="00F36E3E" w:rsidP="00F36E3E">
            <w:pPr>
              <w:rPr>
                <w:color w:val="000000"/>
              </w:rPr>
            </w:pPr>
            <w:r w:rsidRPr="00BA5A49">
              <w:rPr>
                <w:color w:val="000000"/>
              </w:rPr>
              <w:t>Татьяна</w:t>
            </w:r>
          </w:p>
        </w:tc>
        <w:tc>
          <w:tcPr>
            <w:tcW w:w="3402" w:type="dxa"/>
            <w:noWrap/>
            <w:vAlign w:val="bottom"/>
            <w:hideMark/>
          </w:tcPr>
          <w:p w14:paraId="3E0562FC" w14:textId="77777777" w:rsidR="00F36E3E" w:rsidRPr="00BA5A49" w:rsidRDefault="00F36E3E" w:rsidP="00F36E3E">
            <w:pPr>
              <w:rPr>
                <w:color w:val="000000"/>
              </w:rPr>
            </w:pPr>
            <w:r w:rsidRPr="00BA5A49">
              <w:rPr>
                <w:color w:val="000000"/>
              </w:rPr>
              <w:t>Юрьевна</w:t>
            </w:r>
          </w:p>
        </w:tc>
      </w:tr>
      <w:tr w:rsidR="00F36E3E" w:rsidRPr="00BA5A49" w14:paraId="741752D3" w14:textId="77777777" w:rsidTr="00601616">
        <w:trPr>
          <w:trHeight w:val="300"/>
        </w:trPr>
        <w:tc>
          <w:tcPr>
            <w:tcW w:w="841" w:type="dxa"/>
            <w:noWrap/>
            <w:vAlign w:val="bottom"/>
            <w:hideMark/>
          </w:tcPr>
          <w:p w14:paraId="4846EF4F" w14:textId="77777777" w:rsidR="00F36E3E" w:rsidRPr="00BA5A49" w:rsidRDefault="00F36E3E" w:rsidP="00F36E3E">
            <w:pPr>
              <w:rPr>
                <w:color w:val="000000"/>
              </w:rPr>
            </w:pPr>
            <w:r w:rsidRPr="00BA5A49">
              <w:rPr>
                <w:color w:val="000000"/>
              </w:rPr>
              <w:t>314</w:t>
            </w:r>
          </w:p>
        </w:tc>
        <w:tc>
          <w:tcPr>
            <w:tcW w:w="2551" w:type="dxa"/>
            <w:noWrap/>
            <w:vAlign w:val="bottom"/>
            <w:hideMark/>
          </w:tcPr>
          <w:p w14:paraId="64579751" w14:textId="77777777" w:rsidR="00F36E3E" w:rsidRPr="00BA5A49" w:rsidRDefault="00F36E3E" w:rsidP="00F36E3E">
            <w:pPr>
              <w:rPr>
                <w:color w:val="000000"/>
              </w:rPr>
            </w:pPr>
            <w:r w:rsidRPr="00BA5A49">
              <w:rPr>
                <w:color w:val="000000"/>
              </w:rPr>
              <w:t>Панин</w:t>
            </w:r>
          </w:p>
        </w:tc>
        <w:tc>
          <w:tcPr>
            <w:tcW w:w="2127" w:type="dxa"/>
            <w:noWrap/>
            <w:vAlign w:val="bottom"/>
            <w:hideMark/>
          </w:tcPr>
          <w:p w14:paraId="0F54F4AA" w14:textId="77777777" w:rsidR="00F36E3E" w:rsidRPr="00BA5A49" w:rsidRDefault="00F36E3E" w:rsidP="00F36E3E">
            <w:pPr>
              <w:rPr>
                <w:color w:val="000000"/>
              </w:rPr>
            </w:pPr>
            <w:r w:rsidRPr="00BA5A49">
              <w:rPr>
                <w:color w:val="000000"/>
              </w:rPr>
              <w:t>Степан</w:t>
            </w:r>
          </w:p>
        </w:tc>
        <w:tc>
          <w:tcPr>
            <w:tcW w:w="3402" w:type="dxa"/>
            <w:noWrap/>
            <w:vAlign w:val="bottom"/>
            <w:hideMark/>
          </w:tcPr>
          <w:p w14:paraId="493AE95C" w14:textId="77777777" w:rsidR="00F36E3E" w:rsidRPr="00BA5A49" w:rsidRDefault="00F36E3E" w:rsidP="00F36E3E">
            <w:pPr>
              <w:rPr>
                <w:color w:val="000000"/>
              </w:rPr>
            </w:pPr>
            <w:r w:rsidRPr="00BA5A49">
              <w:rPr>
                <w:color w:val="000000"/>
              </w:rPr>
              <w:t>Петрович</w:t>
            </w:r>
          </w:p>
        </w:tc>
      </w:tr>
      <w:tr w:rsidR="00F36E3E" w:rsidRPr="00BA5A49" w14:paraId="7424390A" w14:textId="77777777" w:rsidTr="00601616">
        <w:trPr>
          <w:trHeight w:val="300"/>
        </w:trPr>
        <w:tc>
          <w:tcPr>
            <w:tcW w:w="841" w:type="dxa"/>
            <w:noWrap/>
            <w:vAlign w:val="bottom"/>
            <w:hideMark/>
          </w:tcPr>
          <w:p w14:paraId="3DD151C7" w14:textId="77777777" w:rsidR="00F36E3E" w:rsidRPr="00BA5A49" w:rsidRDefault="00F36E3E" w:rsidP="00F36E3E">
            <w:pPr>
              <w:rPr>
                <w:color w:val="000000"/>
              </w:rPr>
            </w:pPr>
            <w:r w:rsidRPr="00BA5A49">
              <w:rPr>
                <w:color w:val="000000"/>
              </w:rPr>
              <w:t>315</w:t>
            </w:r>
          </w:p>
        </w:tc>
        <w:tc>
          <w:tcPr>
            <w:tcW w:w="2551" w:type="dxa"/>
            <w:noWrap/>
            <w:vAlign w:val="bottom"/>
            <w:hideMark/>
          </w:tcPr>
          <w:p w14:paraId="223B1324" w14:textId="77777777" w:rsidR="00F36E3E" w:rsidRPr="00BA5A49" w:rsidRDefault="00F36E3E" w:rsidP="00F36E3E">
            <w:pPr>
              <w:rPr>
                <w:color w:val="000000"/>
              </w:rPr>
            </w:pPr>
            <w:r w:rsidRPr="00BA5A49">
              <w:rPr>
                <w:color w:val="000000"/>
              </w:rPr>
              <w:t>Панкратьева</w:t>
            </w:r>
          </w:p>
        </w:tc>
        <w:tc>
          <w:tcPr>
            <w:tcW w:w="2127" w:type="dxa"/>
            <w:noWrap/>
            <w:vAlign w:val="bottom"/>
            <w:hideMark/>
          </w:tcPr>
          <w:p w14:paraId="4F5A095E" w14:textId="77777777" w:rsidR="00F36E3E" w:rsidRPr="00BA5A49" w:rsidRDefault="00F36E3E" w:rsidP="00F36E3E">
            <w:pPr>
              <w:rPr>
                <w:color w:val="000000"/>
              </w:rPr>
            </w:pPr>
            <w:r w:rsidRPr="00BA5A49">
              <w:rPr>
                <w:color w:val="000000"/>
              </w:rPr>
              <w:t>Ольга</w:t>
            </w:r>
          </w:p>
        </w:tc>
        <w:tc>
          <w:tcPr>
            <w:tcW w:w="3402" w:type="dxa"/>
            <w:noWrap/>
            <w:vAlign w:val="bottom"/>
            <w:hideMark/>
          </w:tcPr>
          <w:p w14:paraId="4C264B51" w14:textId="77777777" w:rsidR="00F36E3E" w:rsidRPr="00BA5A49" w:rsidRDefault="00F36E3E" w:rsidP="00F36E3E">
            <w:pPr>
              <w:rPr>
                <w:color w:val="000000"/>
              </w:rPr>
            </w:pPr>
            <w:r w:rsidRPr="00BA5A49">
              <w:rPr>
                <w:color w:val="000000"/>
              </w:rPr>
              <w:t>Анатольевна</w:t>
            </w:r>
          </w:p>
        </w:tc>
      </w:tr>
      <w:tr w:rsidR="00F36E3E" w:rsidRPr="00BA5A49" w14:paraId="1380C330" w14:textId="77777777" w:rsidTr="00601616">
        <w:trPr>
          <w:trHeight w:val="300"/>
        </w:trPr>
        <w:tc>
          <w:tcPr>
            <w:tcW w:w="841" w:type="dxa"/>
            <w:noWrap/>
            <w:vAlign w:val="bottom"/>
            <w:hideMark/>
          </w:tcPr>
          <w:p w14:paraId="2CAD33F0" w14:textId="77777777" w:rsidR="00F36E3E" w:rsidRPr="00BA5A49" w:rsidRDefault="00F36E3E" w:rsidP="00F36E3E">
            <w:pPr>
              <w:rPr>
                <w:color w:val="000000"/>
              </w:rPr>
            </w:pPr>
            <w:r w:rsidRPr="00BA5A49">
              <w:rPr>
                <w:color w:val="000000"/>
              </w:rPr>
              <w:t>316</w:t>
            </w:r>
          </w:p>
        </w:tc>
        <w:tc>
          <w:tcPr>
            <w:tcW w:w="2551" w:type="dxa"/>
            <w:noWrap/>
            <w:vAlign w:val="bottom"/>
            <w:hideMark/>
          </w:tcPr>
          <w:p w14:paraId="0BAE490B" w14:textId="77777777" w:rsidR="00F36E3E" w:rsidRPr="00BA5A49" w:rsidRDefault="00F36E3E" w:rsidP="00F36E3E">
            <w:pPr>
              <w:rPr>
                <w:color w:val="000000"/>
              </w:rPr>
            </w:pPr>
            <w:r w:rsidRPr="00BA5A49">
              <w:rPr>
                <w:color w:val="000000"/>
              </w:rPr>
              <w:t>Панова</w:t>
            </w:r>
          </w:p>
        </w:tc>
        <w:tc>
          <w:tcPr>
            <w:tcW w:w="2127" w:type="dxa"/>
            <w:noWrap/>
            <w:vAlign w:val="bottom"/>
            <w:hideMark/>
          </w:tcPr>
          <w:p w14:paraId="3834F015" w14:textId="77777777" w:rsidR="00F36E3E" w:rsidRPr="00BA5A49" w:rsidRDefault="00F36E3E" w:rsidP="00F36E3E">
            <w:pPr>
              <w:rPr>
                <w:color w:val="000000"/>
              </w:rPr>
            </w:pPr>
            <w:r w:rsidRPr="00BA5A49">
              <w:rPr>
                <w:color w:val="000000"/>
              </w:rPr>
              <w:t>Олеся</w:t>
            </w:r>
          </w:p>
        </w:tc>
        <w:tc>
          <w:tcPr>
            <w:tcW w:w="3402" w:type="dxa"/>
            <w:noWrap/>
            <w:vAlign w:val="bottom"/>
            <w:hideMark/>
          </w:tcPr>
          <w:p w14:paraId="61EB1B3C" w14:textId="77777777" w:rsidR="00F36E3E" w:rsidRPr="00BA5A49" w:rsidRDefault="00F36E3E" w:rsidP="00F36E3E">
            <w:pPr>
              <w:rPr>
                <w:color w:val="000000"/>
              </w:rPr>
            </w:pPr>
            <w:r w:rsidRPr="00BA5A49">
              <w:rPr>
                <w:color w:val="000000"/>
              </w:rPr>
              <w:t>Евгеньевна</w:t>
            </w:r>
          </w:p>
        </w:tc>
      </w:tr>
      <w:tr w:rsidR="00F36E3E" w:rsidRPr="00BA5A49" w14:paraId="4BD18143" w14:textId="77777777" w:rsidTr="00601616">
        <w:trPr>
          <w:trHeight w:val="300"/>
        </w:trPr>
        <w:tc>
          <w:tcPr>
            <w:tcW w:w="841" w:type="dxa"/>
            <w:noWrap/>
            <w:vAlign w:val="bottom"/>
            <w:hideMark/>
          </w:tcPr>
          <w:p w14:paraId="4DCCBB9D" w14:textId="77777777" w:rsidR="00F36E3E" w:rsidRPr="00BA5A49" w:rsidRDefault="00F36E3E" w:rsidP="00F36E3E">
            <w:pPr>
              <w:rPr>
                <w:color w:val="000000"/>
              </w:rPr>
            </w:pPr>
            <w:r w:rsidRPr="00BA5A49">
              <w:rPr>
                <w:color w:val="000000"/>
              </w:rPr>
              <w:t>317</w:t>
            </w:r>
          </w:p>
        </w:tc>
        <w:tc>
          <w:tcPr>
            <w:tcW w:w="2551" w:type="dxa"/>
            <w:noWrap/>
            <w:vAlign w:val="bottom"/>
            <w:hideMark/>
          </w:tcPr>
          <w:p w14:paraId="42465232" w14:textId="77777777" w:rsidR="00F36E3E" w:rsidRPr="00BA5A49" w:rsidRDefault="00F36E3E" w:rsidP="00F36E3E">
            <w:pPr>
              <w:rPr>
                <w:color w:val="000000"/>
              </w:rPr>
            </w:pPr>
            <w:r w:rsidRPr="00BA5A49">
              <w:rPr>
                <w:color w:val="000000"/>
              </w:rPr>
              <w:t>Парфенова</w:t>
            </w:r>
          </w:p>
        </w:tc>
        <w:tc>
          <w:tcPr>
            <w:tcW w:w="2127" w:type="dxa"/>
            <w:noWrap/>
            <w:vAlign w:val="bottom"/>
            <w:hideMark/>
          </w:tcPr>
          <w:p w14:paraId="1ECC320A" w14:textId="77777777" w:rsidR="00F36E3E" w:rsidRPr="00BA5A49" w:rsidRDefault="00F36E3E" w:rsidP="00F36E3E">
            <w:pPr>
              <w:rPr>
                <w:color w:val="000000"/>
              </w:rPr>
            </w:pPr>
            <w:r w:rsidRPr="00BA5A49">
              <w:rPr>
                <w:color w:val="000000"/>
              </w:rPr>
              <w:t>Ольга</w:t>
            </w:r>
          </w:p>
        </w:tc>
        <w:tc>
          <w:tcPr>
            <w:tcW w:w="3402" w:type="dxa"/>
            <w:noWrap/>
            <w:vAlign w:val="bottom"/>
            <w:hideMark/>
          </w:tcPr>
          <w:p w14:paraId="1AA8765D" w14:textId="77777777" w:rsidR="00F36E3E" w:rsidRPr="00BA5A49" w:rsidRDefault="00F36E3E" w:rsidP="00F36E3E">
            <w:pPr>
              <w:rPr>
                <w:color w:val="000000"/>
              </w:rPr>
            </w:pPr>
            <w:r w:rsidRPr="00BA5A49">
              <w:rPr>
                <w:color w:val="000000"/>
              </w:rPr>
              <w:t>Анатольевна</w:t>
            </w:r>
          </w:p>
        </w:tc>
      </w:tr>
      <w:tr w:rsidR="00F36E3E" w:rsidRPr="00BA5A49" w14:paraId="47C7D408" w14:textId="77777777" w:rsidTr="00601616">
        <w:trPr>
          <w:trHeight w:val="300"/>
        </w:trPr>
        <w:tc>
          <w:tcPr>
            <w:tcW w:w="841" w:type="dxa"/>
            <w:noWrap/>
            <w:vAlign w:val="bottom"/>
            <w:hideMark/>
          </w:tcPr>
          <w:p w14:paraId="3F58B903" w14:textId="77777777" w:rsidR="00F36E3E" w:rsidRPr="00BA5A49" w:rsidRDefault="00F36E3E" w:rsidP="00F36E3E">
            <w:pPr>
              <w:rPr>
                <w:color w:val="000000"/>
              </w:rPr>
            </w:pPr>
            <w:r w:rsidRPr="00BA5A49">
              <w:rPr>
                <w:color w:val="000000"/>
              </w:rPr>
              <w:t>318</w:t>
            </w:r>
          </w:p>
        </w:tc>
        <w:tc>
          <w:tcPr>
            <w:tcW w:w="2551" w:type="dxa"/>
            <w:noWrap/>
            <w:vAlign w:val="bottom"/>
            <w:hideMark/>
          </w:tcPr>
          <w:p w14:paraId="49BE817B" w14:textId="77777777" w:rsidR="00F36E3E" w:rsidRPr="00BA5A49" w:rsidRDefault="00F36E3E" w:rsidP="00F36E3E">
            <w:pPr>
              <w:rPr>
                <w:color w:val="000000"/>
              </w:rPr>
            </w:pPr>
            <w:r w:rsidRPr="00BA5A49">
              <w:rPr>
                <w:color w:val="000000"/>
              </w:rPr>
              <w:t>Пархоменко</w:t>
            </w:r>
          </w:p>
        </w:tc>
        <w:tc>
          <w:tcPr>
            <w:tcW w:w="2127" w:type="dxa"/>
            <w:noWrap/>
            <w:vAlign w:val="bottom"/>
            <w:hideMark/>
          </w:tcPr>
          <w:p w14:paraId="2C7A19E9" w14:textId="77777777" w:rsidR="00F36E3E" w:rsidRPr="00BA5A49" w:rsidRDefault="00F36E3E" w:rsidP="00F36E3E">
            <w:pPr>
              <w:rPr>
                <w:color w:val="000000"/>
              </w:rPr>
            </w:pPr>
            <w:r w:rsidRPr="00BA5A49">
              <w:rPr>
                <w:color w:val="000000"/>
              </w:rPr>
              <w:t>Андрей</w:t>
            </w:r>
          </w:p>
        </w:tc>
        <w:tc>
          <w:tcPr>
            <w:tcW w:w="3402" w:type="dxa"/>
            <w:noWrap/>
            <w:vAlign w:val="bottom"/>
            <w:hideMark/>
          </w:tcPr>
          <w:p w14:paraId="6340CB65" w14:textId="77777777" w:rsidR="00F36E3E" w:rsidRPr="00BA5A49" w:rsidRDefault="00F36E3E" w:rsidP="00F36E3E">
            <w:pPr>
              <w:rPr>
                <w:color w:val="000000"/>
              </w:rPr>
            </w:pPr>
            <w:r w:rsidRPr="00BA5A49">
              <w:rPr>
                <w:color w:val="000000"/>
              </w:rPr>
              <w:t>Анатольевич</w:t>
            </w:r>
          </w:p>
        </w:tc>
      </w:tr>
      <w:tr w:rsidR="00F36E3E" w:rsidRPr="00BA5A49" w14:paraId="780BE877" w14:textId="77777777" w:rsidTr="00601616">
        <w:trPr>
          <w:trHeight w:val="300"/>
        </w:trPr>
        <w:tc>
          <w:tcPr>
            <w:tcW w:w="841" w:type="dxa"/>
            <w:noWrap/>
            <w:vAlign w:val="bottom"/>
            <w:hideMark/>
          </w:tcPr>
          <w:p w14:paraId="581E17CA" w14:textId="77777777" w:rsidR="00F36E3E" w:rsidRPr="00BA5A49" w:rsidRDefault="00F36E3E" w:rsidP="00F36E3E">
            <w:pPr>
              <w:rPr>
                <w:color w:val="000000"/>
              </w:rPr>
            </w:pPr>
            <w:r w:rsidRPr="00BA5A49">
              <w:rPr>
                <w:color w:val="000000"/>
              </w:rPr>
              <w:t>319</w:t>
            </w:r>
          </w:p>
        </w:tc>
        <w:tc>
          <w:tcPr>
            <w:tcW w:w="2551" w:type="dxa"/>
            <w:noWrap/>
            <w:vAlign w:val="bottom"/>
            <w:hideMark/>
          </w:tcPr>
          <w:p w14:paraId="158374E8" w14:textId="77777777" w:rsidR="00F36E3E" w:rsidRPr="00BA5A49" w:rsidRDefault="00F36E3E" w:rsidP="00F36E3E">
            <w:pPr>
              <w:rPr>
                <w:color w:val="000000"/>
              </w:rPr>
            </w:pPr>
            <w:r w:rsidRPr="00BA5A49">
              <w:rPr>
                <w:color w:val="000000"/>
              </w:rPr>
              <w:t>Пасынкова</w:t>
            </w:r>
          </w:p>
        </w:tc>
        <w:tc>
          <w:tcPr>
            <w:tcW w:w="2127" w:type="dxa"/>
            <w:noWrap/>
            <w:vAlign w:val="bottom"/>
            <w:hideMark/>
          </w:tcPr>
          <w:p w14:paraId="6F28978F" w14:textId="77777777" w:rsidR="00F36E3E" w:rsidRPr="00BA5A49" w:rsidRDefault="00F36E3E" w:rsidP="00F36E3E">
            <w:pPr>
              <w:rPr>
                <w:color w:val="000000"/>
              </w:rPr>
            </w:pPr>
            <w:r w:rsidRPr="00BA5A49">
              <w:rPr>
                <w:color w:val="000000"/>
              </w:rPr>
              <w:t>Алла</w:t>
            </w:r>
          </w:p>
        </w:tc>
        <w:tc>
          <w:tcPr>
            <w:tcW w:w="3402" w:type="dxa"/>
            <w:noWrap/>
            <w:vAlign w:val="bottom"/>
            <w:hideMark/>
          </w:tcPr>
          <w:p w14:paraId="034B3A65" w14:textId="77777777" w:rsidR="00F36E3E" w:rsidRPr="00BA5A49" w:rsidRDefault="00F36E3E" w:rsidP="00F36E3E">
            <w:pPr>
              <w:rPr>
                <w:color w:val="000000"/>
              </w:rPr>
            </w:pPr>
            <w:r w:rsidRPr="00BA5A49">
              <w:rPr>
                <w:color w:val="000000"/>
              </w:rPr>
              <w:t>Александровна</w:t>
            </w:r>
          </w:p>
        </w:tc>
      </w:tr>
      <w:tr w:rsidR="00F36E3E" w:rsidRPr="00BA5A49" w14:paraId="7ECB6CC7" w14:textId="77777777" w:rsidTr="00601616">
        <w:trPr>
          <w:trHeight w:val="300"/>
        </w:trPr>
        <w:tc>
          <w:tcPr>
            <w:tcW w:w="841" w:type="dxa"/>
            <w:noWrap/>
            <w:vAlign w:val="bottom"/>
            <w:hideMark/>
          </w:tcPr>
          <w:p w14:paraId="7BE20AC6" w14:textId="77777777" w:rsidR="00F36E3E" w:rsidRPr="00BA5A49" w:rsidRDefault="00F36E3E" w:rsidP="00F36E3E">
            <w:pPr>
              <w:rPr>
                <w:color w:val="000000"/>
              </w:rPr>
            </w:pPr>
            <w:r w:rsidRPr="00BA5A49">
              <w:rPr>
                <w:color w:val="000000"/>
              </w:rPr>
              <w:t>320</w:t>
            </w:r>
          </w:p>
        </w:tc>
        <w:tc>
          <w:tcPr>
            <w:tcW w:w="2551" w:type="dxa"/>
            <w:noWrap/>
            <w:vAlign w:val="bottom"/>
            <w:hideMark/>
          </w:tcPr>
          <w:p w14:paraId="29C45447" w14:textId="77777777" w:rsidR="00F36E3E" w:rsidRPr="00BA5A49" w:rsidRDefault="00F36E3E" w:rsidP="00F36E3E">
            <w:pPr>
              <w:rPr>
                <w:color w:val="000000"/>
              </w:rPr>
            </w:pPr>
            <w:r w:rsidRPr="00BA5A49">
              <w:rPr>
                <w:color w:val="000000"/>
              </w:rPr>
              <w:t>Переверза</w:t>
            </w:r>
          </w:p>
        </w:tc>
        <w:tc>
          <w:tcPr>
            <w:tcW w:w="2127" w:type="dxa"/>
            <w:noWrap/>
            <w:vAlign w:val="bottom"/>
            <w:hideMark/>
          </w:tcPr>
          <w:p w14:paraId="6BE1F57E" w14:textId="77777777" w:rsidR="00F36E3E" w:rsidRPr="00BA5A49" w:rsidRDefault="00F36E3E" w:rsidP="00F36E3E">
            <w:pPr>
              <w:rPr>
                <w:color w:val="000000"/>
              </w:rPr>
            </w:pPr>
            <w:r w:rsidRPr="00BA5A49">
              <w:rPr>
                <w:color w:val="000000"/>
              </w:rPr>
              <w:t>Алексей</w:t>
            </w:r>
          </w:p>
        </w:tc>
        <w:tc>
          <w:tcPr>
            <w:tcW w:w="3402" w:type="dxa"/>
            <w:noWrap/>
            <w:vAlign w:val="bottom"/>
            <w:hideMark/>
          </w:tcPr>
          <w:p w14:paraId="5693CA79" w14:textId="77777777" w:rsidR="00F36E3E" w:rsidRPr="00BA5A49" w:rsidRDefault="00F36E3E" w:rsidP="00F36E3E">
            <w:pPr>
              <w:rPr>
                <w:color w:val="000000"/>
              </w:rPr>
            </w:pPr>
            <w:r w:rsidRPr="00BA5A49">
              <w:rPr>
                <w:color w:val="000000"/>
              </w:rPr>
              <w:t>Витальевич</w:t>
            </w:r>
          </w:p>
        </w:tc>
      </w:tr>
      <w:tr w:rsidR="00F36E3E" w:rsidRPr="00BA5A49" w14:paraId="3BA8808F" w14:textId="77777777" w:rsidTr="00601616">
        <w:trPr>
          <w:trHeight w:val="300"/>
        </w:trPr>
        <w:tc>
          <w:tcPr>
            <w:tcW w:w="841" w:type="dxa"/>
            <w:noWrap/>
            <w:vAlign w:val="bottom"/>
            <w:hideMark/>
          </w:tcPr>
          <w:p w14:paraId="5D1912EA" w14:textId="77777777" w:rsidR="00F36E3E" w:rsidRPr="00BA5A49" w:rsidRDefault="00F36E3E" w:rsidP="00F36E3E">
            <w:pPr>
              <w:rPr>
                <w:color w:val="000000"/>
              </w:rPr>
            </w:pPr>
            <w:r w:rsidRPr="00BA5A49">
              <w:rPr>
                <w:color w:val="000000"/>
              </w:rPr>
              <w:t>321</w:t>
            </w:r>
          </w:p>
        </w:tc>
        <w:tc>
          <w:tcPr>
            <w:tcW w:w="2551" w:type="dxa"/>
            <w:noWrap/>
            <w:vAlign w:val="bottom"/>
            <w:hideMark/>
          </w:tcPr>
          <w:p w14:paraId="25F78855" w14:textId="77777777" w:rsidR="00F36E3E" w:rsidRPr="00BA5A49" w:rsidRDefault="00F36E3E" w:rsidP="00F36E3E">
            <w:pPr>
              <w:rPr>
                <w:color w:val="000000"/>
              </w:rPr>
            </w:pPr>
            <w:r w:rsidRPr="00BA5A49">
              <w:rPr>
                <w:color w:val="000000"/>
              </w:rPr>
              <w:t>Перкусов</w:t>
            </w:r>
          </w:p>
        </w:tc>
        <w:tc>
          <w:tcPr>
            <w:tcW w:w="2127" w:type="dxa"/>
            <w:noWrap/>
            <w:vAlign w:val="bottom"/>
            <w:hideMark/>
          </w:tcPr>
          <w:p w14:paraId="2435D8E2" w14:textId="77777777" w:rsidR="00F36E3E" w:rsidRPr="00BA5A49" w:rsidRDefault="00F36E3E" w:rsidP="00F36E3E">
            <w:pPr>
              <w:rPr>
                <w:color w:val="000000"/>
              </w:rPr>
            </w:pPr>
            <w:r w:rsidRPr="00BA5A49">
              <w:rPr>
                <w:color w:val="000000"/>
              </w:rPr>
              <w:t>Алексей</w:t>
            </w:r>
          </w:p>
        </w:tc>
        <w:tc>
          <w:tcPr>
            <w:tcW w:w="3402" w:type="dxa"/>
            <w:noWrap/>
            <w:vAlign w:val="bottom"/>
            <w:hideMark/>
          </w:tcPr>
          <w:p w14:paraId="40CE0BD3" w14:textId="77777777" w:rsidR="00F36E3E" w:rsidRPr="00BA5A49" w:rsidRDefault="00F36E3E" w:rsidP="00F36E3E">
            <w:pPr>
              <w:rPr>
                <w:color w:val="000000"/>
              </w:rPr>
            </w:pPr>
            <w:r w:rsidRPr="00BA5A49">
              <w:rPr>
                <w:color w:val="000000"/>
              </w:rPr>
              <w:t>Сергеевич</w:t>
            </w:r>
          </w:p>
        </w:tc>
      </w:tr>
      <w:tr w:rsidR="00F36E3E" w:rsidRPr="00BA5A49" w14:paraId="3E0CBC55" w14:textId="77777777" w:rsidTr="00601616">
        <w:trPr>
          <w:trHeight w:val="300"/>
        </w:trPr>
        <w:tc>
          <w:tcPr>
            <w:tcW w:w="841" w:type="dxa"/>
            <w:noWrap/>
            <w:vAlign w:val="bottom"/>
            <w:hideMark/>
          </w:tcPr>
          <w:p w14:paraId="4A58BECC" w14:textId="77777777" w:rsidR="00F36E3E" w:rsidRPr="00BA5A49" w:rsidRDefault="00F36E3E" w:rsidP="00F36E3E">
            <w:pPr>
              <w:rPr>
                <w:color w:val="000000"/>
              </w:rPr>
            </w:pPr>
            <w:r w:rsidRPr="00BA5A49">
              <w:rPr>
                <w:color w:val="000000"/>
              </w:rPr>
              <w:t>322</w:t>
            </w:r>
          </w:p>
        </w:tc>
        <w:tc>
          <w:tcPr>
            <w:tcW w:w="2551" w:type="dxa"/>
            <w:noWrap/>
            <w:vAlign w:val="bottom"/>
            <w:hideMark/>
          </w:tcPr>
          <w:p w14:paraId="499C7193" w14:textId="77777777" w:rsidR="00F36E3E" w:rsidRPr="00BA5A49" w:rsidRDefault="00F36E3E" w:rsidP="00F36E3E">
            <w:pPr>
              <w:rPr>
                <w:color w:val="000000"/>
              </w:rPr>
            </w:pPr>
            <w:r w:rsidRPr="00BA5A49">
              <w:rPr>
                <w:color w:val="000000"/>
              </w:rPr>
              <w:t>Пермяков</w:t>
            </w:r>
          </w:p>
        </w:tc>
        <w:tc>
          <w:tcPr>
            <w:tcW w:w="2127" w:type="dxa"/>
            <w:noWrap/>
            <w:vAlign w:val="bottom"/>
            <w:hideMark/>
          </w:tcPr>
          <w:p w14:paraId="11BDE999" w14:textId="77777777" w:rsidR="00F36E3E" w:rsidRPr="00BA5A49" w:rsidRDefault="00F36E3E" w:rsidP="00F36E3E">
            <w:pPr>
              <w:rPr>
                <w:color w:val="000000"/>
              </w:rPr>
            </w:pPr>
            <w:r w:rsidRPr="00BA5A49">
              <w:rPr>
                <w:color w:val="000000"/>
              </w:rPr>
              <w:t>Сергей</w:t>
            </w:r>
          </w:p>
        </w:tc>
        <w:tc>
          <w:tcPr>
            <w:tcW w:w="3402" w:type="dxa"/>
            <w:noWrap/>
            <w:vAlign w:val="bottom"/>
            <w:hideMark/>
          </w:tcPr>
          <w:p w14:paraId="3DB75A37" w14:textId="77777777" w:rsidR="00F36E3E" w:rsidRPr="00BA5A49" w:rsidRDefault="00F36E3E" w:rsidP="00F36E3E">
            <w:pPr>
              <w:rPr>
                <w:color w:val="000000"/>
              </w:rPr>
            </w:pPr>
            <w:r w:rsidRPr="00BA5A49">
              <w:rPr>
                <w:color w:val="000000"/>
              </w:rPr>
              <w:t>Петрович</w:t>
            </w:r>
          </w:p>
        </w:tc>
      </w:tr>
      <w:tr w:rsidR="00F36E3E" w:rsidRPr="00BA5A49" w14:paraId="4A3DF942" w14:textId="77777777" w:rsidTr="00601616">
        <w:trPr>
          <w:trHeight w:val="300"/>
        </w:trPr>
        <w:tc>
          <w:tcPr>
            <w:tcW w:w="841" w:type="dxa"/>
            <w:noWrap/>
            <w:vAlign w:val="bottom"/>
            <w:hideMark/>
          </w:tcPr>
          <w:p w14:paraId="09A1E63E" w14:textId="77777777" w:rsidR="00F36E3E" w:rsidRPr="00BA5A49" w:rsidRDefault="00F36E3E" w:rsidP="00F36E3E">
            <w:pPr>
              <w:rPr>
                <w:color w:val="000000"/>
              </w:rPr>
            </w:pPr>
            <w:r w:rsidRPr="00BA5A49">
              <w:rPr>
                <w:color w:val="000000"/>
              </w:rPr>
              <w:t>323</w:t>
            </w:r>
          </w:p>
        </w:tc>
        <w:tc>
          <w:tcPr>
            <w:tcW w:w="2551" w:type="dxa"/>
            <w:noWrap/>
            <w:vAlign w:val="bottom"/>
            <w:hideMark/>
          </w:tcPr>
          <w:p w14:paraId="230A9870" w14:textId="77777777" w:rsidR="00F36E3E" w:rsidRPr="00BA5A49" w:rsidRDefault="00F36E3E" w:rsidP="00F36E3E">
            <w:pPr>
              <w:rPr>
                <w:color w:val="000000"/>
              </w:rPr>
            </w:pPr>
            <w:r w:rsidRPr="00BA5A49">
              <w:rPr>
                <w:color w:val="000000"/>
              </w:rPr>
              <w:t>Петровская</w:t>
            </w:r>
          </w:p>
        </w:tc>
        <w:tc>
          <w:tcPr>
            <w:tcW w:w="2127" w:type="dxa"/>
            <w:noWrap/>
            <w:vAlign w:val="bottom"/>
            <w:hideMark/>
          </w:tcPr>
          <w:p w14:paraId="6886D834" w14:textId="77777777" w:rsidR="00F36E3E" w:rsidRPr="00BA5A49" w:rsidRDefault="00F36E3E" w:rsidP="00F36E3E">
            <w:pPr>
              <w:rPr>
                <w:color w:val="000000"/>
              </w:rPr>
            </w:pPr>
            <w:r w:rsidRPr="00BA5A49">
              <w:rPr>
                <w:color w:val="000000"/>
              </w:rPr>
              <w:t>Ирина</w:t>
            </w:r>
          </w:p>
        </w:tc>
        <w:tc>
          <w:tcPr>
            <w:tcW w:w="3402" w:type="dxa"/>
            <w:noWrap/>
            <w:vAlign w:val="bottom"/>
            <w:hideMark/>
          </w:tcPr>
          <w:p w14:paraId="182122BA" w14:textId="77777777" w:rsidR="00F36E3E" w:rsidRPr="00BA5A49" w:rsidRDefault="00F36E3E" w:rsidP="00F36E3E">
            <w:pPr>
              <w:rPr>
                <w:color w:val="000000"/>
              </w:rPr>
            </w:pPr>
            <w:r w:rsidRPr="00BA5A49">
              <w:rPr>
                <w:color w:val="000000"/>
              </w:rPr>
              <w:t>Юрьевна</w:t>
            </w:r>
          </w:p>
        </w:tc>
      </w:tr>
      <w:tr w:rsidR="00F36E3E" w:rsidRPr="00BA5A49" w14:paraId="5609D2DD" w14:textId="77777777" w:rsidTr="00601616">
        <w:trPr>
          <w:trHeight w:val="300"/>
        </w:trPr>
        <w:tc>
          <w:tcPr>
            <w:tcW w:w="841" w:type="dxa"/>
            <w:noWrap/>
            <w:vAlign w:val="bottom"/>
            <w:hideMark/>
          </w:tcPr>
          <w:p w14:paraId="469041F3" w14:textId="77777777" w:rsidR="00F36E3E" w:rsidRPr="00BA5A49" w:rsidRDefault="00F36E3E" w:rsidP="00F36E3E">
            <w:pPr>
              <w:rPr>
                <w:color w:val="000000"/>
              </w:rPr>
            </w:pPr>
            <w:r w:rsidRPr="00BA5A49">
              <w:rPr>
                <w:color w:val="000000"/>
              </w:rPr>
              <w:t>324</w:t>
            </w:r>
          </w:p>
        </w:tc>
        <w:tc>
          <w:tcPr>
            <w:tcW w:w="2551" w:type="dxa"/>
            <w:noWrap/>
            <w:vAlign w:val="bottom"/>
            <w:hideMark/>
          </w:tcPr>
          <w:p w14:paraId="273EF37A" w14:textId="77777777" w:rsidR="00F36E3E" w:rsidRPr="00BA5A49" w:rsidRDefault="00F36E3E" w:rsidP="00F36E3E">
            <w:pPr>
              <w:rPr>
                <w:color w:val="000000"/>
              </w:rPr>
            </w:pPr>
            <w:r w:rsidRPr="00BA5A49">
              <w:rPr>
                <w:color w:val="000000"/>
              </w:rPr>
              <w:t>Петухова</w:t>
            </w:r>
          </w:p>
        </w:tc>
        <w:tc>
          <w:tcPr>
            <w:tcW w:w="2127" w:type="dxa"/>
            <w:noWrap/>
            <w:vAlign w:val="bottom"/>
            <w:hideMark/>
          </w:tcPr>
          <w:p w14:paraId="350F4DE3" w14:textId="77777777" w:rsidR="00F36E3E" w:rsidRPr="00BA5A49" w:rsidRDefault="00F36E3E" w:rsidP="00F36E3E">
            <w:pPr>
              <w:rPr>
                <w:color w:val="000000"/>
              </w:rPr>
            </w:pPr>
            <w:r w:rsidRPr="00BA5A49">
              <w:rPr>
                <w:color w:val="000000"/>
              </w:rPr>
              <w:t>Марина</w:t>
            </w:r>
          </w:p>
        </w:tc>
        <w:tc>
          <w:tcPr>
            <w:tcW w:w="3402" w:type="dxa"/>
            <w:noWrap/>
            <w:vAlign w:val="bottom"/>
            <w:hideMark/>
          </w:tcPr>
          <w:p w14:paraId="272BCAA5" w14:textId="77777777" w:rsidR="00F36E3E" w:rsidRPr="00BA5A49" w:rsidRDefault="00F36E3E" w:rsidP="00F36E3E">
            <w:pPr>
              <w:rPr>
                <w:color w:val="000000"/>
              </w:rPr>
            </w:pPr>
            <w:r w:rsidRPr="00BA5A49">
              <w:rPr>
                <w:color w:val="000000"/>
              </w:rPr>
              <w:t>Владимировна</w:t>
            </w:r>
          </w:p>
        </w:tc>
      </w:tr>
      <w:tr w:rsidR="00F36E3E" w:rsidRPr="00BA5A49" w14:paraId="60DD94C2" w14:textId="77777777" w:rsidTr="00601616">
        <w:trPr>
          <w:trHeight w:val="300"/>
        </w:trPr>
        <w:tc>
          <w:tcPr>
            <w:tcW w:w="841" w:type="dxa"/>
            <w:noWrap/>
            <w:vAlign w:val="bottom"/>
            <w:hideMark/>
          </w:tcPr>
          <w:p w14:paraId="51EB4798" w14:textId="77777777" w:rsidR="00F36E3E" w:rsidRPr="00BA5A49" w:rsidRDefault="00F36E3E" w:rsidP="00F36E3E">
            <w:pPr>
              <w:rPr>
                <w:color w:val="000000"/>
              </w:rPr>
            </w:pPr>
            <w:r w:rsidRPr="00BA5A49">
              <w:rPr>
                <w:color w:val="000000"/>
              </w:rPr>
              <w:t>325</w:t>
            </w:r>
          </w:p>
        </w:tc>
        <w:tc>
          <w:tcPr>
            <w:tcW w:w="2551" w:type="dxa"/>
            <w:noWrap/>
            <w:vAlign w:val="bottom"/>
            <w:hideMark/>
          </w:tcPr>
          <w:p w14:paraId="4A266DDB" w14:textId="77777777" w:rsidR="00F36E3E" w:rsidRPr="00BA5A49" w:rsidRDefault="00F36E3E" w:rsidP="00F36E3E">
            <w:pPr>
              <w:rPr>
                <w:color w:val="000000"/>
              </w:rPr>
            </w:pPr>
            <w:r w:rsidRPr="00BA5A49">
              <w:rPr>
                <w:color w:val="000000"/>
              </w:rPr>
              <w:t>Пирогова</w:t>
            </w:r>
          </w:p>
        </w:tc>
        <w:tc>
          <w:tcPr>
            <w:tcW w:w="2127" w:type="dxa"/>
            <w:noWrap/>
            <w:vAlign w:val="bottom"/>
            <w:hideMark/>
          </w:tcPr>
          <w:p w14:paraId="3F514A05" w14:textId="77777777" w:rsidR="00F36E3E" w:rsidRPr="00BA5A49" w:rsidRDefault="00F36E3E" w:rsidP="00F36E3E">
            <w:pPr>
              <w:rPr>
                <w:color w:val="000000"/>
              </w:rPr>
            </w:pPr>
            <w:r w:rsidRPr="00BA5A49">
              <w:rPr>
                <w:color w:val="000000"/>
              </w:rPr>
              <w:t>Наталья</w:t>
            </w:r>
          </w:p>
        </w:tc>
        <w:tc>
          <w:tcPr>
            <w:tcW w:w="3402" w:type="dxa"/>
            <w:noWrap/>
            <w:vAlign w:val="bottom"/>
            <w:hideMark/>
          </w:tcPr>
          <w:p w14:paraId="2C916507" w14:textId="77777777" w:rsidR="00F36E3E" w:rsidRPr="00BA5A49" w:rsidRDefault="00F36E3E" w:rsidP="00F36E3E">
            <w:pPr>
              <w:rPr>
                <w:color w:val="000000"/>
              </w:rPr>
            </w:pPr>
            <w:r w:rsidRPr="00BA5A49">
              <w:rPr>
                <w:color w:val="000000"/>
              </w:rPr>
              <w:t>Александровна</w:t>
            </w:r>
          </w:p>
        </w:tc>
      </w:tr>
      <w:tr w:rsidR="00F36E3E" w:rsidRPr="00BA5A49" w14:paraId="264DED02" w14:textId="77777777" w:rsidTr="00601616">
        <w:trPr>
          <w:trHeight w:val="300"/>
        </w:trPr>
        <w:tc>
          <w:tcPr>
            <w:tcW w:w="841" w:type="dxa"/>
            <w:noWrap/>
            <w:vAlign w:val="bottom"/>
            <w:hideMark/>
          </w:tcPr>
          <w:p w14:paraId="2FA0C0CD" w14:textId="77777777" w:rsidR="00F36E3E" w:rsidRPr="00BA5A49" w:rsidRDefault="00F36E3E" w:rsidP="00F36E3E">
            <w:pPr>
              <w:rPr>
                <w:color w:val="000000"/>
              </w:rPr>
            </w:pPr>
            <w:r w:rsidRPr="00BA5A49">
              <w:rPr>
                <w:color w:val="000000"/>
              </w:rPr>
              <w:t>326</w:t>
            </w:r>
          </w:p>
        </w:tc>
        <w:tc>
          <w:tcPr>
            <w:tcW w:w="2551" w:type="dxa"/>
            <w:noWrap/>
            <w:vAlign w:val="bottom"/>
            <w:hideMark/>
          </w:tcPr>
          <w:p w14:paraId="451148A5" w14:textId="77777777" w:rsidR="00F36E3E" w:rsidRPr="00BA5A49" w:rsidRDefault="00F36E3E" w:rsidP="00F36E3E">
            <w:pPr>
              <w:rPr>
                <w:color w:val="000000"/>
              </w:rPr>
            </w:pPr>
            <w:r w:rsidRPr="00BA5A49">
              <w:rPr>
                <w:color w:val="000000"/>
              </w:rPr>
              <w:t>Писаревская</w:t>
            </w:r>
          </w:p>
        </w:tc>
        <w:tc>
          <w:tcPr>
            <w:tcW w:w="2127" w:type="dxa"/>
            <w:noWrap/>
            <w:vAlign w:val="bottom"/>
            <w:hideMark/>
          </w:tcPr>
          <w:p w14:paraId="431CC96B" w14:textId="77777777" w:rsidR="00F36E3E" w:rsidRPr="00BA5A49" w:rsidRDefault="00F36E3E" w:rsidP="00F36E3E">
            <w:pPr>
              <w:rPr>
                <w:color w:val="000000"/>
              </w:rPr>
            </w:pPr>
            <w:r w:rsidRPr="00BA5A49">
              <w:rPr>
                <w:color w:val="000000"/>
              </w:rPr>
              <w:t>Ирина</w:t>
            </w:r>
          </w:p>
        </w:tc>
        <w:tc>
          <w:tcPr>
            <w:tcW w:w="3402" w:type="dxa"/>
            <w:noWrap/>
            <w:vAlign w:val="bottom"/>
            <w:hideMark/>
          </w:tcPr>
          <w:p w14:paraId="4267E1CA" w14:textId="77777777" w:rsidR="00F36E3E" w:rsidRPr="00BA5A49" w:rsidRDefault="00F36E3E" w:rsidP="00F36E3E">
            <w:pPr>
              <w:rPr>
                <w:color w:val="000000"/>
              </w:rPr>
            </w:pPr>
            <w:r w:rsidRPr="00BA5A49">
              <w:rPr>
                <w:color w:val="000000"/>
              </w:rPr>
              <w:t>Васильевна</w:t>
            </w:r>
          </w:p>
        </w:tc>
      </w:tr>
      <w:tr w:rsidR="00F36E3E" w:rsidRPr="00BA5A49" w14:paraId="02633CE5" w14:textId="77777777" w:rsidTr="00601616">
        <w:trPr>
          <w:trHeight w:val="300"/>
        </w:trPr>
        <w:tc>
          <w:tcPr>
            <w:tcW w:w="841" w:type="dxa"/>
            <w:noWrap/>
            <w:vAlign w:val="bottom"/>
            <w:hideMark/>
          </w:tcPr>
          <w:p w14:paraId="168A2B6A" w14:textId="77777777" w:rsidR="00F36E3E" w:rsidRPr="00BA5A49" w:rsidRDefault="00F36E3E" w:rsidP="00F36E3E">
            <w:pPr>
              <w:rPr>
                <w:color w:val="000000"/>
              </w:rPr>
            </w:pPr>
            <w:r w:rsidRPr="00BA5A49">
              <w:rPr>
                <w:color w:val="000000"/>
              </w:rPr>
              <w:lastRenderedPageBreak/>
              <w:t>327</w:t>
            </w:r>
          </w:p>
        </w:tc>
        <w:tc>
          <w:tcPr>
            <w:tcW w:w="2551" w:type="dxa"/>
            <w:noWrap/>
            <w:vAlign w:val="bottom"/>
            <w:hideMark/>
          </w:tcPr>
          <w:p w14:paraId="4DB03223" w14:textId="77777777" w:rsidR="00F36E3E" w:rsidRPr="00BA5A49" w:rsidRDefault="00F36E3E" w:rsidP="00F36E3E">
            <w:pPr>
              <w:rPr>
                <w:color w:val="000000"/>
              </w:rPr>
            </w:pPr>
            <w:r w:rsidRPr="00BA5A49">
              <w:rPr>
                <w:color w:val="000000"/>
              </w:rPr>
              <w:t>Пиструга</w:t>
            </w:r>
          </w:p>
        </w:tc>
        <w:tc>
          <w:tcPr>
            <w:tcW w:w="2127" w:type="dxa"/>
            <w:noWrap/>
            <w:vAlign w:val="bottom"/>
            <w:hideMark/>
          </w:tcPr>
          <w:p w14:paraId="7B803E21" w14:textId="77777777" w:rsidR="00F36E3E" w:rsidRPr="00BA5A49" w:rsidRDefault="00F36E3E" w:rsidP="00F36E3E">
            <w:pPr>
              <w:rPr>
                <w:color w:val="000000"/>
              </w:rPr>
            </w:pPr>
            <w:r w:rsidRPr="00BA5A49">
              <w:rPr>
                <w:color w:val="000000"/>
              </w:rPr>
              <w:t>Татьяна</w:t>
            </w:r>
          </w:p>
        </w:tc>
        <w:tc>
          <w:tcPr>
            <w:tcW w:w="3402" w:type="dxa"/>
            <w:noWrap/>
            <w:vAlign w:val="bottom"/>
            <w:hideMark/>
          </w:tcPr>
          <w:p w14:paraId="01DC7AE4" w14:textId="77777777" w:rsidR="00F36E3E" w:rsidRPr="00BA5A49" w:rsidRDefault="00F36E3E" w:rsidP="00F36E3E">
            <w:pPr>
              <w:rPr>
                <w:color w:val="000000"/>
              </w:rPr>
            </w:pPr>
            <w:r w:rsidRPr="00BA5A49">
              <w:rPr>
                <w:color w:val="000000"/>
              </w:rPr>
              <w:t>Анатольевна</w:t>
            </w:r>
          </w:p>
        </w:tc>
      </w:tr>
      <w:tr w:rsidR="00F36E3E" w:rsidRPr="00BA5A49" w14:paraId="086B12E2" w14:textId="77777777" w:rsidTr="00601616">
        <w:trPr>
          <w:trHeight w:val="300"/>
        </w:trPr>
        <w:tc>
          <w:tcPr>
            <w:tcW w:w="841" w:type="dxa"/>
            <w:noWrap/>
            <w:vAlign w:val="bottom"/>
            <w:hideMark/>
          </w:tcPr>
          <w:p w14:paraId="3423DC49" w14:textId="77777777" w:rsidR="00F36E3E" w:rsidRPr="00BA5A49" w:rsidRDefault="00F36E3E" w:rsidP="00F36E3E">
            <w:pPr>
              <w:rPr>
                <w:color w:val="000000"/>
              </w:rPr>
            </w:pPr>
            <w:r w:rsidRPr="00BA5A49">
              <w:rPr>
                <w:color w:val="000000"/>
              </w:rPr>
              <w:t>328</w:t>
            </w:r>
          </w:p>
        </w:tc>
        <w:tc>
          <w:tcPr>
            <w:tcW w:w="2551" w:type="dxa"/>
            <w:noWrap/>
            <w:vAlign w:val="bottom"/>
            <w:hideMark/>
          </w:tcPr>
          <w:p w14:paraId="5EC6A4BF" w14:textId="77777777" w:rsidR="00F36E3E" w:rsidRPr="00BA5A49" w:rsidRDefault="00F36E3E" w:rsidP="00F36E3E">
            <w:pPr>
              <w:rPr>
                <w:color w:val="000000"/>
              </w:rPr>
            </w:pPr>
            <w:r w:rsidRPr="00BA5A49">
              <w:rPr>
                <w:color w:val="000000"/>
              </w:rPr>
              <w:t>Плотникова</w:t>
            </w:r>
          </w:p>
        </w:tc>
        <w:tc>
          <w:tcPr>
            <w:tcW w:w="2127" w:type="dxa"/>
            <w:noWrap/>
            <w:vAlign w:val="bottom"/>
            <w:hideMark/>
          </w:tcPr>
          <w:p w14:paraId="05AB097C" w14:textId="77777777" w:rsidR="00F36E3E" w:rsidRPr="00BA5A49" w:rsidRDefault="00F36E3E" w:rsidP="00F36E3E">
            <w:pPr>
              <w:rPr>
                <w:color w:val="000000"/>
              </w:rPr>
            </w:pPr>
            <w:r w:rsidRPr="00BA5A49">
              <w:rPr>
                <w:color w:val="000000"/>
              </w:rPr>
              <w:t>Елена</w:t>
            </w:r>
          </w:p>
        </w:tc>
        <w:tc>
          <w:tcPr>
            <w:tcW w:w="3402" w:type="dxa"/>
            <w:noWrap/>
            <w:vAlign w:val="bottom"/>
            <w:hideMark/>
          </w:tcPr>
          <w:p w14:paraId="0D978236" w14:textId="77777777" w:rsidR="00F36E3E" w:rsidRPr="00BA5A49" w:rsidRDefault="00F36E3E" w:rsidP="00F36E3E">
            <w:pPr>
              <w:rPr>
                <w:color w:val="000000"/>
              </w:rPr>
            </w:pPr>
            <w:r w:rsidRPr="00BA5A49">
              <w:rPr>
                <w:color w:val="000000"/>
              </w:rPr>
              <w:t>Александровна</w:t>
            </w:r>
          </w:p>
        </w:tc>
      </w:tr>
      <w:tr w:rsidR="00F36E3E" w:rsidRPr="00BA5A49" w14:paraId="57FD6302" w14:textId="77777777" w:rsidTr="00601616">
        <w:trPr>
          <w:trHeight w:val="300"/>
        </w:trPr>
        <w:tc>
          <w:tcPr>
            <w:tcW w:w="841" w:type="dxa"/>
            <w:noWrap/>
            <w:vAlign w:val="bottom"/>
            <w:hideMark/>
          </w:tcPr>
          <w:p w14:paraId="0EC02399" w14:textId="77777777" w:rsidR="00F36E3E" w:rsidRPr="00BA5A49" w:rsidRDefault="00F36E3E" w:rsidP="00F36E3E">
            <w:pPr>
              <w:rPr>
                <w:color w:val="000000"/>
              </w:rPr>
            </w:pPr>
            <w:r w:rsidRPr="00BA5A49">
              <w:rPr>
                <w:color w:val="000000"/>
              </w:rPr>
              <w:t>329</w:t>
            </w:r>
          </w:p>
        </w:tc>
        <w:tc>
          <w:tcPr>
            <w:tcW w:w="2551" w:type="dxa"/>
            <w:noWrap/>
            <w:vAlign w:val="bottom"/>
            <w:hideMark/>
          </w:tcPr>
          <w:p w14:paraId="7C226099" w14:textId="77777777" w:rsidR="00F36E3E" w:rsidRPr="00BA5A49" w:rsidRDefault="00F36E3E" w:rsidP="00F36E3E">
            <w:pPr>
              <w:rPr>
                <w:color w:val="000000"/>
              </w:rPr>
            </w:pPr>
            <w:r w:rsidRPr="00BA5A49">
              <w:rPr>
                <w:color w:val="000000"/>
              </w:rPr>
              <w:t>Подобная</w:t>
            </w:r>
          </w:p>
        </w:tc>
        <w:tc>
          <w:tcPr>
            <w:tcW w:w="2127" w:type="dxa"/>
            <w:noWrap/>
            <w:vAlign w:val="bottom"/>
            <w:hideMark/>
          </w:tcPr>
          <w:p w14:paraId="4DE0BA61" w14:textId="77777777" w:rsidR="00F36E3E" w:rsidRPr="00BA5A49" w:rsidRDefault="00F36E3E" w:rsidP="00F36E3E">
            <w:pPr>
              <w:rPr>
                <w:color w:val="000000"/>
              </w:rPr>
            </w:pPr>
            <w:r w:rsidRPr="00BA5A49">
              <w:rPr>
                <w:color w:val="000000"/>
              </w:rPr>
              <w:t>Алена</w:t>
            </w:r>
          </w:p>
        </w:tc>
        <w:tc>
          <w:tcPr>
            <w:tcW w:w="3402" w:type="dxa"/>
            <w:noWrap/>
            <w:vAlign w:val="bottom"/>
            <w:hideMark/>
          </w:tcPr>
          <w:p w14:paraId="415AEB30" w14:textId="77777777" w:rsidR="00F36E3E" w:rsidRPr="00BA5A49" w:rsidRDefault="00F36E3E" w:rsidP="00F36E3E">
            <w:pPr>
              <w:rPr>
                <w:color w:val="000000"/>
              </w:rPr>
            </w:pPr>
            <w:r w:rsidRPr="00BA5A49">
              <w:rPr>
                <w:color w:val="000000"/>
              </w:rPr>
              <w:t>Валерьевна</w:t>
            </w:r>
          </w:p>
        </w:tc>
      </w:tr>
      <w:tr w:rsidR="00F36E3E" w:rsidRPr="00BA5A49" w14:paraId="418622D0" w14:textId="77777777" w:rsidTr="00601616">
        <w:trPr>
          <w:trHeight w:val="300"/>
        </w:trPr>
        <w:tc>
          <w:tcPr>
            <w:tcW w:w="841" w:type="dxa"/>
            <w:noWrap/>
            <w:vAlign w:val="bottom"/>
            <w:hideMark/>
          </w:tcPr>
          <w:p w14:paraId="2ECC2403" w14:textId="77777777" w:rsidR="00F36E3E" w:rsidRPr="00BA5A49" w:rsidRDefault="00F36E3E" w:rsidP="00F36E3E">
            <w:pPr>
              <w:rPr>
                <w:color w:val="000000"/>
              </w:rPr>
            </w:pPr>
            <w:r w:rsidRPr="00BA5A49">
              <w:rPr>
                <w:color w:val="000000"/>
              </w:rPr>
              <w:t>330</w:t>
            </w:r>
          </w:p>
        </w:tc>
        <w:tc>
          <w:tcPr>
            <w:tcW w:w="2551" w:type="dxa"/>
            <w:noWrap/>
            <w:vAlign w:val="bottom"/>
            <w:hideMark/>
          </w:tcPr>
          <w:p w14:paraId="688E4A39" w14:textId="77777777" w:rsidR="00F36E3E" w:rsidRPr="00BA5A49" w:rsidRDefault="00F36E3E" w:rsidP="00F36E3E">
            <w:pPr>
              <w:rPr>
                <w:color w:val="000000"/>
              </w:rPr>
            </w:pPr>
            <w:r w:rsidRPr="00BA5A49">
              <w:rPr>
                <w:color w:val="000000"/>
              </w:rPr>
              <w:t>Подобный</w:t>
            </w:r>
          </w:p>
        </w:tc>
        <w:tc>
          <w:tcPr>
            <w:tcW w:w="2127" w:type="dxa"/>
            <w:noWrap/>
            <w:vAlign w:val="bottom"/>
            <w:hideMark/>
          </w:tcPr>
          <w:p w14:paraId="35C26352" w14:textId="77777777" w:rsidR="00F36E3E" w:rsidRPr="00BA5A49" w:rsidRDefault="00F36E3E" w:rsidP="00F36E3E">
            <w:pPr>
              <w:rPr>
                <w:color w:val="000000"/>
              </w:rPr>
            </w:pPr>
            <w:r w:rsidRPr="00BA5A49">
              <w:rPr>
                <w:color w:val="000000"/>
              </w:rPr>
              <w:t>Виктор</w:t>
            </w:r>
          </w:p>
        </w:tc>
        <w:tc>
          <w:tcPr>
            <w:tcW w:w="3402" w:type="dxa"/>
            <w:noWrap/>
            <w:vAlign w:val="bottom"/>
            <w:hideMark/>
          </w:tcPr>
          <w:p w14:paraId="7D6908DE" w14:textId="77777777" w:rsidR="00F36E3E" w:rsidRPr="00BA5A49" w:rsidRDefault="00F36E3E" w:rsidP="00F36E3E">
            <w:pPr>
              <w:rPr>
                <w:color w:val="000000"/>
              </w:rPr>
            </w:pPr>
            <w:r w:rsidRPr="00BA5A49">
              <w:rPr>
                <w:color w:val="000000"/>
              </w:rPr>
              <w:t>Николаевич</w:t>
            </w:r>
          </w:p>
        </w:tc>
      </w:tr>
      <w:tr w:rsidR="00F36E3E" w:rsidRPr="00BA5A49" w14:paraId="06C964BC" w14:textId="77777777" w:rsidTr="00601616">
        <w:trPr>
          <w:trHeight w:val="300"/>
        </w:trPr>
        <w:tc>
          <w:tcPr>
            <w:tcW w:w="841" w:type="dxa"/>
            <w:noWrap/>
            <w:vAlign w:val="bottom"/>
            <w:hideMark/>
          </w:tcPr>
          <w:p w14:paraId="51F24A45" w14:textId="77777777" w:rsidR="00F36E3E" w:rsidRPr="00BA5A49" w:rsidRDefault="00F36E3E" w:rsidP="00F36E3E">
            <w:pPr>
              <w:rPr>
                <w:color w:val="000000"/>
              </w:rPr>
            </w:pPr>
            <w:r w:rsidRPr="00BA5A49">
              <w:rPr>
                <w:color w:val="000000"/>
              </w:rPr>
              <w:t>331</w:t>
            </w:r>
          </w:p>
        </w:tc>
        <w:tc>
          <w:tcPr>
            <w:tcW w:w="2551" w:type="dxa"/>
            <w:noWrap/>
            <w:vAlign w:val="bottom"/>
            <w:hideMark/>
          </w:tcPr>
          <w:p w14:paraId="5718288F" w14:textId="77777777" w:rsidR="00F36E3E" w:rsidRPr="00BA5A49" w:rsidRDefault="00F36E3E" w:rsidP="00F36E3E">
            <w:pPr>
              <w:rPr>
                <w:color w:val="000000"/>
              </w:rPr>
            </w:pPr>
            <w:r w:rsidRPr="00BA5A49">
              <w:rPr>
                <w:color w:val="000000"/>
              </w:rPr>
              <w:t>Полехин</w:t>
            </w:r>
          </w:p>
        </w:tc>
        <w:tc>
          <w:tcPr>
            <w:tcW w:w="2127" w:type="dxa"/>
            <w:noWrap/>
            <w:vAlign w:val="bottom"/>
            <w:hideMark/>
          </w:tcPr>
          <w:p w14:paraId="54D8DA94" w14:textId="77777777" w:rsidR="00F36E3E" w:rsidRPr="00BA5A49" w:rsidRDefault="00F36E3E" w:rsidP="00F36E3E">
            <w:pPr>
              <w:rPr>
                <w:color w:val="000000"/>
              </w:rPr>
            </w:pPr>
            <w:r w:rsidRPr="00BA5A49">
              <w:rPr>
                <w:color w:val="000000"/>
              </w:rPr>
              <w:t>Алексей</w:t>
            </w:r>
          </w:p>
        </w:tc>
        <w:tc>
          <w:tcPr>
            <w:tcW w:w="3402" w:type="dxa"/>
            <w:noWrap/>
            <w:vAlign w:val="bottom"/>
            <w:hideMark/>
          </w:tcPr>
          <w:p w14:paraId="1E46376F" w14:textId="77777777" w:rsidR="00F36E3E" w:rsidRPr="00BA5A49" w:rsidRDefault="00F36E3E" w:rsidP="00F36E3E">
            <w:pPr>
              <w:rPr>
                <w:color w:val="000000"/>
              </w:rPr>
            </w:pPr>
            <w:r w:rsidRPr="00BA5A49">
              <w:rPr>
                <w:color w:val="000000"/>
              </w:rPr>
              <w:t>Викторович</w:t>
            </w:r>
          </w:p>
        </w:tc>
      </w:tr>
      <w:tr w:rsidR="00F36E3E" w:rsidRPr="00BA5A49" w14:paraId="1DF03DCC" w14:textId="77777777" w:rsidTr="00601616">
        <w:trPr>
          <w:trHeight w:val="300"/>
        </w:trPr>
        <w:tc>
          <w:tcPr>
            <w:tcW w:w="841" w:type="dxa"/>
            <w:noWrap/>
            <w:vAlign w:val="bottom"/>
            <w:hideMark/>
          </w:tcPr>
          <w:p w14:paraId="772A37BE" w14:textId="77777777" w:rsidR="00F36E3E" w:rsidRPr="00BA5A49" w:rsidRDefault="00F36E3E" w:rsidP="00F36E3E">
            <w:pPr>
              <w:rPr>
                <w:color w:val="000000"/>
              </w:rPr>
            </w:pPr>
            <w:r w:rsidRPr="00BA5A49">
              <w:rPr>
                <w:color w:val="000000"/>
              </w:rPr>
              <w:t>332</w:t>
            </w:r>
          </w:p>
        </w:tc>
        <w:tc>
          <w:tcPr>
            <w:tcW w:w="2551" w:type="dxa"/>
            <w:noWrap/>
            <w:vAlign w:val="bottom"/>
            <w:hideMark/>
          </w:tcPr>
          <w:p w14:paraId="29A95DC0" w14:textId="77777777" w:rsidR="00F36E3E" w:rsidRPr="00BA5A49" w:rsidRDefault="00F36E3E" w:rsidP="00F36E3E">
            <w:pPr>
              <w:rPr>
                <w:color w:val="000000"/>
              </w:rPr>
            </w:pPr>
            <w:r w:rsidRPr="00BA5A49">
              <w:rPr>
                <w:color w:val="000000"/>
              </w:rPr>
              <w:t>Полянская</w:t>
            </w:r>
          </w:p>
        </w:tc>
        <w:tc>
          <w:tcPr>
            <w:tcW w:w="2127" w:type="dxa"/>
            <w:noWrap/>
            <w:vAlign w:val="bottom"/>
            <w:hideMark/>
          </w:tcPr>
          <w:p w14:paraId="617E4D9D" w14:textId="77777777" w:rsidR="00F36E3E" w:rsidRPr="00BA5A49" w:rsidRDefault="00F36E3E" w:rsidP="00F36E3E">
            <w:pPr>
              <w:rPr>
                <w:color w:val="000000"/>
              </w:rPr>
            </w:pPr>
            <w:r w:rsidRPr="00BA5A49">
              <w:rPr>
                <w:color w:val="000000"/>
              </w:rPr>
              <w:t>Надежда</w:t>
            </w:r>
          </w:p>
        </w:tc>
        <w:tc>
          <w:tcPr>
            <w:tcW w:w="3402" w:type="dxa"/>
            <w:noWrap/>
            <w:vAlign w:val="bottom"/>
            <w:hideMark/>
          </w:tcPr>
          <w:p w14:paraId="45746916" w14:textId="77777777" w:rsidR="00F36E3E" w:rsidRPr="00BA5A49" w:rsidRDefault="00F36E3E" w:rsidP="00F36E3E">
            <w:pPr>
              <w:rPr>
                <w:color w:val="000000"/>
              </w:rPr>
            </w:pPr>
            <w:r w:rsidRPr="00BA5A49">
              <w:rPr>
                <w:color w:val="000000"/>
              </w:rPr>
              <w:t>Николаевна</w:t>
            </w:r>
          </w:p>
        </w:tc>
      </w:tr>
      <w:tr w:rsidR="00F36E3E" w:rsidRPr="00BA5A49" w14:paraId="480A2E7A" w14:textId="77777777" w:rsidTr="00601616">
        <w:trPr>
          <w:trHeight w:val="300"/>
        </w:trPr>
        <w:tc>
          <w:tcPr>
            <w:tcW w:w="841" w:type="dxa"/>
            <w:noWrap/>
            <w:vAlign w:val="bottom"/>
            <w:hideMark/>
          </w:tcPr>
          <w:p w14:paraId="247F758E" w14:textId="77777777" w:rsidR="00F36E3E" w:rsidRPr="00BA5A49" w:rsidRDefault="00F36E3E" w:rsidP="00F36E3E">
            <w:pPr>
              <w:rPr>
                <w:color w:val="000000"/>
              </w:rPr>
            </w:pPr>
            <w:r w:rsidRPr="00BA5A49">
              <w:rPr>
                <w:color w:val="000000"/>
              </w:rPr>
              <w:t>333</w:t>
            </w:r>
          </w:p>
        </w:tc>
        <w:tc>
          <w:tcPr>
            <w:tcW w:w="2551" w:type="dxa"/>
            <w:noWrap/>
            <w:vAlign w:val="bottom"/>
            <w:hideMark/>
          </w:tcPr>
          <w:p w14:paraId="48CD9623" w14:textId="77777777" w:rsidR="00F36E3E" w:rsidRPr="00BA5A49" w:rsidRDefault="00F36E3E" w:rsidP="00F36E3E">
            <w:pPr>
              <w:rPr>
                <w:color w:val="000000"/>
              </w:rPr>
            </w:pPr>
            <w:r w:rsidRPr="00BA5A49">
              <w:rPr>
                <w:color w:val="000000"/>
              </w:rPr>
              <w:t>Пономарёв</w:t>
            </w:r>
          </w:p>
        </w:tc>
        <w:tc>
          <w:tcPr>
            <w:tcW w:w="2127" w:type="dxa"/>
            <w:noWrap/>
            <w:vAlign w:val="bottom"/>
            <w:hideMark/>
          </w:tcPr>
          <w:p w14:paraId="1205967B" w14:textId="77777777" w:rsidR="00F36E3E" w:rsidRPr="00BA5A49" w:rsidRDefault="00F36E3E" w:rsidP="00F36E3E">
            <w:pPr>
              <w:rPr>
                <w:color w:val="000000"/>
              </w:rPr>
            </w:pPr>
            <w:r w:rsidRPr="00BA5A49">
              <w:rPr>
                <w:color w:val="000000"/>
              </w:rPr>
              <w:t>Анатолий</w:t>
            </w:r>
          </w:p>
        </w:tc>
        <w:tc>
          <w:tcPr>
            <w:tcW w:w="3402" w:type="dxa"/>
            <w:noWrap/>
            <w:vAlign w:val="bottom"/>
            <w:hideMark/>
          </w:tcPr>
          <w:p w14:paraId="7B6AB762" w14:textId="77777777" w:rsidR="00F36E3E" w:rsidRPr="00BA5A49" w:rsidRDefault="00F36E3E" w:rsidP="00F36E3E">
            <w:pPr>
              <w:rPr>
                <w:color w:val="000000"/>
              </w:rPr>
            </w:pPr>
            <w:r w:rsidRPr="00BA5A49">
              <w:rPr>
                <w:color w:val="000000"/>
              </w:rPr>
              <w:t>Павлович</w:t>
            </w:r>
          </w:p>
        </w:tc>
      </w:tr>
      <w:tr w:rsidR="00F36E3E" w:rsidRPr="00BA5A49" w14:paraId="47CE8C00" w14:textId="77777777" w:rsidTr="00601616">
        <w:trPr>
          <w:trHeight w:val="300"/>
        </w:trPr>
        <w:tc>
          <w:tcPr>
            <w:tcW w:w="841" w:type="dxa"/>
            <w:noWrap/>
            <w:vAlign w:val="bottom"/>
            <w:hideMark/>
          </w:tcPr>
          <w:p w14:paraId="49A5CC2C" w14:textId="77777777" w:rsidR="00F36E3E" w:rsidRPr="00BA5A49" w:rsidRDefault="00F36E3E" w:rsidP="00F36E3E">
            <w:pPr>
              <w:rPr>
                <w:color w:val="000000"/>
              </w:rPr>
            </w:pPr>
            <w:r w:rsidRPr="00BA5A49">
              <w:rPr>
                <w:color w:val="000000"/>
              </w:rPr>
              <w:t>334</w:t>
            </w:r>
          </w:p>
        </w:tc>
        <w:tc>
          <w:tcPr>
            <w:tcW w:w="2551" w:type="dxa"/>
            <w:noWrap/>
            <w:vAlign w:val="bottom"/>
            <w:hideMark/>
          </w:tcPr>
          <w:p w14:paraId="78968341" w14:textId="77777777" w:rsidR="00F36E3E" w:rsidRPr="00BA5A49" w:rsidRDefault="00F36E3E" w:rsidP="00F36E3E">
            <w:pPr>
              <w:rPr>
                <w:color w:val="000000"/>
              </w:rPr>
            </w:pPr>
            <w:r w:rsidRPr="00BA5A49">
              <w:rPr>
                <w:color w:val="000000"/>
              </w:rPr>
              <w:t>Попов</w:t>
            </w:r>
          </w:p>
        </w:tc>
        <w:tc>
          <w:tcPr>
            <w:tcW w:w="2127" w:type="dxa"/>
            <w:noWrap/>
            <w:vAlign w:val="bottom"/>
            <w:hideMark/>
          </w:tcPr>
          <w:p w14:paraId="41365B8F" w14:textId="77777777" w:rsidR="00F36E3E" w:rsidRPr="00BA5A49" w:rsidRDefault="00F36E3E" w:rsidP="00F36E3E">
            <w:pPr>
              <w:rPr>
                <w:color w:val="000000"/>
              </w:rPr>
            </w:pPr>
            <w:r w:rsidRPr="00BA5A49">
              <w:rPr>
                <w:color w:val="000000"/>
              </w:rPr>
              <w:t>Евгений</w:t>
            </w:r>
          </w:p>
        </w:tc>
        <w:tc>
          <w:tcPr>
            <w:tcW w:w="3402" w:type="dxa"/>
            <w:noWrap/>
            <w:vAlign w:val="bottom"/>
            <w:hideMark/>
          </w:tcPr>
          <w:p w14:paraId="5D635C08" w14:textId="77777777" w:rsidR="00F36E3E" w:rsidRPr="00BA5A49" w:rsidRDefault="00F36E3E" w:rsidP="00F36E3E">
            <w:pPr>
              <w:rPr>
                <w:color w:val="000000"/>
              </w:rPr>
            </w:pPr>
            <w:r w:rsidRPr="00BA5A49">
              <w:rPr>
                <w:color w:val="000000"/>
              </w:rPr>
              <w:t>Владимирович</w:t>
            </w:r>
          </w:p>
        </w:tc>
      </w:tr>
      <w:tr w:rsidR="00F36E3E" w:rsidRPr="00BA5A49" w14:paraId="37A92CC9" w14:textId="77777777" w:rsidTr="00601616">
        <w:trPr>
          <w:trHeight w:val="300"/>
        </w:trPr>
        <w:tc>
          <w:tcPr>
            <w:tcW w:w="841" w:type="dxa"/>
            <w:noWrap/>
            <w:vAlign w:val="bottom"/>
            <w:hideMark/>
          </w:tcPr>
          <w:p w14:paraId="59DDC7D2" w14:textId="77777777" w:rsidR="00F36E3E" w:rsidRPr="00BA5A49" w:rsidRDefault="00F36E3E" w:rsidP="00F36E3E">
            <w:pPr>
              <w:rPr>
                <w:color w:val="000000"/>
              </w:rPr>
            </w:pPr>
            <w:r w:rsidRPr="00BA5A49">
              <w:rPr>
                <w:color w:val="000000"/>
              </w:rPr>
              <w:t>335</w:t>
            </w:r>
          </w:p>
        </w:tc>
        <w:tc>
          <w:tcPr>
            <w:tcW w:w="2551" w:type="dxa"/>
            <w:noWrap/>
            <w:vAlign w:val="bottom"/>
            <w:hideMark/>
          </w:tcPr>
          <w:p w14:paraId="2C47ABBE" w14:textId="77777777" w:rsidR="00F36E3E" w:rsidRPr="00BA5A49" w:rsidRDefault="00F36E3E" w:rsidP="00F36E3E">
            <w:pPr>
              <w:rPr>
                <w:color w:val="000000"/>
              </w:rPr>
            </w:pPr>
            <w:r w:rsidRPr="00BA5A49">
              <w:rPr>
                <w:color w:val="000000"/>
              </w:rPr>
              <w:t>Поспелова</w:t>
            </w:r>
          </w:p>
        </w:tc>
        <w:tc>
          <w:tcPr>
            <w:tcW w:w="2127" w:type="dxa"/>
            <w:noWrap/>
            <w:vAlign w:val="bottom"/>
            <w:hideMark/>
          </w:tcPr>
          <w:p w14:paraId="54945371" w14:textId="77777777" w:rsidR="00F36E3E" w:rsidRPr="00BA5A49" w:rsidRDefault="00F36E3E" w:rsidP="00F36E3E">
            <w:pPr>
              <w:rPr>
                <w:color w:val="000000"/>
              </w:rPr>
            </w:pPr>
            <w:r w:rsidRPr="00BA5A49">
              <w:rPr>
                <w:color w:val="000000"/>
              </w:rPr>
              <w:t>Светлана</w:t>
            </w:r>
          </w:p>
        </w:tc>
        <w:tc>
          <w:tcPr>
            <w:tcW w:w="3402" w:type="dxa"/>
            <w:noWrap/>
            <w:vAlign w:val="bottom"/>
            <w:hideMark/>
          </w:tcPr>
          <w:p w14:paraId="5951F176" w14:textId="77777777" w:rsidR="00F36E3E" w:rsidRPr="00BA5A49" w:rsidRDefault="00F36E3E" w:rsidP="00F36E3E">
            <w:pPr>
              <w:rPr>
                <w:color w:val="000000"/>
              </w:rPr>
            </w:pPr>
            <w:r w:rsidRPr="00BA5A49">
              <w:rPr>
                <w:color w:val="000000"/>
              </w:rPr>
              <w:t>Александровна</w:t>
            </w:r>
          </w:p>
        </w:tc>
      </w:tr>
      <w:tr w:rsidR="00F36E3E" w:rsidRPr="00BA5A49" w14:paraId="502AE2A5" w14:textId="77777777" w:rsidTr="00601616">
        <w:trPr>
          <w:trHeight w:val="300"/>
        </w:trPr>
        <w:tc>
          <w:tcPr>
            <w:tcW w:w="841" w:type="dxa"/>
            <w:noWrap/>
            <w:vAlign w:val="bottom"/>
            <w:hideMark/>
          </w:tcPr>
          <w:p w14:paraId="7027EA97" w14:textId="77777777" w:rsidR="00F36E3E" w:rsidRPr="00BA5A49" w:rsidRDefault="00F36E3E" w:rsidP="00F36E3E">
            <w:pPr>
              <w:rPr>
                <w:color w:val="000000"/>
              </w:rPr>
            </w:pPr>
            <w:r w:rsidRPr="00BA5A49">
              <w:rPr>
                <w:color w:val="000000"/>
              </w:rPr>
              <w:t>336</w:t>
            </w:r>
          </w:p>
        </w:tc>
        <w:tc>
          <w:tcPr>
            <w:tcW w:w="2551" w:type="dxa"/>
            <w:noWrap/>
            <w:vAlign w:val="bottom"/>
            <w:hideMark/>
          </w:tcPr>
          <w:p w14:paraId="465F9F50" w14:textId="77777777" w:rsidR="00F36E3E" w:rsidRPr="00BA5A49" w:rsidRDefault="00F36E3E" w:rsidP="00F36E3E">
            <w:pPr>
              <w:rPr>
                <w:color w:val="000000"/>
              </w:rPr>
            </w:pPr>
            <w:r w:rsidRPr="00BA5A49">
              <w:rPr>
                <w:color w:val="000000"/>
              </w:rPr>
              <w:t>Постолов</w:t>
            </w:r>
          </w:p>
        </w:tc>
        <w:tc>
          <w:tcPr>
            <w:tcW w:w="2127" w:type="dxa"/>
            <w:noWrap/>
            <w:vAlign w:val="bottom"/>
            <w:hideMark/>
          </w:tcPr>
          <w:p w14:paraId="5D6F8EA9" w14:textId="77777777" w:rsidR="00F36E3E" w:rsidRPr="00BA5A49" w:rsidRDefault="00F36E3E" w:rsidP="00F36E3E">
            <w:pPr>
              <w:rPr>
                <w:color w:val="000000"/>
              </w:rPr>
            </w:pPr>
            <w:r w:rsidRPr="00BA5A49">
              <w:rPr>
                <w:color w:val="000000"/>
              </w:rPr>
              <w:t>Алексей</w:t>
            </w:r>
          </w:p>
        </w:tc>
        <w:tc>
          <w:tcPr>
            <w:tcW w:w="3402" w:type="dxa"/>
            <w:noWrap/>
            <w:vAlign w:val="bottom"/>
            <w:hideMark/>
          </w:tcPr>
          <w:p w14:paraId="1BC0D7FE" w14:textId="77777777" w:rsidR="00F36E3E" w:rsidRPr="00BA5A49" w:rsidRDefault="00F36E3E" w:rsidP="00F36E3E">
            <w:pPr>
              <w:rPr>
                <w:color w:val="000000"/>
              </w:rPr>
            </w:pPr>
            <w:r w:rsidRPr="00BA5A49">
              <w:rPr>
                <w:color w:val="000000"/>
              </w:rPr>
              <w:t>Сергеевич</w:t>
            </w:r>
          </w:p>
        </w:tc>
      </w:tr>
      <w:tr w:rsidR="00F36E3E" w:rsidRPr="00BA5A49" w14:paraId="6BE6C3E3" w14:textId="77777777" w:rsidTr="00601616">
        <w:trPr>
          <w:trHeight w:val="300"/>
        </w:trPr>
        <w:tc>
          <w:tcPr>
            <w:tcW w:w="841" w:type="dxa"/>
            <w:noWrap/>
            <w:vAlign w:val="bottom"/>
            <w:hideMark/>
          </w:tcPr>
          <w:p w14:paraId="1845B6B3" w14:textId="77777777" w:rsidR="00F36E3E" w:rsidRPr="00BA5A49" w:rsidRDefault="00F36E3E" w:rsidP="00F36E3E">
            <w:pPr>
              <w:rPr>
                <w:color w:val="000000"/>
              </w:rPr>
            </w:pPr>
            <w:r w:rsidRPr="00BA5A49">
              <w:rPr>
                <w:color w:val="000000"/>
              </w:rPr>
              <w:t>337</w:t>
            </w:r>
          </w:p>
        </w:tc>
        <w:tc>
          <w:tcPr>
            <w:tcW w:w="2551" w:type="dxa"/>
            <w:noWrap/>
            <w:vAlign w:val="bottom"/>
            <w:hideMark/>
          </w:tcPr>
          <w:p w14:paraId="457EB3F0" w14:textId="77777777" w:rsidR="00F36E3E" w:rsidRPr="00BA5A49" w:rsidRDefault="00F36E3E" w:rsidP="00F36E3E">
            <w:pPr>
              <w:rPr>
                <w:color w:val="000000"/>
              </w:rPr>
            </w:pPr>
            <w:r w:rsidRPr="00BA5A49">
              <w:rPr>
                <w:color w:val="000000"/>
              </w:rPr>
              <w:t>Предатченко</w:t>
            </w:r>
          </w:p>
        </w:tc>
        <w:tc>
          <w:tcPr>
            <w:tcW w:w="2127" w:type="dxa"/>
            <w:noWrap/>
            <w:vAlign w:val="bottom"/>
            <w:hideMark/>
          </w:tcPr>
          <w:p w14:paraId="28C9DFE5" w14:textId="77777777" w:rsidR="00F36E3E" w:rsidRPr="00BA5A49" w:rsidRDefault="00F36E3E" w:rsidP="00F36E3E">
            <w:pPr>
              <w:rPr>
                <w:color w:val="000000"/>
              </w:rPr>
            </w:pPr>
            <w:r w:rsidRPr="00BA5A49">
              <w:rPr>
                <w:color w:val="000000"/>
              </w:rPr>
              <w:t>Виктор</w:t>
            </w:r>
          </w:p>
        </w:tc>
        <w:tc>
          <w:tcPr>
            <w:tcW w:w="3402" w:type="dxa"/>
            <w:noWrap/>
            <w:vAlign w:val="bottom"/>
            <w:hideMark/>
          </w:tcPr>
          <w:p w14:paraId="639F28A2" w14:textId="77777777" w:rsidR="00F36E3E" w:rsidRPr="00BA5A49" w:rsidRDefault="00F36E3E" w:rsidP="00F36E3E">
            <w:pPr>
              <w:rPr>
                <w:color w:val="000000"/>
              </w:rPr>
            </w:pPr>
            <w:r w:rsidRPr="00BA5A49">
              <w:rPr>
                <w:color w:val="000000"/>
              </w:rPr>
              <w:t>Николаевич</w:t>
            </w:r>
          </w:p>
        </w:tc>
      </w:tr>
      <w:tr w:rsidR="00F36E3E" w:rsidRPr="00BA5A49" w14:paraId="6B634C1B" w14:textId="77777777" w:rsidTr="00601616">
        <w:trPr>
          <w:trHeight w:val="300"/>
        </w:trPr>
        <w:tc>
          <w:tcPr>
            <w:tcW w:w="841" w:type="dxa"/>
            <w:noWrap/>
            <w:vAlign w:val="bottom"/>
            <w:hideMark/>
          </w:tcPr>
          <w:p w14:paraId="0EF5D108" w14:textId="77777777" w:rsidR="00F36E3E" w:rsidRPr="00BA5A49" w:rsidRDefault="00F36E3E" w:rsidP="00F36E3E">
            <w:pPr>
              <w:rPr>
                <w:color w:val="000000"/>
              </w:rPr>
            </w:pPr>
            <w:r w:rsidRPr="00BA5A49">
              <w:rPr>
                <w:color w:val="000000"/>
              </w:rPr>
              <w:t>338</w:t>
            </w:r>
          </w:p>
        </w:tc>
        <w:tc>
          <w:tcPr>
            <w:tcW w:w="2551" w:type="dxa"/>
            <w:noWrap/>
            <w:vAlign w:val="bottom"/>
            <w:hideMark/>
          </w:tcPr>
          <w:p w14:paraId="0760D33C" w14:textId="77777777" w:rsidR="00F36E3E" w:rsidRPr="00BA5A49" w:rsidRDefault="00F36E3E" w:rsidP="00F36E3E">
            <w:pPr>
              <w:rPr>
                <w:color w:val="000000"/>
              </w:rPr>
            </w:pPr>
            <w:r w:rsidRPr="00BA5A49">
              <w:rPr>
                <w:color w:val="000000"/>
              </w:rPr>
              <w:t>Прихотко</w:t>
            </w:r>
          </w:p>
        </w:tc>
        <w:tc>
          <w:tcPr>
            <w:tcW w:w="2127" w:type="dxa"/>
            <w:noWrap/>
            <w:vAlign w:val="bottom"/>
            <w:hideMark/>
          </w:tcPr>
          <w:p w14:paraId="28946889" w14:textId="77777777" w:rsidR="00F36E3E" w:rsidRPr="00BA5A49" w:rsidRDefault="00F36E3E" w:rsidP="00F36E3E">
            <w:pPr>
              <w:rPr>
                <w:color w:val="000000"/>
              </w:rPr>
            </w:pPr>
            <w:r w:rsidRPr="00BA5A49">
              <w:rPr>
                <w:color w:val="000000"/>
              </w:rPr>
              <w:t>Наталья</w:t>
            </w:r>
          </w:p>
        </w:tc>
        <w:tc>
          <w:tcPr>
            <w:tcW w:w="3402" w:type="dxa"/>
            <w:noWrap/>
            <w:vAlign w:val="bottom"/>
            <w:hideMark/>
          </w:tcPr>
          <w:p w14:paraId="607B0B09" w14:textId="77777777" w:rsidR="00F36E3E" w:rsidRPr="00BA5A49" w:rsidRDefault="00F36E3E" w:rsidP="00F36E3E">
            <w:pPr>
              <w:rPr>
                <w:color w:val="000000"/>
              </w:rPr>
            </w:pPr>
            <w:r w:rsidRPr="00BA5A49">
              <w:rPr>
                <w:color w:val="000000"/>
              </w:rPr>
              <w:t>Александровна</w:t>
            </w:r>
          </w:p>
        </w:tc>
      </w:tr>
      <w:tr w:rsidR="00F36E3E" w:rsidRPr="00BA5A49" w14:paraId="71EEE9A9" w14:textId="77777777" w:rsidTr="00601616">
        <w:trPr>
          <w:trHeight w:val="300"/>
        </w:trPr>
        <w:tc>
          <w:tcPr>
            <w:tcW w:w="841" w:type="dxa"/>
            <w:noWrap/>
            <w:vAlign w:val="bottom"/>
            <w:hideMark/>
          </w:tcPr>
          <w:p w14:paraId="5B6BA0F7" w14:textId="77777777" w:rsidR="00F36E3E" w:rsidRPr="00BA5A49" w:rsidRDefault="00F36E3E" w:rsidP="00F36E3E">
            <w:pPr>
              <w:rPr>
                <w:color w:val="000000"/>
              </w:rPr>
            </w:pPr>
            <w:r w:rsidRPr="00BA5A49">
              <w:rPr>
                <w:color w:val="000000"/>
              </w:rPr>
              <w:t>339</w:t>
            </w:r>
          </w:p>
        </w:tc>
        <w:tc>
          <w:tcPr>
            <w:tcW w:w="2551" w:type="dxa"/>
            <w:noWrap/>
            <w:vAlign w:val="bottom"/>
            <w:hideMark/>
          </w:tcPr>
          <w:p w14:paraId="4B0B18FE" w14:textId="77777777" w:rsidR="00F36E3E" w:rsidRPr="00BA5A49" w:rsidRDefault="00F36E3E" w:rsidP="00F36E3E">
            <w:pPr>
              <w:rPr>
                <w:color w:val="000000"/>
              </w:rPr>
            </w:pPr>
            <w:r w:rsidRPr="00BA5A49">
              <w:rPr>
                <w:color w:val="000000"/>
              </w:rPr>
              <w:t>Пронькина</w:t>
            </w:r>
          </w:p>
        </w:tc>
        <w:tc>
          <w:tcPr>
            <w:tcW w:w="2127" w:type="dxa"/>
            <w:noWrap/>
            <w:vAlign w:val="bottom"/>
            <w:hideMark/>
          </w:tcPr>
          <w:p w14:paraId="03CAAC62" w14:textId="77777777" w:rsidR="00F36E3E" w:rsidRPr="00BA5A49" w:rsidRDefault="00F36E3E" w:rsidP="00F36E3E">
            <w:pPr>
              <w:rPr>
                <w:color w:val="000000"/>
              </w:rPr>
            </w:pPr>
            <w:r w:rsidRPr="00BA5A49">
              <w:rPr>
                <w:color w:val="000000"/>
              </w:rPr>
              <w:t>Ольга</w:t>
            </w:r>
          </w:p>
        </w:tc>
        <w:tc>
          <w:tcPr>
            <w:tcW w:w="3402" w:type="dxa"/>
            <w:noWrap/>
            <w:vAlign w:val="bottom"/>
            <w:hideMark/>
          </w:tcPr>
          <w:p w14:paraId="1143D27E" w14:textId="77777777" w:rsidR="00F36E3E" w:rsidRPr="00BA5A49" w:rsidRDefault="00F36E3E" w:rsidP="00F36E3E">
            <w:pPr>
              <w:rPr>
                <w:color w:val="000000"/>
              </w:rPr>
            </w:pPr>
            <w:r w:rsidRPr="00BA5A49">
              <w:rPr>
                <w:color w:val="000000"/>
              </w:rPr>
              <w:t>Геннадьевна</w:t>
            </w:r>
          </w:p>
        </w:tc>
      </w:tr>
      <w:tr w:rsidR="00F36E3E" w:rsidRPr="00BA5A49" w14:paraId="020CB159" w14:textId="77777777" w:rsidTr="00601616">
        <w:trPr>
          <w:trHeight w:val="300"/>
        </w:trPr>
        <w:tc>
          <w:tcPr>
            <w:tcW w:w="841" w:type="dxa"/>
            <w:noWrap/>
            <w:vAlign w:val="bottom"/>
            <w:hideMark/>
          </w:tcPr>
          <w:p w14:paraId="7586F9F1" w14:textId="77777777" w:rsidR="00F36E3E" w:rsidRPr="00BA5A49" w:rsidRDefault="00F36E3E" w:rsidP="00F36E3E">
            <w:pPr>
              <w:rPr>
                <w:color w:val="000000"/>
              </w:rPr>
            </w:pPr>
            <w:r w:rsidRPr="00BA5A49">
              <w:rPr>
                <w:color w:val="000000"/>
              </w:rPr>
              <w:t>340</w:t>
            </w:r>
          </w:p>
        </w:tc>
        <w:tc>
          <w:tcPr>
            <w:tcW w:w="2551" w:type="dxa"/>
            <w:noWrap/>
            <w:vAlign w:val="bottom"/>
            <w:hideMark/>
          </w:tcPr>
          <w:p w14:paraId="562F9500" w14:textId="77777777" w:rsidR="00F36E3E" w:rsidRPr="00BA5A49" w:rsidRDefault="00F36E3E" w:rsidP="00F36E3E">
            <w:pPr>
              <w:rPr>
                <w:color w:val="000000"/>
              </w:rPr>
            </w:pPr>
            <w:r w:rsidRPr="00BA5A49">
              <w:rPr>
                <w:color w:val="000000"/>
              </w:rPr>
              <w:t>Процко</w:t>
            </w:r>
          </w:p>
        </w:tc>
        <w:tc>
          <w:tcPr>
            <w:tcW w:w="2127" w:type="dxa"/>
            <w:noWrap/>
            <w:vAlign w:val="bottom"/>
            <w:hideMark/>
          </w:tcPr>
          <w:p w14:paraId="7A7403FA" w14:textId="77777777" w:rsidR="00F36E3E" w:rsidRPr="00BA5A49" w:rsidRDefault="00F36E3E" w:rsidP="00F36E3E">
            <w:pPr>
              <w:rPr>
                <w:color w:val="000000"/>
              </w:rPr>
            </w:pPr>
            <w:r w:rsidRPr="00BA5A49">
              <w:rPr>
                <w:color w:val="000000"/>
              </w:rPr>
              <w:t>Светлана</w:t>
            </w:r>
          </w:p>
        </w:tc>
        <w:tc>
          <w:tcPr>
            <w:tcW w:w="3402" w:type="dxa"/>
            <w:noWrap/>
            <w:vAlign w:val="bottom"/>
            <w:hideMark/>
          </w:tcPr>
          <w:p w14:paraId="4FC98C00" w14:textId="77777777" w:rsidR="00F36E3E" w:rsidRPr="00BA5A49" w:rsidRDefault="00F36E3E" w:rsidP="00F36E3E">
            <w:pPr>
              <w:rPr>
                <w:color w:val="000000"/>
              </w:rPr>
            </w:pPr>
            <w:r w:rsidRPr="00BA5A49">
              <w:rPr>
                <w:color w:val="000000"/>
              </w:rPr>
              <w:t>Карловна</w:t>
            </w:r>
          </w:p>
        </w:tc>
      </w:tr>
      <w:tr w:rsidR="00F36E3E" w:rsidRPr="00BA5A49" w14:paraId="0E457F3F" w14:textId="77777777" w:rsidTr="00601616">
        <w:trPr>
          <w:trHeight w:val="300"/>
        </w:trPr>
        <w:tc>
          <w:tcPr>
            <w:tcW w:w="841" w:type="dxa"/>
            <w:noWrap/>
            <w:vAlign w:val="bottom"/>
            <w:hideMark/>
          </w:tcPr>
          <w:p w14:paraId="3BFC528A" w14:textId="77777777" w:rsidR="00F36E3E" w:rsidRPr="00BA5A49" w:rsidRDefault="00F36E3E" w:rsidP="00F36E3E">
            <w:pPr>
              <w:rPr>
                <w:color w:val="000000"/>
              </w:rPr>
            </w:pPr>
            <w:r w:rsidRPr="00BA5A49">
              <w:rPr>
                <w:color w:val="000000"/>
              </w:rPr>
              <w:t>341</w:t>
            </w:r>
          </w:p>
        </w:tc>
        <w:tc>
          <w:tcPr>
            <w:tcW w:w="2551" w:type="dxa"/>
            <w:noWrap/>
            <w:vAlign w:val="bottom"/>
            <w:hideMark/>
          </w:tcPr>
          <w:p w14:paraId="59F73C3E" w14:textId="77777777" w:rsidR="00F36E3E" w:rsidRPr="00BA5A49" w:rsidRDefault="00F36E3E" w:rsidP="00F36E3E">
            <w:pPr>
              <w:rPr>
                <w:color w:val="000000"/>
              </w:rPr>
            </w:pPr>
            <w:r w:rsidRPr="00BA5A49">
              <w:rPr>
                <w:color w:val="000000"/>
              </w:rPr>
              <w:t>Прудченко</w:t>
            </w:r>
          </w:p>
        </w:tc>
        <w:tc>
          <w:tcPr>
            <w:tcW w:w="2127" w:type="dxa"/>
            <w:noWrap/>
            <w:vAlign w:val="bottom"/>
            <w:hideMark/>
          </w:tcPr>
          <w:p w14:paraId="7CCF0BA2" w14:textId="77777777" w:rsidR="00F36E3E" w:rsidRPr="00BA5A49" w:rsidRDefault="00F36E3E" w:rsidP="00F36E3E">
            <w:pPr>
              <w:rPr>
                <w:color w:val="000000"/>
              </w:rPr>
            </w:pPr>
            <w:r w:rsidRPr="00BA5A49">
              <w:rPr>
                <w:color w:val="000000"/>
              </w:rPr>
              <w:t>Галина</w:t>
            </w:r>
          </w:p>
        </w:tc>
        <w:tc>
          <w:tcPr>
            <w:tcW w:w="3402" w:type="dxa"/>
            <w:noWrap/>
            <w:vAlign w:val="bottom"/>
            <w:hideMark/>
          </w:tcPr>
          <w:p w14:paraId="2DFE4262" w14:textId="77777777" w:rsidR="00F36E3E" w:rsidRPr="00BA5A49" w:rsidRDefault="00F36E3E" w:rsidP="00F36E3E">
            <w:pPr>
              <w:rPr>
                <w:color w:val="000000"/>
              </w:rPr>
            </w:pPr>
            <w:r w:rsidRPr="00BA5A49">
              <w:rPr>
                <w:color w:val="000000"/>
              </w:rPr>
              <w:t>Петровна</w:t>
            </w:r>
          </w:p>
        </w:tc>
      </w:tr>
      <w:tr w:rsidR="00F36E3E" w:rsidRPr="00BA5A49" w14:paraId="51ACFDDB" w14:textId="77777777" w:rsidTr="00601616">
        <w:trPr>
          <w:trHeight w:val="300"/>
        </w:trPr>
        <w:tc>
          <w:tcPr>
            <w:tcW w:w="841" w:type="dxa"/>
            <w:noWrap/>
            <w:vAlign w:val="bottom"/>
            <w:hideMark/>
          </w:tcPr>
          <w:p w14:paraId="1B2F5EF8" w14:textId="77777777" w:rsidR="00F36E3E" w:rsidRPr="00BA5A49" w:rsidRDefault="00F36E3E" w:rsidP="00F36E3E">
            <w:pPr>
              <w:rPr>
                <w:color w:val="000000"/>
              </w:rPr>
            </w:pPr>
            <w:r w:rsidRPr="00BA5A49">
              <w:rPr>
                <w:color w:val="000000"/>
              </w:rPr>
              <w:t>342</w:t>
            </w:r>
          </w:p>
        </w:tc>
        <w:tc>
          <w:tcPr>
            <w:tcW w:w="2551" w:type="dxa"/>
            <w:noWrap/>
            <w:vAlign w:val="bottom"/>
            <w:hideMark/>
          </w:tcPr>
          <w:p w14:paraId="035B03B9" w14:textId="77777777" w:rsidR="00F36E3E" w:rsidRPr="00BA5A49" w:rsidRDefault="00F36E3E" w:rsidP="00F36E3E">
            <w:pPr>
              <w:rPr>
                <w:color w:val="000000"/>
              </w:rPr>
            </w:pPr>
            <w:r w:rsidRPr="00BA5A49">
              <w:rPr>
                <w:color w:val="000000"/>
              </w:rPr>
              <w:t>Пуховской</w:t>
            </w:r>
          </w:p>
        </w:tc>
        <w:tc>
          <w:tcPr>
            <w:tcW w:w="2127" w:type="dxa"/>
            <w:noWrap/>
            <w:vAlign w:val="bottom"/>
            <w:hideMark/>
          </w:tcPr>
          <w:p w14:paraId="55AA8974" w14:textId="77777777" w:rsidR="00F36E3E" w:rsidRPr="00BA5A49" w:rsidRDefault="00F36E3E" w:rsidP="00F36E3E">
            <w:pPr>
              <w:rPr>
                <w:color w:val="000000"/>
              </w:rPr>
            </w:pPr>
            <w:r w:rsidRPr="00BA5A49">
              <w:rPr>
                <w:color w:val="000000"/>
              </w:rPr>
              <w:t>Олег</w:t>
            </w:r>
          </w:p>
        </w:tc>
        <w:tc>
          <w:tcPr>
            <w:tcW w:w="3402" w:type="dxa"/>
            <w:noWrap/>
            <w:vAlign w:val="bottom"/>
            <w:hideMark/>
          </w:tcPr>
          <w:p w14:paraId="0A67F84B" w14:textId="77777777" w:rsidR="00F36E3E" w:rsidRPr="00BA5A49" w:rsidRDefault="00F36E3E" w:rsidP="00F36E3E">
            <w:pPr>
              <w:rPr>
                <w:color w:val="000000"/>
              </w:rPr>
            </w:pPr>
            <w:r w:rsidRPr="00BA5A49">
              <w:rPr>
                <w:color w:val="000000"/>
              </w:rPr>
              <w:t>Андреевич</w:t>
            </w:r>
          </w:p>
        </w:tc>
      </w:tr>
      <w:tr w:rsidR="00F36E3E" w:rsidRPr="00BA5A49" w14:paraId="71C6FED6" w14:textId="77777777" w:rsidTr="00601616">
        <w:trPr>
          <w:trHeight w:val="300"/>
        </w:trPr>
        <w:tc>
          <w:tcPr>
            <w:tcW w:w="841" w:type="dxa"/>
            <w:noWrap/>
            <w:vAlign w:val="bottom"/>
            <w:hideMark/>
          </w:tcPr>
          <w:p w14:paraId="7493A5A1" w14:textId="77777777" w:rsidR="00F36E3E" w:rsidRPr="00BA5A49" w:rsidRDefault="00F36E3E" w:rsidP="00F36E3E">
            <w:pPr>
              <w:rPr>
                <w:color w:val="000000"/>
              </w:rPr>
            </w:pPr>
            <w:r w:rsidRPr="00BA5A49">
              <w:rPr>
                <w:color w:val="000000"/>
              </w:rPr>
              <w:t>343</w:t>
            </w:r>
          </w:p>
        </w:tc>
        <w:tc>
          <w:tcPr>
            <w:tcW w:w="2551" w:type="dxa"/>
            <w:noWrap/>
            <w:vAlign w:val="bottom"/>
            <w:hideMark/>
          </w:tcPr>
          <w:p w14:paraId="5F4600FB" w14:textId="77777777" w:rsidR="00F36E3E" w:rsidRPr="00BA5A49" w:rsidRDefault="00F36E3E" w:rsidP="00F36E3E">
            <w:pPr>
              <w:rPr>
                <w:color w:val="000000"/>
              </w:rPr>
            </w:pPr>
            <w:r w:rsidRPr="00BA5A49">
              <w:rPr>
                <w:color w:val="000000"/>
              </w:rPr>
              <w:t>Пушилина</w:t>
            </w:r>
          </w:p>
        </w:tc>
        <w:tc>
          <w:tcPr>
            <w:tcW w:w="2127" w:type="dxa"/>
            <w:noWrap/>
            <w:vAlign w:val="bottom"/>
            <w:hideMark/>
          </w:tcPr>
          <w:p w14:paraId="1BA081D1" w14:textId="77777777" w:rsidR="00F36E3E" w:rsidRPr="00BA5A49" w:rsidRDefault="00F36E3E" w:rsidP="00F36E3E">
            <w:pPr>
              <w:rPr>
                <w:color w:val="000000"/>
              </w:rPr>
            </w:pPr>
            <w:r w:rsidRPr="00BA5A49">
              <w:rPr>
                <w:color w:val="000000"/>
              </w:rPr>
              <w:t>Галина</w:t>
            </w:r>
          </w:p>
        </w:tc>
        <w:tc>
          <w:tcPr>
            <w:tcW w:w="3402" w:type="dxa"/>
            <w:noWrap/>
            <w:vAlign w:val="bottom"/>
            <w:hideMark/>
          </w:tcPr>
          <w:p w14:paraId="77A0E03A" w14:textId="77777777" w:rsidR="00F36E3E" w:rsidRPr="00BA5A49" w:rsidRDefault="00F36E3E" w:rsidP="00F36E3E">
            <w:pPr>
              <w:rPr>
                <w:color w:val="000000"/>
              </w:rPr>
            </w:pPr>
            <w:r w:rsidRPr="00BA5A49">
              <w:rPr>
                <w:color w:val="000000"/>
              </w:rPr>
              <w:t>Александровна</w:t>
            </w:r>
          </w:p>
        </w:tc>
      </w:tr>
      <w:tr w:rsidR="00F36E3E" w:rsidRPr="00BA5A49" w14:paraId="4CDC8128" w14:textId="77777777" w:rsidTr="00601616">
        <w:trPr>
          <w:trHeight w:val="300"/>
        </w:trPr>
        <w:tc>
          <w:tcPr>
            <w:tcW w:w="841" w:type="dxa"/>
            <w:noWrap/>
            <w:vAlign w:val="bottom"/>
            <w:hideMark/>
          </w:tcPr>
          <w:p w14:paraId="7A2B5BFD" w14:textId="77777777" w:rsidR="00F36E3E" w:rsidRPr="00BA5A49" w:rsidRDefault="00F36E3E" w:rsidP="00F36E3E">
            <w:pPr>
              <w:rPr>
                <w:color w:val="000000"/>
              </w:rPr>
            </w:pPr>
            <w:r w:rsidRPr="00BA5A49">
              <w:rPr>
                <w:color w:val="000000"/>
              </w:rPr>
              <w:t>344</w:t>
            </w:r>
          </w:p>
        </w:tc>
        <w:tc>
          <w:tcPr>
            <w:tcW w:w="2551" w:type="dxa"/>
            <w:noWrap/>
            <w:vAlign w:val="bottom"/>
            <w:hideMark/>
          </w:tcPr>
          <w:p w14:paraId="6C74E9AD" w14:textId="77777777" w:rsidR="00F36E3E" w:rsidRPr="00BA5A49" w:rsidRDefault="00F36E3E" w:rsidP="00F36E3E">
            <w:pPr>
              <w:rPr>
                <w:color w:val="000000"/>
              </w:rPr>
            </w:pPr>
            <w:r w:rsidRPr="00BA5A49">
              <w:rPr>
                <w:color w:val="000000"/>
              </w:rPr>
              <w:t>Пушилина</w:t>
            </w:r>
          </w:p>
        </w:tc>
        <w:tc>
          <w:tcPr>
            <w:tcW w:w="2127" w:type="dxa"/>
            <w:noWrap/>
            <w:vAlign w:val="bottom"/>
            <w:hideMark/>
          </w:tcPr>
          <w:p w14:paraId="5C3579EC" w14:textId="77777777" w:rsidR="00F36E3E" w:rsidRPr="00BA5A49" w:rsidRDefault="00F36E3E" w:rsidP="00F36E3E">
            <w:pPr>
              <w:rPr>
                <w:color w:val="000000"/>
              </w:rPr>
            </w:pPr>
            <w:r w:rsidRPr="00BA5A49">
              <w:rPr>
                <w:color w:val="000000"/>
              </w:rPr>
              <w:t>Марина</w:t>
            </w:r>
          </w:p>
        </w:tc>
        <w:tc>
          <w:tcPr>
            <w:tcW w:w="3402" w:type="dxa"/>
            <w:noWrap/>
            <w:vAlign w:val="bottom"/>
            <w:hideMark/>
          </w:tcPr>
          <w:p w14:paraId="0A93381E" w14:textId="77777777" w:rsidR="00F36E3E" w:rsidRPr="00BA5A49" w:rsidRDefault="00F36E3E" w:rsidP="00F36E3E">
            <w:pPr>
              <w:rPr>
                <w:color w:val="000000"/>
              </w:rPr>
            </w:pPr>
            <w:r w:rsidRPr="00BA5A49">
              <w:rPr>
                <w:color w:val="000000"/>
              </w:rPr>
              <w:t>Николаевна</w:t>
            </w:r>
          </w:p>
        </w:tc>
      </w:tr>
      <w:tr w:rsidR="00F36E3E" w:rsidRPr="00BA5A49" w14:paraId="1F446A64" w14:textId="77777777" w:rsidTr="00601616">
        <w:trPr>
          <w:trHeight w:val="300"/>
        </w:trPr>
        <w:tc>
          <w:tcPr>
            <w:tcW w:w="841" w:type="dxa"/>
            <w:noWrap/>
            <w:vAlign w:val="bottom"/>
            <w:hideMark/>
          </w:tcPr>
          <w:p w14:paraId="4253C674" w14:textId="77777777" w:rsidR="00F36E3E" w:rsidRPr="00BA5A49" w:rsidRDefault="00F36E3E" w:rsidP="00F36E3E">
            <w:pPr>
              <w:rPr>
                <w:color w:val="000000"/>
              </w:rPr>
            </w:pPr>
            <w:r w:rsidRPr="00BA5A49">
              <w:rPr>
                <w:color w:val="000000"/>
              </w:rPr>
              <w:t>345</w:t>
            </w:r>
          </w:p>
        </w:tc>
        <w:tc>
          <w:tcPr>
            <w:tcW w:w="2551" w:type="dxa"/>
            <w:noWrap/>
            <w:vAlign w:val="bottom"/>
            <w:hideMark/>
          </w:tcPr>
          <w:p w14:paraId="22F131B3" w14:textId="77777777" w:rsidR="00F36E3E" w:rsidRPr="00BA5A49" w:rsidRDefault="00F36E3E" w:rsidP="00F36E3E">
            <w:pPr>
              <w:rPr>
                <w:color w:val="000000"/>
              </w:rPr>
            </w:pPr>
            <w:r w:rsidRPr="00BA5A49">
              <w:rPr>
                <w:color w:val="000000"/>
              </w:rPr>
              <w:t>Раенко</w:t>
            </w:r>
          </w:p>
        </w:tc>
        <w:tc>
          <w:tcPr>
            <w:tcW w:w="2127" w:type="dxa"/>
            <w:noWrap/>
            <w:vAlign w:val="bottom"/>
            <w:hideMark/>
          </w:tcPr>
          <w:p w14:paraId="1A0C668A" w14:textId="77777777" w:rsidR="00F36E3E" w:rsidRPr="00BA5A49" w:rsidRDefault="00F36E3E" w:rsidP="00F36E3E">
            <w:pPr>
              <w:rPr>
                <w:color w:val="000000"/>
              </w:rPr>
            </w:pPr>
            <w:r w:rsidRPr="00BA5A49">
              <w:rPr>
                <w:color w:val="000000"/>
              </w:rPr>
              <w:t>Людмила</w:t>
            </w:r>
          </w:p>
        </w:tc>
        <w:tc>
          <w:tcPr>
            <w:tcW w:w="3402" w:type="dxa"/>
            <w:noWrap/>
            <w:vAlign w:val="bottom"/>
            <w:hideMark/>
          </w:tcPr>
          <w:p w14:paraId="68C66CAF" w14:textId="77777777" w:rsidR="00F36E3E" w:rsidRPr="00BA5A49" w:rsidRDefault="00F36E3E" w:rsidP="00F36E3E">
            <w:pPr>
              <w:rPr>
                <w:color w:val="000000"/>
              </w:rPr>
            </w:pPr>
            <w:r w:rsidRPr="00BA5A49">
              <w:rPr>
                <w:color w:val="000000"/>
              </w:rPr>
              <w:t>Васильевна</w:t>
            </w:r>
          </w:p>
        </w:tc>
      </w:tr>
      <w:tr w:rsidR="00F36E3E" w:rsidRPr="00BA5A49" w14:paraId="2DC56875" w14:textId="77777777" w:rsidTr="00601616">
        <w:trPr>
          <w:trHeight w:val="300"/>
        </w:trPr>
        <w:tc>
          <w:tcPr>
            <w:tcW w:w="841" w:type="dxa"/>
            <w:noWrap/>
            <w:vAlign w:val="bottom"/>
            <w:hideMark/>
          </w:tcPr>
          <w:p w14:paraId="1EB238A0" w14:textId="77777777" w:rsidR="00F36E3E" w:rsidRPr="00BA5A49" w:rsidRDefault="00F36E3E" w:rsidP="00F36E3E">
            <w:pPr>
              <w:rPr>
                <w:color w:val="000000"/>
              </w:rPr>
            </w:pPr>
            <w:r w:rsidRPr="00BA5A49">
              <w:rPr>
                <w:color w:val="000000"/>
              </w:rPr>
              <w:t>346</w:t>
            </w:r>
          </w:p>
        </w:tc>
        <w:tc>
          <w:tcPr>
            <w:tcW w:w="2551" w:type="dxa"/>
            <w:noWrap/>
            <w:vAlign w:val="bottom"/>
            <w:hideMark/>
          </w:tcPr>
          <w:p w14:paraId="363311BD" w14:textId="77777777" w:rsidR="00F36E3E" w:rsidRPr="00BA5A49" w:rsidRDefault="00F36E3E" w:rsidP="00F36E3E">
            <w:pPr>
              <w:rPr>
                <w:color w:val="000000"/>
              </w:rPr>
            </w:pPr>
            <w:r w:rsidRPr="00BA5A49">
              <w:rPr>
                <w:color w:val="000000"/>
              </w:rPr>
              <w:t>Ракитина</w:t>
            </w:r>
          </w:p>
        </w:tc>
        <w:tc>
          <w:tcPr>
            <w:tcW w:w="2127" w:type="dxa"/>
            <w:noWrap/>
            <w:vAlign w:val="bottom"/>
            <w:hideMark/>
          </w:tcPr>
          <w:p w14:paraId="603C61AA" w14:textId="77777777" w:rsidR="00F36E3E" w:rsidRPr="00BA5A49" w:rsidRDefault="00F36E3E" w:rsidP="00F36E3E">
            <w:pPr>
              <w:rPr>
                <w:color w:val="000000"/>
              </w:rPr>
            </w:pPr>
            <w:r w:rsidRPr="00BA5A49">
              <w:rPr>
                <w:color w:val="000000"/>
              </w:rPr>
              <w:t>Ольга</w:t>
            </w:r>
          </w:p>
        </w:tc>
        <w:tc>
          <w:tcPr>
            <w:tcW w:w="3402" w:type="dxa"/>
            <w:noWrap/>
            <w:vAlign w:val="bottom"/>
            <w:hideMark/>
          </w:tcPr>
          <w:p w14:paraId="077BA714" w14:textId="77777777" w:rsidR="00F36E3E" w:rsidRPr="00BA5A49" w:rsidRDefault="00F36E3E" w:rsidP="00F36E3E">
            <w:pPr>
              <w:rPr>
                <w:color w:val="000000"/>
              </w:rPr>
            </w:pPr>
            <w:r w:rsidRPr="00BA5A49">
              <w:rPr>
                <w:color w:val="000000"/>
              </w:rPr>
              <w:t>Николаевна</w:t>
            </w:r>
          </w:p>
        </w:tc>
      </w:tr>
      <w:tr w:rsidR="00F36E3E" w:rsidRPr="00BA5A49" w14:paraId="142EA5AD" w14:textId="77777777" w:rsidTr="00601616">
        <w:trPr>
          <w:trHeight w:val="300"/>
        </w:trPr>
        <w:tc>
          <w:tcPr>
            <w:tcW w:w="841" w:type="dxa"/>
            <w:noWrap/>
            <w:vAlign w:val="bottom"/>
            <w:hideMark/>
          </w:tcPr>
          <w:p w14:paraId="09452135" w14:textId="77777777" w:rsidR="00F36E3E" w:rsidRPr="00BA5A49" w:rsidRDefault="00F36E3E" w:rsidP="00F36E3E">
            <w:pPr>
              <w:rPr>
                <w:color w:val="000000"/>
              </w:rPr>
            </w:pPr>
            <w:r w:rsidRPr="00BA5A49">
              <w:rPr>
                <w:color w:val="000000"/>
              </w:rPr>
              <w:t>347</w:t>
            </w:r>
          </w:p>
        </w:tc>
        <w:tc>
          <w:tcPr>
            <w:tcW w:w="2551" w:type="dxa"/>
            <w:noWrap/>
            <w:vAlign w:val="bottom"/>
            <w:hideMark/>
          </w:tcPr>
          <w:p w14:paraId="3C17936B" w14:textId="77777777" w:rsidR="00F36E3E" w:rsidRPr="00BA5A49" w:rsidRDefault="00F36E3E" w:rsidP="00F36E3E">
            <w:pPr>
              <w:rPr>
                <w:color w:val="000000"/>
              </w:rPr>
            </w:pPr>
            <w:r w:rsidRPr="00BA5A49">
              <w:rPr>
                <w:color w:val="000000"/>
              </w:rPr>
              <w:t>Рева</w:t>
            </w:r>
          </w:p>
        </w:tc>
        <w:tc>
          <w:tcPr>
            <w:tcW w:w="2127" w:type="dxa"/>
            <w:noWrap/>
            <w:vAlign w:val="bottom"/>
            <w:hideMark/>
          </w:tcPr>
          <w:p w14:paraId="6F7F4D4E" w14:textId="77777777" w:rsidR="00F36E3E" w:rsidRPr="00BA5A49" w:rsidRDefault="00F36E3E" w:rsidP="00F36E3E">
            <w:pPr>
              <w:rPr>
                <w:color w:val="000000"/>
              </w:rPr>
            </w:pPr>
            <w:r w:rsidRPr="00BA5A49">
              <w:rPr>
                <w:color w:val="000000"/>
              </w:rPr>
              <w:t>Светлана</w:t>
            </w:r>
          </w:p>
        </w:tc>
        <w:tc>
          <w:tcPr>
            <w:tcW w:w="3402" w:type="dxa"/>
            <w:noWrap/>
            <w:vAlign w:val="bottom"/>
            <w:hideMark/>
          </w:tcPr>
          <w:p w14:paraId="01C59696" w14:textId="77777777" w:rsidR="00F36E3E" w:rsidRPr="00BA5A49" w:rsidRDefault="00F36E3E" w:rsidP="00F36E3E">
            <w:pPr>
              <w:rPr>
                <w:color w:val="000000"/>
              </w:rPr>
            </w:pPr>
            <w:r w:rsidRPr="00BA5A49">
              <w:rPr>
                <w:color w:val="000000"/>
              </w:rPr>
              <w:t>Андреевна</w:t>
            </w:r>
          </w:p>
        </w:tc>
      </w:tr>
      <w:tr w:rsidR="00F36E3E" w:rsidRPr="00BA5A49" w14:paraId="606183DB" w14:textId="77777777" w:rsidTr="00601616">
        <w:trPr>
          <w:trHeight w:val="300"/>
        </w:trPr>
        <w:tc>
          <w:tcPr>
            <w:tcW w:w="841" w:type="dxa"/>
            <w:noWrap/>
            <w:vAlign w:val="bottom"/>
            <w:hideMark/>
          </w:tcPr>
          <w:p w14:paraId="5C96A5A1" w14:textId="77777777" w:rsidR="00F36E3E" w:rsidRPr="00BA5A49" w:rsidRDefault="00F36E3E" w:rsidP="00F36E3E">
            <w:pPr>
              <w:rPr>
                <w:color w:val="000000"/>
              </w:rPr>
            </w:pPr>
            <w:r w:rsidRPr="00BA5A49">
              <w:rPr>
                <w:color w:val="000000"/>
              </w:rPr>
              <w:t>348</w:t>
            </w:r>
          </w:p>
        </w:tc>
        <w:tc>
          <w:tcPr>
            <w:tcW w:w="2551" w:type="dxa"/>
            <w:noWrap/>
            <w:vAlign w:val="bottom"/>
            <w:hideMark/>
          </w:tcPr>
          <w:p w14:paraId="1A5D02C8" w14:textId="77777777" w:rsidR="00F36E3E" w:rsidRPr="00BA5A49" w:rsidRDefault="00F36E3E" w:rsidP="00F36E3E">
            <w:pPr>
              <w:rPr>
                <w:color w:val="000000"/>
              </w:rPr>
            </w:pPr>
            <w:r w:rsidRPr="00BA5A49">
              <w:rPr>
                <w:color w:val="000000"/>
              </w:rPr>
              <w:t>Резвих</w:t>
            </w:r>
          </w:p>
        </w:tc>
        <w:tc>
          <w:tcPr>
            <w:tcW w:w="2127" w:type="dxa"/>
            <w:noWrap/>
            <w:vAlign w:val="bottom"/>
            <w:hideMark/>
          </w:tcPr>
          <w:p w14:paraId="7D407EB4" w14:textId="77777777" w:rsidR="00F36E3E" w:rsidRPr="00BA5A49" w:rsidRDefault="00F36E3E" w:rsidP="00F36E3E">
            <w:pPr>
              <w:rPr>
                <w:color w:val="000000"/>
              </w:rPr>
            </w:pPr>
            <w:r w:rsidRPr="00BA5A49">
              <w:rPr>
                <w:color w:val="000000"/>
              </w:rPr>
              <w:t>Владимир</w:t>
            </w:r>
          </w:p>
        </w:tc>
        <w:tc>
          <w:tcPr>
            <w:tcW w:w="3402" w:type="dxa"/>
            <w:noWrap/>
            <w:vAlign w:val="bottom"/>
            <w:hideMark/>
          </w:tcPr>
          <w:p w14:paraId="2E49CD9B" w14:textId="77777777" w:rsidR="00F36E3E" w:rsidRPr="00BA5A49" w:rsidRDefault="00F36E3E" w:rsidP="00F36E3E">
            <w:pPr>
              <w:rPr>
                <w:color w:val="000000"/>
              </w:rPr>
            </w:pPr>
            <w:r w:rsidRPr="00BA5A49">
              <w:rPr>
                <w:color w:val="000000"/>
              </w:rPr>
              <w:t>Андреевич</w:t>
            </w:r>
          </w:p>
        </w:tc>
      </w:tr>
      <w:tr w:rsidR="00F36E3E" w:rsidRPr="00BA5A49" w14:paraId="3F9F20DC" w14:textId="77777777" w:rsidTr="00601616">
        <w:trPr>
          <w:trHeight w:val="300"/>
        </w:trPr>
        <w:tc>
          <w:tcPr>
            <w:tcW w:w="841" w:type="dxa"/>
            <w:noWrap/>
            <w:vAlign w:val="bottom"/>
            <w:hideMark/>
          </w:tcPr>
          <w:p w14:paraId="180C4C84" w14:textId="77777777" w:rsidR="00F36E3E" w:rsidRPr="00BA5A49" w:rsidRDefault="00F36E3E" w:rsidP="00F36E3E">
            <w:pPr>
              <w:rPr>
                <w:color w:val="000000"/>
              </w:rPr>
            </w:pPr>
            <w:r w:rsidRPr="00BA5A49">
              <w:rPr>
                <w:color w:val="000000"/>
              </w:rPr>
              <w:t>349</w:t>
            </w:r>
          </w:p>
        </w:tc>
        <w:tc>
          <w:tcPr>
            <w:tcW w:w="2551" w:type="dxa"/>
            <w:noWrap/>
            <w:vAlign w:val="bottom"/>
            <w:hideMark/>
          </w:tcPr>
          <w:p w14:paraId="2AE02345" w14:textId="77777777" w:rsidR="00F36E3E" w:rsidRPr="00BA5A49" w:rsidRDefault="00F36E3E" w:rsidP="00F36E3E">
            <w:pPr>
              <w:rPr>
                <w:color w:val="000000"/>
              </w:rPr>
            </w:pPr>
            <w:r w:rsidRPr="00BA5A49">
              <w:rPr>
                <w:color w:val="000000"/>
              </w:rPr>
              <w:t>Резвих</w:t>
            </w:r>
          </w:p>
        </w:tc>
        <w:tc>
          <w:tcPr>
            <w:tcW w:w="2127" w:type="dxa"/>
            <w:noWrap/>
            <w:vAlign w:val="bottom"/>
            <w:hideMark/>
          </w:tcPr>
          <w:p w14:paraId="73B5D432" w14:textId="77777777" w:rsidR="00F36E3E" w:rsidRPr="00BA5A49" w:rsidRDefault="00F36E3E" w:rsidP="00F36E3E">
            <w:pPr>
              <w:rPr>
                <w:color w:val="000000"/>
              </w:rPr>
            </w:pPr>
            <w:r w:rsidRPr="00BA5A49">
              <w:rPr>
                <w:color w:val="000000"/>
              </w:rPr>
              <w:t>Наталья</w:t>
            </w:r>
          </w:p>
        </w:tc>
        <w:tc>
          <w:tcPr>
            <w:tcW w:w="3402" w:type="dxa"/>
            <w:noWrap/>
            <w:vAlign w:val="bottom"/>
            <w:hideMark/>
          </w:tcPr>
          <w:p w14:paraId="219A82F8" w14:textId="77777777" w:rsidR="00F36E3E" w:rsidRPr="00BA5A49" w:rsidRDefault="00F36E3E" w:rsidP="00F36E3E">
            <w:pPr>
              <w:rPr>
                <w:color w:val="000000"/>
              </w:rPr>
            </w:pPr>
            <w:r w:rsidRPr="00BA5A49">
              <w:rPr>
                <w:color w:val="000000"/>
              </w:rPr>
              <w:t>Павловна</w:t>
            </w:r>
          </w:p>
        </w:tc>
      </w:tr>
      <w:tr w:rsidR="00F36E3E" w:rsidRPr="00BA5A49" w14:paraId="41B86791" w14:textId="77777777" w:rsidTr="00601616">
        <w:trPr>
          <w:trHeight w:val="300"/>
        </w:trPr>
        <w:tc>
          <w:tcPr>
            <w:tcW w:w="841" w:type="dxa"/>
            <w:noWrap/>
            <w:vAlign w:val="bottom"/>
            <w:hideMark/>
          </w:tcPr>
          <w:p w14:paraId="56BC7DAC" w14:textId="77777777" w:rsidR="00F36E3E" w:rsidRPr="00BA5A49" w:rsidRDefault="00F36E3E" w:rsidP="00F36E3E">
            <w:pPr>
              <w:rPr>
                <w:color w:val="000000"/>
              </w:rPr>
            </w:pPr>
            <w:r w:rsidRPr="00BA5A49">
              <w:rPr>
                <w:color w:val="000000"/>
              </w:rPr>
              <w:t>350</w:t>
            </w:r>
          </w:p>
        </w:tc>
        <w:tc>
          <w:tcPr>
            <w:tcW w:w="2551" w:type="dxa"/>
            <w:noWrap/>
            <w:vAlign w:val="bottom"/>
            <w:hideMark/>
          </w:tcPr>
          <w:p w14:paraId="182E22F4" w14:textId="77777777" w:rsidR="00F36E3E" w:rsidRPr="00BA5A49" w:rsidRDefault="00F36E3E" w:rsidP="00F36E3E">
            <w:pPr>
              <w:rPr>
                <w:color w:val="000000"/>
              </w:rPr>
            </w:pPr>
            <w:r w:rsidRPr="00BA5A49">
              <w:rPr>
                <w:color w:val="000000"/>
              </w:rPr>
              <w:t>Рейзвих</w:t>
            </w:r>
          </w:p>
        </w:tc>
        <w:tc>
          <w:tcPr>
            <w:tcW w:w="2127" w:type="dxa"/>
            <w:noWrap/>
            <w:vAlign w:val="bottom"/>
            <w:hideMark/>
          </w:tcPr>
          <w:p w14:paraId="3CFF9A98" w14:textId="77777777" w:rsidR="00F36E3E" w:rsidRPr="00BA5A49" w:rsidRDefault="00F36E3E" w:rsidP="00F36E3E">
            <w:pPr>
              <w:rPr>
                <w:color w:val="000000"/>
              </w:rPr>
            </w:pPr>
            <w:r w:rsidRPr="00BA5A49">
              <w:rPr>
                <w:color w:val="000000"/>
              </w:rPr>
              <w:t>Алена</w:t>
            </w:r>
          </w:p>
        </w:tc>
        <w:tc>
          <w:tcPr>
            <w:tcW w:w="3402" w:type="dxa"/>
            <w:noWrap/>
            <w:vAlign w:val="bottom"/>
            <w:hideMark/>
          </w:tcPr>
          <w:p w14:paraId="34DA9CA6" w14:textId="77777777" w:rsidR="00F36E3E" w:rsidRPr="00BA5A49" w:rsidRDefault="00F36E3E" w:rsidP="00F36E3E">
            <w:pPr>
              <w:rPr>
                <w:color w:val="000000"/>
              </w:rPr>
            </w:pPr>
            <w:r w:rsidRPr="00BA5A49">
              <w:rPr>
                <w:color w:val="000000"/>
              </w:rPr>
              <w:t>Викторовна</w:t>
            </w:r>
          </w:p>
        </w:tc>
      </w:tr>
      <w:tr w:rsidR="00F36E3E" w:rsidRPr="00BA5A49" w14:paraId="51D2A87B" w14:textId="77777777" w:rsidTr="00601616">
        <w:trPr>
          <w:trHeight w:val="300"/>
        </w:trPr>
        <w:tc>
          <w:tcPr>
            <w:tcW w:w="841" w:type="dxa"/>
            <w:noWrap/>
            <w:vAlign w:val="bottom"/>
            <w:hideMark/>
          </w:tcPr>
          <w:p w14:paraId="5A6A08A8" w14:textId="77777777" w:rsidR="00F36E3E" w:rsidRPr="00BA5A49" w:rsidRDefault="00F36E3E" w:rsidP="00F36E3E">
            <w:pPr>
              <w:rPr>
                <w:color w:val="000000"/>
              </w:rPr>
            </w:pPr>
            <w:r w:rsidRPr="00BA5A49">
              <w:rPr>
                <w:color w:val="000000"/>
              </w:rPr>
              <w:t>351</w:t>
            </w:r>
          </w:p>
        </w:tc>
        <w:tc>
          <w:tcPr>
            <w:tcW w:w="2551" w:type="dxa"/>
            <w:noWrap/>
            <w:vAlign w:val="bottom"/>
            <w:hideMark/>
          </w:tcPr>
          <w:p w14:paraId="30DAECD9" w14:textId="77777777" w:rsidR="00F36E3E" w:rsidRPr="00BA5A49" w:rsidRDefault="00F36E3E" w:rsidP="00F36E3E">
            <w:pPr>
              <w:rPr>
                <w:color w:val="000000"/>
              </w:rPr>
            </w:pPr>
            <w:r w:rsidRPr="00BA5A49">
              <w:rPr>
                <w:color w:val="000000"/>
              </w:rPr>
              <w:t>Рейзвих</w:t>
            </w:r>
          </w:p>
        </w:tc>
        <w:tc>
          <w:tcPr>
            <w:tcW w:w="2127" w:type="dxa"/>
            <w:noWrap/>
            <w:vAlign w:val="bottom"/>
            <w:hideMark/>
          </w:tcPr>
          <w:p w14:paraId="59BD162D" w14:textId="77777777" w:rsidR="00F36E3E" w:rsidRPr="00BA5A49" w:rsidRDefault="00F36E3E" w:rsidP="00F36E3E">
            <w:pPr>
              <w:rPr>
                <w:color w:val="000000"/>
              </w:rPr>
            </w:pPr>
            <w:r w:rsidRPr="00BA5A49">
              <w:rPr>
                <w:color w:val="000000"/>
              </w:rPr>
              <w:t>Екатерина</w:t>
            </w:r>
          </w:p>
        </w:tc>
        <w:tc>
          <w:tcPr>
            <w:tcW w:w="3402" w:type="dxa"/>
            <w:noWrap/>
            <w:vAlign w:val="bottom"/>
            <w:hideMark/>
          </w:tcPr>
          <w:p w14:paraId="460891EA" w14:textId="77777777" w:rsidR="00F36E3E" w:rsidRPr="00BA5A49" w:rsidRDefault="00F36E3E" w:rsidP="00F36E3E">
            <w:pPr>
              <w:rPr>
                <w:color w:val="000000"/>
              </w:rPr>
            </w:pPr>
            <w:r w:rsidRPr="00BA5A49">
              <w:rPr>
                <w:color w:val="000000"/>
              </w:rPr>
              <w:t>Сергеевна</w:t>
            </w:r>
          </w:p>
        </w:tc>
      </w:tr>
      <w:tr w:rsidR="00F36E3E" w:rsidRPr="00BA5A49" w14:paraId="5C01EA21" w14:textId="77777777" w:rsidTr="00601616">
        <w:trPr>
          <w:trHeight w:val="300"/>
        </w:trPr>
        <w:tc>
          <w:tcPr>
            <w:tcW w:w="841" w:type="dxa"/>
            <w:noWrap/>
            <w:vAlign w:val="bottom"/>
            <w:hideMark/>
          </w:tcPr>
          <w:p w14:paraId="199654CC" w14:textId="77777777" w:rsidR="00F36E3E" w:rsidRPr="00BA5A49" w:rsidRDefault="00F36E3E" w:rsidP="00F36E3E">
            <w:pPr>
              <w:rPr>
                <w:color w:val="000000"/>
              </w:rPr>
            </w:pPr>
            <w:r w:rsidRPr="00BA5A49">
              <w:rPr>
                <w:color w:val="000000"/>
              </w:rPr>
              <w:t>352</w:t>
            </w:r>
          </w:p>
        </w:tc>
        <w:tc>
          <w:tcPr>
            <w:tcW w:w="2551" w:type="dxa"/>
            <w:noWrap/>
            <w:vAlign w:val="bottom"/>
            <w:hideMark/>
          </w:tcPr>
          <w:p w14:paraId="373FCEFB" w14:textId="77777777" w:rsidR="00F36E3E" w:rsidRPr="00BA5A49" w:rsidRDefault="00F36E3E" w:rsidP="00F36E3E">
            <w:pPr>
              <w:rPr>
                <w:color w:val="000000"/>
              </w:rPr>
            </w:pPr>
            <w:r w:rsidRPr="00BA5A49">
              <w:rPr>
                <w:color w:val="000000"/>
              </w:rPr>
              <w:t>Рейш</w:t>
            </w:r>
          </w:p>
        </w:tc>
        <w:tc>
          <w:tcPr>
            <w:tcW w:w="2127" w:type="dxa"/>
            <w:noWrap/>
            <w:vAlign w:val="bottom"/>
            <w:hideMark/>
          </w:tcPr>
          <w:p w14:paraId="25F447DB" w14:textId="77777777" w:rsidR="00F36E3E" w:rsidRPr="00BA5A49" w:rsidRDefault="00F36E3E" w:rsidP="00F36E3E">
            <w:pPr>
              <w:rPr>
                <w:color w:val="000000"/>
              </w:rPr>
            </w:pPr>
            <w:r w:rsidRPr="00BA5A49">
              <w:rPr>
                <w:color w:val="000000"/>
              </w:rPr>
              <w:t>Владимир</w:t>
            </w:r>
          </w:p>
        </w:tc>
        <w:tc>
          <w:tcPr>
            <w:tcW w:w="3402" w:type="dxa"/>
            <w:noWrap/>
            <w:vAlign w:val="bottom"/>
            <w:hideMark/>
          </w:tcPr>
          <w:p w14:paraId="277559C7" w14:textId="77777777" w:rsidR="00F36E3E" w:rsidRPr="00BA5A49" w:rsidRDefault="00F36E3E" w:rsidP="00F36E3E">
            <w:pPr>
              <w:rPr>
                <w:color w:val="000000"/>
              </w:rPr>
            </w:pPr>
            <w:r w:rsidRPr="00BA5A49">
              <w:rPr>
                <w:color w:val="000000"/>
              </w:rPr>
              <w:t>Иванович</w:t>
            </w:r>
          </w:p>
        </w:tc>
      </w:tr>
      <w:tr w:rsidR="00F36E3E" w:rsidRPr="00BA5A49" w14:paraId="1885BD35" w14:textId="77777777" w:rsidTr="00601616">
        <w:trPr>
          <w:trHeight w:val="300"/>
        </w:trPr>
        <w:tc>
          <w:tcPr>
            <w:tcW w:w="841" w:type="dxa"/>
            <w:noWrap/>
            <w:vAlign w:val="bottom"/>
            <w:hideMark/>
          </w:tcPr>
          <w:p w14:paraId="507FCEBA" w14:textId="77777777" w:rsidR="00F36E3E" w:rsidRPr="00BA5A49" w:rsidRDefault="00F36E3E" w:rsidP="00F36E3E">
            <w:pPr>
              <w:rPr>
                <w:color w:val="000000"/>
              </w:rPr>
            </w:pPr>
            <w:r w:rsidRPr="00BA5A49">
              <w:rPr>
                <w:color w:val="000000"/>
              </w:rPr>
              <w:t>353</w:t>
            </w:r>
          </w:p>
        </w:tc>
        <w:tc>
          <w:tcPr>
            <w:tcW w:w="2551" w:type="dxa"/>
            <w:noWrap/>
            <w:vAlign w:val="bottom"/>
            <w:hideMark/>
          </w:tcPr>
          <w:p w14:paraId="522A8E23" w14:textId="77777777" w:rsidR="00F36E3E" w:rsidRPr="00BA5A49" w:rsidRDefault="00F36E3E" w:rsidP="00F36E3E">
            <w:pPr>
              <w:rPr>
                <w:color w:val="000000"/>
              </w:rPr>
            </w:pPr>
            <w:r w:rsidRPr="00BA5A49">
              <w:rPr>
                <w:color w:val="000000"/>
              </w:rPr>
              <w:t>Рейш</w:t>
            </w:r>
          </w:p>
        </w:tc>
        <w:tc>
          <w:tcPr>
            <w:tcW w:w="2127" w:type="dxa"/>
            <w:noWrap/>
            <w:vAlign w:val="bottom"/>
            <w:hideMark/>
          </w:tcPr>
          <w:p w14:paraId="459BA304" w14:textId="77777777" w:rsidR="00F36E3E" w:rsidRPr="00BA5A49" w:rsidRDefault="00F36E3E" w:rsidP="00F36E3E">
            <w:pPr>
              <w:rPr>
                <w:color w:val="000000"/>
              </w:rPr>
            </w:pPr>
            <w:r w:rsidRPr="00BA5A49">
              <w:rPr>
                <w:color w:val="000000"/>
              </w:rPr>
              <w:t>Сергей</w:t>
            </w:r>
          </w:p>
        </w:tc>
        <w:tc>
          <w:tcPr>
            <w:tcW w:w="3402" w:type="dxa"/>
            <w:noWrap/>
            <w:vAlign w:val="bottom"/>
            <w:hideMark/>
          </w:tcPr>
          <w:p w14:paraId="7EC9A32C" w14:textId="77777777" w:rsidR="00F36E3E" w:rsidRPr="00BA5A49" w:rsidRDefault="00F36E3E" w:rsidP="00F36E3E">
            <w:pPr>
              <w:rPr>
                <w:color w:val="000000"/>
              </w:rPr>
            </w:pPr>
            <w:r w:rsidRPr="00BA5A49">
              <w:rPr>
                <w:color w:val="000000"/>
              </w:rPr>
              <w:t>Иванович</w:t>
            </w:r>
          </w:p>
        </w:tc>
      </w:tr>
      <w:tr w:rsidR="00F36E3E" w:rsidRPr="00BA5A49" w14:paraId="7EC62243" w14:textId="77777777" w:rsidTr="00601616">
        <w:trPr>
          <w:trHeight w:val="300"/>
        </w:trPr>
        <w:tc>
          <w:tcPr>
            <w:tcW w:w="841" w:type="dxa"/>
            <w:noWrap/>
            <w:vAlign w:val="bottom"/>
            <w:hideMark/>
          </w:tcPr>
          <w:p w14:paraId="5DB85539" w14:textId="77777777" w:rsidR="00F36E3E" w:rsidRPr="00BA5A49" w:rsidRDefault="00F36E3E" w:rsidP="00F36E3E">
            <w:pPr>
              <w:rPr>
                <w:color w:val="000000"/>
              </w:rPr>
            </w:pPr>
            <w:r w:rsidRPr="00BA5A49">
              <w:rPr>
                <w:color w:val="000000"/>
              </w:rPr>
              <w:t>354</w:t>
            </w:r>
          </w:p>
        </w:tc>
        <w:tc>
          <w:tcPr>
            <w:tcW w:w="2551" w:type="dxa"/>
            <w:noWrap/>
            <w:vAlign w:val="bottom"/>
            <w:hideMark/>
          </w:tcPr>
          <w:p w14:paraId="03AA43AD" w14:textId="77777777" w:rsidR="00F36E3E" w:rsidRPr="00BA5A49" w:rsidRDefault="00F36E3E" w:rsidP="00F36E3E">
            <w:pPr>
              <w:rPr>
                <w:color w:val="000000"/>
              </w:rPr>
            </w:pPr>
            <w:r w:rsidRPr="00BA5A49">
              <w:rPr>
                <w:color w:val="000000"/>
              </w:rPr>
              <w:t>Репп</w:t>
            </w:r>
          </w:p>
        </w:tc>
        <w:tc>
          <w:tcPr>
            <w:tcW w:w="2127" w:type="dxa"/>
            <w:noWrap/>
            <w:vAlign w:val="bottom"/>
            <w:hideMark/>
          </w:tcPr>
          <w:p w14:paraId="35F300C4" w14:textId="77777777" w:rsidR="00F36E3E" w:rsidRPr="00BA5A49" w:rsidRDefault="00F36E3E" w:rsidP="00F36E3E">
            <w:pPr>
              <w:rPr>
                <w:color w:val="000000"/>
              </w:rPr>
            </w:pPr>
            <w:r w:rsidRPr="00BA5A49">
              <w:rPr>
                <w:color w:val="000000"/>
              </w:rPr>
              <w:t>Ксения</w:t>
            </w:r>
          </w:p>
        </w:tc>
        <w:tc>
          <w:tcPr>
            <w:tcW w:w="3402" w:type="dxa"/>
            <w:noWrap/>
            <w:vAlign w:val="bottom"/>
            <w:hideMark/>
          </w:tcPr>
          <w:p w14:paraId="46712C87" w14:textId="77777777" w:rsidR="00F36E3E" w:rsidRPr="00BA5A49" w:rsidRDefault="00F36E3E" w:rsidP="00F36E3E">
            <w:pPr>
              <w:rPr>
                <w:color w:val="000000"/>
              </w:rPr>
            </w:pPr>
            <w:r w:rsidRPr="00BA5A49">
              <w:rPr>
                <w:color w:val="000000"/>
              </w:rPr>
              <w:t>Андреевна</w:t>
            </w:r>
          </w:p>
        </w:tc>
      </w:tr>
      <w:tr w:rsidR="00F36E3E" w:rsidRPr="00BA5A49" w14:paraId="2E00D0EF" w14:textId="77777777" w:rsidTr="00601616">
        <w:trPr>
          <w:trHeight w:val="300"/>
        </w:trPr>
        <w:tc>
          <w:tcPr>
            <w:tcW w:w="841" w:type="dxa"/>
            <w:noWrap/>
            <w:vAlign w:val="bottom"/>
            <w:hideMark/>
          </w:tcPr>
          <w:p w14:paraId="121D61C6" w14:textId="77777777" w:rsidR="00F36E3E" w:rsidRPr="00BA5A49" w:rsidRDefault="00F36E3E" w:rsidP="00F36E3E">
            <w:pPr>
              <w:rPr>
                <w:color w:val="000000"/>
              </w:rPr>
            </w:pPr>
            <w:r w:rsidRPr="00BA5A49">
              <w:rPr>
                <w:color w:val="000000"/>
              </w:rPr>
              <w:lastRenderedPageBreak/>
              <w:t>355</w:t>
            </w:r>
          </w:p>
        </w:tc>
        <w:tc>
          <w:tcPr>
            <w:tcW w:w="2551" w:type="dxa"/>
            <w:noWrap/>
            <w:vAlign w:val="bottom"/>
            <w:hideMark/>
          </w:tcPr>
          <w:p w14:paraId="0C3C9F1B" w14:textId="77777777" w:rsidR="00F36E3E" w:rsidRPr="00BA5A49" w:rsidRDefault="00F36E3E" w:rsidP="00F36E3E">
            <w:pPr>
              <w:rPr>
                <w:color w:val="000000"/>
              </w:rPr>
            </w:pPr>
            <w:r w:rsidRPr="00BA5A49">
              <w:rPr>
                <w:color w:val="000000"/>
              </w:rPr>
              <w:t>Репп</w:t>
            </w:r>
          </w:p>
        </w:tc>
        <w:tc>
          <w:tcPr>
            <w:tcW w:w="2127" w:type="dxa"/>
            <w:noWrap/>
            <w:vAlign w:val="bottom"/>
            <w:hideMark/>
          </w:tcPr>
          <w:p w14:paraId="0CB08ECD" w14:textId="77777777" w:rsidR="00F36E3E" w:rsidRPr="00BA5A49" w:rsidRDefault="00F36E3E" w:rsidP="00F36E3E">
            <w:pPr>
              <w:rPr>
                <w:color w:val="000000"/>
              </w:rPr>
            </w:pPr>
            <w:r w:rsidRPr="00BA5A49">
              <w:rPr>
                <w:color w:val="000000"/>
              </w:rPr>
              <w:t>Яков</w:t>
            </w:r>
          </w:p>
        </w:tc>
        <w:tc>
          <w:tcPr>
            <w:tcW w:w="3402" w:type="dxa"/>
            <w:noWrap/>
            <w:vAlign w:val="bottom"/>
            <w:hideMark/>
          </w:tcPr>
          <w:p w14:paraId="6C630697" w14:textId="77777777" w:rsidR="00F36E3E" w:rsidRPr="00BA5A49" w:rsidRDefault="00F36E3E" w:rsidP="00F36E3E">
            <w:pPr>
              <w:rPr>
                <w:color w:val="000000"/>
              </w:rPr>
            </w:pPr>
            <w:r w:rsidRPr="00BA5A49">
              <w:rPr>
                <w:color w:val="000000"/>
              </w:rPr>
              <w:t>Яковлевич</w:t>
            </w:r>
          </w:p>
        </w:tc>
      </w:tr>
      <w:tr w:rsidR="00F36E3E" w:rsidRPr="00BA5A49" w14:paraId="05E60656" w14:textId="77777777" w:rsidTr="00601616">
        <w:trPr>
          <w:trHeight w:val="300"/>
        </w:trPr>
        <w:tc>
          <w:tcPr>
            <w:tcW w:w="841" w:type="dxa"/>
            <w:noWrap/>
            <w:vAlign w:val="bottom"/>
            <w:hideMark/>
          </w:tcPr>
          <w:p w14:paraId="705C20E3" w14:textId="77777777" w:rsidR="00F36E3E" w:rsidRPr="00BA5A49" w:rsidRDefault="00F36E3E" w:rsidP="00F36E3E">
            <w:pPr>
              <w:rPr>
                <w:color w:val="000000"/>
              </w:rPr>
            </w:pPr>
            <w:r w:rsidRPr="00BA5A49">
              <w:rPr>
                <w:color w:val="000000"/>
              </w:rPr>
              <w:t>356</w:t>
            </w:r>
          </w:p>
        </w:tc>
        <w:tc>
          <w:tcPr>
            <w:tcW w:w="2551" w:type="dxa"/>
            <w:noWrap/>
            <w:vAlign w:val="bottom"/>
            <w:hideMark/>
          </w:tcPr>
          <w:p w14:paraId="196689EC" w14:textId="77777777" w:rsidR="00F36E3E" w:rsidRPr="00BA5A49" w:rsidRDefault="00F36E3E" w:rsidP="00F36E3E">
            <w:pPr>
              <w:rPr>
                <w:color w:val="000000"/>
              </w:rPr>
            </w:pPr>
            <w:r w:rsidRPr="00BA5A49">
              <w:rPr>
                <w:color w:val="000000"/>
              </w:rPr>
              <w:t>Реховская</w:t>
            </w:r>
          </w:p>
        </w:tc>
        <w:tc>
          <w:tcPr>
            <w:tcW w:w="2127" w:type="dxa"/>
            <w:noWrap/>
            <w:vAlign w:val="bottom"/>
            <w:hideMark/>
          </w:tcPr>
          <w:p w14:paraId="0DC5D41E" w14:textId="77777777" w:rsidR="00F36E3E" w:rsidRPr="00BA5A49" w:rsidRDefault="00F36E3E" w:rsidP="00F36E3E">
            <w:pPr>
              <w:rPr>
                <w:color w:val="000000"/>
              </w:rPr>
            </w:pPr>
            <w:r w:rsidRPr="00BA5A49">
              <w:rPr>
                <w:color w:val="000000"/>
              </w:rPr>
              <w:t>Светлана</w:t>
            </w:r>
          </w:p>
        </w:tc>
        <w:tc>
          <w:tcPr>
            <w:tcW w:w="3402" w:type="dxa"/>
            <w:noWrap/>
            <w:vAlign w:val="bottom"/>
            <w:hideMark/>
          </w:tcPr>
          <w:p w14:paraId="79672AE8" w14:textId="77777777" w:rsidR="00F36E3E" w:rsidRPr="00BA5A49" w:rsidRDefault="00F36E3E" w:rsidP="00F36E3E">
            <w:pPr>
              <w:rPr>
                <w:color w:val="000000"/>
              </w:rPr>
            </w:pPr>
            <w:r w:rsidRPr="00BA5A49">
              <w:rPr>
                <w:color w:val="000000"/>
              </w:rPr>
              <w:t>Александровна</w:t>
            </w:r>
          </w:p>
        </w:tc>
      </w:tr>
      <w:tr w:rsidR="00F36E3E" w:rsidRPr="00BA5A49" w14:paraId="1A2F575C" w14:textId="77777777" w:rsidTr="00601616">
        <w:trPr>
          <w:trHeight w:val="300"/>
        </w:trPr>
        <w:tc>
          <w:tcPr>
            <w:tcW w:w="841" w:type="dxa"/>
            <w:noWrap/>
            <w:vAlign w:val="bottom"/>
            <w:hideMark/>
          </w:tcPr>
          <w:p w14:paraId="648DD50D" w14:textId="77777777" w:rsidR="00F36E3E" w:rsidRPr="00BA5A49" w:rsidRDefault="00F36E3E" w:rsidP="00F36E3E">
            <w:pPr>
              <w:rPr>
                <w:color w:val="000000"/>
              </w:rPr>
            </w:pPr>
            <w:r w:rsidRPr="00BA5A49">
              <w:rPr>
                <w:color w:val="000000"/>
              </w:rPr>
              <w:t>357</w:t>
            </w:r>
          </w:p>
        </w:tc>
        <w:tc>
          <w:tcPr>
            <w:tcW w:w="2551" w:type="dxa"/>
            <w:noWrap/>
            <w:vAlign w:val="bottom"/>
            <w:hideMark/>
          </w:tcPr>
          <w:p w14:paraId="30333C53" w14:textId="77777777" w:rsidR="00F36E3E" w:rsidRPr="00BA5A49" w:rsidRDefault="00F36E3E" w:rsidP="00F36E3E">
            <w:pPr>
              <w:rPr>
                <w:color w:val="000000"/>
              </w:rPr>
            </w:pPr>
            <w:r w:rsidRPr="00BA5A49">
              <w:rPr>
                <w:color w:val="000000"/>
              </w:rPr>
              <w:t>Рикунова</w:t>
            </w:r>
          </w:p>
        </w:tc>
        <w:tc>
          <w:tcPr>
            <w:tcW w:w="2127" w:type="dxa"/>
            <w:noWrap/>
            <w:vAlign w:val="bottom"/>
            <w:hideMark/>
          </w:tcPr>
          <w:p w14:paraId="389E0582" w14:textId="77777777" w:rsidR="00F36E3E" w:rsidRPr="00BA5A49" w:rsidRDefault="00F36E3E" w:rsidP="00F36E3E">
            <w:pPr>
              <w:rPr>
                <w:color w:val="000000"/>
              </w:rPr>
            </w:pPr>
            <w:r w:rsidRPr="00BA5A49">
              <w:rPr>
                <w:color w:val="000000"/>
              </w:rPr>
              <w:t>Наталья</w:t>
            </w:r>
          </w:p>
        </w:tc>
        <w:tc>
          <w:tcPr>
            <w:tcW w:w="3402" w:type="dxa"/>
            <w:noWrap/>
            <w:vAlign w:val="bottom"/>
            <w:hideMark/>
          </w:tcPr>
          <w:p w14:paraId="21461F66" w14:textId="77777777" w:rsidR="00F36E3E" w:rsidRPr="00BA5A49" w:rsidRDefault="00F36E3E" w:rsidP="00F36E3E">
            <w:pPr>
              <w:rPr>
                <w:color w:val="000000"/>
              </w:rPr>
            </w:pPr>
            <w:r w:rsidRPr="00BA5A49">
              <w:rPr>
                <w:color w:val="000000"/>
              </w:rPr>
              <w:t>Михайловна</w:t>
            </w:r>
          </w:p>
        </w:tc>
      </w:tr>
      <w:tr w:rsidR="00F36E3E" w:rsidRPr="00BA5A49" w14:paraId="7338C228" w14:textId="77777777" w:rsidTr="00601616">
        <w:trPr>
          <w:trHeight w:val="300"/>
        </w:trPr>
        <w:tc>
          <w:tcPr>
            <w:tcW w:w="841" w:type="dxa"/>
            <w:noWrap/>
            <w:vAlign w:val="bottom"/>
            <w:hideMark/>
          </w:tcPr>
          <w:p w14:paraId="25372CF4" w14:textId="77777777" w:rsidR="00F36E3E" w:rsidRPr="00BA5A49" w:rsidRDefault="00F36E3E" w:rsidP="00F36E3E">
            <w:pPr>
              <w:rPr>
                <w:color w:val="000000"/>
              </w:rPr>
            </w:pPr>
            <w:r w:rsidRPr="00BA5A49">
              <w:rPr>
                <w:color w:val="000000"/>
              </w:rPr>
              <w:t>358</w:t>
            </w:r>
          </w:p>
        </w:tc>
        <w:tc>
          <w:tcPr>
            <w:tcW w:w="2551" w:type="dxa"/>
            <w:noWrap/>
            <w:vAlign w:val="bottom"/>
            <w:hideMark/>
          </w:tcPr>
          <w:p w14:paraId="50C45FE3" w14:textId="77777777" w:rsidR="00F36E3E" w:rsidRPr="00BA5A49" w:rsidRDefault="00F36E3E" w:rsidP="00F36E3E">
            <w:pPr>
              <w:rPr>
                <w:color w:val="000000"/>
              </w:rPr>
            </w:pPr>
            <w:r w:rsidRPr="00BA5A49">
              <w:rPr>
                <w:color w:val="000000"/>
              </w:rPr>
              <w:t>Рикунова</w:t>
            </w:r>
          </w:p>
        </w:tc>
        <w:tc>
          <w:tcPr>
            <w:tcW w:w="2127" w:type="dxa"/>
            <w:noWrap/>
            <w:vAlign w:val="bottom"/>
            <w:hideMark/>
          </w:tcPr>
          <w:p w14:paraId="189F59BD" w14:textId="77777777" w:rsidR="00F36E3E" w:rsidRPr="00BA5A49" w:rsidRDefault="00F36E3E" w:rsidP="00F36E3E">
            <w:pPr>
              <w:rPr>
                <w:color w:val="000000"/>
              </w:rPr>
            </w:pPr>
            <w:r w:rsidRPr="00BA5A49">
              <w:rPr>
                <w:color w:val="000000"/>
              </w:rPr>
              <w:t>Светлана</w:t>
            </w:r>
          </w:p>
        </w:tc>
        <w:tc>
          <w:tcPr>
            <w:tcW w:w="3402" w:type="dxa"/>
            <w:noWrap/>
            <w:vAlign w:val="bottom"/>
            <w:hideMark/>
          </w:tcPr>
          <w:p w14:paraId="34426C12" w14:textId="77777777" w:rsidR="00F36E3E" w:rsidRPr="00BA5A49" w:rsidRDefault="00F36E3E" w:rsidP="00F36E3E">
            <w:pPr>
              <w:rPr>
                <w:color w:val="000000"/>
              </w:rPr>
            </w:pPr>
            <w:r w:rsidRPr="00BA5A49">
              <w:rPr>
                <w:color w:val="000000"/>
              </w:rPr>
              <w:t>Владимировна</w:t>
            </w:r>
          </w:p>
        </w:tc>
      </w:tr>
      <w:tr w:rsidR="00F36E3E" w:rsidRPr="00BA5A49" w14:paraId="192751C7" w14:textId="77777777" w:rsidTr="00601616">
        <w:trPr>
          <w:trHeight w:val="300"/>
        </w:trPr>
        <w:tc>
          <w:tcPr>
            <w:tcW w:w="841" w:type="dxa"/>
            <w:noWrap/>
            <w:vAlign w:val="bottom"/>
            <w:hideMark/>
          </w:tcPr>
          <w:p w14:paraId="637D6DA4" w14:textId="77777777" w:rsidR="00F36E3E" w:rsidRPr="00BA5A49" w:rsidRDefault="00F36E3E" w:rsidP="00F36E3E">
            <w:pPr>
              <w:rPr>
                <w:color w:val="000000"/>
              </w:rPr>
            </w:pPr>
            <w:r w:rsidRPr="00BA5A49">
              <w:rPr>
                <w:color w:val="000000"/>
              </w:rPr>
              <w:t>359</w:t>
            </w:r>
          </w:p>
        </w:tc>
        <w:tc>
          <w:tcPr>
            <w:tcW w:w="2551" w:type="dxa"/>
            <w:noWrap/>
            <w:vAlign w:val="bottom"/>
            <w:hideMark/>
          </w:tcPr>
          <w:p w14:paraId="5DE4292F" w14:textId="77777777" w:rsidR="00F36E3E" w:rsidRPr="00BA5A49" w:rsidRDefault="00F36E3E" w:rsidP="00F36E3E">
            <w:pPr>
              <w:rPr>
                <w:color w:val="000000"/>
              </w:rPr>
            </w:pPr>
            <w:r w:rsidRPr="00BA5A49">
              <w:rPr>
                <w:color w:val="000000"/>
              </w:rPr>
              <w:t>Робертус</w:t>
            </w:r>
          </w:p>
        </w:tc>
        <w:tc>
          <w:tcPr>
            <w:tcW w:w="2127" w:type="dxa"/>
            <w:noWrap/>
            <w:vAlign w:val="bottom"/>
            <w:hideMark/>
          </w:tcPr>
          <w:p w14:paraId="150CCC8A" w14:textId="77777777" w:rsidR="00F36E3E" w:rsidRPr="00BA5A49" w:rsidRDefault="00F36E3E" w:rsidP="00F36E3E">
            <w:pPr>
              <w:rPr>
                <w:color w:val="000000"/>
              </w:rPr>
            </w:pPr>
            <w:r w:rsidRPr="00BA5A49">
              <w:rPr>
                <w:color w:val="000000"/>
              </w:rPr>
              <w:t>Марина</w:t>
            </w:r>
          </w:p>
        </w:tc>
        <w:tc>
          <w:tcPr>
            <w:tcW w:w="3402" w:type="dxa"/>
            <w:noWrap/>
            <w:vAlign w:val="bottom"/>
            <w:hideMark/>
          </w:tcPr>
          <w:p w14:paraId="270F8328" w14:textId="77777777" w:rsidR="00F36E3E" w:rsidRPr="00BA5A49" w:rsidRDefault="00F36E3E" w:rsidP="00F36E3E">
            <w:pPr>
              <w:rPr>
                <w:color w:val="000000"/>
              </w:rPr>
            </w:pPr>
            <w:r w:rsidRPr="00BA5A49">
              <w:rPr>
                <w:color w:val="000000"/>
              </w:rPr>
              <w:t>Анатольевна</w:t>
            </w:r>
          </w:p>
        </w:tc>
      </w:tr>
      <w:tr w:rsidR="00F36E3E" w:rsidRPr="00BA5A49" w14:paraId="387377C8" w14:textId="77777777" w:rsidTr="00601616">
        <w:trPr>
          <w:trHeight w:val="300"/>
        </w:trPr>
        <w:tc>
          <w:tcPr>
            <w:tcW w:w="841" w:type="dxa"/>
            <w:noWrap/>
            <w:vAlign w:val="bottom"/>
            <w:hideMark/>
          </w:tcPr>
          <w:p w14:paraId="1478F445" w14:textId="77777777" w:rsidR="00F36E3E" w:rsidRPr="00BA5A49" w:rsidRDefault="00F36E3E" w:rsidP="00F36E3E">
            <w:pPr>
              <w:rPr>
                <w:color w:val="000000"/>
              </w:rPr>
            </w:pPr>
            <w:r w:rsidRPr="00BA5A49">
              <w:rPr>
                <w:color w:val="000000"/>
              </w:rPr>
              <w:t>360</w:t>
            </w:r>
          </w:p>
        </w:tc>
        <w:tc>
          <w:tcPr>
            <w:tcW w:w="2551" w:type="dxa"/>
            <w:noWrap/>
            <w:vAlign w:val="bottom"/>
            <w:hideMark/>
          </w:tcPr>
          <w:p w14:paraId="7F3FBEA6" w14:textId="77777777" w:rsidR="00F36E3E" w:rsidRPr="00BA5A49" w:rsidRDefault="00F36E3E" w:rsidP="00F36E3E">
            <w:pPr>
              <w:rPr>
                <w:color w:val="000000"/>
              </w:rPr>
            </w:pPr>
            <w:r w:rsidRPr="00BA5A49">
              <w:rPr>
                <w:color w:val="000000"/>
              </w:rPr>
              <w:t>Розенкрин</w:t>
            </w:r>
          </w:p>
        </w:tc>
        <w:tc>
          <w:tcPr>
            <w:tcW w:w="2127" w:type="dxa"/>
            <w:noWrap/>
            <w:vAlign w:val="bottom"/>
            <w:hideMark/>
          </w:tcPr>
          <w:p w14:paraId="4B81E05D" w14:textId="77777777" w:rsidR="00F36E3E" w:rsidRPr="00BA5A49" w:rsidRDefault="00F36E3E" w:rsidP="00F36E3E">
            <w:pPr>
              <w:rPr>
                <w:color w:val="000000"/>
              </w:rPr>
            </w:pPr>
            <w:r w:rsidRPr="00BA5A49">
              <w:rPr>
                <w:color w:val="000000"/>
              </w:rPr>
              <w:t>Вера</w:t>
            </w:r>
          </w:p>
        </w:tc>
        <w:tc>
          <w:tcPr>
            <w:tcW w:w="3402" w:type="dxa"/>
            <w:noWrap/>
            <w:vAlign w:val="bottom"/>
            <w:hideMark/>
          </w:tcPr>
          <w:p w14:paraId="50892594" w14:textId="77777777" w:rsidR="00F36E3E" w:rsidRPr="00BA5A49" w:rsidRDefault="00F36E3E" w:rsidP="00F36E3E">
            <w:pPr>
              <w:rPr>
                <w:color w:val="000000"/>
              </w:rPr>
            </w:pPr>
            <w:r w:rsidRPr="00BA5A49">
              <w:rPr>
                <w:color w:val="000000"/>
              </w:rPr>
              <w:t>Яковлевна</w:t>
            </w:r>
          </w:p>
        </w:tc>
      </w:tr>
      <w:tr w:rsidR="00F36E3E" w:rsidRPr="00BA5A49" w14:paraId="24C99088" w14:textId="77777777" w:rsidTr="00601616">
        <w:trPr>
          <w:trHeight w:val="300"/>
        </w:trPr>
        <w:tc>
          <w:tcPr>
            <w:tcW w:w="841" w:type="dxa"/>
            <w:noWrap/>
            <w:vAlign w:val="bottom"/>
            <w:hideMark/>
          </w:tcPr>
          <w:p w14:paraId="40C70567" w14:textId="77777777" w:rsidR="00F36E3E" w:rsidRPr="00BA5A49" w:rsidRDefault="00F36E3E" w:rsidP="00F36E3E">
            <w:pPr>
              <w:rPr>
                <w:color w:val="000000"/>
              </w:rPr>
            </w:pPr>
            <w:r w:rsidRPr="00BA5A49">
              <w:rPr>
                <w:color w:val="000000"/>
              </w:rPr>
              <w:t>361</w:t>
            </w:r>
          </w:p>
        </w:tc>
        <w:tc>
          <w:tcPr>
            <w:tcW w:w="2551" w:type="dxa"/>
            <w:noWrap/>
            <w:vAlign w:val="bottom"/>
            <w:hideMark/>
          </w:tcPr>
          <w:p w14:paraId="2E2720C7" w14:textId="77777777" w:rsidR="00F36E3E" w:rsidRPr="00BA5A49" w:rsidRDefault="00F36E3E" w:rsidP="00F36E3E">
            <w:pPr>
              <w:rPr>
                <w:color w:val="000000"/>
              </w:rPr>
            </w:pPr>
            <w:r w:rsidRPr="00BA5A49">
              <w:rPr>
                <w:color w:val="000000"/>
              </w:rPr>
              <w:t>Розенкрын</w:t>
            </w:r>
          </w:p>
        </w:tc>
        <w:tc>
          <w:tcPr>
            <w:tcW w:w="2127" w:type="dxa"/>
            <w:noWrap/>
            <w:vAlign w:val="bottom"/>
            <w:hideMark/>
          </w:tcPr>
          <w:p w14:paraId="2E213C66" w14:textId="77777777" w:rsidR="00F36E3E" w:rsidRPr="00BA5A49" w:rsidRDefault="00F36E3E" w:rsidP="00F36E3E">
            <w:pPr>
              <w:rPr>
                <w:color w:val="000000"/>
              </w:rPr>
            </w:pPr>
            <w:r w:rsidRPr="00BA5A49">
              <w:rPr>
                <w:color w:val="000000"/>
              </w:rPr>
              <w:t>Дмитрий</w:t>
            </w:r>
          </w:p>
        </w:tc>
        <w:tc>
          <w:tcPr>
            <w:tcW w:w="3402" w:type="dxa"/>
            <w:noWrap/>
            <w:vAlign w:val="bottom"/>
            <w:hideMark/>
          </w:tcPr>
          <w:p w14:paraId="4C16E12E" w14:textId="77777777" w:rsidR="00F36E3E" w:rsidRPr="00BA5A49" w:rsidRDefault="00F36E3E" w:rsidP="00F36E3E">
            <w:pPr>
              <w:rPr>
                <w:color w:val="000000"/>
              </w:rPr>
            </w:pPr>
            <w:r w:rsidRPr="00BA5A49">
              <w:rPr>
                <w:color w:val="000000"/>
              </w:rPr>
              <w:t>Андреевич</w:t>
            </w:r>
          </w:p>
        </w:tc>
      </w:tr>
      <w:tr w:rsidR="00F36E3E" w:rsidRPr="00BA5A49" w14:paraId="594E1058" w14:textId="77777777" w:rsidTr="00601616">
        <w:trPr>
          <w:trHeight w:val="300"/>
        </w:trPr>
        <w:tc>
          <w:tcPr>
            <w:tcW w:w="841" w:type="dxa"/>
            <w:noWrap/>
            <w:vAlign w:val="bottom"/>
            <w:hideMark/>
          </w:tcPr>
          <w:p w14:paraId="63BA7DAE" w14:textId="77777777" w:rsidR="00F36E3E" w:rsidRPr="00BA5A49" w:rsidRDefault="00F36E3E" w:rsidP="00F36E3E">
            <w:pPr>
              <w:rPr>
                <w:color w:val="000000"/>
              </w:rPr>
            </w:pPr>
            <w:r w:rsidRPr="00BA5A49">
              <w:rPr>
                <w:color w:val="000000"/>
              </w:rPr>
              <w:t>362</w:t>
            </w:r>
          </w:p>
        </w:tc>
        <w:tc>
          <w:tcPr>
            <w:tcW w:w="2551" w:type="dxa"/>
            <w:noWrap/>
            <w:vAlign w:val="bottom"/>
            <w:hideMark/>
          </w:tcPr>
          <w:p w14:paraId="047478F8" w14:textId="77777777" w:rsidR="00F36E3E" w:rsidRPr="00BA5A49" w:rsidRDefault="00F36E3E" w:rsidP="00F36E3E">
            <w:pPr>
              <w:rPr>
                <w:color w:val="000000"/>
              </w:rPr>
            </w:pPr>
            <w:r w:rsidRPr="00BA5A49">
              <w:rPr>
                <w:color w:val="000000"/>
              </w:rPr>
              <w:t>Романова</w:t>
            </w:r>
          </w:p>
        </w:tc>
        <w:tc>
          <w:tcPr>
            <w:tcW w:w="2127" w:type="dxa"/>
            <w:noWrap/>
            <w:vAlign w:val="bottom"/>
            <w:hideMark/>
          </w:tcPr>
          <w:p w14:paraId="03518622" w14:textId="77777777" w:rsidR="00F36E3E" w:rsidRPr="00BA5A49" w:rsidRDefault="00F36E3E" w:rsidP="00F36E3E">
            <w:pPr>
              <w:rPr>
                <w:color w:val="000000"/>
              </w:rPr>
            </w:pPr>
            <w:r w:rsidRPr="00BA5A49">
              <w:rPr>
                <w:color w:val="000000"/>
              </w:rPr>
              <w:t>Анна</w:t>
            </w:r>
          </w:p>
        </w:tc>
        <w:tc>
          <w:tcPr>
            <w:tcW w:w="3402" w:type="dxa"/>
            <w:noWrap/>
            <w:vAlign w:val="bottom"/>
            <w:hideMark/>
          </w:tcPr>
          <w:p w14:paraId="69937721" w14:textId="77777777" w:rsidR="00F36E3E" w:rsidRPr="00BA5A49" w:rsidRDefault="00F36E3E" w:rsidP="00F36E3E">
            <w:pPr>
              <w:rPr>
                <w:color w:val="000000"/>
              </w:rPr>
            </w:pPr>
            <w:r w:rsidRPr="00BA5A49">
              <w:rPr>
                <w:color w:val="000000"/>
              </w:rPr>
              <w:t>Викторовна</w:t>
            </w:r>
          </w:p>
        </w:tc>
      </w:tr>
      <w:tr w:rsidR="00F36E3E" w:rsidRPr="00BA5A49" w14:paraId="2D516EBF" w14:textId="77777777" w:rsidTr="00601616">
        <w:trPr>
          <w:trHeight w:val="300"/>
        </w:trPr>
        <w:tc>
          <w:tcPr>
            <w:tcW w:w="841" w:type="dxa"/>
            <w:noWrap/>
            <w:vAlign w:val="bottom"/>
            <w:hideMark/>
          </w:tcPr>
          <w:p w14:paraId="22D5EB45" w14:textId="77777777" w:rsidR="00F36E3E" w:rsidRPr="00BA5A49" w:rsidRDefault="00F36E3E" w:rsidP="00F36E3E">
            <w:pPr>
              <w:rPr>
                <w:color w:val="000000"/>
              </w:rPr>
            </w:pPr>
            <w:r w:rsidRPr="00BA5A49">
              <w:rPr>
                <w:color w:val="000000"/>
              </w:rPr>
              <w:t>363</w:t>
            </w:r>
          </w:p>
        </w:tc>
        <w:tc>
          <w:tcPr>
            <w:tcW w:w="2551" w:type="dxa"/>
            <w:noWrap/>
            <w:vAlign w:val="bottom"/>
            <w:hideMark/>
          </w:tcPr>
          <w:p w14:paraId="03AF6DBE" w14:textId="77777777" w:rsidR="00F36E3E" w:rsidRPr="00BA5A49" w:rsidRDefault="00F36E3E" w:rsidP="00F36E3E">
            <w:pPr>
              <w:rPr>
                <w:color w:val="000000"/>
              </w:rPr>
            </w:pPr>
            <w:r w:rsidRPr="00BA5A49">
              <w:rPr>
                <w:color w:val="000000"/>
              </w:rPr>
              <w:t>Рудакова</w:t>
            </w:r>
          </w:p>
        </w:tc>
        <w:tc>
          <w:tcPr>
            <w:tcW w:w="2127" w:type="dxa"/>
            <w:noWrap/>
            <w:vAlign w:val="bottom"/>
            <w:hideMark/>
          </w:tcPr>
          <w:p w14:paraId="7C11C3EC" w14:textId="77777777" w:rsidR="00F36E3E" w:rsidRPr="00BA5A49" w:rsidRDefault="00F36E3E" w:rsidP="00F36E3E">
            <w:pPr>
              <w:rPr>
                <w:color w:val="000000"/>
              </w:rPr>
            </w:pPr>
            <w:r w:rsidRPr="00BA5A49">
              <w:rPr>
                <w:color w:val="000000"/>
              </w:rPr>
              <w:t>Юлия</w:t>
            </w:r>
          </w:p>
        </w:tc>
        <w:tc>
          <w:tcPr>
            <w:tcW w:w="3402" w:type="dxa"/>
            <w:noWrap/>
            <w:vAlign w:val="bottom"/>
            <w:hideMark/>
          </w:tcPr>
          <w:p w14:paraId="509633E3" w14:textId="77777777" w:rsidR="00F36E3E" w:rsidRPr="00BA5A49" w:rsidRDefault="00F36E3E" w:rsidP="00F36E3E">
            <w:pPr>
              <w:rPr>
                <w:color w:val="000000"/>
              </w:rPr>
            </w:pPr>
            <w:r w:rsidRPr="00BA5A49">
              <w:rPr>
                <w:color w:val="000000"/>
              </w:rPr>
              <w:t>Павловна</w:t>
            </w:r>
          </w:p>
        </w:tc>
      </w:tr>
      <w:tr w:rsidR="00F36E3E" w:rsidRPr="00BA5A49" w14:paraId="6374F46D" w14:textId="77777777" w:rsidTr="00601616">
        <w:trPr>
          <w:trHeight w:val="300"/>
        </w:trPr>
        <w:tc>
          <w:tcPr>
            <w:tcW w:w="841" w:type="dxa"/>
            <w:noWrap/>
            <w:vAlign w:val="bottom"/>
            <w:hideMark/>
          </w:tcPr>
          <w:p w14:paraId="281262B7" w14:textId="77777777" w:rsidR="00F36E3E" w:rsidRPr="00BA5A49" w:rsidRDefault="00F36E3E" w:rsidP="00F36E3E">
            <w:pPr>
              <w:rPr>
                <w:color w:val="000000"/>
              </w:rPr>
            </w:pPr>
            <w:r w:rsidRPr="00BA5A49">
              <w:rPr>
                <w:color w:val="000000"/>
              </w:rPr>
              <w:t>364</w:t>
            </w:r>
          </w:p>
        </w:tc>
        <w:tc>
          <w:tcPr>
            <w:tcW w:w="2551" w:type="dxa"/>
            <w:noWrap/>
            <w:vAlign w:val="bottom"/>
            <w:hideMark/>
          </w:tcPr>
          <w:p w14:paraId="6461CB56" w14:textId="77777777" w:rsidR="00F36E3E" w:rsidRPr="00BA5A49" w:rsidRDefault="00F36E3E" w:rsidP="00F36E3E">
            <w:pPr>
              <w:rPr>
                <w:color w:val="000000"/>
              </w:rPr>
            </w:pPr>
            <w:r w:rsidRPr="00BA5A49">
              <w:rPr>
                <w:color w:val="000000"/>
              </w:rPr>
              <w:t>Руденко</w:t>
            </w:r>
          </w:p>
        </w:tc>
        <w:tc>
          <w:tcPr>
            <w:tcW w:w="2127" w:type="dxa"/>
            <w:noWrap/>
            <w:vAlign w:val="bottom"/>
            <w:hideMark/>
          </w:tcPr>
          <w:p w14:paraId="16C29FAD" w14:textId="77777777" w:rsidR="00F36E3E" w:rsidRPr="00BA5A49" w:rsidRDefault="00F36E3E" w:rsidP="00F36E3E">
            <w:pPr>
              <w:rPr>
                <w:color w:val="000000"/>
              </w:rPr>
            </w:pPr>
            <w:r w:rsidRPr="00BA5A49">
              <w:rPr>
                <w:color w:val="000000"/>
              </w:rPr>
              <w:t>Александр</w:t>
            </w:r>
          </w:p>
        </w:tc>
        <w:tc>
          <w:tcPr>
            <w:tcW w:w="3402" w:type="dxa"/>
            <w:noWrap/>
            <w:vAlign w:val="bottom"/>
            <w:hideMark/>
          </w:tcPr>
          <w:p w14:paraId="437465DF" w14:textId="77777777" w:rsidR="00F36E3E" w:rsidRPr="00BA5A49" w:rsidRDefault="00F36E3E" w:rsidP="00F36E3E">
            <w:pPr>
              <w:rPr>
                <w:color w:val="000000"/>
              </w:rPr>
            </w:pPr>
            <w:r w:rsidRPr="00BA5A49">
              <w:rPr>
                <w:color w:val="000000"/>
              </w:rPr>
              <w:t>Геннадьевич</w:t>
            </w:r>
          </w:p>
        </w:tc>
      </w:tr>
      <w:tr w:rsidR="00F36E3E" w:rsidRPr="00BA5A49" w14:paraId="69C4B09A" w14:textId="77777777" w:rsidTr="00601616">
        <w:trPr>
          <w:trHeight w:val="300"/>
        </w:trPr>
        <w:tc>
          <w:tcPr>
            <w:tcW w:w="841" w:type="dxa"/>
            <w:noWrap/>
            <w:vAlign w:val="bottom"/>
            <w:hideMark/>
          </w:tcPr>
          <w:p w14:paraId="18D1E054" w14:textId="77777777" w:rsidR="00F36E3E" w:rsidRPr="00BA5A49" w:rsidRDefault="00F36E3E" w:rsidP="00F36E3E">
            <w:pPr>
              <w:rPr>
                <w:color w:val="000000"/>
              </w:rPr>
            </w:pPr>
            <w:r w:rsidRPr="00BA5A49">
              <w:rPr>
                <w:color w:val="000000"/>
              </w:rPr>
              <w:t>365</w:t>
            </w:r>
          </w:p>
        </w:tc>
        <w:tc>
          <w:tcPr>
            <w:tcW w:w="2551" w:type="dxa"/>
            <w:noWrap/>
            <w:vAlign w:val="bottom"/>
            <w:hideMark/>
          </w:tcPr>
          <w:p w14:paraId="4697AB1D" w14:textId="77777777" w:rsidR="00F36E3E" w:rsidRPr="00BA5A49" w:rsidRDefault="00F36E3E" w:rsidP="00F36E3E">
            <w:pPr>
              <w:rPr>
                <w:color w:val="000000"/>
              </w:rPr>
            </w:pPr>
            <w:r w:rsidRPr="00BA5A49">
              <w:rPr>
                <w:color w:val="000000"/>
              </w:rPr>
              <w:t>Русаков</w:t>
            </w:r>
          </w:p>
        </w:tc>
        <w:tc>
          <w:tcPr>
            <w:tcW w:w="2127" w:type="dxa"/>
            <w:noWrap/>
            <w:vAlign w:val="bottom"/>
            <w:hideMark/>
          </w:tcPr>
          <w:p w14:paraId="438C6501" w14:textId="77777777" w:rsidR="00F36E3E" w:rsidRPr="00BA5A49" w:rsidRDefault="00F36E3E" w:rsidP="00F36E3E">
            <w:pPr>
              <w:rPr>
                <w:color w:val="000000"/>
              </w:rPr>
            </w:pPr>
            <w:r w:rsidRPr="00BA5A49">
              <w:rPr>
                <w:color w:val="000000"/>
              </w:rPr>
              <w:t>Андрей</w:t>
            </w:r>
          </w:p>
        </w:tc>
        <w:tc>
          <w:tcPr>
            <w:tcW w:w="3402" w:type="dxa"/>
            <w:noWrap/>
            <w:vAlign w:val="bottom"/>
            <w:hideMark/>
          </w:tcPr>
          <w:p w14:paraId="7C0BBFA9" w14:textId="77777777" w:rsidR="00F36E3E" w:rsidRPr="00BA5A49" w:rsidRDefault="00F36E3E" w:rsidP="00F36E3E">
            <w:pPr>
              <w:rPr>
                <w:color w:val="000000"/>
              </w:rPr>
            </w:pPr>
            <w:r w:rsidRPr="00BA5A49">
              <w:rPr>
                <w:color w:val="000000"/>
              </w:rPr>
              <w:t>Анатольевич</w:t>
            </w:r>
          </w:p>
        </w:tc>
      </w:tr>
      <w:tr w:rsidR="00F36E3E" w:rsidRPr="00BA5A49" w14:paraId="1A3B4B81" w14:textId="77777777" w:rsidTr="00601616">
        <w:trPr>
          <w:trHeight w:val="300"/>
        </w:trPr>
        <w:tc>
          <w:tcPr>
            <w:tcW w:w="841" w:type="dxa"/>
            <w:noWrap/>
            <w:vAlign w:val="bottom"/>
            <w:hideMark/>
          </w:tcPr>
          <w:p w14:paraId="39B7E7AD" w14:textId="77777777" w:rsidR="00F36E3E" w:rsidRPr="00BA5A49" w:rsidRDefault="00F36E3E" w:rsidP="00F36E3E">
            <w:pPr>
              <w:rPr>
                <w:color w:val="000000"/>
              </w:rPr>
            </w:pPr>
            <w:r w:rsidRPr="00BA5A49">
              <w:rPr>
                <w:color w:val="000000"/>
              </w:rPr>
              <w:t>366</w:t>
            </w:r>
          </w:p>
        </w:tc>
        <w:tc>
          <w:tcPr>
            <w:tcW w:w="2551" w:type="dxa"/>
            <w:noWrap/>
            <w:vAlign w:val="bottom"/>
            <w:hideMark/>
          </w:tcPr>
          <w:p w14:paraId="5F3FA89E" w14:textId="77777777" w:rsidR="00F36E3E" w:rsidRPr="00BA5A49" w:rsidRDefault="00F36E3E" w:rsidP="00F36E3E">
            <w:pPr>
              <w:rPr>
                <w:color w:val="000000"/>
              </w:rPr>
            </w:pPr>
            <w:r w:rsidRPr="00BA5A49">
              <w:rPr>
                <w:color w:val="000000"/>
              </w:rPr>
              <w:t>Русаков</w:t>
            </w:r>
          </w:p>
        </w:tc>
        <w:tc>
          <w:tcPr>
            <w:tcW w:w="2127" w:type="dxa"/>
            <w:noWrap/>
            <w:vAlign w:val="bottom"/>
            <w:hideMark/>
          </w:tcPr>
          <w:p w14:paraId="2834AE42" w14:textId="77777777" w:rsidR="00F36E3E" w:rsidRPr="00BA5A49" w:rsidRDefault="00F36E3E" w:rsidP="00F36E3E">
            <w:pPr>
              <w:rPr>
                <w:color w:val="000000"/>
              </w:rPr>
            </w:pPr>
            <w:r w:rsidRPr="00BA5A49">
              <w:rPr>
                <w:color w:val="000000"/>
              </w:rPr>
              <w:t>Вячеслав</w:t>
            </w:r>
          </w:p>
        </w:tc>
        <w:tc>
          <w:tcPr>
            <w:tcW w:w="3402" w:type="dxa"/>
            <w:noWrap/>
            <w:vAlign w:val="bottom"/>
            <w:hideMark/>
          </w:tcPr>
          <w:p w14:paraId="080DF34B" w14:textId="77777777" w:rsidR="00F36E3E" w:rsidRPr="00BA5A49" w:rsidRDefault="00F36E3E" w:rsidP="00F36E3E">
            <w:pPr>
              <w:rPr>
                <w:color w:val="000000"/>
              </w:rPr>
            </w:pPr>
            <w:r w:rsidRPr="00BA5A49">
              <w:rPr>
                <w:color w:val="000000"/>
              </w:rPr>
              <w:t>Петрович</w:t>
            </w:r>
          </w:p>
        </w:tc>
      </w:tr>
      <w:tr w:rsidR="00F36E3E" w:rsidRPr="00BA5A49" w14:paraId="1393D078" w14:textId="77777777" w:rsidTr="00601616">
        <w:trPr>
          <w:trHeight w:val="300"/>
        </w:trPr>
        <w:tc>
          <w:tcPr>
            <w:tcW w:w="841" w:type="dxa"/>
            <w:noWrap/>
            <w:vAlign w:val="bottom"/>
            <w:hideMark/>
          </w:tcPr>
          <w:p w14:paraId="6FCC63BC" w14:textId="77777777" w:rsidR="00F36E3E" w:rsidRPr="00BA5A49" w:rsidRDefault="00F36E3E" w:rsidP="00F36E3E">
            <w:pPr>
              <w:rPr>
                <w:color w:val="000000"/>
              </w:rPr>
            </w:pPr>
            <w:r w:rsidRPr="00BA5A49">
              <w:rPr>
                <w:color w:val="000000"/>
              </w:rPr>
              <w:t>367</w:t>
            </w:r>
          </w:p>
        </w:tc>
        <w:tc>
          <w:tcPr>
            <w:tcW w:w="2551" w:type="dxa"/>
            <w:noWrap/>
            <w:vAlign w:val="bottom"/>
            <w:hideMark/>
          </w:tcPr>
          <w:p w14:paraId="0F1B1544" w14:textId="77777777" w:rsidR="00F36E3E" w:rsidRPr="00BA5A49" w:rsidRDefault="00F36E3E" w:rsidP="00F36E3E">
            <w:pPr>
              <w:rPr>
                <w:color w:val="000000"/>
              </w:rPr>
            </w:pPr>
            <w:r w:rsidRPr="00BA5A49">
              <w:rPr>
                <w:color w:val="000000"/>
              </w:rPr>
              <w:t>Рыжкин</w:t>
            </w:r>
          </w:p>
        </w:tc>
        <w:tc>
          <w:tcPr>
            <w:tcW w:w="2127" w:type="dxa"/>
            <w:noWrap/>
            <w:vAlign w:val="bottom"/>
            <w:hideMark/>
          </w:tcPr>
          <w:p w14:paraId="1D0B8FD2" w14:textId="77777777" w:rsidR="00F36E3E" w:rsidRPr="00BA5A49" w:rsidRDefault="00F36E3E" w:rsidP="00F36E3E">
            <w:pPr>
              <w:rPr>
                <w:color w:val="000000"/>
              </w:rPr>
            </w:pPr>
            <w:r w:rsidRPr="00BA5A49">
              <w:rPr>
                <w:color w:val="000000"/>
              </w:rPr>
              <w:t>Владислав</w:t>
            </w:r>
          </w:p>
        </w:tc>
        <w:tc>
          <w:tcPr>
            <w:tcW w:w="3402" w:type="dxa"/>
            <w:noWrap/>
            <w:vAlign w:val="bottom"/>
            <w:hideMark/>
          </w:tcPr>
          <w:p w14:paraId="5F993504" w14:textId="77777777" w:rsidR="00F36E3E" w:rsidRPr="00BA5A49" w:rsidRDefault="00F36E3E" w:rsidP="00F36E3E">
            <w:pPr>
              <w:rPr>
                <w:color w:val="000000"/>
              </w:rPr>
            </w:pPr>
            <w:r w:rsidRPr="00BA5A49">
              <w:rPr>
                <w:color w:val="000000"/>
              </w:rPr>
              <w:t>Витальевич</w:t>
            </w:r>
          </w:p>
        </w:tc>
      </w:tr>
      <w:tr w:rsidR="00F36E3E" w:rsidRPr="00BA5A49" w14:paraId="61AD3742" w14:textId="77777777" w:rsidTr="00601616">
        <w:trPr>
          <w:trHeight w:val="300"/>
        </w:trPr>
        <w:tc>
          <w:tcPr>
            <w:tcW w:w="841" w:type="dxa"/>
            <w:noWrap/>
            <w:vAlign w:val="bottom"/>
            <w:hideMark/>
          </w:tcPr>
          <w:p w14:paraId="28B1424B" w14:textId="77777777" w:rsidR="00F36E3E" w:rsidRPr="00BA5A49" w:rsidRDefault="00F36E3E" w:rsidP="00F36E3E">
            <w:pPr>
              <w:rPr>
                <w:color w:val="000000"/>
              </w:rPr>
            </w:pPr>
            <w:r w:rsidRPr="00BA5A49">
              <w:rPr>
                <w:color w:val="000000"/>
              </w:rPr>
              <w:t>368</w:t>
            </w:r>
          </w:p>
        </w:tc>
        <w:tc>
          <w:tcPr>
            <w:tcW w:w="2551" w:type="dxa"/>
            <w:noWrap/>
            <w:vAlign w:val="bottom"/>
            <w:hideMark/>
          </w:tcPr>
          <w:p w14:paraId="334901A7" w14:textId="77777777" w:rsidR="00F36E3E" w:rsidRPr="00BA5A49" w:rsidRDefault="00F36E3E" w:rsidP="00F36E3E">
            <w:pPr>
              <w:rPr>
                <w:color w:val="000000"/>
              </w:rPr>
            </w:pPr>
            <w:r w:rsidRPr="00BA5A49">
              <w:rPr>
                <w:color w:val="000000"/>
              </w:rPr>
              <w:t>Рынк</w:t>
            </w:r>
          </w:p>
        </w:tc>
        <w:tc>
          <w:tcPr>
            <w:tcW w:w="2127" w:type="dxa"/>
            <w:noWrap/>
            <w:vAlign w:val="bottom"/>
            <w:hideMark/>
          </w:tcPr>
          <w:p w14:paraId="12D1254F" w14:textId="77777777" w:rsidR="00F36E3E" w:rsidRPr="00BA5A49" w:rsidRDefault="00F36E3E" w:rsidP="00F36E3E">
            <w:pPr>
              <w:rPr>
                <w:color w:val="000000"/>
              </w:rPr>
            </w:pPr>
            <w:r w:rsidRPr="00BA5A49">
              <w:rPr>
                <w:color w:val="000000"/>
              </w:rPr>
              <w:t>Наталья</w:t>
            </w:r>
          </w:p>
        </w:tc>
        <w:tc>
          <w:tcPr>
            <w:tcW w:w="3402" w:type="dxa"/>
            <w:noWrap/>
            <w:vAlign w:val="bottom"/>
            <w:hideMark/>
          </w:tcPr>
          <w:p w14:paraId="7C90FFAB" w14:textId="77777777" w:rsidR="00F36E3E" w:rsidRPr="00BA5A49" w:rsidRDefault="00F36E3E" w:rsidP="00F36E3E">
            <w:pPr>
              <w:rPr>
                <w:color w:val="000000"/>
              </w:rPr>
            </w:pPr>
            <w:r w:rsidRPr="00BA5A49">
              <w:rPr>
                <w:color w:val="000000"/>
              </w:rPr>
              <w:t>Алексеевна</w:t>
            </w:r>
          </w:p>
        </w:tc>
      </w:tr>
      <w:tr w:rsidR="00F36E3E" w:rsidRPr="00BA5A49" w14:paraId="6292B784" w14:textId="77777777" w:rsidTr="00601616">
        <w:trPr>
          <w:trHeight w:val="300"/>
        </w:trPr>
        <w:tc>
          <w:tcPr>
            <w:tcW w:w="841" w:type="dxa"/>
            <w:noWrap/>
            <w:vAlign w:val="bottom"/>
            <w:hideMark/>
          </w:tcPr>
          <w:p w14:paraId="4D2DCDCC" w14:textId="77777777" w:rsidR="00F36E3E" w:rsidRPr="00BA5A49" w:rsidRDefault="00F36E3E" w:rsidP="00F36E3E">
            <w:pPr>
              <w:rPr>
                <w:color w:val="000000"/>
              </w:rPr>
            </w:pPr>
            <w:r w:rsidRPr="00BA5A49">
              <w:rPr>
                <w:color w:val="000000"/>
              </w:rPr>
              <w:t>369</w:t>
            </w:r>
          </w:p>
        </w:tc>
        <w:tc>
          <w:tcPr>
            <w:tcW w:w="2551" w:type="dxa"/>
            <w:noWrap/>
            <w:vAlign w:val="bottom"/>
            <w:hideMark/>
          </w:tcPr>
          <w:p w14:paraId="713CD762" w14:textId="77777777" w:rsidR="00F36E3E" w:rsidRPr="00BA5A49" w:rsidRDefault="00F36E3E" w:rsidP="00F36E3E">
            <w:pPr>
              <w:rPr>
                <w:color w:val="000000"/>
              </w:rPr>
            </w:pPr>
            <w:r w:rsidRPr="00BA5A49">
              <w:rPr>
                <w:color w:val="000000"/>
              </w:rPr>
              <w:t>Рябцева</w:t>
            </w:r>
          </w:p>
        </w:tc>
        <w:tc>
          <w:tcPr>
            <w:tcW w:w="2127" w:type="dxa"/>
            <w:noWrap/>
            <w:vAlign w:val="bottom"/>
            <w:hideMark/>
          </w:tcPr>
          <w:p w14:paraId="461FC75B" w14:textId="77777777" w:rsidR="00F36E3E" w:rsidRPr="00BA5A49" w:rsidRDefault="00F36E3E" w:rsidP="00F36E3E">
            <w:pPr>
              <w:rPr>
                <w:color w:val="000000"/>
              </w:rPr>
            </w:pPr>
            <w:r w:rsidRPr="00BA5A49">
              <w:rPr>
                <w:color w:val="000000"/>
              </w:rPr>
              <w:t>Анна</w:t>
            </w:r>
          </w:p>
        </w:tc>
        <w:tc>
          <w:tcPr>
            <w:tcW w:w="3402" w:type="dxa"/>
            <w:noWrap/>
            <w:vAlign w:val="bottom"/>
            <w:hideMark/>
          </w:tcPr>
          <w:p w14:paraId="4C2FD888" w14:textId="77777777" w:rsidR="00F36E3E" w:rsidRPr="00BA5A49" w:rsidRDefault="00F36E3E" w:rsidP="00F36E3E">
            <w:pPr>
              <w:rPr>
                <w:color w:val="000000"/>
              </w:rPr>
            </w:pPr>
            <w:r w:rsidRPr="00BA5A49">
              <w:rPr>
                <w:color w:val="000000"/>
              </w:rPr>
              <w:t>Сергеевна</w:t>
            </w:r>
          </w:p>
        </w:tc>
      </w:tr>
      <w:tr w:rsidR="00F36E3E" w:rsidRPr="00BA5A49" w14:paraId="4D650FFF" w14:textId="77777777" w:rsidTr="00601616">
        <w:trPr>
          <w:trHeight w:val="300"/>
        </w:trPr>
        <w:tc>
          <w:tcPr>
            <w:tcW w:w="841" w:type="dxa"/>
            <w:noWrap/>
            <w:vAlign w:val="bottom"/>
            <w:hideMark/>
          </w:tcPr>
          <w:p w14:paraId="31972230" w14:textId="77777777" w:rsidR="00F36E3E" w:rsidRPr="00BA5A49" w:rsidRDefault="00F36E3E" w:rsidP="00F36E3E">
            <w:pPr>
              <w:rPr>
                <w:color w:val="000000"/>
              </w:rPr>
            </w:pPr>
            <w:r w:rsidRPr="00BA5A49">
              <w:rPr>
                <w:color w:val="000000"/>
              </w:rPr>
              <w:t>370</w:t>
            </w:r>
          </w:p>
        </w:tc>
        <w:tc>
          <w:tcPr>
            <w:tcW w:w="2551" w:type="dxa"/>
            <w:noWrap/>
            <w:vAlign w:val="bottom"/>
            <w:hideMark/>
          </w:tcPr>
          <w:p w14:paraId="0E07601C" w14:textId="77777777" w:rsidR="00F36E3E" w:rsidRPr="00BA5A49" w:rsidRDefault="00F36E3E" w:rsidP="00F36E3E">
            <w:pPr>
              <w:rPr>
                <w:color w:val="000000"/>
              </w:rPr>
            </w:pPr>
            <w:r w:rsidRPr="00BA5A49">
              <w:rPr>
                <w:color w:val="000000"/>
              </w:rPr>
              <w:t>Рядская</w:t>
            </w:r>
          </w:p>
        </w:tc>
        <w:tc>
          <w:tcPr>
            <w:tcW w:w="2127" w:type="dxa"/>
            <w:noWrap/>
            <w:vAlign w:val="bottom"/>
            <w:hideMark/>
          </w:tcPr>
          <w:p w14:paraId="4BFECF63" w14:textId="77777777" w:rsidR="00F36E3E" w:rsidRPr="00BA5A49" w:rsidRDefault="00F36E3E" w:rsidP="00F36E3E">
            <w:pPr>
              <w:rPr>
                <w:color w:val="000000"/>
              </w:rPr>
            </w:pPr>
            <w:r w:rsidRPr="00BA5A49">
              <w:rPr>
                <w:color w:val="000000"/>
              </w:rPr>
              <w:t>Валентина</w:t>
            </w:r>
          </w:p>
        </w:tc>
        <w:tc>
          <w:tcPr>
            <w:tcW w:w="3402" w:type="dxa"/>
            <w:noWrap/>
            <w:vAlign w:val="bottom"/>
            <w:hideMark/>
          </w:tcPr>
          <w:p w14:paraId="0966F22B" w14:textId="77777777" w:rsidR="00F36E3E" w:rsidRPr="00BA5A49" w:rsidRDefault="00F36E3E" w:rsidP="00F36E3E">
            <w:pPr>
              <w:rPr>
                <w:color w:val="000000"/>
              </w:rPr>
            </w:pPr>
            <w:r w:rsidRPr="00BA5A49">
              <w:rPr>
                <w:color w:val="000000"/>
              </w:rPr>
              <w:t>Олеговна</w:t>
            </w:r>
          </w:p>
        </w:tc>
      </w:tr>
      <w:tr w:rsidR="00F36E3E" w:rsidRPr="00BA5A49" w14:paraId="3BCA6E07" w14:textId="77777777" w:rsidTr="00601616">
        <w:trPr>
          <w:trHeight w:val="300"/>
        </w:trPr>
        <w:tc>
          <w:tcPr>
            <w:tcW w:w="841" w:type="dxa"/>
            <w:noWrap/>
            <w:vAlign w:val="bottom"/>
            <w:hideMark/>
          </w:tcPr>
          <w:p w14:paraId="39238234" w14:textId="77777777" w:rsidR="00F36E3E" w:rsidRPr="00BA5A49" w:rsidRDefault="00F36E3E" w:rsidP="00F36E3E">
            <w:pPr>
              <w:rPr>
                <w:color w:val="000000"/>
              </w:rPr>
            </w:pPr>
            <w:r w:rsidRPr="00BA5A49">
              <w:rPr>
                <w:color w:val="000000"/>
              </w:rPr>
              <w:t>371</w:t>
            </w:r>
          </w:p>
        </w:tc>
        <w:tc>
          <w:tcPr>
            <w:tcW w:w="2551" w:type="dxa"/>
            <w:noWrap/>
            <w:vAlign w:val="bottom"/>
            <w:hideMark/>
          </w:tcPr>
          <w:p w14:paraId="2246D331" w14:textId="77777777" w:rsidR="00F36E3E" w:rsidRPr="00BA5A49" w:rsidRDefault="00F36E3E" w:rsidP="00F36E3E">
            <w:pPr>
              <w:rPr>
                <w:color w:val="000000"/>
              </w:rPr>
            </w:pPr>
            <w:r w:rsidRPr="00BA5A49">
              <w:rPr>
                <w:color w:val="000000"/>
              </w:rPr>
              <w:t>Савва</w:t>
            </w:r>
          </w:p>
        </w:tc>
        <w:tc>
          <w:tcPr>
            <w:tcW w:w="2127" w:type="dxa"/>
            <w:noWrap/>
            <w:vAlign w:val="bottom"/>
            <w:hideMark/>
          </w:tcPr>
          <w:p w14:paraId="1220D186" w14:textId="77777777" w:rsidR="00F36E3E" w:rsidRPr="00BA5A49" w:rsidRDefault="00F36E3E" w:rsidP="00F36E3E">
            <w:pPr>
              <w:rPr>
                <w:color w:val="000000"/>
              </w:rPr>
            </w:pPr>
            <w:r w:rsidRPr="00BA5A49">
              <w:rPr>
                <w:color w:val="000000"/>
              </w:rPr>
              <w:t>Евгений</w:t>
            </w:r>
          </w:p>
        </w:tc>
        <w:tc>
          <w:tcPr>
            <w:tcW w:w="3402" w:type="dxa"/>
            <w:noWrap/>
            <w:vAlign w:val="bottom"/>
            <w:hideMark/>
          </w:tcPr>
          <w:p w14:paraId="1012C98A" w14:textId="77777777" w:rsidR="00F36E3E" w:rsidRPr="00BA5A49" w:rsidRDefault="00F36E3E" w:rsidP="00F36E3E">
            <w:pPr>
              <w:rPr>
                <w:color w:val="000000"/>
              </w:rPr>
            </w:pPr>
            <w:r w:rsidRPr="00BA5A49">
              <w:rPr>
                <w:color w:val="000000"/>
              </w:rPr>
              <w:t>Петрович</w:t>
            </w:r>
          </w:p>
        </w:tc>
      </w:tr>
      <w:tr w:rsidR="00F36E3E" w:rsidRPr="00BA5A49" w14:paraId="34AE4309" w14:textId="77777777" w:rsidTr="00601616">
        <w:trPr>
          <w:trHeight w:val="300"/>
        </w:trPr>
        <w:tc>
          <w:tcPr>
            <w:tcW w:w="841" w:type="dxa"/>
            <w:noWrap/>
            <w:vAlign w:val="bottom"/>
            <w:hideMark/>
          </w:tcPr>
          <w:p w14:paraId="5FEBD38A" w14:textId="77777777" w:rsidR="00F36E3E" w:rsidRPr="00BA5A49" w:rsidRDefault="00F36E3E" w:rsidP="00F36E3E">
            <w:pPr>
              <w:rPr>
                <w:color w:val="000000"/>
              </w:rPr>
            </w:pPr>
            <w:r w:rsidRPr="00BA5A49">
              <w:rPr>
                <w:color w:val="000000"/>
              </w:rPr>
              <w:t>372</w:t>
            </w:r>
          </w:p>
        </w:tc>
        <w:tc>
          <w:tcPr>
            <w:tcW w:w="2551" w:type="dxa"/>
            <w:noWrap/>
            <w:vAlign w:val="bottom"/>
            <w:hideMark/>
          </w:tcPr>
          <w:p w14:paraId="751F3C88" w14:textId="77777777" w:rsidR="00F36E3E" w:rsidRPr="00BA5A49" w:rsidRDefault="00F36E3E" w:rsidP="00F36E3E">
            <w:pPr>
              <w:rPr>
                <w:color w:val="000000"/>
              </w:rPr>
            </w:pPr>
            <w:r w:rsidRPr="00BA5A49">
              <w:rPr>
                <w:color w:val="000000"/>
              </w:rPr>
              <w:t>Савва</w:t>
            </w:r>
          </w:p>
        </w:tc>
        <w:tc>
          <w:tcPr>
            <w:tcW w:w="2127" w:type="dxa"/>
            <w:noWrap/>
            <w:vAlign w:val="bottom"/>
            <w:hideMark/>
          </w:tcPr>
          <w:p w14:paraId="4A6220B8" w14:textId="77777777" w:rsidR="00F36E3E" w:rsidRPr="00BA5A49" w:rsidRDefault="00F36E3E" w:rsidP="00F36E3E">
            <w:pPr>
              <w:rPr>
                <w:color w:val="000000"/>
              </w:rPr>
            </w:pPr>
            <w:r w:rsidRPr="00BA5A49">
              <w:rPr>
                <w:color w:val="000000"/>
              </w:rPr>
              <w:t>Елена</w:t>
            </w:r>
          </w:p>
        </w:tc>
        <w:tc>
          <w:tcPr>
            <w:tcW w:w="3402" w:type="dxa"/>
            <w:noWrap/>
            <w:vAlign w:val="bottom"/>
            <w:hideMark/>
          </w:tcPr>
          <w:p w14:paraId="318E21AA" w14:textId="77777777" w:rsidR="00F36E3E" w:rsidRPr="00BA5A49" w:rsidRDefault="00F36E3E" w:rsidP="00F36E3E">
            <w:pPr>
              <w:rPr>
                <w:color w:val="000000"/>
              </w:rPr>
            </w:pPr>
            <w:r w:rsidRPr="00BA5A49">
              <w:rPr>
                <w:color w:val="000000"/>
              </w:rPr>
              <w:t>Павловна</w:t>
            </w:r>
          </w:p>
        </w:tc>
      </w:tr>
      <w:tr w:rsidR="00F36E3E" w:rsidRPr="00BA5A49" w14:paraId="169DA096" w14:textId="77777777" w:rsidTr="00601616">
        <w:trPr>
          <w:trHeight w:val="300"/>
        </w:trPr>
        <w:tc>
          <w:tcPr>
            <w:tcW w:w="841" w:type="dxa"/>
            <w:noWrap/>
            <w:vAlign w:val="bottom"/>
            <w:hideMark/>
          </w:tcPr>
          <w:p w14:paraId="1C4E86AA" w14:textId="77777777" w:rsidR="00F36E3E" w:rsidRPr="00BA5A49" w:rsidRDefault="00F36E3E" w:rsidP="00F36E3E">
            <w:pPr>
              <w:rPr>
                <w:color w:val="000000"/>
              </w:rPr>
            </w:pPr>
            <w:r w:rsidRPr="00BA5A49">
              <w:rPr>
                <w:color w:val="000000"/>
              </w:rPr>
              <w:t>373</w:t>
            </w:r>
          </w:p>
        </w:tc>
        <w:tc>
          <w:tcPr>
            <w:tcW w:w="2551" w:type="dxa"/>
            <w:noWrap/>
            <w:vAlign w:val="bottom"/>
            <w:hideMark/>
          </w:tcPr>
          <w:p w14:paraId="0B90EBCC" w14:textId="77777777" w:rsidR="00F36E3E" w:rsidRPr="00BA5A49" w:rsidRDefault="00F36E3E" w:rsidP="00F36E3E">
            <w:pPr>
              <w:rPr>
                <w:color w:val="000000"/>
              </w:rPr>
            </w:pPr>
            <w:r w:rsidRPr="00BA5A49">
              <w:rPr>
                <w:color w:val="000000"/>
              </w:rPr>
              <w:t>Савва</w:t>
            </w:r>
          </w:p>
        </w:tc>
        <w:tc>
          <w:tcPr>
            <w:tcW w:w="2127" w:type="dxa"/>
            <w:noWrap/>
            <w:vAlign w:val="bottom"/>
            <w:hideMark/>
          </w:tcPr>
          <w:p w14:paraId="51B2A1E3" w14:textId="77777777" w:rsidR="00F36E3E" w:rsidRPr="00BA5A49" w:rsidRDefault="00F36E3E" w:rsidP="00F36E3E">
            <w:pPr>
              <w:rPr>
                <w:color w:val="000000"/>
              </w:rPr>
            </w:pPr>
            <w:r w:rsidRPr="00BA5A49">
              <w:rPr>
                <w:color w:val="000000"/>
              </w:rPr>
              <w:t>Людмила</w:t>
            </w:r>
          </w:p>
        </w:tc>
        <w:tc>
          <w:tcPr>
            <w:tcW w:w="3402" w:type="dxa"/>
            <w:noWrap/>
            <w:vAlign w:val="bottom"/>
            <w:hideMark/>
          </w:tcPr>
          <w:p w14:paraId="4CF964D2" w14:textId="77777777" w:rsidR="00F36E3E" w:rsidRPr="00BA5A49" w:rsidRDefault="00F36E3E" w:rsidP="00F36E3E">
            <w:pPr>
              <w:rPr>
                <w:color w:val="000000"/>
              </w:rPr>
            </w:pPr>
            <w:r w:rsidRPr="00BA5A49">
              <w:rPr>
                <w:color w:val="000000"/>
              </w:rPr>
              <w:t>Христьяновна</w:t>
            </w:r>
          </w:p>
        </w:tc>
      </w:tr>
      <w:tr w:rsidR="00F36E3E" w:rsidRPr="00BA5A49" w14:paraId="712DA68D" w14:textId="77777777" w:rsidTr="00601616">
        <w:trPr>
          <w:trHeight w:val="300"/>
        </w:trPr>
        <w:tc>
          <w:tcPr>
            <w:tcW w:w="841" w:type="dxa"/>
            <w:noWrap/>
            <w:vAlign w:val="bottom"/>
            <w:hideMark/>
          </w:tcPr>
          <w:p w14:paraId="38265B3B" w14:textId="77777777" w:rsidR="00F36E3E" w:rsidRPr="00BA5A49" w:rsidRDefault="00F36E3E" w:rsidP="00F36E3E">
            <w:pPr>
              <w:rPr>
                <w:color w:val="000000"/>
              </w:rPr>
            </w:pPr>
            <w:r w:rsidRPr="00BA5A49">
              <w:rPr>
                <w:color w:val="000000"/>
              </w:rPr>
              <w:t>374</w:t>
            </w:r>
          </w:p>
        </w:tc>
        <w:tc>
          <w:tcPr>
            <w:tcW w:w="2551" w:type="dxa"/>
            <w:noWrap/>
            <w:vAlign w:val="bottom"/>
            <w:hideMark/>
          </w:tcPr>
          <w:p w14:paraId="3286BDE0" w14:textId="77777777" w:rsidR="00F36E3E" w:rsidRPr="00BA5A49" w:rsidRDefault="00F36E3E" w:rsidP="00F36E3E">
            <w:pPr>
              <w:rPr>
                <w:color w:val="000000"/>
              </w:rPr>
            </w:pPr>
            <w:r w:rsidRPr="00BA5A49">
              <w:rPr>
                <w:color w:val="000000"/>
              </w:rPr>
              <w:t>Савельев</w:t>
            </w:r>
          </w:p>
        </w:tc>
        <w:tc>
          <w:tcPr>
            <w:tcW w:w="2127" w:type="dxa"/>
            <w:noWrap/>
            <w:vAlign w:val="bottom"/>
            <w:hideMark/>
          </w:tcPr>
          <w:p w14:paraId="762F133D" w14:textId="77777777" w:rsidR="00F36E3E" w:rsidRPr="00BA5A49" w:rsidRDefault="00F36E3E" w:rsidP="00F36E3E">
            <w:pPr>
              <w:rPr>
                <w:color w:val="000000"/>
              </w:rPr>
            </w:pPr>
            <w:r w:rsidRPr="00BA5A49">
              <w:rPr>
                <w:color w:val="000000"/>
              </w:rPr>
              <w:t>Анатолий</w:t>
            </w:r>
          </w:p>
        </w:tc>
        <w:tc>
          <w:tcPr>
            <w:tcW w:w="3402" w:type="dxa"/>
            <w:noWrap/>
            <w:vAlign w:val="bottom"/>
            <w:hideMark/>
          </w:tcPr>
          <w:p w14:paraId="0701F556" w14:textId="77777777" w:rsidR="00F36E3E" w:rsidRPr="00BA5A49" w:rsidRDefault="00F36E3E" w:rsidP="00F36E3E">
            <w:pPr>
              <w:rPr>
                <w:color w:val="000000"/>
              </w:rPr>
            </w:pPr>
            <w:r w:rsidRPr="00BA5A49">
              <w:rPr>
                <w:color w:val="000000"/>
              </w:rPr>
              <w:t>Викторович</w:t>
            </w:r>
          </w:p>
        </w:tc>
      </w:tr>
      <w:tr w:rsidR="00F36E3E" w:rsidRPr="00BA5A49" w14:paraId="646D9395" w14:textId="77777777" w:rsidTr="00601616">
        <w:trPr>
          <w:trHeight w:val="300"/>
        </w:trPr>
        <w:tc>
          <w:tcPr>
            <w:tcW w:w="841" w:type="dxa"/>
            <w:noWrap/>
            <w:vAlign w:val="bottom"/>
            <w:hideMark/>
          </w:tcPr>
          <w:p w14:paraId="7F5B65E8" w14:textId="77777777" w:rsidR="00F36E3E" w:rsidRPr="00BA5A49" w:rsidRDefault="00F36E3E" w:rsidP="00F36E3E">
            <w:pPr>
              <w:rPr>
                <w:color w:val="000000"/>
              </w:rPr>
            </w:pPr>
            <w:r w:rsidRPr="00BA5A49">
              <w:rPr>
                <w:color w:val="000000"/>
              </w:rPr>
              <w:t>375</w:t>
            </w:r>
          </w:p>
        </w:tc>
        <w:tc>
          <w:tcPr>
            <w:tcW w:w="2551" w:type="dxa"/>
            <w:noWrap/>
            <w:vAlign w:val="bottom"/>
            <w:hideMark/>
          </w:tcPr>
          <w:p w14:paraId="70616AB1" w14:textId="77777777" w:rsidR="00F36E3E" w:rsidRPr="00BA5A49" w:rsidRDefault="00F36E3E" w:rsidP="00F36E3E">
            <w:pPr>
              <w:rPr>
                <w:color w:val="000000"/>
              </w:rPr>
            </w:pPr>
            <w:r w:rsidRPr="00BA5A49">
              <w:rPr>
                <w:color w:val="000000"/>
              </w:rPr>
              <w:t>Савицкая</w:t>
            </w:r>
          </w:p>
        </w:tc>
        <w:tc>
          <w:tcPr>
            <w:tcW w:w="2127" w:type="dxa"/>
            <w:noWrap/>
            <w:vAlign w:val="bottom"/>
            <w:hideMark/>
          </w:tcPr>
          <w:p w14:paraId="6446FA6A" w14:textId="77777777" w:rsidR="00F36E3E" w:rsidRPr="00BA5A49" w:rsidRDefault="00F36E3E" w:rsidP="00F36E3E">
            <w:pPr>
              <w:rPr>
                <w:color w:val="000000"/>
              </w:rPr>
            </w:pPr>
            <w:r w:rsidRPr="00BA5A49">
              <w:rPr>
                <w:color w:val="000000"/>
              </w:rPr>
              <w:t>Марина</w:t>
            </w:r>
          </w:p>
        </w:tc>
        <w:tc>
          <w:tcPr>
            <w:tcW w:w="3402" w:type="dxa"/>
            <w:noWrap/>
            <w:vAlign w:val="bottom"/>
            <w:hideMark/>
          </w:tcPr>
          <w:p w14:paraId="1201A6ED" w14:textId="77777777" w:rsidR="00F36E3E" w:rsidRPr="00BA5A49" w:rsidRDefault="00F36E3E" w:rsidP="00F36E3E">
            <w:pPr>
              <w:rPr>
                <w:color w:val="000000"/>
              </w:rPr>
            </w:pPr>
            <w:r w:rsidRPr="00BA5A49">
              <w:rPr>
                <w:color w:val="000000"/>
              </w:rPr>
              <w:t>Викторовна</w:t>
            </w:r>
          </w:p>
        </w:tc>
      </w:tr>
      <w:tr w:rsidR="00F36E3E" w:rsidRPr="00BA5A49" w14:paraId="44757199" w14:textId="77777777" w:rsidTr="00601616">
        <w:trPr>
          <w:trHeight w:val="300"/>
        </w:trPr>
        <w:tc>
          <w:tcPr>
            <w:tcW w:w="841" w:type="dxa"/>
            <w:noWrap/>
            <w:vAlign w:val="bottom"/>
            <w:hideMark/>
          </w:tcPr>
          <w:p w14:paraId="5AC3B1E4" w14:textId="77777777" w:rsidR="00F36E3E" w:rsidRPr="00BA5A49" w:rsidRDefault="00F36E3E" w:rsidP="00F36E3E">
            <w:pPr>
              <w:rPr>
                <w:color w:val="000000"/>
              </w:rPr>
            </w:pPr>
            <w:r w:rsidRPr="00BA5A49">
              <w:rPr>
                <w:color w:val="000000"/>
              </w:rPr>
              <w:t>376</w:t>
            </w:r>
          </w:p>
        </w:tc>
        <w:tc>
          <w:tcPr>
            <w:tcW w:w="2551" w:type="dxa"/>
            <w:noWrap/>
            <w:vAlign w:val="bottom"/>
            <w:hideMark/>
          </w:tcPr>
          <w:p w14:paraId="208C4DD9" w14:textId="77777777" w:rsidR="00F36E3E" w:rsidRPr="00BA5A49" w:rsidRDefault="00F36E3E" w:rsidP="00F36E3E">
            <w:pPr>
              <w:rPr>
                <w:color w:val="000000"/>
              </w:rPr>
            </w:pPr>
            <w:r w:rsidRPr="00BA5A49">
              <w:rPr>
                <w:color w:val="000000"/>
              </w:rPr>
              <w:t>Савлук</w:t>
            </w:r>
          </w:p>
        </w:tc>
        <w:tc>
          <w:tcPr>
            <w:tcW w:w="2127" w:type="dxa"/>
            <w:noWrap/>
            <w:vAlign w:val="bottom"/>
            <w:hideMark/>
          </w:tcPr>
          <w:p w14:paraId="41934564" w14:textId="77777777" w:rsidR="00F36E3E" w:rsidRPr="00BA5A49" w:rsidRDefault="00F36E3E" w:rsidP="00F36E3E">
            <w:pPr>
              <w:rPr>
                <w:color w:val="000000"/>
              </w:rPr>
            </w:pPr>
            <w:r w:rsidRPr="00BA5A49">
              <w:rPr>
                <w:color w:val="000000"/>
              </w:rPr>
              <w:t>Илья</w:t>
            </w:r>
          </w:p>
        </w:tc>
        <w:tc>
          <w:tcPr>
            <w:tcW w:w="3402" w:type="dxa"/>
            <w:noWrap/>
            <w:vAlign w:val="bottom"/>
            <w:hideMark/>
          </w:tcPr>
          <w:p w14:paraId="49D9D2B6" w14:textId="77777777" w:rsidR="00F36E3E" w:rsidRPr="00BA5A49" w:rsidRDefault="00F36E3E" w:rsidP="00F36E3E">
            <w:pPr>
              <w:rPr>
                <w:color w:val="000000"/>
              </w:rPr>
            </w:pPr>
            <w:r w:rsidRPr="00BA5A49">
              <w:rPr>
                <w:color w:val="000000"/>
              </w:rPr>
              <w:t>Григорьевич</w:t>
            </w:r>
          </w:p>
        </w:tc>
      </w:tr>
      <w:tr w:rsidR="00F36E3E" w:rsidRPr="00BA5A49" w14:paraId="0A23A148" w14:textId="77777777" w:rsidTr="00601616">
        <w:trPr>
          <w:trHeight w:val="300"/>
        </w:trPr>
        <w:tc>
          <w:tcPr>
            <w:tcW w:w="841" w:type="dxa"/>
            <w:noWrap/>
            <w:vAlign w:val="bottom"/>
            <w:hideMark/>
          </w:tcPr>
          <w:p w14:paraId="6893E07B" w14:textId="77777777" w:rsidR="00F36E3E" w:rsidRPr="00BA5A49" w:rsidRDefault="00F36E3E" w:rsidP="00F36E3E">
            <w:pPr>
              <w:rPr>
                <w:color w:val="000000"/>
              </w:rPr>
            </w:pPr>
            <w:r w:rsidRPr="00BA5A49">
              <w:rPr>
                <w:color w:val="000000"/>
              </w:rPr>
              <w:t>377</w:t>
            </w:r>
          </w:p>
        </w:tc>
        <w:tc>
          <w:tcPr>
            <w:tcW w:w="2551" w:type="dxa"/>
            <w:noWrap/>
            <w:vAlign w:val="bottom"/>
            <w:hideMark/>
          </w:tcPr>
          <w:p w14:paraId="0C17D017" w14:textId="77777777" w:rsidR="00F36E3E" w:rsidRPr="00BA5A49" w:rsidRDefault="00F36E3E" w:rsidP="00F36E3E">
            <w:pPr>
              <w:rPr>
                <w:color w:val="000000"/>
              </w:rPr>
            </w:pPr>
            <w:r w:rsidRPr="00BA5A49">
              <w:rPr>
                <w:color w:val="000000"/>
              </w:rPr>
              <w:t>Сагайдак</w:t>
            </w:r>
          </w:p>
        </w:tc>
        <w:tc>
          <w:tcPr>
            <w:tcW w:w="2127" w:type="dxa"/>
            <w:noWrap/>
            <w:vAlign w:val="bottom"/>
            <w:hideMark/>
          </w:tcPr>
          <w:p w14:paraId="0896AA12" w14:textId="77777777" w:rsidR="00F36E3E" w:rsidRPr="00BA5A49" w:rsidRDefault="00F36E3E" w:rsidP="00F36E3E">
            <w:pPr>
              <w:rPr>
                <w:color w:val="000000"/>
              </w:rPr>
            </w:pPr>
            <w:r w:rsidRPr="00BA5A49">
              <w:rPr>
                <w:color w:val="000000"/>
              </w:rPr>
              <w:t>Юлия</w:t>
            </w:r>
          </w:p>
        </w:tc>
        <w:tc>
          <w:tcPr>
            <w:tcW w:w="3402" w:type="dxa"/>
            <w:noWrap/>
            <w:vAlign w:val="bottom"/>
            <w:hideMark/>
          </w:tcPr>
          <w:p w14:paraId="1707325C" w14:textId="77777777" w:rsidR="00F36E3E" w:rsidRPr="00BA5A49" w:rsidRDefault="00F36E3E" w:rsidP="00F36E3E">
            <w:pPr>
              <w:rPr>
                <w:color w:val="000000"/>
              </w:rPr>
            </w:pPr>
            <w:r w:rsidRPr="00BA5A49">
              <w:rPr>
                <w:color w:val="000000"/>
              </w:rPr>
              <w:t>Викторовна</w:t>
            </w:r>
          </w:p>
        </w:tc>
      </w:tr>
      <w:tr w:rsidR="00F36E3E" w:rsidRPr="00BA5A49" w14:paraId="0F4CC5F4" w14:textId="77777777" w:rsidTr="00601616">
        <w:trPr>
          <w:trHeight w:val="300"/>
        </w:trPr>
        <w:tc>
          <w:tcPr>
            <w:tcW w:w="841" w:type="dxa"/>
            <w:noWrap/>
            <w:vAlign w:val="bottom"/>
            <w:hideMark/>
          </w:tcPr>
          <w:p w14:paraId="13EF00EE" w14:textId="77777777" w:rsidR="00F36E3E" w:rsidRPr="00BA5A49" w:rsidRDefault="00F36E3E" w:rsidP="00F36E3E">
            <w:pPr>
              <w:rPr>
                <w:color w:val="000000"/>
              </w:rPr>
            </w:pPr>
            <w:r w:rsidRPr="00BA5A49">
              <w:rPr>
                <w:color w:val="000000"/>
              </w:rPr>
              <w:t>378</w:t>
            </w:r>
          </w:p>
        </w:tc>
        <w:tc>
          <w:tcPr>
            <w:tcW w:w="2551" w:type="dxa"/>
            <w:noWrap/>
            <w:vAlign w:val="bottom"/>
            <w:hideMark/>
          </w:tcPr>
          <w:p w14:paraId="53035FA9" w14:textId="77777777" w:rsidR="00F36E3E" w:rsidRPr="00BA5A49" w:rsidRDefault="00F36E3E" w:rsidP="00F36E3E">
            <w:pPr>
              <w:rPr>
                <w:color w:val="000000"/>
              </w:rPr>
            </w:pPr>
            <w:r w:rsidRPr="00BA5A49">
              <w:rPr>
                <w:color w:val="000000"/>
              </w:rPr>
              <w:t>Салмагамбетов</w:t>
            </w:r>
          </w:p>
        </w:tc>
        <w:tc>
          <w:tcPr>
            <w:tcW w:w="2127" w:type="dxa"/>
            <w:noWrap/>
            <w:vAlign w:val="bottom"/>
            <w:hideMark/>
          </w:tcPr>
          <w:p w14:paraId="4379AEE3" w14:textId="77777777" w:rsidR="00F36E3E" w:rsidRPr="00BA5A49" w:rsidRDefault="00F36E3E" w:rsidP="00F36E3E">
            <w:pPr>
              <w:rPr>
                <w:color w:val="000000"/>
              </w:rPr>
            </w:pPr>
            <w:r w:rsidRPr="00BA5A49">
              <w:rPr>
                <w:color w:val="000000"/>
              </w:rPr>
              <w:t>Бауржан</w:t>
            </w:r>
          </w:p>
        </w:tc>
        <w:tc>
          <w:tcPr>
            <w:tcW w:w="3402" w:type="dxa"/>
            <w:noWrap/>
            <w:vAlign w:val="bottom"/>
            <w:hideMark/>
          </w:tcPr>
          <w:p w14:paraId="2E3701CC" w14:textId="77777777" w:rsidR="00F36E3E" w:rsidRPr="00BA5A49" w:rsidRDefault="00F36E3E" w:rsidP="00F36E3E">
            <w:pPr>
              <w:rPr>
                <w:color w:val="000000"/>
              </w:rPr>
            </w:pPr>
            <w:r w:rsidRPr="00BA5A49">
              <w:rPr>
                <w:color w:val="000000"/>
              </w:rPr>
              <w:t>Русланович</w:t>
            </w:r>
          </w:p>
        </w:tc>
      </w:tr>
      <w:tr w:rsidR="00F36E3E" w:rsidRPr="00BA5A49" w14:paraId="6333FDB6" w14:textId="77777777" w:rsidTr="00601616">
        <w:trPr>
          <w:trHeight w:val="300"/>
        </w:trPr>
        <w:tc>
          <w:tcPr>
            <w:tcW w:w="841" w:type="dxa"/>
            <w:noWrap/>
            <w:vAlign w:val="bottom"/>
            <w:hideMark/>
          </w:tcPr>
          <w:p w14:paraId="0F52E920" w14:textId="77777777" w:rsidR="00F36E3E" w:rsidRPr="00BA5A49" w:rsidRDefault="00F36E3E" w:rsidP="00F36E3E">
            <w:pPr>
              <w:rPr>
                <w:color w:val="000000"/>
              </w:rPr>
            </w:pPr>
            <w:r w:rsidRPr="00BA5A49">
              <w:rPr>
                <w:color w:val="000000"/>
              </w:rPr>
              <w:t>379</w:t>
            </w:r>
          </w:p>
        </w:tc>
        <w:tc>
          <w:tcPr>
            <w:tcW w:w="2551" w:type="dxa"/>
            <w:noWrap/>
            <w:vAlign w:val="bottom"/>
            <w:hideMark/>
          </w:tcPr>
          <w:p w14:paraId="7AC62F09" w14:textId="77777777" w:rsidR="00F36E3E" w:rsidRPr="00BA5A49" w:rsidRDefault="00F36E3E" w:rsidP="00F36E3E">
            <w:pPr>
              <w:rPr>
                <w:color w:val="000000"/>
              </w:rPr>
            </w:pPr>
            <w:r w:rsidRPr="00BA5A49">
              <w:rPr>
                <w:color w:val="000000"/>
              </w:rPr>
              <w:t>Сальникова</w:t>
            </w:r>
          </w:p>
        </w:tc>
        <w:tc>
          <w:tcPr>
            <w:tcW w:w="2127" w:type="dxa"/>
            <w:noWrap/>
            <w:vAlign w:val="bottom"/>
            <w:hideMark/>
          </w:tcPr>
          <w:p w14:paraId="2007783D" w14:textId="77777777" w:rsidR="00F36E3E" w:rsidRPr="00BA5A49" w:rsidRDefault="00F36E3E" w:rsidP="00F36E3E">
            <w:pPr>
              <w:rPr>
                <w:color w:val="000000"/>
              </w:rPr>
            </w:pPr>
            <w:r w:rsidRPr="00BA5A49">
              <w:rPr>
                <w:color w:val="000000"/>
              </w:rPr>
              <w:t>Анастасия</w:t>
            </w:r>
          </w:p>
        </w:tc>
        <w:tc>
          <w:tcPr>
            <w:tcW w:w="3402" w:type="dxa"/>
            <w:noWrap/>
            <w:vAlign w:val="bottom"/>
            <w:hideMark/>
          </w:tcPr>
          <w:p w14:paraId="599C7B53" w14:textId="77777777" w:rsidR="00F36E3E" w:rsidRPr="00BA5A49" w:rsidRDefault="00F36E3E" w:rsidP="00F36E3E">
            <w:pPr>
              <w:rPr>
                <w:color w:val="000000"/>
              </w:rPr>
            </w:pPr>
            <w:r w:rsidRPr="00BA5A49">
              <w:rPr>
                <w:color w:val="000000"/>
              </w:rPr>
              <w:t>Юрьевна</w:t>
            </w:r>
          </w:p>
        </w:tc>
      </w:tr>
      <w:tr w:rsidR="00F36E3E" w:rsidRPr="00BA5A49" w14:paraId="6B255721" w14:textId="77777777" w:rsidTr="00601616">
        <w:trPr>
          <w:trHeight w:val="300"/>
        </w:trPr>
        <w:tc>
          <w:tcPr>
            <w:tcW w:w="841" w:type="dxa"/>
            <w:noWrap/>
            <w:vAlign w:val="bottom"/>
            <w:hideMark/>
          </w:tcPr>
          <w:p w14:paraId="5C9911CC" w14:textId="77777777" w:rsidR="00F36E3E" w:rsidRPr="00BA5A49" w:rsidRDefault="00F36E3E" w:rsidP="00F36E3E">
            <w:pPr>
              <w:rPr>
                <w:color w:val="000000"/>
              </w:rPr>
            </w:pPr>
            <w:r w:rsidRPr="00BA5A49">
              <w:rPr>
                <w:color w:val="000000"/>
              </w:rPr>
              <w:t>380</w:t>
            </w:r>
          </w:p>
        </w:tc>
        <w:tc>
          <w:tcPr>
            <w:tcW w:w="2551" w:type="dxa"/>
            <w:noWrap/>
            <w:vAlign w:val="bottom"/>
            <w:hideMark/>
          </w:tcPr>
          <w:p w14:paraId="774CA16A" w14:textId="77777777" w:rsidR="00F36E3E" w:rsidRPr="00BA5A49" w:rsidRDefault="00F36E3E" w:rsidP="00F36E3E">
            <w:pPr>
              <w:rPr>
                <w:color w:val="000000"/>
              </w:rPr>
            </w:pPr>
            <w:r w:rsidRPr="00BA5A49">
              <w:rPr>
                <w:color w:val="000000"/>
              </w:rPr>
              <w:t>Салямова</w:t>
            </w:r>
          </w:p>
        </w:tc>
        <w:tc>
          <w:tcPr>
            <w:tcW w:w="2127" w:type="dxa"/>
            <w:noWrap/>
            <w:vAlign w:val="bottom"/>
            <w:hideMark/>
          </w:tcPr>
          <w:p w14:paraId="51D94556" w14:textId="77777777" w:rsidR="00F36E3E" w:rsidRPr="00BA5A49" w:rsidRDefault="00F36E3E" w:rsidP="00F36E3E">
            <w:pPr>
              <w:rPr>
                <w:color w:val="000000"/>
              </w:rPr>
            </w:pPr>
            <w:r w:rsidRPr="00BA5A49">
              <w:rPr>
                <w:color w:val="000000"/>
              </w:rPr>
              <w:t>Гульнара</w:t>
            </w:r>
          </w:p>
        </w:tc>
        <w:tc>
          <w:tcPr>
            <w:tcW w:w="3402" w:type="dxa"/>
            <w:noWrap/>
            <w:vAlign w:val="bottom"/>
            <w:hideMark/>
          </w:tcPr>
          <w:p w14:paraId="1745C864" w14:textId="77777777" w:rsidR="00F36E3E" w:rsidRPr="00BA5A49" w:rsidRDefault="00F36E3E" w:rsidP="00F36E3E">
            <w:pPr>
              <w:rPr>
                <w:color w:val="000000"/>
              </w:rPr>
            </w:pPr>
            <w:r w:rsidRPr="00BA5A49">
              <w:rPr>
                <w:color w:val="000000"/>
              </w:rPr>
              <w:t>Ибраевна</w:t>
            </w:r>
          </w:p>
        </w:tc>
      </w:tr>
      <w:tr w:rsidR="00F36E3E" w:rsidRPr="00BA5A49" w14:paraId="6F217CC2" w14:textId="77777777" w:rsidTr="00601616">
        <w:trPr>
          <w:trHeight w:val="300"/>
        </w:trPr>
        <w:tc>
          <w:tcPr>
            <w:tcW w:w="841" w:type="dxa"/>
            <w:noWrap/>
            <w:vAlign w:val="bottom"/>
            <w:hideMark/>
          </w:tcPr>
          <w:p w14:paraId="128C6CAD" w14:textId="77777777" w:rsidR="00F36E3E" w:rsidRPr="00BA5A49" w:rsidRDefault="00F36E3E" w:rsidP="00F36E3E">
            <w:pPr>
              <w:rPr>
                <w:color w:val="000000"/>
              </w:rPr>
            </w:pPr>
            <w:r w:rsidRPr="00BA5A49">
              <w:rPr>
                <w:color w:val="000000"/>
              </w:rPr>
              <w:t>381</w:t>
            </w:r>
          </w:p>
        </w:tc>
        <w:tc>
          <w:tcPr>
            <w:tcW w:w="2551" w:type="dxa"/>
            <w:noWrap/>
            <w:vAlign w:val="bottom"/>
            <w:hideMark/>
          </w:tcPr>
          <w:p w14:paraId="3031DAAD" w14:textId="77777777" w:rsidR="00F36E3E" w:rsidRPr="00BA5A49" w:rsidRDefault="00F36E3E" w:rsidP="00F36E3E">
            <w:pPr>
              <w:rPr>
                <w:color w:val="000000"/>
              </w:rPr>
            </w:pPr>
            <w:r w:rsidRPr="00BA5A49">
              <w:rPr>
                <w:color w:val="000000"/>
              </w:rPr>
              <w:t>Самолина</w:t>
            </w:r>
          </w:p>
        </w:tc>
        <w:tc>
          <w:tcPr>
            <w:tcW w:w="2127" w:type="dxa"/>
            <w:noWrap/>
            <w:vAlign w:val="bottom"/>
            <w:hideMark/>
          </w:tcPr>
          <w:p w14:paraId="039EF0AC" w14:textId="77777777" w:rsidR="00F36E3E" w:rsidRPr="00BA5A49" w:rsidRDefault="00F36E3E" w:rsidP="00F36E3E">
            <w:pPr>
              <w:rPr>
                <w:color w:val="000000"/>
              </w:rPr>
            </w:pPr>
            <w:r w:rsidRPr="00BA5A49">
              <w:rPr>
                <w:color w:val="000000"/>
              </w:rPr>
              <w:t>Ирина</w:t>
            </w:r>
          </w:p>
        </w:tc>
        <w:tc>
          <w:tcPr>
            <w:tcW w:w="3402" w:type="dxa"/>
            <w:noWrap/>
            <w:vAlign w:val="bottom"/>
            <w:hideMark/>
          </w:tcPr>
          <w:p w14:paraId="0383B774" w14:textId="77777777" w:rsidR="00F36E3E" w:rsidRPr="00BA5A49" w:rsidRDefault="00F36E3E" w:rsidP="00F36E3E">
            <w:pPr>
              <w:rPr>
                <w:color w:val="000000"/>
              </w:rPr>
            </w:pPr>
            <w:r w:rsidRPr="00BA5A49">
              <w:rPr>
                <w:color w:val="000000"/>
              </w:rPr>
              <w:t>Викторовна</w:t>
            </w:r>
          </w:p>
        </w:tc>
      </w:tr>
      <w:tr w:rsidR="00F36E3E" w:rsidRPr="00BA5A49" w14:paraId="4EBE572A" w14:textId="77777777" w:rsidTr="00601616">
        <w:trPr>
          <w:trHeight w:val="300"/>
        </w:trPr>
        <w:tc>
          <w:tcPr>
            <w:tcW w:w="841" w:type="dxa"/>
            <w:noWrap/>
            <w:vAlign w:val="bottom"/>
            <w:hideMark/>
          </w:tcPr>
          <w:p w14:paraId="72BC1157" w14:textId="77777777" w:rsidR="00F36E3E" w:rsidRPr="00BA5A49" w:rsidRDefault="00F36E3E" w:rsidP="00F36E3E">
            <w:pPr>
              <w:rPr>
                <w:color w:val="000000"/>
              </w:rPr>
            </w:pPr>
            <w:r w:rsidRPr="00BA5A49">
              <w:rPr>
                <w:color w:val="000000"/>
              </w:rPr>
              <w:t>382</w:t>
            </w:r>
          </w:p>
        </w:tc>
        <w:tc>
          <w:tcPr>
            <w:tcW w:w="2551" w:type="dxa"/>
            <w:noWrap/>
            <w:vAlign w:val="bottom"/>
            <w:hideMark/>
          </w:tcPr>
          <w:p w14:paraId="33F221FB" w14:textId="77777777" w:rsidR="00F36E3E" w:rsidRPr="00BA5A49" w:rsidRDefault="00F36E3E" w:rsidP="00F36E3E">
            <w:pPr>
              <w:rPr>
                <w:color w:val="000000"/>
              </w:rPr>
            </w:pPr>
            <w:r w:rsidRPr="00BA5A49">
              <w:rPr>
                <w:color w:val="000000"/>
              </w:rPr>
              <w:t>Самсонова</w:t>
            </w:r>
          </w:p>
        </w:tc>
        <w:tc>
          <w:tcPr>
            <w:tcW w:w="2127" w:type="dxa"/>
            <w:noWrap/>
            <w:vAlign w:val="bottom"/>
            <w:hideMark/>
          </w:tcPr>
          <w:p w14:paraId="6B0E58E5" w14:textId="77777777" w:rsidR="00F36E3E" w:rsidRPr="00BA5A49" w:rsidRDefault="00F36E3E" w:rsidP="00F36E3E">
            <w:pPr>
              <w:rPr>
                <w:color w:val="000000"/>
              </w:rPr>
            </w:pPr>
            <w:r w:rsidRPr="00BA5A49">
              <w:rPr>
                <w:color w:val="000000"/>
              </w:rPr>
              <w:t>Валентина</w:t>
            </w:r>
          </w:p>
        </w:tc>
        <w:tc>
          <w:tcPr>
            <w:tcW w:w="3402" w:type="dxa"/>
            <w:noWrap/>
            <w:vAlign w:val="bottom"/>
            <w:hideMark/>
          </w:tcPr>
          <w:p w14:paraId="20754AAB" w14:textId="77777777" w:rsidR="00F36E3E" w:rsidRPr="00BA5A49" w:rsidRDefault="00F36E3E" w:rsidP="00F36E3E">
            <w:pPr>
              <w:rPr>
                <w:color w:val="000000"/>
              </w:rPr>
            </w:pPr>
            <w:r w:rsidRPr="00BA5A49">
              <w:rPr>
                <w:color w:val="000000"/>
              </w:rPr>
              <w:t>Николаевна</w:t>
            </w:r>
          </w:p>
        </w:tc>
      </w:tr>
      <w:tr w:rsidR="00F36E3E" w:rsidRPr="00BA5A49" w14:paraId="5B096FA0" w14:textId="77777777" w:rsidTr="00601616">
        <w:trPr>
          <w:trHeight w:val="300"/>
        </w:trPr>
        <w:tc>
          <w:tcPr>
            <w:tcW w:w="841" w:type="dxa"/>
            <w:noWrap/>
            <w:vAlign w:val="bottom"/>
            <w:hideMark/>
          </w:tcPr>
          <w:p w14:paraId="7722C650" w14:textId="77777777" w:rsidR="00F36E3E" w:rsidRPr="00BA5A49" w:rsidRDefault="00F36E3E" w:rsidP="00F36E3E">
            <w:pPr>
              <w:rPr>
                <w:color w:val="000000"/>
              </w:rPr>
            </w:pPr>
            <w:r w:rsidRPr="00BA5A49">
              <w:rPr>
                <w:color w:val="000000"/>
              </w:rPr>
              <w:lastRenderedPageBreak/>
              <w:t>383</w:t>
            </w:r>
          </w:p>
        </w:tc>
        <w:tc>
          <w:tcPr>
            <w:tcW w:w="2551" w:type="dxa"/>
            <w:noWrap/>
            <w:vAlign w:val="bottom"/>
            <w:hideMark/>
          </w:tcPr>
          <w:p w14:paraId="0C1EE606" w14:textId="77777777" w:rsidR="00F36E3E" w:rsidRPr="00BA5A49" w:rsidRDefault="00F36E3E" w:rsidP="00F36E3E">
            <w:pPr>
              <w:rPr>
                <w:color w:val="000000"/>
              </w:rPr>
            </w:pPr>
            <w:r w:rsidRPr="00BA5A49">
              <w:rPr>
                <w:color w:val="000000"/>
              </w:rPr>
              <w:t>Самсонова</w:t>
            </w:r>
          </w:p>
        </w:tc>
        <w:tc>
          <w:tcPr>
            <w:tcW w:w="2127" w:type="dxa"/>
            <w:noWrap/>
            <w:vAlign w:val="bottom"/>
            <w:hideMark/>
          </w:tcPr>
          <w:p w14:paraId="186B2A81" w14:textId="77777777" w:rsidR="00F36E3E" w:rsidRPr="00BA5A49" w:rsidRDefault="00F36E3E" w:rsidP="00F36E3E">
            <w:pPr>
              <w:rPr>
                <w:color w:val="000000"/>
              </w:rPr>
            </w:pPr>
            <w:r w:rsidRPr="00BA5A49">
              <w:rPr>
                <w:color w:val="000000"/>
              </w:rPr>
              <w:t>Галина</w:t>
            </w:r>
          </w:p>
        </w:tc>
        <w:tc>
          <w:tcPr>
            <w:tcW w:w="3402" w:type="dxa"/>
            <w:noWrap/>
            <w:vAlign w:val="bottom"/>
            <w:hideMark/>
          </w:tcPr>
          <w:p w14:paraId="624A64C9" w14:textId="77777777" w:rsidR="00F36E3E" w:rsidRPr="00BA5A49" w:rsidRDefault="00F36E3E" w:rsidP="00F36E3E">
            <w:pPr>
              <w:rPr>
                <w:color w:val="000000"/>
              </w:rPr>
            </w:pPr>
            <w:r w:rsidRPr="00BA5A49">
              <w:rPr>
                <w:color w:val="000000"/>
              </w:rPr>
              <w:t>Леонидовна</w:t>
            </w:r>
          </w:p>
        </w:tc>
      </w:tr>
      <w:tr w:rsidR="00F36E3E" w:rsidRPr="00BA5A49" w14:paraId="4C4AF144" w14:textId="77777777" w:rsidTr="00601616">
        <w:trPr>
          <w:trHeight w:val="300"/>
        </w:trPr>
        <w:tc>
          <w:tcPr>
            <w:tcW w:w="841" w:type="dxa"/>
            <w:noWrap/>
            <w:vAlign w:val="bottom"/>
            <w:hideMark/>
          </w:tcPr>
          <w:p w14:paraId="140C2997" w14:textId="77777777" w:rsidR="00F36E3E" w:rsidRPr="00BA5A49" w:rsidRDefault="00F36E3E" w:rsidP="00F36E3E">
            <w:pPr>
              <w:rPr>
                <w:color w:val="000000"/>
              </w:rPr>
            </w:pPr>
            <w:r w:rsidRPr="00BA5A49">
              <w:rPr>
                <w:color w:val="000000"/>
              </w:rPr>
              <w:t>384</w:t>
            </w:r>
          </w:p>
        </w:tc>
        <w:tc>
          <w:tcPr>
            <w:tcW w:w="2551" w:type="dxa"/>
            <w:noWrap/>
            <w:vAlign w:val="bottom"/>
            <w:hideMark/>
          </w:tcPr>
          <w:p w14:paraId="31A43EE1" w14:textId="77777777" w:rsidR="00F36E3E" w:rsidRPr="00BA5A49" w:rsidRDefault="00F36E3E" w:rsidP="00F36E3E">
            <w:pPr>
              <w:rPr>
                <w:color w:val="000000"/>
              </w:rPr>
            </w:pPr>
            <w:r w:rsidRPr="00BA5A49">
              <w:rPr>
                <w:color w:val="000000"/>
              </w:rPr>
              <w:t>Санкаев</w:t>
            </w:r>
          </w:p>
        </w:tc>
        <w:tc>
          <w:tcPr>
            <w:tcW w:w="2127" w:type="dxa"/>
            <w:noWrap/>
            <w:vAlign w:val="bottom"/>
            <w:hideMark/>
          </w:tcPr>
          <w:p w14:paraId="050CF9FC" w14:textId="77777777" w:rsidR="00F36E3E" w:rsidRPr="00BA5A49" w:rsidRDefault="00F36E3E" w:rsidP="00F36E3E">
            <w:pPr>
              <w:rPr>
                <w:color w:val="000000"/>
              </w:rPr>
            </w:pPr>
            <w:r w:rsidRPr="00BA5A49">
              <w:rPr>
                <w:color w:val="000000"/>
              </w:rPr>
              <w:t>Рустан</w:t>
            </w:r>
          </w:p>
        </w:tc>
        <w:tc>
          <w:tcPr>
            <w:tcW w:w="3402" w:type="dxa"/>
            <w:noWrap/>
            <w:vAlign w:val="bottom"/>
            <w:hideMark/>
          </w:tcPr>
          <w:p w14:paraId="5DDEED85" w14:textId="77777777" w:rsidR="00F36E3E" w:rsidRPr="00BA5A49" w:rsidRDefault="00F36E3E" w:rsidP="00F36E3E">
            <w:pPr>
              <w:rPr>
                <w:color w:val="000000"/>
              </w:rPr>
            </w:pPr>
            <w:r w:rsidRPr="00BA5A49">
              <w:rPr>
                <w:color w:val="000000"/>
              </w:rPr>
              <w:t>Шаймуратович</w:t>
            </w:r>
          </w:p>
        </w:tc>
      </w:tr>
      <w:tr w:rsidR="00F36E3E" w:rsidRPr="00BA5A49" w14:paraId="7B19F7EB" w14:textId="77777777" w:rsidTr="00601616">
        <w:trPr>
          <w:trHeight w:val="300"/>
        </w:trPr>
        <w:tc>
          <w:tcPr>
            <w:tcW w:w="841" w:type="dxa"/>
            <w:noWrap/>
            <w:vAlign w:val="bottom"/>
            <w:hideMark/>
          </w:tcPr>
          <w:p w14:paraId="72169165" w14:textId="77777777" w:rsidR="00F36E3E" w:rsidRPr="00BA5A49" w:rsidRDefault="00F36E3E" w:rsidP="00F36E3E">
            <w:pPr>
              <w:rPr>
                <w:color w:val="000000"/>
              </w:rPr>
            </w:pPr>
            <w:r w:rsidRPr="00BA5A49">
              <w:rPr>
                <w:color w:val="000000"/>
              </w:rPr>
              <w:t>385</w:t>
            </w:r>
          </w:p>
        </w:tc>
        <w:tc>
          <w:tcPr>
            <w:tcW w:w="2551" w:type="dxa"/>
            <w:noWrap/>
            <w:vAlign w:val="bottom"/>
            <w:hideMark/>
          </w:tcPr>
          <w:p w14:paraId="66D4CBC5" w14:textId="77777777" w:rsidR="00F36E3E" w:rsidRPr="00BA5A49" w:rsidRDefault="00F36E3E" w:rsidP="00F36E3E">
            <w:pPr>
              <w:rPr>
                <w:color w:val="000000"/>
              </w:rPr>
            </w:pPr>
            <w:r w:rsidRPr="00BA5A49">
              <w:rPr>
                <w:color w:val="000000"/>
              </w:rPr>
              <w:t>Санкаев</w:t>
            </w:r>
          </w:p>
        </w:tc>
        <w:tc>
          <w:tcPr>
            <w:tcW w:w="2127" w:type="dxa"/>
            <w:noWrap/>
            <w:vAlign w:val="bottom"/>
            <w:hideMark/>
          </w:tcPr>
          <w:p w14:paraId="0C9A3CFB" w14:textId="77777777" w:rsidR="00F36E3E" w:rsidRPr="00BA5A49" w:rsidRDefault="00F36E3E" w:rsidP="00F36E3E">
            <w:pPr>
              <w:rPr>
                <w:color w:val="000000"/>
              </w:rPr>
            </w:pPr>
            <w:r w:rsidRPr="00BA5A49">
              <w:rPr>
                <w:color w:val="000000"/>
              </w:rPr>
              <w:t>Рустем</w:t>
            </w:r>
          </w:p>
        </w:tc>
        <w:tc>
          <w:tcPr>
            <w:tcW w:w="3402" w:type="dxa"/>
            <w:noWrap/>
            <w:vAlign w:val="bottom"/>
            <w:hideMark/>
          </w:tcPr>
          <w:p w14:paraId="142218B1" w14:textId="77777777" w:rsidR="00F36E3E" w:rsidRPr="00BA5A49" w:rsidRDefault="00F36E3E" w:rsidP="00F36E3E">
            <w:pPr>
              <w:rPr>
                <w:color w:val="000000"/>
              </w:rPr>
            </w:pPr>
            <w:r w:rsidRPr="00BA5A49">
              <w:rPr>
                <w:color w:val="000000"/>
              </w:rPr>
              <w:t>Шаймуратович</w:t>
            </w:r>
          </w:p>
        </w:tc>
      </w:tr>
      <w:tr w:rsidR="00F36E3E" w:rsidRPr="00BA5A49" w14:paraId="6EF25C90" w14:textId="77777777" w:rsidTr="00601616">
        <w:trPr>
          <w:trHeight w:val="300"/>
        </w:trPr>
        <w:tc>
          <w:tcPr>
            <w:tcW w:w="841" w:type="dxa"/>
            <w:noWrap/>
            <w:vAlign w:val="bottom"/>
            <w:hideMark/>
          </w:tcPr>
          <w:p w14:paraId="2E48E65D" w14:textId="77777777" w:rsidR="00F36E3E" w:rsidRPr="00BA5A49" w:rsidRDefault="00F36E3E" w:rsidP="00F36E3E">
            <w:pPr>
              <w:rPr>
                <w:color w:val="000000"/>
              </w:rPr>
            </w:pPr>
            <w:r w:rsidRPr="00BA5A49">
              <w:rPr>
                <w:color w:val="000000"/>
              </w:rPr>
              <w:t>386</w:t>
            </w:r>
          </w:p>
        </w:tc>
        <w:tc>
          <w:tcPr>
            <w:tcW w:w="2551" w:type="dxa"/>
            <w:noWrap/>
            <w:vAlign w:val="bottom"/>
            <w:hideMark/>
          </w:tcPr>
          <w:p w14:paraId="3DBA3828" w14:textId="77777777" w:rsidR="00F36E3E" w:rsidRPr="00BA5A49" w:rsidRDefault="00F36E3E" w:rsidP="00F36E3E">
            <w:pPr>
              <w:rPr>
                <w:color w:val="000000"/>
              </w:rPr>
            </w:pPr>
            <w:r w:rsidRPr="00BA5A49">
              <w:rPr>
                <w:color w:val="000000"/>
              </w:rPr>
              <w:t>Санкаева</w:t>
            </w:r>
          </w:p>
        </w:tc>
        <w:tc>
          <w:tcPr>
            <w:tcW w:w="2127" w:type="dxa"/>
            <w:noWrap/>
            <w:vAlign w:val="bottom"/>
            <w:hideMark/>
          </w:tcPr>
          <w:p w14:paraId="2C091D1E" w14:textId="77777777" w:rsidR="00F36E3E" w:rsidRPr="00BA5A49" w:rsidRDefault="00F36E3E" w:rsidP="00F36E3E">
            <w:pPr>
              <w:rPr>
                <w:color w:val="000000"/>
              </w:rPr>
            </w:pPr>
            <w:r w:rsidRPr="00BA5A49">
              <w:rPr>
                <w:color w:val="000000"/>
              </w:rPr>
              <w:t>Жанна</w:t>
            </w:r>
          </w:p>
        </w:tc>
        <w:tc>
          <w:tcPr>
            <w:tcW w:w="3402" w:type="dxa"/>
            <w:noWrap/>
            <w:vAlign w:val="bottom"/>
            <w:hideMark/>
          </w:tcPr>
          <w:p w14:paraId="74AEBF6B" w14:textId="77777777" w:rsidR="00F36E3E" w:rsidRPr="00BA5A49" w:rsidRDefault="00F36E3E" w:rsidP="00F36E3E">
            <w:pPr>
              <w:rPr>
                <w:color w:val="000000"/>
              </w:rPr>
            </w:pPr>
            <w:r w:rsidRPr="00BA5A49">
              <w:rPr>
                <w:color w:val="000000"/>
              </w:rPr>
              <w:t>Мейрамбековна</w:t>
            </w:r>
          </w:p>
        </w:tc>
      </w:tr>
      <w:tr w:rsidR="00F36E3E" w:rsidRPr="00BA5A49" w14:paraId="5BAE2D2A" w14:textId="77777777" w:rsidTr="00601616">
        <w:trPr>
          <w:trHeight w:val="300"/>
        </w:trPr>
        <w:tc>
          <w:tcPr>
            <w:tcW w:w="841" w:type="dxa"/>
            <w:noWrap/>
            <w:vAlign w:val="bottom"/>
            <w:hideMark/>
          </w:tcPr>
          <w:p w14:paraId="62D5E158" w14:textId="77777777" w:rsidR="00F36E3E" w:rsidRPr="00BA5A49" w:rsidRDefault="00F36E3E" w:rsidP="00F36E3E">
            <w:pPr>
              <w:rPr>
                <w:color w:val="000000"/>
              </w:rPr>
            </w:pPr>
            <w:r w:rsidRPr="00BA5A49">
              <w:rPr>
                <w:color w:val="000000"/>
              </w:rPr>
              <w:t>387</w:t>
            </w:r>
          </w:p>
        </w:tc>
        <w:tc>
          <w:tcPr>
            <w:tcW w:w="2551" w:type="dxa"/>
            <w:noWrap/>
            <w:vAlign w:val="bottom"/>
            <w:hideMark/>
          </w:tcPr>
          <w:p w14:paraId="4232CF80" w14:textId="77777777" w:rsidR="00F36E3E" w:rsidRPr="00BA5A49" w:rsidRDefault="00F36E3E" w:rsidP="00F36E3E">
            <w:pPr>
              <w:rPr>
                <w:color w:val="000000"/>
              </w:rPr>
            </w:pPr>
            <w:r w:rsidRPr="00BA5A49">
              <w:rPr>
                <w:color w:val="000000"/>
              </w:rPr>
              <w:t>Санкаева</w:t>
            </w:r>
          </w:p>
        </w:tc>
        <w:tc>
          <w:tcPr>
            <w:tcW w:w="2127" w:type="dxa"/>
            <w:noWrap/>
            <w:vAlign w:val="bottom"/>
            <w:hideMark/>
          </w:tcPr>
          <w:p w14:paraId="324F35DF" w14:textId="77777777" w:rsidR="00F36E3E" w:rsidRPr="00BA5A49" w:rsidRDefault="00F36E3E" w:rsidP="00F36E3E">
            <w:pPr>
              <w:rPr>
                <w:color w:val="000000"/>
              </w:rPr>
            </w:pPr>
            <w:r w:rsidRPr="00BA5A49">
              <w:rPr>
                <w:color w:val="000000"/>
              </w:rPr>
              <w:t>Жанна</w:t>
            </w:r>
          </w:p>
        </w:tc>
        <w:tc>
          <w:tcPr>
            <w:tcW w:w="3402" w:type="dxa"/>
            <w:noWrap/>
            <w:vAlign w:val="bottom"/>
            <w:hideMark/>
          </w:tcPr>
          <w:p w14:paraId="23D273B8" w14:textId="77777777" w:rsidR="00F36E3E" w:rsidRPr="00BA5A49" w:rsidRDefault="00F36E3E" w:rsidP="00F36E3E">
            <w:pPr>
              <w:rPr>
                <w:color w:val="000000"/>
              </w:rPr>
            </w:pPr>
            <w:r w:rsidRPr="00BA5A49">
              <w:rPr>
                <w:color w:val="000000"/>
              </w:rPr>
              <w:t>Михайловна</w:t>
            </w:r>
          </w:p>
        </w:tc>
      </w:tr>
      <w:tr w:rsidR="00F36E3E" w:rsidRPr="00BA5A49" w14:paraId="20CA7507" w14:textId="77777777" w:rsidTr="00601616">
        <w:trPr>
          <w:trHeight w:val="300"/>
        </w:trPr>
        <w:tc>
          <w:tcPr>
            <w:tcW w:w="841" w:type="dxa"/>
            <w:noWrap/>
            <w:vAlign w:val="bottom"/>
            <w:hideMark/>
          </w:tcPr>
          <w:p w14:paraId="44077D7F" w14:textId="77777777" w:rsidR="00F36E3E" w:rsidRPr="00BA5A49" w:rsidRDefault="00F36E3E" w:rsidP="00F36E3E">
            <w:pPr>
              <w:rPr>
                <w:color w:val="000000"/>
              </w:rPr>
            </w:pPr>
            <w:r w:rsidRPr="00BA5A49">
              <w:rPr>
                <w:color w:val="000000"/>
              </w:rPr>
              <w:t>388</w:t>
            </w:r>
          </w:p>
        </w:tc>
        <w:tc>
          <w:tcPr>
            <w:tcW w:w="2551" w:type="dxa"/>
            <w:noWrap/>
            <w:vAlign w:val="bottom"/>
            <w:hideMark/>
          </w:tcPr>
          <w:p w14:paraId="6E6657C9" w14:textId="77777777" w:rsidR="00F36E3E" w:rsidRPr="00BA5A49" w:rsidRDefault="00F36E3E" w:rsidP="00F36E3E">
            <w:pPr>
              <w:rPr>
                <w:color w:val="000000"/>
              </w:rPr>
            </w:pPr>
            <w:r w:rsidRPr="00BA5A49">
              <w:rPr>
                <w:color w:val="000000"/>
              </w:rPr>
              <w:t>Санкаева</w:t>
            </w:r>
          </w:p>
        </w:tc>
        <w:tc>
          <w:tcPr>
            <w:tcW w:w="2127" w:type="dxa"/>
            <w:noWrap/>
            <w:vAlign w:val="bottom"/>
            <w:hideMark/>
          </w:tcPr>
          <w:p w14:paraId="6742B460" w14:textId="77777777" w:rsidR="00F36E3E" w:rsidRPr="00BA5A49" w:rsidRDefault="00F36E3E" w:rsidP="00F36E3E">
            <w:pPr>
              <w:rPr>
                <w:color w:val="000000"/>
              </w:rPr>
            </w:pPr>
            <w:r w:rsidRPr="00BA5A49">
              <w:rPr>
                <w:color w:val="000000"/>
              </w:rPr>
              <w:t>Ирина</w:t>
            </w:r>
          </w:p>
        </w:tc>
        <w:tc>
          <w:tcPr>
            <w:tcW w:w="3402" w:type="dxa"/>
            <w:noWrap/>
            <w:vAlign w:val="bottom"/>
            <w:hideMark/>
          </w:tcPr>
          <w:p w14:paraId="050EB88C" w14:textId="77777777" w:rsidR="00F36E3E" w:rsidRPr="00BA5A49" w:rsidRDefault="00F36E3E" w:rsidP="00F36E3E">
            <w:pPr>
              <w:rPr>
                <w:color w:val="000000"/>
              </w:rPr>
            </w:pPr>
            <w:r w:rsidRPr="00BA5A49">
              <w:rPr>
                <w:color w:val="000000"/>
              </w:rPr>
              <w:t>Серекпаевна</w:t>
            </w:r>
          </w:p>
        </w:tc>
      </w:tr>
      <w:tr w:rsidR="00F36E3E" w:rsidRPr="00BA5A49" w14:paraId="43AF26C6" w14:textId="77777777" w:rsidTr="00601616">
        <w:trPr>
          <w:trHeight w:val="300"/>
        </w:trPr>
        <w:tc>
          <w:tcPr>
            <w:tcW w:w="841" w:type="dxa"/>
            <w:noWrap/>
            <w:vAlign w:val="bottom"/>
            <w:hideMark/>
          </w:tcPr>
          <w:p w14:paraId="11F860CB" w14:textId="77777777" w:rsidR="00F36E3E" w:rsidRPr="00BA5A49" w:rsidRDefault="00F36E3E" w:rsidP="00F36E3E">
            <w:pPr>
              <w:rPr>
                <w:color w:val="000000"/>
              </w:rPr>
            </w:pPr>
            <w:r w:rsidRPr="00BA5A49">
              <w:rPr>
                <w:color w:val="000000"/>
              </w:rPr>
              <w:t>389</w:t>
            </w:r>
          </w:p>
        </w:tc>
        <w:tc>
          <w:tcPr>
            <w:tcW w:w="2551" w:type="dxa"/>
            <w:noWrap/>
            <w:vAlign w:val="bottom"/>
            <w:hideMark/>
          </w:tcPr>
          <w:p w14:paraId="00A5F7A9" w14:textId="77777777" w:rsidR="00F36E3E" w:rsidRPr="00BA5A49" w:rsidRDefault="00F36E3E" w:rsidP="00F36E3E">
            <w:pPr>
              <w:rPr>
                <w:color w:val="000000"/>
              </w:rPr>
            </w:pPr>
            <w:r w:rsidRPr="00BA5A49">
              <w:rPr>
                <w:color w:val="000000"/>
              </w:rPr>
              <w:t>Санкаева</w:t>
            </w:r>
          </w:p>
        </w:tc>
        <w:tc>
          <w:tcPr>
            <w:tcW w:w="2127" w:type="dxa"/>
            <w:noWrap/>
            <w:vAlign w:val="bottom"/>
            <w:hideMark/>
          </w:tcPr>
          <w:p w14:paraId="7A1AAC70" w14:textId="77777777" w:rsidR="00F36E3E" w:rsidRPr="00BA5A49" w:rsidRDefault="00F36E3E" w:rsidP="00F36E3E">
            <w:pPr>
              <w:rPr>
                <w:color w:val="000000"/>
              </w:rPr>
            </w:pPr>
            <w:r w:rsidRPr="00BA5A49">
              <w:rPr>
                <w:color w:val="000000"/>
              </w:rPr>
              <w:t>Наталья</w:t>
            </w:r>
          </w:p>
        </w:tc>
        <w:tc>
          <w:tcPr>
            <w:tcW w:w="3402" w:type="dxa"/>
            <w:noWrap/>
            <w:vAlign w:val="bottom"/>
            <w:hideMark/>
          </w:tcPr>
          <w:p w14:paraId="6C563EAB" w14:textId="77777777" w:rsidR="00F36E3E" w:rsidRPr="00BA5A49" w:rsidRDefault="00F36E3E" w:rsidP="00F36E3E">
            <w:pPr>
              <w:rPr>
                <w:color w:val="000000"/>
              </w:rPr>
            </w:pPr>
            <w:r w:rsidRPr="00BA5A49">
              <w:rPr>
                <w:color w:val="000000"/>
              </w:rPr>
              <w:t>Николаевна</w:t>
            </w:r>
          </w:p>
        </w:tc>
      </w:tr>
      <w:tr w:rsidR="00F36E3E" w:rsidRPr="00BA5A49" w14:paraId="7F17CCCC" w14:textId="77777777" w:rsidTr="00601616">
        <w:trPr>
          <w:trHeight w:val="300"/>
        </w:trPr>
        <w:tc>
          <w:tcPr>
            <w:tcW w:w="841" w:type="dxa"/>
            <w:noWrap/>
            <w:vAlign w:val="bottom"/>
            <w:hideMark/>
          </w:tcPr>
          <w:p w14:paraId="316F4F20" w14:textId="77777777" w:rsidR="00F36E3E" w:rsidRPr="00BA5A49" w:rsidRDefault="00F36E3E" w:rsidP="00F36E3E">
            <w:pPr>
              <w:rPr>
                <w:color w:val="000000"/>
              </w:rPr>
            </w:pPr>
            <w:r w:rsidRPr="00BA5A49">
              <w:rPr>
                <w:color w:val="000000"/>
              </w:rPr>
              <w:t>390</w:t>
            </w:r>
          </w:p>
        </w:tc>
        <w:tc>
          <w:tcPr>
            <w:tcW w:w="2551" w:type="dxa"/>
            <w:noWrap/>
            <w:vAlign w:val="bottom"/>
            <w:hideMark/>
          </w:tcPr>
          <w:p w14:paraId="163B4642" w14:textId="77777777" w:rsidR="00F36E3E" w:rsidRPr="00BA5A49" w:rsidRDefault="00F36E3E" w:rsidP="00F36E3E">
            <w:pPr>
              <w:rPr>
                <w:color w:val="000000"/>
              </w:rPr>
            </w:pPr>
            <w:r w:rsidRPr="00BA5A49">
              <w:rPr>
                <w:color w:val="000000"/>
              </w:rPr>
              <w:t>Сафонов</w:t>
            </w:r>
          </w:p>
        </w:tc>
        <w:tc>
          <w:tcPr>
            <w:tcW w:w="2127" w:type="dxa"/>
            <w:noWrap/>
            <w:vAlign w:val="bottom"/>
            <w:hideMark/>
          </w:tcPr>
          <w:p w14:paraId="7B031E53" w14:textId="77777777" w:rsidR="00F36E3E" w:rsidRPr="00BA5A49" w:rsidRDefault="00F36E3E" w:rsidP="00F36E3E">
            <w:pPr>
              <w:rPr>
                <w:color w:val="000000"/>
              </w:rPr>
            </w:pPr>
            <w:r w:rsidRPr="00BA5A49">
              <w:rPr>
                <w:color w:val="000000"/>
              </w:rPr>
              <w:t>Андрей</w:t>
            </w:r>
          </w:p>
        </w:tc>
        <w:tc>
          <w:tcPr>
            <w:tcW w:w="3402" w:type="dxa"/>
            <w:noWrap/>
            <w:vAlign w:val="bottom"/>
            <w:hideMark/>
          </w:tcPr>
          <w:p w14:paraId="41AF59E0" w14:textId="77777777" w:rsidR="00F36E3E" w:rsidRPr="00BA5A49" w:rsidRDefault="00F36E3E" w:rsidP="00F36E3E">
            <w:pPr>
              <w:rPr>
                <w:color w:val="000000"/>
              </w:rPr>
            </w:pPr>
            <w:r w:rsidRPr="00BA5A49">
              <w:rPr>
                <w:color w:val="000000"/>
              </w:rPr>
              <w:t>Евгеньевич</w:t>
            </w:r>
          </w:p>
        </w:tc>
      </w:tr>
      <w:tr w:rsidR="00F36E3E" w:rsidRPr="00BA5A49" w14:paraId="1D97EB9B" w14:textId="77777777" w:rsidTr="00601616">
        <w:trPr>
          <w:trHeight w:val="300"/>
        </w:trPr>
        <w:tc>
          <w:tcPr>
            <w:tcW w:w="841" w:type="dxa"/>
            <w:noWrap/>
            <w:vAlign w:val="bottom"/>
            <w:hideMark/>
          </w:tcPr>
          <w:p w14:paraId="4F18B9ED" w14:textId="77777777" w:rsidR="00F36E3E" w:rsidRPr="00BA5A49" w:rsidRDefault="00F36E3E" w:rsidP="00F36E3E">
            <w:pPr>
              <w:rPr>
                <w:color w:val="000000"/>
              </w:rPr>
            </w:pPr>
            <w:r w:rsidRPr="00BA5A49">
              <w:rPr>
                <w:color w:val="000000"/>
              </w:rPr>
              <w:t>391</w:t>
            </w:r>
          </w:p>
        </w:tc>
        <w:tc>
          <w:tcPr>
            <w:tcW w:w="2551" w:type="dxa"/>
            <w:noWrap/>
            <w:vAlign w:val="bottom"/>
            <w:hideMark/>
          </w:tcPr>
          <w:p w14:paraId="02A190D8" w14:textId="77777777" w:rsidR="00F36E3E" w:rsidRPr="00BA5A49" w:rsidRDefault="00F36E3E" w:rsidP="00F36E3E">
            <w:pPr>
              <w:rPr>
                <w:color w:val="000000"/>
              </w:rPr>
            </w:pPr>
            <w:r w:rsidRPr="00BA5A49">
              <w:rPr>
                <w:color w:val="000000"/>
              </w:rPr>
              <w:t>Светлаков</w:t>
            </w:r>
          </w:p>
        </w:tc>
        <w:tc>
          <w:tcPr>
            <w:tcW w:w="2127" w:type="dxa"/>
            <w:noWrap/>
            <w:vAlign w:val="bottom"/>
            <w:hideMark/>
          </w:tcPr>
          <w:p w14:paraId="0B3E567C" w14:textId="77777777" w:rsidR="00F36E3E" w:rsidRPr="00BA5A49" w:rsidRDefault="00F36E3E" w:rsidP="00F36E3E">
            <w:pPr>
              <w:rPr>
                <w:color w:val="000000"/>
              </w:rPr>
            </w:pPr>
            <w:r w:rsidRPr="00BA5A49">
              <w:rPr>
                <w:color w:val="000000"/>
              </w:rPr>
              <w:t>Николай</w:t>
            </w:r>
          </w:p>
        </w:tc>
        <w:tc>
          <w:tcPr>
            <w:tcW w:w="3402" w:type="dxa"/>
            <w:noWrap/>
            <w:vAlign w:val="bottom"/>
            <w:hideMark/>
          </w:tcPr>
          <w:p w14:paraId="7188865F" w14:textId="77777777" w:rsidR="00F36E3E" w:rsidRPr="00BA5A49" w:rsidRDefault="00F36E3E" w:rsidP="00F36E3E">
            <w:pPr>
              <w:rPr>
                <w:color w:val="000000"/>
              </w:rPr>
            </w:pPr>
            <w:r w:rsidRPr="00BA5A49">
              <w:rPr>
                <w:color w:val="000000"/>
              </w:rPr>
              <w:t>Васильевич</w:t>
            </w:r>
          </w:p>
        </w:tc>
      </w:tr>
      <w:tr w:rsidR="00F36E3E" w:rsidRPr="00BA5A49" w14:paraId="72A3858A" w14:textId="77777777" w:rsidTr="00601616">
        <w:trPr>
          <w:trHeight w:val="300"/>
        </w:trPr>
        <w:tc>
          <w:tcPr>
            <w:tcW w:w="841" w:type="dxa"/>
            <w:noWrap/>
            <w:vAlign w:val="bottom"/>
            <w:hideMark/>
          </w:tcPr>
          <w:p w14:paraId="683662A9" w14:textId="77777777" w:rsidR="00F36E3E" w:rsidRPr="00BA5A49" w:rsidRDefault="00F36E3E" w:rsidP="00F36E3E">
            <w:pPr>
              <w:rPr>
                <w:color w:val="000000"/>
              </w:rPr>
            </w:pPr>
            <w:r w:rsidRPr="00BA5A49">
              <w:rPr>
                <w:color w:val="000000"/>
              </w:rPr>
              <w:t>392</w:t>
            </w:r>
          </w:p>
        </w:tc>
        <w:tc>
          <w:tcPr>
            <w:tcW w:w="2551" w:type="dxa"/>
            <w:noWrap/>
            <w:vAlign w:val="bottom"/>
            <w:hideMark/>
          </w:tcPr>
          <w:p w14:paraId="0973E6EF" w14:textId="77777777" w:rsidR="00F36E3E" w:rsidRPr="00BA5A49" w:rsidRDefault="00F36E3E" w:rsidP="00F36E3E">
            <w:pPr>
              <w:rPr>
                <w:color w:val="000000"/>
              </w:rPr>
            </w:pPr>
            <w:r w:rsidRPr="00BA5A49">
              <w:rPr>
                <w:color w:val="000000"/>
              </w:rPr>
              <w:t>Свешникова</w:t>
            </w:r>
          </w:p>
        </w:tc>
        <w:tc>
          <w:tcPr>
            <w:tcW w:w="2127" w:type="dxa"/>
            <w:noWrap/>
            <w:vAlign w:val="bottom"/>
            <w:hideMark/>
          </w:tcPr>
          <w:p w14:paraId="3E6F03C4" w14:textId="77777777" w:rsidR="00F36E3E" w:rsidRPr="00BA5A49" w:rsidRDefault="00F36E3E" w:rsidP="00F36E3E">
            <w:pPr>
              <w:rPr>
                <w:color w:val="000000"/>
              </w:rPr>
            </w:pPr>
            <w:r w:rsidRPr="00BA5A49">
              <w:rPr>
                <w:color w:val="000000"/>
              </w:rPr>
              <w:t>Неонила</w:t>
            </w:r>
          </w:p>
        </w:tc>
        <w:tc>
          <w:tcPr>
            <w:tcW w:w="3402" w:type="dxa"/>
            <w:noWrap/>
            <w:vAlign w:val="bottom"/>
            <w:hideMark/>
          </w:tcPr>
          <w:p w14:paraId="43F03EBC" w14:textId="77777777" w:rsidR="00F36E3E" w:rsidRPr="00BA5A49" w:rsidRDefault="00F36E3E" w:rsidP="00F36E3E">
            <w:pPr>
              <w:rPr>
                <w:color w:val="000000"/>
              </w:rPr>
            </w:pPr>
            <w:r w:rsidRPr="00BA5A49">
              <w:rPr>
                <w:color w:val="000000"/>
              </w:rPr>
              <w:t>Геннадьевна</w:t>
            </w:r>
          </w:p>
        </w:tc>
      </w:tr>
      <w:tr w:rsidR="00F36E3E" w:rsidRPr="00BA5A49" w14:paraId="5FEFC5C9" w14:textId="77777777" w:rsidTr="00601616">
        <w:trPr>
          <w:trHeight w:val="300"/>
        </w:trPr>
        <w:tc>
          <w:tcPr>
            <w:tcW w:w="841" w:type="dxa"/>
            <w:noWrap/>
            <w:vAlign w:val="bottom"/>
            <w:hideMark/>
          </w:tcPr>
          <w:p w14:paraId="0646F7C5" w14:textId="77777777" w:rsidR="00F36E3E" w:rsidRPr="00BA5A49" w:rsidRDefault="00F36E3E" w:rsidP="00F36E3E">
            <w:pPr>
              <w:rPr>
                <w:color w:val="000000"/>
              </w:rPr>
            </w:pPr>
            <w:r w:rsidRPr="00BA5A49">
              <w:rPr>
                <w:color w:val="000000"/>
              </w:rPr>
              <w:t>393</w:t>
            </w:r>
          </w:p>
        </w:tc>
        <w:tc>
          <w:tcPr>
            <w:tcW w:w="2551" w:type="dxa"/>
            <w:noWrap/>
            <w:vAlign w:val="bottom"/>
            <w:hideMark/>
          </w:tcPr>
          <w:p w14:paraId="6B9C0520" w14:textId="77777777" w:rsidR="00F36E3E" w:rsidRPr="00BA5A49" w:rsidRDefault="00F36E3E" w:rsidP="00F36E3E">
            <w:pPr>
              <w:rPr>
                <w:color w:val="000000"/>
              </w:rPr>
            </w:pPr>
            <w:r w:rsidRPr="00BA5A49">
              <w:rPr>
                <w:color w:val="000000"/>
              </w:rPr>
              <w:t>Свириденко</w:t>
            </w:r>
          </w:p>
        </w:tc>
        <w:tc>
          <w:tcPr>
            <w:tcW w:w="2127" w:type="dxa"/>
            <w:noWrap/>
            <w:vAlign w:val="bottom"/>
            <w:hideMark/>
          </w:tcPr>
          <w:p w14:paraId="5B7D7E2E" w14:textId="77777777" w:rsidR="00F36E3E" w:rsidRPr="00BA5A49" w:rsidRDefault="00F36E3E" w:rsidP="00F36E3E">
            <w:pPr>
              <w:rPr>
                <w:color w:val="000000"/>
              </w:rPr>
            </w:pPr>
            <w:r w:rsidRPr="00BA5A49">
              <w:rPr>
                <w:color w:val="000000"/>
              </w:rPr>
              <w:t>Ирина</w:t>
            </w:r>
          </w:p>
        </w:tc>
        <w:tc>
          <w:tcPr>
            <w:tcW w:w="3402" w:type="dxa"/>
            <w:noWrap/>
            <w:vAlign w:val="bottom"/>
            <w:hideMark/>
          </w:tcPr>
          <w:p w14:paraId="785E97BA" w14:textId="77777777" w:rsidR="00F36E3E" w:rsidRPr="00BA5A49" w:rsidRDefault="00F36E3E" w:rsidP="00F36E3E">
            <w:pPr>
              <w:rPr>
                <w:color w:val="000000"/>
              </w:rPr>
            </w:pPr>
            <w:r w:rsidRPr="00BA5A49">
              <w:rPr>
                <w:color w:val="000000"/>
              </w:rPr>
              <w:t>Андреевна</w:t>
            </w:r>
          </w:p>
        </w:tc>
      </w:tr>
      <w:tr w:rsidR="00F36E3E" w:rsidRPr="00BA5A49" w14:paraId="1403604C" w14:textId="77777777" w:rsidTr="00601616">
        <w:trPr>
          <w:trHeight w:val="300"/>
        </w:trPr>
        <w:tc>
          <w:tcPr>
            <w:tcW w:w="841" w:type="dxa"/>
            <w:noWrap/>
            <w:vAlign w:val="bottom"/>
            <w:hideMark/>
          </w:tcPr>
          <w:p w14:paraId="0C839CBE" w14:textId="77777777" w:rsidR="00F36E3E" w:rsidRPr="00BA5A49" w:rsidRDefault="00F36E3E" w:rsidP="00F36E3E">
            <w:pPr>
              <w:rPr>
                <w:color w:val="000000"/>
              </w:rPr>
            </w:pPr>
            <w:r w:rsidRPr="00BA5A49">
              <w:rPr>
                <w:color w:val="000000"/>
              </w:rPr>
              <w:t>394</w:t>
            </w:r>
          </w:p>
        </w:tc>
        <w:tc>
          <w:tcPr>
            <w:tcW w:w="2551" w:type="dxa"/>
            <w:noWrap/>
            <w:vAlign w:val="bottom"/>
            <w:hideMark/>
          </w:tcPr>
          <w:p w14:paraId="3020EE01" w14:textId="77777777" w:rsidR="00F36E3E" w:rsidRPr="00BA5A49" w:rsidRDefault="00F36E3E" w:rsidP="00F36E3E">
            <w:pPr>
              <w:rPr>
                <w:color w:val="000000"/>
              </w:rPr>
            </w:pPr>
            <w:r w:rsidRPr="00BA5A49">
              <w:rPr>
                <w:color w:val="000000"/>
              </w:rPr>
              <w:t>Семенов</w:t>
            </w:r>
          </w:p>
        </w:tc>
        <w:tc>
          <w:tcPr>
            <w:tcW w:w="2127" w:type="dxa"/>
            <w:noWrap/>
            <w:vAlign w:val="bottom"/>
            <w:hideMark/>
          </w:tcPr>
          <w:p w14:paraId="7A57730D" w14:textId="77777777" w:rsidR="00F36E3E" w:rsidRPr="00BA5A49" w:rsidRDefault="00F36E3E" w:rsidP="00F36E3E">
            <w:pPr>
              <w:rPr>
                <w:color w:val="000000"/>
              </w:rPr>
            </w:pPr>
            <w:r w:rsidRPr="00BA5A49">
              <w:rPr>
                <w:color w:val="000000"/>
              </w:rPr>
              <w:t>Роман</w:t>
            </w:r>
          </w:p>
        </w:tc>
        <w:tc>
          <w:tcPr>
            <w:tcW w:w="3402" w:type="dxa"/>
            <w:noWrap/>
            <w:vAlign w:val="bottom"/>
            <w:hideMark/>
          </w:tcPr>
          <w:p w14:paraId="07E5BFFF" w14:textId="77777777" w:rsidR="00F36E3E" w:rsidRPr="00BA5A49" w:rsidRDefault="00F36E3E" w:rsidP="00F36E3E">
            <w:pPr>
              <w:rPr>
                <w:color w:val="000000"/>
              </w:rPr>
            </w:pPr>
            <w:r w:rsidRPr="00BA5A49">
              <w:rPr>
                <w:color w:val="000000"/>
              </w:rPr>
              <w:t>Сергеевич</w:t>
            </w:r>
          </w:p>
        </w:tc>
      </w:tr>
      <w:tr w:rsidR="00F36E3E" w:rsidRPr="00BA5A49" w14:paraId="7E048CE6" w14:textId="77777777" w:rsidTr="00601616">
        <w:trPr>
          <w:trHeight w:val="300"/>
        </w:trPr>
        <w:tc>
          <w:tcPr>
            <w:tcW w:w="841" w:type="dxa"/>
            <w:noWrap/>
            <w:vAlign w:val="bottom"/>
            <w:hideMark/>
          </w:tcPr>
          <w:p w14:paraId="60920219" w14:textId="77777777" w:rsidR="00F36E3E" w:rsidRPr="00BA5A49" w:rsidRDefault="00F36E3E" w:rsidP="00F36E3E">
            <w:pPr>
              <w:rPr>
                <w:color w:val="000000"/>
              </w:rPr>
            </w:pPr>
            <w:r w:rsidRPr="00BA5A49">
              <w:rPr>
                <w:color w:val="000000"/>
              </w:rPr>
              <w:t>395</w:t>
            </w:r>
          </w:p>
        </w:tc>
        <w:tc>
          <w:tcPr>
            <w:tcW w:w="2551" w:type="dxa"/>
            <w:noWrap/>
            <w:vAlign w:val="bottom"/>
            <w:hideMark/>
          </w:tcPr>
          <w:p w14:paraId="5C6765A7" w14:textId="77777777" w:rsidR="00F36E3E" w:rsidRPr="00BA5A49" w:rsidRDefault="00F36E3E" w:rsidP="00F36E3E">
            <w:pPr>
              <w:rPr>
                <w:color w:val="000000"/>
              </w:rPr>
            </w:pPr>
            <w:r w:rsidRPr="00BA5A49">
              <w:rPr>
                <w:color w:val="000000"/>
              </w:rPr>
              <w:t>Семерекова</w:t>
            </w:r>
          </w:p>
        </w:tc>
        <w:tc>
          <w:tcPr>
            <w:tcW w:w="2127" w:type="dxa"/>
            <w:noWrap/>
            <w:vAlign w:val="bottom"/>
            <w:hideMark/>
          </w:tcPr>
          <w:p w14:paraId="05B39914" w14:textId="77777777" w:rsidR="00F36E3E" w:rsidRPr="00BA5A49" w:rsidRDefault="00F36E3E" w:rsidP="00F36E3E">
            <w:pPr>
              <w:rPr>
                <w:color w:val="000000"/>
              </w:rPr>
            </w:pPr>
            <w:r w:rsidRPr="00BA5A49">
              <w:rPr>
                <w:color w:val="000000"/>
              </w:rPr>
              <w:t>Людмила</w:t>
            </w:r>
          </w:p>
        </w:tc>
        <w:tc>
          <w:tcPr>
            <w:tcW w:w="3402" w:type="dxa"/>
            <w:noWrap/>
            <w:vAlign w:val="bottom"/>
            <w:hideMark/>
          </w:tcPr>
          <w:p w14:paraId="56044CD6" w14:textId="77777777" w:rsidR="00F36E3E" w:rsidRPr="00BA5A49" w:rsidRDefault="00F36E3E" w:rsidP="00F36E3E">
            <w:pPr>
              <w:rPr>
                <w:color w:val="000000"/>
              </w:rPr>
            </w:pPr>
            <w:r w:rsidRPr="00BA5A49">
              <w:rPr>
                <w:color w:val="000000"/>
              </w:rPr>
              <w:t>Алексеевна</w:t>
            </w:r>
          </w:p>
        </w:tc>
      </w:tr>
      <w:tr w:rsidR="00F36E3E" w:rsidRPr="00BA5A49" w14:paraId="6F0DC494" w14:textId="77777777" w:rsidTr="00601616">
        <w:trPr>
          <w:trHeight w:val="300"/>
        </w:trPr>
        <w:tc>
          <w:tcPr>
            <w:tcW w:w="841" w:type="dxa"/>
            <w:noWrap/>
            <w:vAlign w:val="bottom"/>
            <w:hideMark/>
          </w:tcPr>
          <w:p w14:paraId="0F9E479F" w14:textId="77777777" w:rsidR="00F36E3E" w:rsidRPr="00BA5A49" w:rsidRDefault="00F36E3E" w:rsidP="00F36E3E">
            <w:pPr>
              <w:rPr>
                <w:color w:val="000000"/>
              </w:rPr>
            </w:pPr>
            <w:r w:rsidRPr="00BA5A49">
              <w:rPr>
                <w:color w:val="000000"/>
              </w:rPr>
              <w:t>396</w:t>
            </w:r>
          </w:p>
        </w:tc>
        <w:tc>
          <w:tcPr>
            <w:tcW w:w="2551" w:type="dxa"/>
            <w:noWrap/>
            <w:vAlign w:val="bottom"/>
            <w:hideMark/>
          </w:tcPr>
          <w:p w14:paraId="462E602D" w14:textId="77777777" w:rsidR="00F36E3E" w:rsidRPr="00BA5A49" w:rsidRDefault="00F36E3E" w:rsidP="00F36E3E">
            <w:pPr>
              <w:rPr>
                <w:color w:val="000000"/>
              </w:rPr>
            </w:pPr>
            <w:r w:rsidRPr="00BA5A49">
              <w:rPr>
                <w:color w:val="000000"/>
              </w:rPr>
              <w:t>Семка</w:t>
            </w:r>
          </w:p>
        </w:tc>
        <w:tc>
          <w:tcPr>
            <w:tcW w:w="2127" w:type="dxa"/>
            <w:noWrap/>
            <w:vAlign w:val="bottom"/>
            <w:hideMark/>
          </w:tcPr>
          <w:p w14:paraId="7C2C67C6" w14:textId="77777777" w:rsidR="00F36E3E" w:rsidRPr="00BA5A49" w:rsidRDefault="00F36E3E" w:rsidP="00F36E3E">
            <w:pPr>
              <w:rPr>
                <w:color w:val="000000"/>
              </w:rPr>
            </w:pPr>
            <w:r w:rsidRPr="00BA5A49">
              <w:rPr>
                <w:color w:val="000000"/>
              </w:rPr>
              <w:t>Светлана</w:t>
            </w:r>
          </w:p>
        </w:tc>
        <w:tc>
          <w:tcPr>
            <w:tcW w:w="3402" w:type="dxa"/>
            <w:noWrap/>
            <w:vAlign w:val="bottom"/>
            <w:hideMark/>
          </w:tcPr>
          <w:p w14:paraId="4E96176E" w14:textId="77777777" w:rsidR="00F36E3E" w:rsidRPr="00BA5A49" w:rsidRDefault="00F36E3E" w:rsidP="00F36E3E">
            <w:pPr>
              <w:rPr>
                <w:color w:val="000000"/>
              </w:rPr>
            </w:pPr>
            <w:r w:rsidRPr="00BA5A49">
              <w:rPr>
                <w:color w:val="000000"/>
              </w:rPr>
              <w:t>Васильевна</w:t>
            </w:r>
          </w:p>
        </w:tc>
      </w:tr>
      <w:tr w:rsidR="00F36E3E" w:rsidRPr="00BA5A49" w14:paraId="1189388A" w14:textId="77777777" w:rsidTr="00601616">
        <w:trPr>
          <w:trHeight w:val="300"/>
        </w:trPr>
        <w:tc>
          <w:tcPr>
            <w:tcW w:w="841" w:type="dxa"/>
            <w:noWrap/>
            <w:vAlign w:val="bottom"/>
            <w:hideMark/>
          </w:tcPr>
          <w:p w14:paraId="7E3B5800" w14:textId="77777777" w:rsidR="00F36E3E" w:rsidRPr="00BA5A49" w:rsidRDefault="00F36E3E" w:rsidP="00F36E3E">
            <w:pPr>
              <w:rPr>
                <w:color w:val="000000"/>
              </w:rPr>
            </w:pPr>
            <w:r w:rsidRPr="00BA5A49">
              <w:rPr>
                <w:color w:val="000000"/>
              </w:rPr>
              <w:t>397</w:t>
            </w:r>
          </w:p>
        </w:tc>
        <w:tc>
          <w:tcPr>
            <w:tcW w:w="2551" w:type="dxa"/>
            <w:noWrap/>
            <w:vAlign w:val="bottom"/>
            <w:hideMark/>
          </w:tcPr>
          <w:p w14:paraId="45ABEA1E" w14:textId="77777777" w:rsidR="00F36E3E" w:rsidRPr="00BA5A49" w:rsidRDefault="00F36E3E" w:rsidP="00F36E3E">
            <w:pPr>
              <w:rPr>
                <w:color w:val="000000"/>
              </w:rPr>
            </w:pPr>
            <w:r w:rsidRPr="00BA5A49">
              <w:rPr>
                <w:color w:val="000000"/>
              </w:rPr>
              <w:t>Сидоренко</w:t>
            </w:r>
          </w:p>
        </w:tc>
        <w:tc>
          <w:tcPr>
            <w:tcW w:w="2127" w:type="dxa"/>
            <w:noWrap/>
            <w:vAlign w:val="bottom"/>
            <w:hideMark/>
          </w:tcPr>
          <w:p w14:paraId="6F414CF3" w14:textId="77777777" w:rsidR="00F36E3E" w:rsidRPr="00BA5A49" w:rsidRDefault="00F36E3E" w:rsidP="00F36E3E">
            <w:pPr>
              <w:rPr>
                <w:color w:val="000000"/>
              </w:rPr>
            </w:pPr>
            <w:r w:rsidRPr="00BA5A49">
              <w:rPr>
                <w:color w:val="000000"/>
              </w:rPr>
              <w:t>Елена</w:t>
            </w:r>
          </w:p>
        </w:tc>
        <w:tc>
          <w:tcPr>
            <w:tcW w:w="3402" w:type="dxa"/>
            <w:noWrap/>
            <w:vAlign w:val="bottom"/>
            <w:hideMark/>
          </w:tcPr>
          <w:p w14:paraId="3731EE21" w14:textId="77777777" w:rsidR="00F36E3E" w:rsidRPr="00BA5A49" w:rsidRDefault="00F36E3E" w:rsidP="00F36E3E">
            <w:pPr>
              <w:rPr>
                <w:color w:val="000000"/>
              </w:rPr>
            </w:pPr>
            <w:r w:rsidRPr="00BA5A49">
              <w:rPr>
                <w:color w:val="000000"/>
              </w:rPr>
              <w:t>Александровна</w:t>
            </w:r>
          </w:p>
        </w:tc>
      </w:tr>
      <w:tr w:rsidR="00F36E3E" w:rsidRPr="00BA5A49" w14:paraId="66552DDF" w14:textId="77777777" w:rsidTr="00601616">
        <w:trPr>
          <w:trHeight w:val="300"/>
        </w:trPr>
        <w:tc>
          <w:tcPr>
            <w:tcW w:w="841" w:type="dxa"/>
            <w:noWrap/>
            <w:vAlign w:val="bottom"/>
            <w:hideMark/>
          </w:tcPr>
          <w:p w14:paraId="584AC3B9" w14:textId="77777777" w:rsidR="00F36E3E" w:rsidRPr="00BA5A49" w:rsidRDefault="00F36E3E" w:rsidP="00F36E3E">
            <w:pPr>
              <w:rPr>
                <w:color w:val="000000"/>
              </w:rPr>
            </w:pPr>
            <w:r w:rsidRPr="00BA5A49">
              <w:rPr>
                <w:color w:val="000000"/>
              </w:rPr>
              <w:t>398</w:t>
            </w:r>
          </w:p>
        </w:tc>
        <w:tc>
          <w:tcPr>
            <w:tcW w:w="2551" w:type="dxa"/>
            <w:noWrap/>
            <w:vAlign w:val="bottom"/>
            <w:hideMark/>
          </w:tcPr>
          <w:p w14:paraId="474375E2" w14:textId="77777777" w:rsidR="00F36E3E" w:rsidRPr="00BA5A49" w:rsidRDefault="00F36E3E" w:rsidP="00F36E3E">
            <w:pPr>
              <w:rPr>
                <w:color w:val="000000"/>
              </w:rPr>
            </w:pPr>
            <w:r w:rsidRPr="00BA5A49">
              <w:rPr>
                <w:color w:val="000000"/>
              </w:rPr>
              <w:t>Сидоренко</w:t>
            </w:r>
          </w:p>
        </w:tc>
        <w:tc>
          <w:tcPr>
            <w:tcW w:w="2127" w:type="dxa"/>
            <w:noWrap/>
            <w:vAlign w:val="bottom"/>
            <w:hideMark/>
          </w:tcPr>
          <w:p w14:paraId="020E4B9A" w14:textId="77777777" w:rsidR="00F36E3E" w:rsidRPr="00BA5A49" w:rsidRDefault="00F36E3E" w:rsidP="00F36E3E">
            <w:pPr>
              <w:rPr>
                <w:color w:val="000000"/>
              </w:rPr>
            </w:pPr>
            <w:r w:rsidRPr="00BA5A49">
              <w:rPr>
                <w:color w:val="000000"/>
              </w:rPr>
              <w:t>Наталья</w:t>
            </w:r>
          </w:p>
        </w:tc>
        <w:tc>
          <w:tcPr>
            <w:tcW w:w="3402" w:type="dxa"/>
            <w:noWrap/>
            <w:vAlign w:val="bottom"/>
            <w:hideMark/>
          </w:tcPr>
          <w:p w14:paraId="79770704" w14:textId="77777777" w:rsidR="00F36E3E" w:rsidRPr="00BA5A49" w:rsidRDefault="00F36E3E" w:rsidP="00F36E3E">
            <w:pPr>
              <w:rPr>
                <w:color w:val="000000"/>
              </w:rPr>
            </w:pPr>
            <w:r w:rsidRPr="00BA5A49">
              <w:rPr>
                <w:color w:val="000000"/>
              </w:rPr>
              <w:t>Алексеевна</w:t>
            </w:r>
          </w:p>
        </w:tc>
      </w:tr>
      <w:tr w:rsidR="00F36E3E" w:rsidRPr="00BA5A49" w14:paraId="75EF87AD" w14:textId="77777777" w:rsidTr="00601616">
        <w:trPr>
          <w:trHeight w:val="300"/>
        </w:trPr>
        <w:tc>
          <w:tcPr>
            <w:tcW w:w="841" w:type="dxa"/>
            <w:noWrap/>
            <w:vAlign w:val="bottom"/>
            <w:hideMark/>
          </w:tcPr>
          <w:p w14:paraId="6CCDB9DF" w14:textId="77777777" w:rsidR="00F36E3E" w:rsidRPr="00BA5A49" w:rsidRDefault="00F36E3E" w:rsidP="00F36E3E">
            <w:pPr>
              <w:rPr>
                <w:color w:val="000000"/>
              </w:rPr>
            </w:pPr>
            <w:r w:rsidRPr="00BA5A49">
              <w:rPr>
                <w:color w:val="000000"/>
              </w:rPr>
              <w:t>399</w:t>
            </w:r>
          </w:p>
        </w:tc>
        <w:tc>
          <w:tcPr>
            <w:tcW w:w="2551" w:type="dxa"/>
            <w:noWrap/>
            <w:vAlign w:val="bottom"/>
            <w:hideMark/>
          </w:tcPr>
          <w:p w14:paraId="2B609580" w14:textId="77777777" w:rsidR="00F36E3E" w:rsidRPr="00BA5A49" w:rsidRDefault="00F36E3E" w:rsidP="00F36E3E">
            <w:pPr>
              <w:rPr>
                <w:color w:val="000000"/>
              </w:rPr>
            </w:pPr>
            <w:r w:rsidRPr="00BA5A49">
              <w:rPr>
                <w:color w:val="000000"/>
              </w:rPr>
              <w:t>Симонова</w:t>
            </w:r>
          </w:p>
        </w:tc>
        <w:tc>
          <w:tcPr>
            <w:tcW w:w="2127" w:type="dxa"/>
            <w:noWrap/>
            <w:vAlign w:val="bottom"/>
            <w:hideMark/>
          </w:tcPr>
          <w:p w14:paraId="33542226" w14:textId="77777777" w:rsidR="00F36E3E" w:rsidRPr="00BA5A49" w:rsidRDefault="00F36E3E" w:rsidP="00F36E3E">
            <w:pPr>
              <w:rPr>
                <w:color w:val="000000"/>
              </w:rPr>
            </w:pPr>
            <w:r w:rsidRPr="00BA5A49">
              <w:rPr>
                <w:color w:val="000000"/>
              </w:rPr>
              <w:t>Оксана</w:t>
            </w:r>
          </w:p>
        </w:tc>
        <w:tc>
          <w:tcPr>
            <w:tcW w:w="3402" w:type="dxa"/>
            <w:noWrap/>
            <w:vAlign w:val="bottom"/>
            <w:hideMark/>
          </w:tcPr>
          <w:p w14:paraId="3DAECCB1" w14:textId="77777777" w:rsidR="00F36E3E" w:rsidRPr="00BA5A49" w:rsidRDefault="00F36E3E" w:rsidP="00F36E3E">
            <w:pPr>
              <w:rPr>
                <w:color w:val="000000"/>
              </w:rPr>
            </w:pPr>
            <w:r w:rsidRPr="00BA5A49">
              <w:rPr>
                <w:color w:val="000000"/>
              </w:rPr>
              <w:t>Викторовна</w:t>
            </w:r>
          </w:p>
        </w:tc>
      </w:tr>
      <w:tr w:rsidR="00F36E3E" w:rsidRPr="00BA5A49" w14:paraId="7EF05E22" w14:textId="77777777" w:rsidTr="00601616">
        <w:trPr>
          <w:trHeight w:val="300"/>
        </w:trPr>
        <w:tc>
          <w:tcPr>
            <w:tcW w:w="841" w:type="dxa"/>
            <w:noWrap/>
            <w:vAlign w:val="bottom"/>
            <w:hideMark/>
          </w:tcPr>
          <w:p w14:paraId="0134EED7" w14:textId="77777777" w:rsidR="00F36E3E" w:rsidRPr="00BA5A49" w:rsidRDefault="00F36E3E" w:rsidP="00F36E3E">
            <w:pPr>
              <w:rPr>
                <w:color w:val="000000"/>
              </w:rPr>
            </w:pPr>
            <w:r w:rsidRPr="00BA5A49">
              <w:rPr>
                <w:color w:val="000000"/>
              </w:rPr>
              <w:t>400</w:t>
            </w:r>
          </w:p>
        </w:tc>
        <w:tc>
          <w:tcPr>
            <w:tcW w:w="2551" w:type="dxa"/>
            <w:noWrap/>
            <w:vAlign w:val="bottom"/>
            <w:hideMark/>
          </w:tcPr>
          <w:p w14:paraId="66BB4C4D" w14:textId="77777777" w:rsidR="00F36E3E" w:rsidRPr="00BA5A49" w:rsidRDefault="00F36E3E" w:rsidP="00F36E3E">
            <w:pPr>
              <w:rPr>
                <w:color w:val="000000"/>
              </w:rPr>
            </w:pPr>
            <w:r w:rsidRPr="00BA5A49">
              <w:rPr>
                <w:color w:val="000000"/>
              </w:rPr>
              <w:t>Синчук</w:t>
            </w:r>
          </w:p>
        </w:tc>
        <w:tc>
          <w:tcPr>
            <w:tcW w:w="2127" w:type="dxa"/>
            <w:noWrap/>
            <w:vAlign w:val="bottom"/>
            <w:hideMark/>
          </w:tcPr>
          <w:p w14:paraId="3A6B0788" w14:textId="77777777" w:rsidR="00F36E3E" w:rsidRPr="00BA5A49" w:rsidRDefault="00F36E3E" w:rsidP="00F36E3E">
            <w:pPr>
              <w:rPr>
                <w:color w:val="000000"/>
              </w:rPr>
            </w:pPr>
            <w:r w:rsidRPr="00BA5A49">
              <w:rPr>
                <w:color w:val="000000"/>
              </w:rPr>
              <w:t>Даниил</w:t>
            </w:r>
          </w:p>
        </w:tc>
        <w:tc>
          <w:tcPr>
            <w:tcW w:w="3402" w:type="dxa"/>
            <w:noWrap/>
            <w:vAlign w:val="bottom"/>
            <w:hideMark/>
          </w:tcPr>
          <w:p w14:paraId="370CBE61" w14:textId="77777777" w:rsidR="00F36E3E" w:rsidRPr="00BA5A49" w:rsidRDefault="00F36E3E" w:rsidP="00F36E3E">
            <w:pPr>
              <w:rPr>
                <w:color w:val="000000"/>
              </w:rPr>
            </w:pPr>
            <w:r w:rsidRPr="00BA5A49">
              <w:rPr>
                <w:color w:val="000000"/>
              </w:rPr>
              <w:t>Анатольевич</w:t>
            </w:r>
          </w:p>
        </w:tc>
      </w:tr>
      <w:tr w:rsidR="00F36E3E" w:rsidRPr="00BA5A49" w14:paraId="245DC42F" w14:textId="77777777" w:rsidTr="00601616">
        <w:trPr>
          <w:trHeight w:val="300"/>
        </w:trPr>
        <w:tc>
          <w:tcPr>
            <w:tcW w:w="841" w:type="dxa"/>
            <w:noWrap/>
            <w:vAlign w:val="bottom"/>
            <w:hideMark/>
          </w:tcPr>
          <w:p w14:paraId="665848D1" w14:textId="77777777" w:rsidR="00F36E3E" w:rsidRPr="00BA5A49" w:rsidRDefault="00F36E3E" w:rsidP="00F36E3E">
            <w:pPr>
              <w:rPr>
                <w:color w:val="000000"/>
              </w:rPr>
            </w:pPr>
            <w:r w:rsidRPr="00BA5A49">
              <w:rPr>
                <w:color w:val="000000"/>
              </w:rPr>
              <w:t>401</w:t>
            </w:r>
          </w:p>
        </w:tc>
        <w:tc>
          <w:tcPr>
            <w:tcW w:w="2551" w:type="dxa"/>
            <w:noWrap/>
            <w:vAlign w:val="bottom"/>
            <w:hideMark/>
          </w:tcPr>
          <w:p w14:paraId="63EE6D8A" w14:textId="77777777" w:rsidR="00F36E3E" w:rsidRPr="00BA5A49" w:rsidRDefault="00F36E3E" w:rsidP="00F36E3E">
            <w:pPr>
              <w:rPr>
                <w:color w:val="000000"/>
              </w:rPr>
            </w:pPr>
            <w:r w:rsidRPr="00BA5A49">
              <w:rPr>
                <w:color w:val="000000"/>
              </w:rPr>
              <w:t>Скорик</w:t>
            </w:r>
          </w:p>
        </w:tc>
        <w:tc>
          <w:tcPr>
            <w:tcW w:w="2127" w:type="dxa"/>
            <w:noWrap/>
            <w:vAlign w:val="bottom"/>
            <w:hideMark/>
          </w:tcPr>
          <w:p w14:paraId="4CED2B63" w14:textId="77777777" w:rsidR="00F36E3E" w:rsidRPr="00BA5A49" w:rsidRDefault="00F36E3E" w:rsidP="00F36E3E">
            <w:pPr>
              <w:rPr>
                <w:color w:val="000000"/>
              </w:rPr>
            </w:pPr>
            <w:r w:rsidRPr="00BA5A49">
              <w:rPr>
                <w:color w:val="000000"/>
              </w:rPr>
              <w:t>Ольга</w:t>
            </w:r>
          </w:p>
        </w:tc>
        <w:tc>
          <w:tcPr>
            <w:tcW w:w="3402" w:type="dxa"/>
            <w:noWrap/>
            <w:vAlign w:val="bottom"/>
            <w:hideMark/>
          </w:tcPr>
          <w:p w14:paraId="41A65027" w14:textId="77777777" w:rsidR="00F36E3E" w:rsidRPr="00BA5A49" w:rsidRDefault="00F36E3E" w:rsidP="00F36E3E">
            <w:pPr>
              <w:rPr>
                <w:color w:val="000000"/>
              </w:rPr>
            </w:pPr>
            <w:r w:rsidRPr="00BA5A49">
              <w:rPr>
                <w:color w:val="000000"/>
              </w:rPr>
              <w:t>Александровна</w:t>
            </w:r>
          </w:p>
        </w:tc>
      </w:tr>
      <w:tr w:rsidR="00F36E3E" w:rsidRPr="00BA5A49" w14:paraId="75939D24" w14:textId="77777777" w:rsidTr="00601616">
        <w:trPr>
          <w:trHeight w:val="300"/>
        </w:trPr>
        <w:tc>
          <w:tcPr>
            <w:tcW w:w="841" w:type="dxa"/>
            <w:noWrap/>
            <w:vAlign w:val="bottom"/>
            <w:hideMark/>
          </w:tcPr>
          <w:p w14:paraId="3C3BF4A6" w14:textId="77777777" w:rsidR="00F36E3E" w:rsidRPr="00BA5A49" w:rsidRDefault="00F36E3E" w:rsidP="00F36E3E">
            <w:pPr>
              <w:rPr>
                <w:color w:val="000000"/>
              </w:rPr>
            </w:pPr>
            <w:r w:rsidRPr="00BA5A49">
              <w:rPr>
                <w:color w:val="000000"/>
              </w:rPr>
              <w:t>402</w:t>
            </w:r>
          </w:p>
        </w:tc>
        <w:tc>
          <w:tcPr>
            <w:tcW w:w="2551" w:type="dxa"/>
            <w:noWrap/>
            <w:vAlign w:val="bottom"/>
            <w:hideMark/>
          </w:tcPr>
          <w:p w14:paraId="63255946" w14:textId="77777777" w:rsidR="00F36E3E" w:rsidRPr="00BA5A49" w:rsidRDefault="00F36E3E" w:rsidP="00F36E3E">
            <w:pPr>
              <w:rPr>
                <w:color w:val="000000"/>
              </w:rPr>
            </w:pPr>
            <w:r w:rsidRPr="00BA5A49">
              <w:rPr>
                <w:color w:val="000000"/>
              </w:rPr>
              <w:t>Солодова</w:t>
            </w:r>
          </w:p>
        </w:tc>
        <w:tc>
          <w:tcPr>
            <w:tcW w:w="2127" w:type="dxa"/>
            <w:noWrap/>
            <w:vAlign w:val="bottom"/>
            <w:hideMark/>
          </w:tcPr>
          <w:p w14:paraId="2ADEAB85" w14:textId="77777777" w:rsidR="00F36E3E" w:rsidRPr="00BA5A49" w:rsidRDefault="00F36E3E" w:rsidP="00F36E3E">
            <w:pPr>
              <w:rPr>
                <w:color w:val="000000"/>
              </w:rPr>
            </w:pPr>
            <w:r w:rsidRPr="00BA5A49">
              <w:rPr>
                <w:color w:val="000000"/>
              </w:rPr>
              <w:t>Елена</w:t>
            </w:r>
          </w:p>
        </w:tc>
        <w:tc>
          <w:tcPr>
            <w:tcW w:w="3402" w:type="dxa"/>
            <w:noWrap/>
            <w:vAlign w:val="bottom"/>
            <w:hideMark/>
          </w:tcPr>
          <w:p w14:paraId="3B66E608" w14:textId="77777777" w:rsidR="00F36E3E" w:rsidRPr="00BA5A49" w:rsidRDefault="00F36E3E" w:rsidP="00F36E3E">
            <w:pPr>
              <w:rPr>
                <w:color w:val="000000"/>
              </w:rPr>
            </w:pPr>
            <w:r w:rsidRPr="00BA5A49">
              <w:rPr>
                <w:color w:val="000000"/>
              </w:rPr>
              <w:t>Геннадьевна</w:t>
            </w:r>
          </w:p>
        </w:tc>
      </w:tr>
      <w:tr w:rsidR="00F36E3E" w:rsidRPr="00BA5A49" w14:paraId="5CD9793D" w14:textId="77777777" w:rsidTr="00601616">
        <w:trPr>
          <w:trHeight w:val="300"/>
        </w:trPr>
        <w:tc>
          <w:tcPr>
            <w:tcW w:w="841" w:type="dxa"/>
            <w:noWrap/>
            <w:vAlign w:val="bottom"/>
            <w:hideMark/>
          </w:tcPr>
          <w:p w14:paraId="3B005EEC" w14:textId="77777777" w:rsidR="00F36E3E" w:rsidRPr="00BA5A49" w:rsidRDefault="00F36E3E" w:rsidP="00F36E3E">
            <w:pPr>
              <w:rPr>
                <w:color w:val="000000"/>
              </w:rPr>
            </w:pPr>
            <w:r w:rsidRPr="00BA5A49">
              <w:rPr>
                <w:color w:val="000000"/>
              </w:rPr>
              <w:t>403</w:t>
            </w:r>
          </w:p>
        </w:tc>
        <w:tc>
          <w:tcPr>
            <w:tcW w:w="2551" w:type="dxa"/>
            <w:noWrap/>
            <w:vAlign w:val="bottom"/>
            <w:hideMark/>
          </w:tcPr>
          <w:p w14:paraId="18464C7E" w14:textId="77777777" w:rsidR="00F36E3E" w:rsidRPr="00BA5A49" w:rsidRDefault="00F36E3E" w:rsidP="00F36E3E">
            <w:pPr>
              <w:rPr>
                <w:color w:val="000000"/>
              </w:rPr>
            </w:pPr>
            <w:r w:rsidRPr="00BA5A49">
              <w:rPr>
                <w:color w:val="000000"/>
              </w:rPr>
              <w:t>Спица</w:t>
            </w:r>
          </w:p>
        </w:tc>
        <w:tc>
          <w:tcPr>
            <w:tcW w:w="2127" w:type="dxa"/>
            <w:noWrap/>
            <w:vAlign w:val="bottom"/>
            <w:hideMark/>
          </w:tcPr>
          <w:p w14:paraId="5BF13F8F" w14:textId="77777777" w:rsidR="00F36E3E" w:rsidRPr="00BA5A49" w:rsidRDefault="00F36E3E" w:rsidP="00F36E3E">
            <w:pPr>
              <w:rPr>
                <w:color w:val="000000"/>
              </w:rPr>
            </w:pPr>
            <w:r w:rsidRPr="00BA5A49">
              <w:rPr>
                <w:color w:val="000000"/>
              </w:rPr>
              <w:t>Виталий</w:t>
            </w:r>
          </w:p>
        </w:tc>
        <w:tc>
          <w:tcPr>
            <w:tcW w:w="3402" w:type="dxa"/>
            <w:noWrap/>
            <w:vAlign w:val="bottom"/>
            <w:hideMark/>
          </w:tcPr>
          <w:p w14:paraId="51203D38" w14:textId="77777777" w:rsidR="00F36E3E" w:rsidRPr="00BA5A49" w:rsidRDefault="00F36E3E" w:rsidP="00F36E3E">
            <w:pPr>
              <w:rPr>
                <w:color w:val="000000"/>
              </w:rPr>
            </w:pPr>
            <w:r w:rsidRPr="00BA5A49">
              <w:rPr>
                <w:color w:val="000000"/>
              </w:rPr>
              <w:t>Анатольевич</w:t>
            </w:r>
          </w:p>
        </w:tc>
      </w:tr>
      <w:tr w:rsidR="00F36E3E" w:rsidRPr="00BA5A49" w14:paraId="33A0DBD7" w14:textId="77777777" w:rsidTr="00601616">
        <w:trPr>
          <w:trHeight w:val="300"/>
        </w:trPr>
        <w:tc>
          <w:tcPr>
            <w:tcW w:w="841" w:type="dxa"/>
            <w:noWrap/>
            <w:vAlign w:val="bottom"/>
            <w:hideMark/>
          </w:tcPr>
          <w:p w14:paraId="1E0D0895" w14:textId="77777777" w:rsidR="00F36E3E" w:rsidRPr="00BA5A49" w:rsidRDefault="00F36E3E" w:rsidP="00F36E3E">
            <w:pPr>
              <w:rPr>
                <w:color w:val="000000"/>
              </w:rPr>
            </w:pPr>
            <w:r w:rsidRPr="00BA5A49">
              <w:rPr>
                <w:color w:val="000000"/>
              </w:rPr>
              <w:t>404</w:t>
            </w:r>
          </w:p>
        </w:tc>
        <w:tc>
          <w:tcPr>
            <w:tcW w:w="2551" w:type="dxa"/>
            <w:noWrap/>
            <w:vAlign w:val="bottom"/>
            <w:hideMark/>
          </w:tcPr>
          <w:p w14:paraId="750EF36C" w14:textId="77777777" w:rsidR="00F36E3E" w:rsidRPr="00BA5A49" w:rsidRDefault="00F36E3E" w:rsidP="00F36E3E">
            <w:pPr>
              <w:rPr>
                <w:color w:val="000000"/>
              </w:rPr>
            </w:pPr>
            <w:r w:rsidRPr="00BA5A49">
              <w:rPr>
                <w:color w:val="000000"/>
              </w:rPr>
              <w:t>Стариков</w:t>
            </w:r>
          </w:p>
        </w:tc>
        <w:tc>
          <w:tcPr>
            <w:tcW w:w="2127" w:type="dxa"/>
            <w:noWrap/>
            <w:vAlign w:val="bottom"/>
            <w:hideMark/>
          </w:tcPr>
          <w:p w14:paraId="599D7862" w14:textId="77777777" w:rsidR="00F36E3E" w:rsidRPr="00BA5A49" w:rsidRDefault="00F36E3E" w:rsidP="00F36E3E">
            <w:pPr>
              <w:rPr>
                <w:color w:val="000000"/>
              </w:rPr>
            </w:pPr>
            <w:r w:rsidRPr="00BA5A49">
              <w:rPr>
                <w:color w:val="000000"/>
              </w:rPr>
              <w:t>Сергей</w:t>
            </w:r>
          </w:p>
        </w:tc>
        <w:tc>
          <w:tcPr>
            <w:tcW w:w="3402" w:type="dxa"/>
            <w:noWrap/>
            <w:vAlign w:val="bottom"/>
            <w:hideMark/>
          </w:tcPr>
          <w:p w14:paraId="09203513" w14:textId="77777777" w:rsidR="00F36E3E" w:rsidRPr="00BA5A49" w:rsidRDefault="00F36E3E" w:rsidP="00F36E3E">
            <w:pPr>
              <w:rPr>
                <w:color w:val="000000"/>
              </w:rPr>
            </w:pPr>
            <w:r w:rsidRPr="00BA5A49">
              <w:rPr>
                <w:color w:val="000000"/>
              </w:rPr>
              <w:t>Юрьевич</w:t>
            </w:r>
          </w:p>
        </w:tc>
      </w:tr>
      <w:tr w:rsidR="00F36E3E" w:rsidRPr="00BA5A49" w14:paraId="0E13C4C0" w14:textId="77777777" w:rsidTr="00601616">
        <w:trPr>
          <w:trHeight w:val="300"/>
        </w:trPr>
        <w:tc>
          <w:tcPr>
            <w:tcW w:w="841" w:type="dxa"/>
            <w:noWrap/>
            <w:vAlign w:val="bottom"/>
            <w:hideMark/>
          </w:tcPr>
          <w:p w14:paraId="3D1E9AF3" w14:textId="77777777" w:rsidR="00F36E3E" w:rsidRPr="00BA5A49" w:rsidRDefault="00F36E3E" w:rsidP="00F36E3E">
            <w:pPr>
              <w:rPr>
                <w:color w:val="000000"/>
              </w:rPr>
            </w:pPr>
            <w:r w:rsidRPr="00BA5A49">
              <w:rPr>
                <w:color w:val="000000"/>
              </w:rPr>
              <w:t>405</w:t>
            </w:r>
          </w:p>
        </w:tc>
        <w:tc>
          <w:tcPr>
            <w:tcW w:w="2551" w:type="dxa"/>
            <w:noWrap/>
            <w:vAlign w:val="bottom"/>
            <w:hideMark/>
          </w:tcPr>
          <w:p w14:paraId="5A2B3FEE" w14:textId="77777777" w:rsidR="00F36E3E" w:rsidRPr="00BA5A49" w:rsidRDefault="00F36E3E" w:rsidP="00F36E3E">
            <w:pPr>
              <w:rPr>
                <w:color w:val="000000"/>
              </w:rPr>
            </w:pPr>
            <w:r w:rsidRPr="00BA5A49">
              <w:rPr>
                <w:color w:val="000000"/>
              </w:rPr>
              <w:t>Стаценко</w:t>
            </w:r>
          </w:p>
        </w:tc>
        <w:tc>
          <w:tcPr>
            <w:tcW w:w="2127" w:type="dxa"/>
            <w:noWrap/>
            <w:vAlign w:val="bottom"/>
            <w:hideMark/>
          </w:tcPr>
          <w:p w14:paraId="48407DA1" w14:textId="77777777" w:rsidR="00F36E3E" w:rsidRPr="00BA5A49" w:rsidRDefault="00F36E3E" w:rsidP="00F36E3E">
            <w:pPr>
              <w:rPr>
                <w:color w:val="000000"/>
              </w:rPr>
            </w:pPr>
            <w:r w:rsidRPr="00BA5A49">
              <w:rPr>
                <w:color w:val="000000"/>
              </w:rPr>
              <w:t>Алла</w:t>
            </w:r>
          </w:p>
        </w:tc>
        <w:tc>
          <w:tcPr>
            <w:tcW w:w="3402" w:type="dxa"/>
            <w:noWrap/>
            <w:vAlign w:val="bottom"/>
            <w:hideMark/>
          </w:tcPr>
          <w:p w14:paraId="6D20601A" w14:textId="77777777" w:rsidR="00F36E3E" w:rsidRPr="00BA5A49" w:rsidRDefault="00F36E3E" w:rsidP="00F36E3E">
            <w:pPr>
              <w:rPr>
                <w:color w:val="000000"/>
              </w:rPr>
            </w:pPr>
            <w:r w:rsidRPr="00BA5A49">
              <w:rPr>
                <w:color w:val="000000"/>
              </w:rPr>
              <w:t>Владимировна</w:t>
            </w:r>
          </w:p>
        </w:tc>
      </w:tr>
      <w:tr w:rsidR="00F36E3E" w:rsidRPr="00BA5A49" w14:paraId="09798C2E" w14:textId="77777777" w:rsidTr="00601616">
        <w:trPr>
          <w:trHeight w:val="300"/>
        </w:trPr>
        <w:tc>
          <w:tcPr>
            <w:tcW w:w="841" w:type="dxa"/>
            <w:noWrap/>
            <w:vAlign w:val="bottom"/>
            <w:hideMark/>
          </w:tcPr>
          <w:p w14:paraId="276FC49B" w14:textId="77777777" w:rsidR="00F36E3E" w:rsidRPr="00BA5A49" w:rsidRDefault="00F36E3E" w:rsidP="00F36E3E">
            <w:pPr>
              <w:rPr>
                <w:color w:val="000000"/>
              </w:rPr>
            </w:pPr>
            <w:r w:rsidRPr="00BA5A49">
              <w:rPr>
                <w:color w:val="000000"/>
              </w:rPr>
              <w:t>406</w:t>
            </w:r>
          </w:p>
        </w:tc>
        <w:tc>
          <w:tcPr>
            <w:tcW w:w="2551" w:type="dxa"/>
            <w:noWrap/>
            <w:vAlign w:val="bottom"/>
            <w:hideMark/>
          </w:tcPr>
          <w:p w14:paraId="05D63365" w14:textId="77777777" w:rsidR="00F36E3E" w:rsidRPr="00BA5A49" w:rsidRDefault="00F36E3E" w:rsidP="00F36E3E">
            <w:pPr>
              <w:rPr>
                <w:color w:val="000000"/>
              </w:rPr>
            </w:pPr>
            <w:r w:rsidRPr="00BA5A49">
              <w:rPr>
                <w:color w:val="000000"/>
              </w:rPr>
              <w:t>Стаценко</w:t>
            </w:r>
          </w:p>
        </w:tc>
        <w:tc>
          <w:tcPr>
            <w:tcW w:w="2127" w:type="dxa"/>
            <w:noWrap/>
            <w:vAlign w:val="bottom"/>
            <w:hideMark/>
          </w:tcPr>
          <w:p w14:paraId="057E6F4E" w14:textId="77777777" w:rsidR="00F36E3E" w:rsidRPr="00BA5A49" w:rsidRDefault="00F36E3E" w:rsidP="00F36E3E">
            <w:pPr>
              <w:rPr>
                <w:color w:val="000000"/>
              </w:rPr>
            </w:pPr>
            <w:r w:rsidRPr="00BA5A49">
              <w:rPr>
                <w:color w:val="000000"/>
              </w:rPr>
              <w:t>Татьяна</w:t>
            </w:r>
          </w:p>
        </w:tc>
        <w:tc>
          <w:tcPr>
            <w:tcW w:w="3402" w:type="dxa"/>
            <w:noWrap/>
            <w:vAlign w:val="bottom"/>
            <w:hideMark/>
          </w:tcPr>
          <w:p w14:paraId="5E80ACFF" w14:textId="77777777" w:rsidR="00F36E3E" w:rsidRPr="00BA5A49" w:rsidRDefault="00F36E3E" w:rsidP="00F36E3E">
            <w:pPr>
              <w:rPr>
                <w:color w:val="000000"/>
              </w:rPr>
            </w:pPr>
            <w:r w:rsidRPr="00BA5A49">
              <w:rPr>
                <w:color w:val="000000"/>
              </w:rPr>
              <w:t>Ивановна</w:t>
            </w:r>
          </w:p>
        </w:tc>
      </w:tr>
      <w:tr w:rsidR="00F36E3E" w:rsidRPr="00BA5A49" w14:paraId="395F8E66" w14:textId="77777777" w:rsidTr="00601616">
        <w:trPr>
          <w:trHeight w:val="300"/>
        </w:trPr>
        <w:tc>
          <w:tcPr>
            <w:tcW w:w="841" w:type="dxa"/>
            <w:noWrap/>
            <w:vAlign w:val="bottom"/>
            <w:hideMark/>
          </w:tcPr>
          <w:p w14:paraId="17037683" w14:textId="77777777" w:rsidR="00F36E3E" w:rsidRPr="00BA5A49" w:rsidRDefault="00F36E3E" w:rsidP="00F36E3E">
            <w:pPr>
              <w:rPr>
                <w:color w:val="000000"/>
              </w:rPr>
            </w:pPr>
            <w:r w:rsidRPr="00BA5A49">
              <w:rPr>
                <w:color w:val="000000"/>
              </w:rPr>
              <w:t>407</w:t>
            </w:r>
          </w:p>
        </w:tc>
        <w:tc>
          <w:tcPr>
            <w:tcW w:w="2551" w:type="dxa"/>
            <w:noWrap/>
            <w:vAlign w:val="bottom"/>
            <w:hideMark/>
          </w:tcPr>
          <w:p w14:paraId="7AE64319" w14:textId="77777777" w:rsidR="00F36E3E" w:rsidRPr="00BA5A49" w:rsidRDefault="00F36E3E" w:rsidP="00F36E3E">
            <w:pPr>
              <w:rPr>
                <w:color w:val="000000"/>
              </w:rPr>
            </w:pPr>
            <w:r w:rsidRPr="00BA5A49">
              <w:rPr>
                <w:color w:val="000000"/>
              </w:rPr>
              <w:t>Степаненко</w:t>
            </w:r>
          </w:p>
        </w:tc>
        <w:tc>
          <w:tcPr>
            <w:tcW w:w="2127" w:type="dxa"/>
            <w:noWrap/>
            <w:vAlign w:val="bottom"/>
            <w:hideMark/>
          </w:tcPr>
          <w:p w14:paraId="6EA9092B" w14:textId="77777777" w:rsidR="00F36E3E" w:rsidRPr="00BA5A49" w:rsidRDefault="00F36E3E" w:rsidP="00F36E3E">
            <w:pPr>
              <w:rPr>
                <w:color w:val="000000"/>
              </w:rPr>
            </w:pPr>
            <w:r w:rsidRPr="00BA5A49">
              <w:rPr>
                <w:color w:val="000000"/>
              </w:rPr>
              <w:t>Сергей</w:t>
            </w:r>
          </w:p>
        </w:tc>
        <w:tc>
          <w:tcPr>
            <w:tcW w:w="3402" w:type="dxa"/>
            <w:noWrap/>
            <w:vAlign w:val="bottom"/>
            <w:hideMark/>
          </w:tcPr>
          <w:p w14:paraId="65D1B6D2" w14:textId="77777777" w:rsidR="00F36E3E" w:rsidRPr="00BA5A49" w:rsidRDefault="00F36E3E" w:rsidP="00F36E3E">
            <w:pPr>
              <w:rPr>
                <w:color w:val="000000"/>
              </w:rPr>
            </w:pPr>
            <w:r w:rsidRPr="00BA5A49">
              <w:rPr>
                <w:color w:val="000000"/>
              </w:rPr>
              <w:t>Александрович</w:t>
            </w:r>
          </w:p>
        </w:tc>
      </w:tr>
      <w:tr w:rsidR="00F36E3E" w:rsidRPr="00BA5A49" w14:paraId="69DE95C1" w14:textId="77777777" w:rsidTr="00601616">
        <w:trPr>
          <w:trHeight w:val="300"/>
        </w:trPr>
        <w:tc>
          <w:tcPr>
            <w:tcW w:w="841" w:type="dxa"/>
            <w:noWrap/>
            <w:vAlign w:val="bottom"/>
            <w:hideMark/>
          </w:tcPr>
          <w:p w14:paraId="21E6BF6A" w14:textId="77777777" w:rsidR="00F36E3E" w:rsidRPr="00BA5A49" w:rsidRDefault="00F36E3E" w:rsidP="00F36E3E">
            <w:pPr>
              <w:rPr>
                <w:color w:val="000000"/>
              </w:rPr>
            </w:pPr>
            <w:r w:rsidRPr="00BA5A49">
              <w:rPr>
                <w:color w:val="000000"/>
              </w:rPr>
              <w:t>408</w:t>
            </w:r>
          </w:p>
        </w:tc>
        <w:tc>
          <w:tcPr>
            <w:tcW w:w="2551" w:type="dxa"/>
            <w:noWrap/>
            <w:vAlign w:val="bottom"/>
            <w:hideMark/>
          </w:tcPr>
          <w:p w14:paraId="2C4A0F9D" w14:textId="77777777" w:rsidR="00F36E3E" w:rsidRPr="00BA5A49" w:rsidRDefault="00F36E3E" w:rsidP="00F36E3E">
            <w:pPr>
              <w:rPr>
                <w:color w:val="000000"/>
              </w:rPr>
            </w:pPr>
            <w:r w:rsidRPr="00BA5A49">
              <w:rPr>
                <w:color w:val="000000"/>
              </w:rPr>
              <w:t>Степанова</w:t>
            </w:r>
          </w:p>
        </w:tc>
        <w:tc>
          <w:tcPr>
            <w:tcW w:w="2127" w:type="dxa"/>
            <w:noWrap/>
            <w:vAlign w:val="bottom"/>
            <w:hideMark/>
          </w:tcPr>
          <w:p w14:paraId="3045C62A" w14:textId="77777777" w:rsidR="00F36E3E" w:rsidRPr="00BA5A49" w:rsidRDefault="00F36E3E" w:rsidP="00F36E3E">
            <w:pPr>
              <w:rPr>
                <w:color w:val="000000"/>
              </w:rPr>
            </w:pPr>
            <w:r w:rsidRPr="00BA5A49">
              <w:rPr>
                <w:color w:val="000000"/>
              </w:rPr>
              <w:t>Светлана</w:t>
            </w:r>
          </w:p>
        </w:tc>
        <w:tc>
          <w:tcPr>
            <w:tcW w:w="3402" w:type="dxa"/>
            <w:noWrap/>
            <w:vAlign w:val="bottom"/>
            <w:hideMark/>
          </w:tcPr>
          <w:p w14:paraId="7FD001B6" w14:textId="77777777" w:rsidR="00F36E3E" w:rsidRPr="00BA5A49" w:rsidRDefault="00F36E3E" w:rsidP="00F36E3E">
            <w:pPr>
              <w:rPr>
                <w:color w:val="000000"/>
              </w:rPr>
            </w:pPr>
            <w:r w:rsidRPr="00BA5A49">
              <w:rPr>
                <w:color w:val="000000"/>
              </w:rPr>
              <w:t>Федоровна</w:t>
            </w:r>
          </w:p>
        </w:tc>
      </w:tr>
      <w:tr w:rsidR="00F36E3E" w:rsidRPr="00BA5A49" w14:paraId="1119C098" w14:textId="77777777" w:rsidTr="00601616">
        <w:trPr>
          <w:trHeight w:val="300"/>
        </w:trPr>
        <w:tc>
          <w:tcPr>
            <w:tcW w:w="841" w:type="dxa"/>
            <w:noWrap/>
            <w:vAlign w:val="bottom"/>
            <w:hideMark/>
          </w:tcPr>
          <w:p w14:paraId="1B240A05" w14:textId="77777777" w:rsidR="00F36E3E" w:rsidRPr="00BA5A49" w:rsidRDefault="00F36E3E" w:rsidP="00F36E3E">
            <w:pPr>
              <w:rPr>
                <w:color w:val="000000"/>
              </w:rPr>
            </w:pPr>
            <w:r w:rsidRPr="00BA5A49">
              <w:rPr>
                <w:color w:val="000000"/>
              </w:rPr>
              <w:t>409</w:t>
            </w:r>
          </w:p>
        </w:tc>
        <w:tc>
          <w:tcPr>
            <w:tcW w:w="2551" w:type="dxa"/>
            <w:noWrap/>
            <w:vAlign w:val="bottom"/>
            <w:hideMark/>
          </w:tcPr>
          <w:p w14:paraId="50A133CA" w14:textId="77777777" w:rsidR="00F36E3E" w:rsidRPr="00BA5A49" w:rsidRDefault="00F36E3E" w:rsidP="00F36E3E">
            <w:pPr>
              <w:rPr>
                <w:color w:val="000000"/>
              </w:rPr>
            </w:pPr>
            <w:r w:rsidRPr="00BA5A49">
              <w:rPr>
                <w:color w:val="000000"/>
              </w:rPr>
              <w:t>Тараданова</w:t>
            </w:r>
          </w:p>
        </w:tc>
        <w:tc>
          <w:tcPr>
            <w:tcW w:w="2127" w:type="dxa"/>
            <w:noWrap/>
            <w:vAlign w:val="bottom"/>
            <w:hideMark/>
          </w:tcPr>
          <w:p w14:paraId="534C9B48" w14:textId="77777777" w:rsidR="00F36E3E" w:rsidRPr="00BA5A49" w:rsidRDefault="00F36E3E" w:rsidP="00F36E3E">
            <w:pPr>
              <w:rPr>
                <w:color w:val="000000"/>
              </w:rPr>
            </w:pPr>
            <w:r w:rsidRPr="00BA5A49">
              <w:rPr>
                <w:color w:val="000000"/>
              </w:rPr>
              <w:t>Татьяна</w:t>
            </w:r>
          </w:p>
        </w:tc>
        <w:tc>
          <w:tcPr>
            <w:tcW w:w="3402" w:type="dxa"/>
            <w:noWrap/>
            <w:vAlign w:val="bottom"/>
            <w:hideMark/>
          </w:tcPr>
          <w:p w14:paraId="3CEDFD43" w14:textId="77777777" w:rsidR="00F36E3E" w:rsidRPr="00BA5A49" w:rsidRDefault="00F36E3E" w:rsidP="00F36E3E">
            <w:pPr>
              <w:rPr>
                <w:color w:val="000000"/>
              </w:rPr>
            </w:pPr>
            <w:r w:rsidRPr="00BA5A49">
              <w:rPr>
                <w:color w:val="000000"/>
              </w:rPr>
              <w:t>Валерьевна</w:t>
            </w:r>
          </w:p>
        </w:tc>
      </w:tr>
      <w:tr w:rsidR="00F36E3E" w:rsidRPr="00BA5A49" w14:paraId="4514C862" w14:textId="77777777" w:rsidTr="00601616">
        <w:trPr>
          <w:trHeight w:val="300"/>
        </w:trPr>
        <w:tc>
          <w:tcPr>
            <w:tcW w:w="841" w:type="dxa"/>
            <w:noWrap/>
            <w:vAlign w:val="bottom"/>
            <w:hideMark/>
          </w:tcPr>
          <w:p w14:paraId="23FE451D" w14:textId="77777777" w:rsidR="00F36E3E" w:rsidRPr="00BA5A49" w:rsidRDefault="00F36E3E" w:rsidP="00F36E3E">
            <w:pPr>
              <w:rPr>
                <w:color w:val="000000"/>
              </w:rPr>
            </w:pPr>
            <w:r w:rsidRPr="00BA5A49">
              <w:rPr>
                <w:color w:val="000000"/>
              </w:rPr>
              <w:t>410</w:t>
            </w:r>
          </w:p>
        </w:tc>
        <w:tc>
          <w:tcPr>
            <w:tcW w:w="2551" w:type="dxa"/>
            <w:noWrap/>
            <w:vAlign w:val="bottom"/>
            <w:hideMark/>
          </w:tcPr>
          <w:p w14:paraId="6CAE1E5B" w14:textId="77777777" w:rsidR="00F36E3E" w:rsidRPr="00BA5A49" w:rsidRDefault="00F36E3E" w:rsidP="00F36E3E">
            <w:pPr>
              <w:rPr>
                <w:color w:val="000000"/>
              </w:rPr>
            </w:pPr>
            <w:r w:rsidRPr="00BA5A49">
              <w:rPr>
                <w:color w:val="000000"/>
              </w:rPr>
              <w:t>Таранова</w:t>
            </w:r>
          </w:p>
        </w:tc>
        <w:tc>
          <w:tcPr>
            <w:tcW w:w="2127" w:type="dxa"/>
            <w:noWrap/>
            <w:vAlign w:val="bottom"/>
            <w:hideMark/>
          </w:tcPr>
          <w:p w14:paraId="6ECF8B6E" w14:textId="77777777" w:rsidR="00F36E3E" w:rsidRPr="00BA5A49" w:rsidRDefault="00F36E3E" w:rsidP="00F36E3E">
            <w:pPr>
              <w:rPr>
                <w:color w:val="000000"/>
              </w:rPr>
            </w:pPr>
            <w:r w:rsidRPr="00BA5A49">
              <w:rPr>
                <w:color w:val="000000"/>
              </w:rPr>
              <w:t>Мария</w:t>
            </w:r>
          </w:p>
        </w:tc>
        <w:tc>
          <w:tcPr>
            <w:tcW w:w="3402" w:type="dxa"/>
            <w:noWrap/>
            <w:vAlign w:val="bottom"/>
            <w:hideMark/>
          </w:tcPr>
          <w:p w14:paraId="2B24FD43" w14:textId="77777777" w:rsidR="00F36E3E" w:rsidRPr="00BA5A49" w:rsidRDefault="00F36E3E" w:rsidP="00F36E3E">
            <w:pPr>
              <w:rPr>
                <w:color w:val="000000"/>
              </w:rPr>
            </w:pPr>
            <w:r w:rsidRPr="00BA5A49">
              <w:rPr>
                <w:color w:val="000000"/>
              </w:rPr>
              <w:t>Александровна</w:t>
            </w:r>
          </w:p>
        </w:tc>
      </w:tr>
      <w:tr w:rsidR="00F36E3E" w:rsidRPr="00BA5A49" w14:paraId="21FEF695" w14:textId="77777777" w:rsidTr="00601616">
        <w:trPr>
          <w:trHeight w:val="300"/>
        </w:trPr>
        <w:tc>
          <w:tcPr>
            <w:tcW w:w="841" w:type="dxa"/>
            <w:noWrap/>
            <w:vAlign w:val="bottom"/>
            <w:hideMark/>
          </w:tcPr>
          <w:p w14:paraId="495837A9" w14:textId="77777777" w:rsidR="00F36E3E" w:rsidRPr="00BA5A49" w:rsidRDefault="00F36E3E" w:rsidP="00F36E3E">
            <w:pPr>
              <w:rPr>
                <w:color w:val="000000"/>
              </w:rPr>
            </w:pPr>
            <w:r w:rsidRPr="00BA5A49">
              <w:rPr>
                <w:color w:val="000000"/>
              </w:rPr>
              <w:lastRenderedPageBreak/>
              <w:t>411</w:t>
            </w:r>
          </w:p>
        </w:tc>
        <w:tc>
          <w:tcPr>
            <w:tcW w:w="2551" w:type="dxa"/>
            <w:noWrap/>
            <w:vAlign w:val="bottom"/>
            <w:hideMark/>
          </w:tcPr>
          <w:p w14:paraId="585C22FD" w14:textId="77777777" w:rsidR="00F36E3E" w:rsidRPr="00BA5A49" w:rsidRDefault="00F36E3E" w:rsidP="00F36E3E">
            <w:pPr>
              <w:rPr>
                <w:color w:val="000000"/>
              </w:rPr>
            </w:pPr>
            <w:r w:rsidRPr="00BA5A49">
              <w:rPr>
                <w:color w:val="000000"/>
              </w:rPr>
              <w:t>Таранченко</w:t>
            </w:r>
          </w:p>
        </w:tc>
        <w:tc>
          <w:tcPr>
            <w:tcW w:w="2127" w:type="dxa"/>
            <w:noWrap/>
            <w:vAlign w:val="bottom"/>
            <w:hideMark/>
          </w:tcPr>
          <w:p w14:paraId="61B72085" w14:textId="77777777" w:rsidR="00F36E3E" w:rsidRPr="00BA5A49" w:rsidRDefault="00F36E3E" w:rsidP="00F36E3E">
            <w:pPr>
              <w:rPr>
                <w:color w:val="000000"/>
              </w:rPr>
            </w:pPr>
            <w:r w:rsidRPr="00BA5A49">
              <w:rPr>
                <w:color w:val="000000"/>
              </w:rPr>
              <w:t>Роман</w:t>
            </w:r>
          </w:p>
        </w:tc>
        <w:tc>
          <w:tcPr>
            <w:tcW w:w="3402" w:type="dxa"/>
            <w:noWrap/>
            <w:vAlign w:val="bottom"/>
            <w:hideMark/>
          </w:tcPr>
          <w:p w14:paraId="49677BA3" w14:textId="77777777" w:rsidR="00F36E3E" w:rsidRPr="00BA5A49" w:rsidRDefault="00F36E3E" w:rsidP="00F36E3E">
            <w:pPr>
              <w:rPr>
                <w:color w:val="000000"/>
              </w:rPr>
            </w:pPr>
            <w:r w:rsidRPr="00BA5A49">
              <w:rPr>
                <w:color w:val="000000"/>
              </w:rPr>
              <w:t>Евгеньевич</w:t>
            </w:r>
          </w:p>
        </w:tc>
      </w:tr>
      <w:tr w:rsidR="00F36E3E" w:rsidRPr="00BA5A49" w14:paraId="5967DC4F" w14:textId="77777777" w:rsidTr="00601616">
        <w:trPr>
          <w:trHeight w:val="300"/>
        </w:trPr>
        <w:tc>
          <w:tcPr>
            <w:tcW w:w="841" w:type="dxa"/>
            <w:noWrap/>
            <w:vAlign w:val="bottom"/>
            <w:hideMark/>
          </w:tcPr>
          <w:p w14:paraId="4D4667DA" w14:textId="77777777" w:rsidR="00F36E3E" w:rsidRPr="00BA5A49" w:rsidRDefault="00F36E3E" w:rsidP="00F36E3E">
            <w:pPr>
              <w:rPr>
                <w:color w:val="000000"/>
              </w:rPr>
            </w:pPr>
            <w:r w:rsidRPr="00BA5A49">
              <w:rPr>
                <w:color w:val="000000"/>
              </w:rPr>
              <w:t>412</w:t>
            </w:r>
          </w:p>
        </w:tc>
        <w:tc>
          <w:tcPr>
            <w:tcW w:w="2551" w:type="dxa"/>
            <w:noWrap/>
            <w:vAlign w:val="bottom"/>
            <w:hideMark/>
          </w:tcPr>
          <w:p w14:paraId="210AF91A" w14:textId="77777777" w:rsidR="00F36E3E" w:rsidRPr="00BA5A49" w:rsidRDefault="00F36E3E" w:rsidP="00F36E3E">
            <w:pPr>
              <w:rPr>
                <w:color w:val="000000"/>
              </w:rPr>
            </w:pPr>
            <w:r w:rsidRPr="00BA5A49">
              <w:rPr>
                <w:color w:val="000000"/>
              </w:rPr>
              <w:t>Тарасова</w:t>
            </w:r>
          </w:p>
        </w:tc>
        <w:tc>
          <w:tcPr>
            <w:tcW w:w="2127" w:type="dxa"/>
            <w:noWrap/>
            <w:vAlign w:val="bottom"/>
            <w:hideMark/>
          </w:tcPr>
          <w:p w14:paraId="3D032B4B" w14:textId="77777777" w:rsidR="00F36E3E" w:rsidRPr="00BA5A49" w:rsidRDefault="00F36E3E" w:rsidP="00F36E3E">
            <w:pPr>
              <w:rPr>
                <w:color w:val="000000"/>
              </w:rPr>
            </w:pPr>
            <w:r w:rsidRPr="00BA5A49">
              <w:rPr>
                <w:color w:val="000000"/>
              </w:rPr>
              <w:t>Марина</w:t>
            </w:r>
          </w:p>
        </w:tc>
        <w:tc>
          <w:tcPr>
            <w:tcW w:w="3402" w:type="dxa"/>
            <w:noWrap/>
            <w:vAlign w:val="bottom"/>
            <w:hideMark/>
          </w:tcPr>
          <w:p w14:paraId="3DA0B5B6" w14:textId="77777777" w:rsidR="00F36E3E" w:rsidRPr="00BA5A49" w:rsidRDefault="00F36E3E" w:rsidP="00F36E3E">
            <w:pPr>
              <w:rPr>
                <w:color w:val="000000"/>
              </w:rPr>
            </w:pPr>
            <w:r w:rsidRPr="00BA5A49">
              <w:rPr>
                <w:color w:val="000000"/>
              </w:rPr>
              <w:t>Александровна</w:t>
            </w:r>
          </w:p>
        </w:tc>
      </w:tr>
      <w:tr w:rsidR="00F36E3E" w:rsidRPr="00BA5A49" w14:paraId="00362BD0" w14:textId="77777777" w:rsidTr="00601616">
        <w:trPr>
          <w:trHeight w:val="300"/>
        </w:trPr>
        <w:tc>
          <w:tcPr>
            <w:tcW w:w="841" w:type="dxa"/>
            <w:noWrap/>
            <w:vAlign w:val="bottom"/>
            <w:hideMark/>
          </w:tcPr>
          <w:p w14:paraId="007BB0B3" w14:textId="77777777" w:rsidR="00F36E3E" w:rsidRPr="00BA5A49" w:rsidRDefault="00F36E3E" w:rsidP="00F36E3E">
            <w:pPr>
              <w:rPr>
                <w:color w:val="000000"/>
              </w:rPr>
            </w:pPr>
            <w:r w:rsidRPr="00BA5A49">
              <w:rPr>
                <w:color w:val="000000"/>
              </w:rPr>
              <w:t>413</w:t>
            </w:r>
          </w:p>
        </w:tc>
        <w:tc>
          <w:tcPr>
            <w:tcW w:w="2551" w:type="dxa"/>
            <w:noWrap/>
            <w:vAlign w:val="bottom"/>
            <w:hideMark/>
          </w:tcPr>
          <w:p w14:paraId="24366905" w14:textId="77777777" w:rsidR="00F36E3E" w:rsidRPr="00BA5A49" w:rsidRDefault="00F36E3E" w:rsidP="00F36E3E">
            <w:pPr>
              <w:rPr>
                <w:color w:val="000000"/>
              </w:rPr>
            </w:pPr>
            <w:r w:rsidRPr="00BA5A49">
              <w:rPr>
                <w:color w:val="000000"/>
              </w:rPr>
              <w:t>Тармаса</w:t>
            </w:r>
          </w:p>
        </w:tc>
        <w:tc>
          <w:tcPr>
            <w:tcW w:w="2127" w:type="dxa"/>
            <w:noWrap/>
            <w:vAlign w:val="bottom"/>
            <w:hideMark/>
          </w:tcPr>
          <w:p w14:paraId="56679BD0" w14:textId="77777777" w:rsidR="00F36E3E" w:rsidRPr="00BA5A49" w:rsidRDefault="00F36E3E" w:rsidP="00F36E3E">
            <w:pPr>
              <w:rPr>
                <w:color w:val="000000"/>
              </w:rPr>
            </w:pPr>
            <w:r w:rsidRPr="00BA5A49">
              <w:rPr>
                <w:color w:val="000000"/>
              </w:rPr>
              <w:t>Светлана</w:t>
            </w:r>
          </w:p>
        </w:tc>
        <w:tc>
          <w:tcPr>
            <w:tcW w:w="3402" w:type="dxa"/>
            <w:noWrap/>
            <w:vAlign w:val="bottom"/>
            <w:hideMark/>
          </w:tcPr>
          <w:p w14:paraId="5FD16C57" w14:textId="77777777" w:rsidR="00F36E3E" w:rsidRPr="00BA5A49" w:rsidRDefault="00F36E3E" w:rsidP="00F36E3E">
            <w:pPr>
              <w:rPr>
                <w:color w:val="000000"/>
              </w:rPr>
            </w:pPr>
            <w:r w:rsidRPr="00BA5A49">
              <w:rPr>
                <w:color w:val="000000"/>
              </w:rPr>
              <w:t>Васильевна</w:t>
            </w:r>
          </w:p>
        </w:tc>
      </w:tr>
      <w:tr w:rsidR="00F36E3E" w:rsidRPr="00BA5A49" w14:paraId="7EC3541D" w14:textId="77777777" w:rsidTr="00601616">
        <w:trPr>
          <w:trHeight w:val="300"/>
        </w:trPr>
        <w:tc>
          <w:tcPr>
            <w:tcW w:w="841" w:type="dxa"/>
            <w:noWrap/>
            <w:vAlign w:val="bottom"/>
            <w:hideMark/>
          </w:tcPr>
          <w:p w14:paraId="393B74BF" w14:textId="77777777" w:rsidR="00F36E3E" w:rsidRPr="00BA5A49" w:rsidRDefault="00F36E3E" w:rsidP="00F36E3E">
            <w:pPr>
              <w:rPr>
                <w:color w:val="000000"/>
              </w:rPr>
            </w:pPr>
            <w:r w:rsidRPr="00BA5A49">
              <w:rPr>
                <w:color w:val="000000"/>
              </w:rPr>
              <w:t>414</w:t>
            </w:r>
          </w:p>
        </w:tc>
        <w:tc>
          <w:tcPr>
            <w:tcW w:w="2551" w:type="dxa"/>
            <w:noWrap/>
            <w:vAlign w:val="bottom"/>
            <w:hideMark/>
          </w:tcPr>
          <w:p w14:paraId="38FAA758" w14:textId="77777777" w:rsidR="00F36E3E" w:rsidRPr="00BA5A49" w:rsidRDefault="00F36E3E" w:rsidP="00F36E3E">
            <w:pPr>
              <w:rPr>
                <w:color w:val="000000"/>
              </w:rPr>
            </w:pPr>
            <w:r w:rsidRPr="00BA5A49">
              <w:rPr>
                <w:color w:val="000000"/>
              </w:rPr>
              <w:t>Тасова</w:t>
            </w:r>
          </w:p>
        </w:tc>
        <w:tc>
          <w:tcPr>
            <w:tcW w:w="2127" w:type="dxa"/>
            <w:noWrap/>
            <w:vAlign w:val="bottom"/>
            <w:hideMark/>
          </w:tcPr>
          <w:p w14:paraId="02F2A8AC" w14:textId="77777777" w:rsidR="00F36E3E" w:rsidRPr="00BA5A49" w:rsidRDefault="00F36E3E" w:rsidP="00F36E3E">
            <w:pPr>
              <w:rPr>
                <w:color w:val="000000"/>
              </w:rPr>
            </w:pPr>
            <w:r w:rsidRPr="00BA5A49">
              <w:rPr>
                <w:color w:val="000000"/>
              </w:rPr>
              <w:t>Каукар</w:t>
            </w:r>
          </w:p>
        </w:tc>
        <w:tc>
          <w:tcPr>
            <w:tcW w:w="3402" w:type="dxa"/>
            <w:noWrap/>
            <w:vAlign w:val="bottom"/>
            <w:hideMark/>
          </w:tcPr>
          <w:p w14:paraId="323D8FD3" w14:textId="77777777" w:rsidR="00F36E3E" w:rsidRPr="00BA5A49" w:rsidRDefault="00F36E3E" w:rsidP="00F36E3E">
            <w:pPr>
              <w:rPr>
                <w:color w:val="000000"/>
              </w:rPr>
            </w:pPr>
            <w:r w:rsidRPr="00BA5A49">
              <w:rPr>
                <w:color w:val="000000"/>
              </w:rPr>
              <w:t>Кумаровна</w:t>
            </w:r>
          </w:p>
        </w:tc>
      </w:tr>
      <w:tr w:rsidR="00F36E3E" w:rsidRPr="00BA5A49" w14:paraId="02680C55" w14:textId="77777777" w:rsidTr="00601616">
        <w:trPr>
          <w:trHeight w:val="300"/>
        </w:trPr>
        <w:tc>
          <w:tcPr>
            <w:tcW w:w="841" w:type="dxa"/>
            <w:noWrap/>
            <w:vAlign w:val="bottom"/>
            <w:hideMark/>
          </w:tcPr>
          <w:p w14:paraId="267ED1CD" w14:textId="77777777" w:rsidR="00F36E3E" w:rsidRPr="00BA5A49" w:rsidRDefault="00F36E3E" w:rsidP="00F36E3E">
            <w:pPr>
              <w:rPr>
                <w:color w:val="000000"/>
              </w:rPr>
            </w:pPr>
            <w:r w:rsidRPr="00BA5A49">
              <w:rPr>
                <w:color w:val="000000"/>
              </w:rPr>
              <w:t>415</w:t>
            </w:r>
          </w:p>
        </w:tc>
        <w:tc>
          <w:tcPr>
            <w:tcW w:w="2551" w:type="dxa"/>
            <w:noWrap/>
            <w:vAlign w:val="bottom"/>
            <w:hideMark/>
          </w:tcPr>
          <w:p w14:paraId="6A436349" w14:textId="77777777" w:rsidR="00F36E3E" w:rsidRPr="00BA5A49" w:rsidRDefault="00F36E3E" w:rsidP="00F36E3E">
            <w:pPr>
              <w:rPr>
                <w:color w:val="000000"/>
              </w:rPr>
            </w:pPr>
            <w:r w:rsidRPr="00BA5A49">
              <w:rPr>
                <w:color w:val="000000"/>
              </w:rPr>
              <w:t>Теменева</w:t>
            </w:r>
          </w:p>
        </w:tc>
        <w:tc>
          <w:tcPr>
            <w:tcW w:w="2127" w:type="dxa"/>
            <w:noWrap/>
            <w:vAlign w:val="bottom"/>
            <w:hideMark/>
          </w:tcPr>
          <w:p w14:paraId="3644E21A" w14:textId="77777777" w:rsidR="00F36E3E" w:rsidRPr="00BA5A49" w:rsidRDefault="00F36E3E" w:rsidP="00F36E3E">
            <w:pPr>
              <w:rPr>
                <w:color w:val="000000"/>
              </w:rPr>
            </w:pPr>
            <w:r w:rsidRPr="00BA5A49">
              <w:rPr>
                <w:color w:val="000000"/>
              </w:rPr>
              <w:t>Раиса</w:t>
            </w:r>
          </w:p>
        </w:tc>
        <w:tc>
          <w:tcPr>
            <w:tcW w:w="3402" w:type="dxa"/>
            <w:noWrap/>
            <w:vAlign w:val="bottom"/>
            <w:hideMark/>
          </w:tcPr>
          <w:p w14:paraId="0BA2DF95" w14:textId="77777777" w:rsidR="00F36E3E" w:rsidRPr="00BA5A49" w:rsidRDefault="00F36E3E" w:rsidP="00F36E3E">
            <w:pPr>
              <w:rPr>
                <w:color w:val="000000"/>
              </w:rPr>
            </w:pPr>
            <w:r w:rsidRPr="00BA5A49">
              <w:rPr>
                <w:color w:val="000000"/>
              </w:rPr>
              <w:t>Николаевна</w:t>
            </w:r>
          </w:p>
        </w:tc>
      </w:tr>
      <w:tr w:rsidR="00F36E3E" w:rsidRPr="00BA5A49" w14:paraId="3DB903D3" w14:textId="77777777" w:rsidTr="00601616">
        <w:trPr>
          <w:trHeight w:val="300"/>
        </w:trPr>
        <w:tc>
          <w:tcPr>
            <w:tcW w:w="841" w:type="dxa"/>
            <w:noWrap/>
            <w:vAlign w:val="bottom"/>
            <w:hideMark/>
          </w:tcPr>
          <w:p w14:paraId="6CADCB01" w14:textId="77777777" w:rsidR="00F36E3E" w:rsidRPr="00BA5A49" w:rsidRDefault="00F36E3E" w:rsidP="00F36E3E">
            <w:pPr>
              <w:rPr>
                <w:color w:val="000000"/>
              </w:rPr>
            </w:pPr>
            <w:r w:rsidRPr="00BA5A49">
              <w:rPr>
                <w:color w:val="000000"/>
              </w:rPr>
              <w:t>416</w:t>
            </w:r>
          </w:p>
        </w:tc>
        <w:tc>
          <w:tcPr>
            <w:tcW w:w="2551" w:type="dxa"/>
            <w:noWrap/>
            <w:vAlign w:val="bottom"/>
            <w:hideMark/>
          </w:tcPr>
          <w:p w14:paraId="6251D30F" w14:textId="77777777" w:rsidR="00F36E3E" w:rsidRPr="00BA5A49" w:rsidRDefault="00F36E3E" w:rsidP="00F36E3E">
            <w:pPr>
              <w:rPr>
                <w:color w:val="000000"/>
              </w:rPr>
            </w:pPr>
            <w:r w:rsidRPr="00BA5A49">
              <w:rPr>
                <w:color w:val="000000"/>
              </w:rPr>
              <w:t>Терехова</w:t>
            </w:r>
          </w:p>
        </w:tc>
        <w:tc>
          <w:tcPr>
            <w:tcW w:w="2127" w:type="dxa"/>
            <w:noWrap/>
            <w:vAlign w:val="bottom"/>
            <w:hideMark/>
          </w:tcPr>
          <w:p w14:paraId="781AD45E" w14:textId="77777777" w:rsidR="00F36E3E" w:rsidRPr="00BA5A49" w:rsidRDefault="00F36E3E" w:rsidP="00F36E3E">
            <w:pPr>
              <w:rPr>
                <w:color w:val="000000"/>
              </w:rPr>
            </w:pPr>
            <w:r w:rsidRPr="00BA5A49">
              <w:rPr>
                <w:color w:val="000000"/>
              </w:rPr>
              <w:t>Светлана</w:t>
            </w:r>
          </w:p>
        </w:tc>
        <w:tc>
          <w:tcPr>
            <w:tcW w:w="3402" w:type="dxa"/>
            <w:noWrap/>
            <w:vAlign w:val="bottom"/>
            <w:hideMark/>
          </w:tcPr>
          <w:p w14:paraId="385205E5" w14:textId="77777777" w:rsidR="00F36E3E" w:rsidRPr="00BA5A49" w:rsidRDefault="00F36E3E" w:rsidP="00F36E3E">
            <w:pPr>
              <w:rPr>
                <w:color w:val="000000"/>
              </w:rPr>
            </w:pPr>
            <w:r w:rsidRPr="00BA5A49">
              <w:rPr>
                <w:color w:val="000000"/>
              </w:rPr>
              <w:t>Николаевна</w:t>
            </w:r>
          </w:p>
        </w:tc>
      </w:tr>
      <w:tr w:rsidR="00F36E3E" w:rsidRPr="00BA5A49" w14:paraId="07F4C094" w14:textId="77777777" w:rsidTr="00601616">
        <w:trPr>
          <w:trHeight w:val="300"/>
        </w:trPr>
        <w:tc>
          <w:tcPr>
            <w:tcW w:w="841" w:type="dxa"/>
            <w:noWrap/>
            <w:vAlign w:val="bottom"/>
            <w:hideMark/>
          </w:tcPr>
          <w:p w14:paraId="7DD48320" w14:textId="77777777" w:rsidR="00F36E3E" w:rsidRPr="00BA5A49" w:rsidRDefault="00F36E3E" w:rsidP="00F36E3E">
            <w:pPr>
              <w:rPr>
                <w:color w:val="000000"/>
              </w:rPr>
            </w:pPr>
            <w:r w:rsidRPr="00BA5A49">
              <w:rPr>
                <w:color w:val="000000"/>
              </w:rPr>
              <w:t>417</w:t>
            </w:r>
          </w:p>
        </w:tc>
        <w:tc>
          <w:tcPr>
            <w:tcW w:w="2551" w:type="dxa"/>
            <w:noWrap/>
            <w:vAlign w:val="bottom"/>
            <w:hideMark/>
          </w:tcPr>
          <w:p w14:paraId="5CB75BC8" w14:textId="77777777" w:rsidR="00F36E3E" w:rsidRPr="00BA5A49" w:rsidRDefault="00F36E3E" w:rsidP="00F36E3E">
            <w:pPr>
              <w:rPr>
                <w:color w:val="000000"/>
              </w:rPr>
            </w:pPr>
            <w:r w:rsidRPr="00BA5A49">
              <w:rPr>
                <w:color w:val="000000"/>
              </w:rPr>
              <w:t>Терещенко</w:t>
            </w:r>
          </w:p>
        </w:tc>
        <w:tc>
          <w:tcPr>
            <w:tcW w:w="2127" w:type="dxa"/>
            <w:noWrap/>
            <w:vAlign w:val="bottom"/>
            <w:hideMark/>
          </w:tcPr>
          <w:p w14:paraId="0148FCEC" w14:textId="77777777" w:rsidR="00F36E3E" w:rsidRPr="00BA5A49" w:rsidRDefault="00F36E3E" w:rsidP="00F36E3E">
            <w:pPr>
              <w:rPr>
                <w:color w:val="000000"/>
              </w:rPr>
            </w:pPr>
            <w:r w:rsidRPr="00BA5A49">
              <w:rPr>
                <w:color w:val="000000"/>
              </w:rPr>
              <w:t>Елена</w:t>
            </w:r>
          </w:p>
        </w:tc>
        <w:tc>
          <w:tcPr>
            <w:tcW w:w="3402" w:type="dxa"/>
            <w:noWrap/>
            <w:vAlign w:val="bottom"/>
            <w:hideMark/>
          </w:tcPr>
          <w:p w14:paraId="681BA779" w14:textId="77777777" w:rsidR="00F36E3E" w:rsidRPr="00BA5A49" w:rsidRDefault="00F36E3E" w:rsidP="00F36E3E">
            <w:pPr>
              <w:rPr>
                <w:color w:val="000000"/>
              </w:rPr>
            </w:pPr>
            <w:r w:rsidRPr="00BA5A49">
              <w:rPr>
                <w:color w:val="000000"/>
              </w:rPr>
              <w:t>Владимировна</w:t>
            </w:r>
          </w:p>
        </w:tc>
      </w:tr>
      <w:tr w:rsidR="00F36E3E" w:rsidRPr="00BA5A49" w14:paraId="4F8ACF23" w14:textId="77777777" w:rsidTr="00601616">
        <w:trPr>
          <w:trHeight w:val="300"/>
        </w:trPr>
        <w:tc>
          <w:tcPr>
            <w:tcW w:w="841" w:type="dxa"/>
            <w:noWrap/>
            <w:vAlign w:val="bottom"/>
            <w:hideMark/>
          </w:tcPr>
          <w:p w14:paraId="538C90C2" w14:textId="77777777" w:rsidR="00F36E3E" w:rsidRPr="00BA5A49" w:rsidRDefault="00F36E3E" w:rsidP="00F36E3E">
            <w:pPr>
              <w:rPr>
                <w:color w:val="000000"/>
              </w:rPr>
            </w:pPr>
            <w:r w:rsidRPr="00BA5A49">
              <w:rPr>
                <w:color w:val="000000"/>
              </w:rPr>
              <w:t>418</w:t>
            </w:r>
          </w:p>
        </w:tc>
        <w:tc>
          <w:tcPr>
            <w:tcW w:w="2551" w:type="dxa"/>
            <w:noWrap/>
            <w:vAlign w:val="bottom"/>
            <w:hideMark/>
          </w:tcPr>
          <w:p w14:paraId="529A35A5" w14:textId="77777777" w:rsidR="00F36E3E" w:rsidRPr="00BA5A49" w:rsidRDefault="00F36E3E" w:rsidP="00F36E3E">
            <w:pPr>
              <w:rPr>
                <w:color w:val="000000"/>
              </w:rPr>
            </w:pPr>
            <w:r w:rsidRPr="00BA5A49">
              <w:rPr>
                <w:color w:val="000000"/>
              </w:rPr>
              <w:t>Тимофеева</w:t>
            </w:r>
          </w:p>
        </w:tc>
        <w:tc>
          <w:tcPr>
            <w:tcW w:w="2127" w:type="dxa"/>
            <w:noWrap/>
            <w:vAlign w:val="bottom"/>
            <w:hideMark/>
          </w:tcPr>
          <w:p w14:paraId="0108EC9D" w14:textId="77777777" w:rsidR="00F36E3E" w:rsidRPr="00BA5A49" w:rsidRDefault="00F36E3E" w:rsidP="00F36E3E">
            <w:pPr>
              <w:rPr>
                <w:color w:val="000000"/>
              </w:rPr>
            </w:pPr>
            <w:r w:rsidRPr="00BA5A49">
              <w:rPr>
                <w:color w:val="000000"/>
              </w:rPr>
              <w:t>Римма</w:t>
            </w:r>
          </w:p>
        </w:tc>
        <w:tc>
          <w:tcPr>
            <w:tcW w:w="3402" w:type="dxa"/>
            <w:noWrap/>
            <w:vAlign w:val="bottom"/>
            <w:hideMark/>
          </w:tcPr>
          <w:p w14:paraId="4E69E534" w14:textId="77777777" w:rsidR="00F36E3E" w:rsidRPr="00BA5A49" w:rsidRDefault="00F36E3E" w:rsidP="00F36E3E">
            <w:pPr>
              <w:rPr>
                <w:color w:val="000000"/>
              </w:rPr>
            </w:pPr>
            <w:r w:rsidRPr="00BA5A49">
              <w:rPr>
                <w:color w:val="000000"/>
              </w:rPr>
              <w:t>Флюровна</w:t>
            </w:r>
          </w:p>
        </w:tc>
      </w:tr>
      <w:tr w:rsidR="00F36E3E" w:rsidRPr="00BA5A49" w14:paraId="48ECEA51" w14:textId="77777777" w:rsidTr="00601616">
        <w:trPr>
          <w:trHeight w:val="300"/>
        </w:trPr>
        <w:tc>
          <w:tcPr>
            <w:tcW w:w="841" w:type="dxa"/>
            <w:noWrap/>
            <w:vAlign w:val="bottom"/>
            <w:hideMark/>
          </w:tcPr>
          <w:p w14:paraId="1B394F74" w14:textId="77777777" w:rsidR="00F36E3E" w:rsidRPr="00BA5A49" w:rsidRDefault="00F36E3E" w:rsidP="00F36E3E">
            <w:pPr>
              <w:rPr>
                <w:color w:val="000000"/>
              </w:rPr>
            </w:pPr>
            <w:r w:rsidRPr="00BA5A49">
              <w:rPr>
                <w:color w:val="000000"/>
              </w:rPr>
              <w:t>419</w:t>
            </w:r>
          </w:p>
        </w:tc>
        <w:tc>
          <w:tcPr>
            <w:tcW w:w="2551" w:type="dxa"/>
            <w:noWrap/>
            <w:vAlign w:val="bottom"/>
            <w:hideMark/>
          </w:tcPr>
          <w:p w14:paraId="00A9D189" w14:textId="77777777" w:rsidR="00F36E3E" w:rsidRPr="00BA5A49" w:rsidRDefault="00F36E3E" w:rsidP="00F36E3E">
            <w:pPr>
              <w:rPr>
                <w:color w:val="000000"/>
              </w:rPr>
            </w:pPr>
            <w:r w:rsidRPr="00BA5A49">
              <w:rPr>
                <w:color w:val="000000"/>
              </w:rPr>
              <w:t>Тищенко</w:t>
            </w:r>
          </w:p>
        </w:tc>
        <w:tc>
          <w:tcPr>
            <w:tcW w:w="2127" w:type="dxa"/>
            <w:noWrap/>
            <w:vAlign w:val="bottom"/>
            <w:hideMark/>
          </w:tcPr>
          <w:p w14:paraId="0DD837AF" w14:textId="77777777" w:rsidR="00F36E3E" w:rsidRPr="00BA5A49" w:rsidRDefault="00F36E3E" w:rsidP="00F36E3E">
            <w:pPr>
              <w:rPr>
                <w:color w:val="000000"/>
              </w:rPr>
            </w:pPr>
            <w:r w:rsidRPr="00BA5A49">
              <w:rPr>
                <w:color w:val="000000"/>
              </w:rPr>
              <w:t>Илья</w:t>
            </w:r>
          </w:p>
        </w:tc>
        <w:tc>
          <w:tcPr>
            <w:tcW w:w="3402" w:type="dxa"/>
            <w:noWrap/>
            <w:vAlign w:val="bottom"/>
            <w:hideMark/>
          </w:tcPr>
          <w:p w14:paraId="3ADCEFEB" w14:textId="77777777" w:rsidR="00F36E3E" w:rsidRPr="00BA5A49" w:rsidRDefault="00F36E3E" w:rsidP="00F36E3E">
            <w:pPr>
              <w:rPr>
                <w:color w:val="000000"/>
              </w:rPr>
            </w:pPr>
            <w:r w:rsidRPr="00BA5A49">
              <w:rPr>
                <w:color w:val="000000"/>
              </w:rPr>
              <w:t>Андреевич</w:t>
            </w:r>
          </w:p>
        </w:tc>
      </w:tr>
      <w:tr w:rsidR="00F36E3E" w:rsidRPr="00BA5A49" w14:paraId="3AD59BA2" w14:textId="77777777" w:rsidTr="00601616">
        <w:trPr>
          <w:trHeight w:val="300"/>
        </w:trPr>
        <w:tc>
          <w:tcPr>
            <w:tcW w:w="841" w:type="dxa"/>
            <w:noWrap/>
            <w:vAlign w:val="bottom"/>
            <w:hideMark/>
          </w:tcPr>
          <w:p w14:paraId="43E602C9" w14:textId="77777777" w:rsidR="00F36E3E" w:rsidRPr="00BA5A49" w:rsidRDefault="00F36E3E" w:rsidP="00F36E3E">
            <w:pPr>
              <w:rPr>
                <w:color w:val="000000"/>
              </w:rPr>
            </w:pPr>
            <w:r w:rsidRPr="00BA5A49">
              <w:rPr>
                <w:color w:val="000000"/>
              </w:rPr>
              <w:t>420</w:t>
            </w:r>
          </w:p>
        </w:tc>
        <w:tc>
          <w:tcPr>
            <w:tcW w:w="2551" w:type="dxa"/>
            <w:noWrap/>
            <w:vAlign w:val="bottom"/>
            <w:hideMark/>
          </w:tcPr>
          <w:p w14:paraId="6A05BF4B" w14:textId="77777777" w:rsidR="00F36E3E" w:rsidRPr="00BA5A49" w:rsidRDefault="00F36E3E" w:rsidP="00F36E3E">
            <w:pPr>
              <w:rPr>
                <w:color w:val="000000"/>
              </w:rPr>
            </w:pPr>
            <w:r w:rsidRPr="00BA5A49">
              <w:rPr>
                <w:color w:val="000000"/>
              </w:rPr>
              <w:t>Ткаченко</w:t>
            </w:r>
          </w:p>
        </w:tc>
        <w:tc>
          <w:tcPr>
            <w:tcW w:w="2127" w:type="dxa"/>
            <w:noWrap/>
            <w:vAlign w:val="bottom"/>
            <w:hideMark/>
          </w:tcPr>
          <w:p w14:paraId="79889E1F" w14:textId="77777777" w:rsidR="00F36E3E" w:rsidRPr="00BA5A49" w:rsidRDefault="00F36E3E" w:rsidP="00F36E3E">
            <w:pPr>
              <w:rPr>
                <w:color w:val="000000"/>
              </w:rPr>
            </w:pPr>
            <w:r w:rsidRPr="00BA5A49">
              <w:rPr>
                <w:color w:val="000000"/>
              </w:rPr>
              <w:t>Валерий</w:t>
            </w:r>
          </w:p>
        </w:tc>
        <w:tc>
          <w:tcPr>
            <w:tcW w:w="3402" w:type="dxa"/>
            <w:noWrap/>
            <w:vAlign w:val="bottom"/>
            <w:hideMark/>
          </w:tcPr>
          <w:p w14:paraId="09271176" w14:textId="77777777" w:rsidR="00F36E3E" w:rsidRPr="00BA5A49" w:rsidRDefault="00F36E3E" w:rsidP="00F36E3E">
            <w:pPr>
              <w:rPr>
                <w:color w:val="000000"/>
              </w:rPr>
            </w:pPr>
            <w:r w:rsidRPr="00BA5A49">
              <w:rPr>
                <w:color w:val="000000"/>
              </w:rPr>
              <w:t>Юрьевич</w:t>
            </w:r>
          </w:p>
        </w:tc>
      </w:tr>
      <w:tr w:rsidR="00F36E3E" w:rsidRPr="00BA5A49" w14:paraId="51A93D22" w14:textId="77777777" w:rsidTr="00601616">
        <w:trPr>
          <w:trHeight w:val="300"/>
        </w:trPr>
        <w:tc>
          <w:tcPr>
            <w:tcW w:w="841" w:type="dxa"/>
            <w:noWrap/>
            <w:vAlign w:val="bottom"/>
            <w:hideMark/>
          </w:tcPr>
          <w:p w14:paraId="2FC05F6F" w14:textId="77777777" w:rsidR="00F36E3E" w:rsidRPr="00BA5A49" w:rsidRDefault="00F36E3E" w:rsidP="00F36E3E">
            <w:pPr>
              <w:rPr>
                <w:color w:val="000000"/>
              </w:rPr>
            </w:pPr>
            <w:r w:rsidRPr="00BA5A49">
              <w:rPr>
                <w:color w:val="000000"/>
              </w:rPr>
              <w:t>421</w:t>
            </w:r>
          </w:p>
        </w:tc>
        <w:tc>
          <w:tcPr>
            <w:tcW w:w="2551" w:type="dxa"/>
            <w:noWrap/>
            <w:vAlign w:val="bottom"/>
            <w:hideMark/>
          </w:tcPr>
          <w:p w14:paraId="0219E70A" w14:textId="77777777" w:rsidR="00F36E3E" w:rsidRPr="00BA5A49" w:rsidRDefault="00F36E3E" w:rsidP="00F36E3E">
            <w:pPr>
              <w:rPr>
                <w:color w:val="000000"/>
              </w:rPr>
            </w:pPr>
            <w:r w:rsidRPr="00BA5A49">
              <w:rPr>
                <w:color w:val="000000"/>
              </w:rPr>
              <w:t>Ткаченко</w:t>
            </w:r>
          </w:p>
        </w:tc>
        <w:tc>
          <w:tcPr>
            <w:tcW w:w="2127" w:type="dxa"/>
            <w:noWrap/>
            <w:vAlign w:val="bottom"/>
            <w:hideMark/>
          </w:tcPr>
          <w:p w14:paraId="36C12993" w14:textId="77777777" w:rsidR="00F36E3E" w:rsidRPr="00BA5A49" w:rsidRDefault="00F36E3E" w:rsidP="00F36E3E">
            <w:pPr>
              <w:rPr>
                <w:color w:val="000000"/>
              </w:rPr>
            </w:pPr>
            <w:r w:rsidRPr="00BA5A49">
              <w:rPr>
                <w:color w:val="000000"/>
              </w:rPr>
              <w:t>Илья</w:t>
            </w:r>
          </w:p>
        </w:tc>
        <w:tc>
          <w:tcPr>
            <w:tcW w:w="3402" w:type="dxa"/>
            <w:noWrap/>
            <w:vAlign w:val="bottom"/>
            <w:hideMark/>
          </w:tcPr>
          <w:p w14:paraId="2B64B610" w14:textId="77777777" w:rsidR="00F36E3E" w:rsidRPr="00BA5A49" w:rsidRDefault="00F36E3E" w:rsidP="00F36E3E">
            <w:pPr>
              <w:rPr>
                <w:color w:val="000000"/>
              </w:rPr>
            </w:pPr>
            <w:r w:rsidRPr="00BA5A49">
              <w:rPr>
                <w:color w:val="000000"/>
              </w:rPr>
              <w:t>Сергеевич</w:t>
            </w:r>
          </w:p>
        </w:tc>
      </w:tr>
      <w:tr w:rsidR="00F36E3E" w:rsidRPr="00BA5A49" w14:paraId="2912DF37" w14:textId="77777777" w:rsidTr="00601616">
        <w:trPr>
          <w:trHeight w:val="300"/>
        </w:trPr>
        <w:tc>
          <w:tcPr>
            <w:tcW w:w="841" w:type="dxa"/>
            <w:noWrap/>
            <w:vAlign w:val="bottom"/>
            <w:hideMark/>
          </w:tcPr>
          <w:p w14:paraId="649B1977" w14:textId="77777777" w:rsidR="00F36E3E" w:rsidRPr="00BA5A49" w:rsidRDefault="00F36E3E" w:rsidP="00F36E3E">
            <w:pPr>
              <w:rPr>
                <w:color w:val="000000"/>
              </w:rPr>
            </w:pPr>
            <w:r w:rsidRPr="00BA5A49">
              <w:rPr>
                <w:color w:val="000000"/>
              </w:rPr>
              <w:t>422</w:t>
            </w:r>
          </w:p>
        </w:tc>
        <w:tc>
          <w:tcPr>
            <w:tcW w:w="2551" w:type="dxa"/>
            <w:noWrap/>
            <w:vAlign w:val="bottom"/>
            <w:hideMark/>
          </w:tcPr>
          <w:p w14:paraId="2D2CDB73" w14:textId="77777777" w:rsidR="00F36E3E" w:rsidRPr="00BA5A49" w:rsidRDefault="00F36E3E" w:rsidP="00F36E3E">
            <w:pPr>
              <w:rPr>
                <w:color w:val="000000"/>
              </w:rPr>
            </w:pPr>
            <w:r w:rsidRPr="00BA5A49">
              <w:rPr>
                <w:color w:val="000000"/>
              </w:rPr>
              <w:t>Толстоногов</w:t>
            </w:r>
          </w:p>
        </w:tc>
        <w:tc>
          <w:tcPr>
            <w:tcW w:w="2127" w:type="dxa"/>
            <w:noWrap/>
            <w:vAlign w:val="bottom"/>
            <w:hideMark/>
          </w:tcPr>
          <w:p w14:paraId="2CEB8FDD" w14:textId="77777777" w:rsidR="00F36E3E" w:rsidRPr="00BA5A49" w:rsidRDefault="00F36E3E" w:rsidP="00F36E3E">
            <w:pPr>
              <w:rPr>
                <w:color w:val="000000"/>
              </w:rPr>
            </w:pPr>
            <w:r w:rsidRPr="00BA5A49">
              <w:rPr>
                <w:color w:val="000000"/>
              </w:rPr>
              <w:t>Дмитрий</w:t>
            </w:r>
          </w:p>
        </w:tc>
        <w:tc>
          <w:tcPr>
            <w:tcW w:w="3402" w:type="dxa"/>
            <w:noWrap/>
            <w:vAlign w:val="bottom"/>
            <w:hideMark/>
          </w:tcPr>
          <w:p w14:paraId="63FAD6E4" w14:textId="77777777" w:rsidR="00F36E3E" w:rsidRPr="00BA5A49" w:rsidRDefault="00F36E3E" w:rsidP="00F36E3E">
            <w:pPr>
              <w:rPr>
                <w:color w:val="000000"/>
              </w:rPr>
            </w:pPr>
            <w:r w:rsidRPr="00BA5A49">
              <w:rPr>
                <w:color w:val="000000"/>
              </w:rPr>
              <w:t>Анатольевич</w:t>
            </w:r>
          </w:p>
        </w:tc>
      </w:tr>
      <w:tr w:rsidR="00F36E3E" w:rsidRPr="00BA5A49" w14:paraId="261B54AB" w14:textId="77777777" w:rsidTr="00601616">
        <w:trPr>
          <w:trHeight w:val="300"/>
        </w:trPr>
        <w:tc>
          <w:tcPr>
            <w:tcW w:w="841" w:type="dxa"/>
            <w:noWrap/>
            <w:vAlign w:val="bottom"/>
            <w:hideMark/>
          </w:tcPr>
          <w:p w14:paraId="540A1A85" w14:textId="77777777" w:rsidR="00F36E3E" w:rsidRPr="00BA5A49" w:rsidRDefault="00F36E3E" w:rsidP="00F36E3E">
            <w:pPr>
              <w:rPr>
                <w:color w:val="000000"/>
              </w:rPr>
            </w:pPr>
            <w:r w:rsidRPr="00BA5A49">
              <w:rPr>
                <w:color w:val="000000"/>
              </w:rPr>
              <w:t>423</w:t>
            </w:r>
          </w:p>
        </w:tc>
        <w:tc>
          <w:tcPr>
            <w:tcW w:w="2551" w:type="dxa"/>
            <w:noWrap/>
            <w:vAlign w:val="bottom"/>
            <w:hideMark/>
          </w:tcPr>
          <w:p w14:paraId="22A83C7B" w14:textId="77777777" w:rsidR="00F36E3E" w:rsidRPr="00BA5A49" w:rsidRDefault="00F36E3E" w:rsidP="00F36E3E">
            <w:pPr>
              <w:rPr>
                <w:color w:val="000000"/>
              </w:rPr>
            </w:pPr>
            <w:r w:rsidRPr="00BA5A49">
              <w:rPr>
                <w:color w:val="000000"/>
              </w:rPr>
              <w:t>Третьяк</w:t>
            </w:r>
          </w:p>
        </w:tc>
        <w:tc>
          <w:tcPr>
            <w:tcW w:w="2127" w:type="dxa"/>
            <w:noWrap/>
            <w:vAlign w:val="bottom"/>
            <w:hideMark/>
          </w:tcPr>
          <w:p w14:paraId="2B24FE32" w14:textId="77777777" w:rsidR="00F36E3E" w:rsidRPr="00BA5A49" w:rsidRDefault="00F36E3E" w:rsidP="00F36E3E">
            <w:pPr>
              <w:rPr>
                <w:color w:val="000000"/>
              </w:rPr>
            </w:pPr>
            <w:r w:rsidRPr="00BA5A49">
              <w:rPr>
                <w:color w:val="000000"/>
              </w:rPr>
              <w:t>Лидия</w:t>
            </w:r>
          </w:p>
        </w:tc>
        <w:tc>
          <w:tcPr>
            <w:tcW w:w="3402" w:type="dxa"/>
            <w:noWrap/>
            <w:vAlign w:val="bottom"/>
            <w:hideMark/>
          </w:tcPr>
          <w:p w14:paraId="453890E4" w14:textId="77777777" w:rsidR="00F36E3E" w:rsidRPr="00BA5A49" w:rsidRDefault="00F36E3E" w:rsidP="00F36E3E">
            <w:pPr>
              <w:rPr>
                <w:color w:val="000000"/>
              </w:rPr>
            </w:pPr>
            <w:r w:rsidRPr="00BA5A49">
              <w:rPr>
                <w:color w:val="000000"/>
              </w:rPr>
              <w:t>Сергеевна</w:t>
            </w:r>
          </w:p>
        </w:tc>
      </w:tr>
      <w:tr w:rsidR="00F36E3E" w:rsidRPr="00BA5A49" w14:paraId="2FCB9766" w14:textId="77777777" w:rsidTr="00601616">
        <w:trPr>
          <w:trHeight w:val="300"/>
        </w:trPr>
        <w:tc>
          <w:tcPr>
            <w:tcW w:w="841" w:type="dxa"/>
            <w:noWrap/>
            <w:vAlign w:val="bottom"/>
            <w:hideMark/>
          </w:tcPr>
          <w:p w14:paraId="018BF5CC" w14:textId="77777777" w:rsidR="00F36E3E" w:rsidRPr="00BA5A49" w:rsidRDefault="00F36E3E" w:rsidP="00F36E3E">
            <w:pPr>
              <w:rPr>
                <w:color w:val="000000"/>
              </w:rPr>
            </w:pPr>
            <w:r w:rsidRPr="00BA5A49">
              <w:rPr>
                <w:color w:val="000000"/>
              </w:rPr>
              <w:t>424</w:t>
            </w:r>
          </w:p>
        </w:tc>
        <w:tc>
          <w:tcPr>
            <w:tcW w:w="2551" w:type="dxa"/>
            <w:noWrap/>
            <w:vAlign w:val="bottom"/>
            <w:hideMark/>
          </w:tcPr>
          <w:p w14:paraId="71614622" w14:textId="77777777" w:rsidR="00F36E3E" w:rsidRPr="00BA5A49" w:rsidRDefault="00F36E3E" w:rsidP="00F36E3E">
            <w:pPr>
              <w:rPr>
                <w:color w:val="000000"/>
              </w:rPr>
            </w:pPr>
            <w:r w:rsidRPr="00BA5A49">
              <w:rPr>
                <w:color w:val="000000"/>
              </w:rPr>
              <w:t>Тулецов</w:t>
            </w:r>
          </w:p>
        </w:tc>
        <w:tc>
          <w:tcPr>
            <w:tcW w:w="2127" w:type="dxa"/>
            <w:noWrap/>
            <w:vAlign w:val="bottom"/>
            <w:hideMark/>
          </w:tcPr>
          <w:p w14:paraId="3BCC7AF1" w14:textId="77777777" w:rsidR="00F36E3E" w:rsidRPr="00BA5A49" w:rsidRDefault="00F36E3E" w:rsidP="00F36E3E">
            <w:pPr>
              <w:rPr>
                <w:color w:val="000000"/>
              </w:rPr>
            </w:pPr>
            <w:r w:rsidRPr="00BA5A49">
              <w:rPr>
                <w:color w:val="000000"/>
              </w:rPr>
              <w:t>Данияр</w:t>
            </w:r>
          </w:p>
        </w:tc>
        <w:tc>
          <w:tcPr>
            <w:tcW w:w="3402" w:type="dxa"/>
            <w:noWrap/>
            <w:vAlign w:val="bottom"/>
            <w:hideMark/>
          </w:tcPr>
          <w:p w14:paraId="2E9546D8" w14:textId="77777777" w:rsidR="00F36E3E" w:rsidRPr="00BA5A49" w:rsidRDefault="00F36E3E" w:rsidP="00F36E3E">
            <w:pPr>
              <w:rPr>
                <w:color w:val="000000"/>
              </w:rPr>
            </w:pPr>
            <w:r w:rsidRPr="00BA5A49">
              <w:rPr>
                <w:color w:val="000000"/>
              </w:rPr>
              <w:t>Саматович</w:t>
            </w:r>
          </w:p>
        </w:tc>
      </w:tr>
      <w:tr w:rsidR="00F36E3E" w:rsidRPr="00BA5A49" w14:paraId="7C3AEDC2" w14:textId="77777777" w:rsidTr="00601616">
        <w:trPr>
          <w:trHeight w:val="300"/>
        </w:trPr>
        <w:tc>
          <w:tcPr>
            <w:tcW w:w="841" w:type="dxa"/>
            <w:noWrap/>
            <w:vAlign w:val="bottom"/>
            <w:hideMark/>
          </w:tcPr>
          <w:p w14:paraId="307BF01C" w14:textId="77777777" w:rsidR="00F36E3E" w:rsidRPr="00BA5A49" w:rsidRDefault="00F36E3E" w:rsidP="00F36E3E">
            <w:pPr>
              <w:rPr>
                <w:color w:val="000000"/>
              </w:rPr>
            </w:pPr>
            <w:r w:rsidRPr="00BA5A49">
              <w:rPr>
                <w:color w:val="000000"/>
              </w:rPr>
              <w:t>425</w:t>
            </w:r>
          </w:p>
        </w:tc>
        <w:tc>
          <w:tcPr>
            <w:tcW w:w="2551" w:type="dxa"/>
            <w:noWrap/>
            <w:vAlign w:val="bottom"/>
            <w:hideMark/>
          </w:tcPr>
          <w:p w14:paraId="1DB723A9" w14:textId="77777777" w:rsidR="00F36E3E" w:rsidRPr="00BA5A49" w:rsidRDefault="00F36E3E" w:rsidP="00F36E3E">
            <w:pPr>
              <w:rPr>
                <w:color w:val="000000"/>
              </w:rPr>
            </w:pPr>
            <w:r w:rsidRPr="00BA5A49">
              <w:rPr>
                <w:color w:val="000000"/>
              </w:rPr>
              <w:t>Тулецова</w:t>
            </w:r>
          </w:p>
        </w:tc>
        <w:tc>
          <w:tcPr>
            <w:tcW w:w="2127" w:type="dxa"/>
            <w:noWrap/>
            <w:vAlign w:val="bottom"/>
            <w:hideMark/>
          </w:tcPr>
          <w:p w14:paraId="15DFDACC" w14:textId="77777777" w:rsidR="00F36E3E" w:rsidRPr="00BA5A49" w:rsidRDefault="00F36E3E" w:rsidP="00F36E3E">
            <w:pPr>
              <w:rPr>
                <w:color w:val="000000"/>
              </w:rPr>
            </w:pPr>
            <w:r w:rsidRPr="00BA5A49">
              <w:rPr>
                <w:color w:val="000000"/>
              </w:rPr>
              <w:t>Майра</w:t>
            </w:r>
          </w:p>
        </w:tc>
        <w:tc>
          <w:tcPr>
            <w:tcW w:w="3402" w:type="dxa"/>
            <w:noWrap/>
            <w:vAlign w:val="bottom"/>
            <w:hideMark/>
          </w:tcPr>
          <w:p w14:paraId="47D973C3" w14:textId="77777777" w:rsidR="00F36E3E" w:rsidRPr="00BA5A49" w:rsidRDefault="00F36E3E" w:rsidP="00F36E3E">
            <w:pPr>
              <w:rPr>
                <w:color w:val="000000"/>
              </w:rPr>
            </w:pPr>
            <w:r w:rsidRPr="00BA5A49">
              <w:rPr>
                <w:color w:val="000000"/>
              </w:rPr>
              <w:t>Байкеновна</w:t>
            </w:r>
          </w:p>
        </w:tc>
      </w:tr>
      <w:tr w:rsidR="00F36E3E" w:rsidRPr="00BA5A49" w14:paraId="79E4584F" w14:textId="77777777" w:rsidTr="00601616">
        <w:trPr>
          <w:trHeight w:val="300"/>
        </w:trPr>
        <w:tc>
          <w:tcPr>
            <w:tcW w:w="841" w:type="dxa"/>
            <w:noWrap/>
            <w:vAlign w:val="bottom"/>
            <w:hideMark/>
          </w:tcPr>
          <w:p w14:paraId="7BC01738" w14:textId="77777777" w:rsidR="00F36E3E" w:rsidRPr="00BA5A49" w:rsidRDefault="00F36E3E" w:rsidP="00F36E3E">
            <w:pPr>
              <w:rPr>
                <w:color w:val="000000"/>
              </w:rPr>
            </w:pPr>
            <w:r w:rsidRPr="00BA5A49">
              <w:rPr>
                <w:color w:val="000000"/>
              </w:rPr>
              <w:t>426</w:t>
            </w:r>
          </w:p>
        </w:tc>
        <w:tc>
          <w:tcPr>
            <w:tcW w:w="2551" w:type="dxa"/>
            <w:noWrap/>
            <w:vAlign w:val="bottom"/>
            <w:hideMark/>
          </w:tcPr>
          <w:p w14:paraId="1347C757" w14:textId="77777777" w:rsidR="00F36E3E" w:rsidRPr="00BA5A49" w:rsidRDefault="00F36E3E" w:rsidP="00F36E3E">
            <w:pPr>
              <w:rPr>
                <w:color w:val="000000"/>
              </w:rPr>
            </w:pPr>
            <w:r w:rsidRPr="00BA5A49">
              <w:rPr>
                <w:color w:val="000000"/>
              </w:rPr>
              <w:t>Тункевич</w:t>
            </w:r>
          </w:p>
        </w:tc>
        <w:tc>
          <w:tcPr>
            <w:tcW w:w="2127" w:type="dxa"/>
            <w:noWrap/>
            <w:vAlign w:val="bottom"/>
            <w:hideMark/>
          </w:tcPr>
          <w:p w14:paraId="43B72228" w14:textId="77777777" w:rsidR="00F36E3E" w:rsidRPr="00BA5A49" w:rsidRDefault="00F36E3E" w:rsidP="00F36E3E">
            <w:pPr>
              <w:rPr>
                <w:color w:val="000000"/>
              </w:rPr>
            </w:pPr>
            <w:r w:rsidRPr="00BA5A49">
              <w:rPr>
                <w:color w:val="000000"/>
              </w:rPr>
              <w:t>Светлана</w:t>
            </w:r>
          </w:p>
        </w:tc>
        <w:tc>
          <w:tcPr>
            <w:tcW w:w="3402" w:type="dxa"/>
            <w:noWrap/>
            <w:vAlign w:val="bottom"/>
            <w:hideMark/>
          </w:tcPr>
          <w:p w14:paraId="63A6324B" w14:textId="77777777" w:rsidR="00F36E3E" w:rsidRPr="00BA5A49" w:rsidRDefault="00F36E3E" w:rsidP="00F36E3E">
            <w:pPr>
              <w:rPr>
                <w:color w:val="000000"/>
              </w:rPr>
            </w:pPr>
            <w:r w:rsidRPr="00BA5A49">
              <w:rPr>
                <w:color w:val="000000"/>
              </w:rPr>
              <w:t>Владимировна</w:t>
            </w:r>
          </w:p>
        </w:tc>
      </w:tr>
      <w:tr w:rsidR="00F36E3E" w:rsidRPr="00BA5A49" w14:paraId="5441635E" w14:textId="77777777" w:rsidTr="00601616">
        <w:trPr>
          <w:trHeight w:val="300"/>
        </w:trPr>
        <w:tc>
          <w:tcPr>
            <w:tcW w:w="841" w:type="dxa"/>
            <w:noWrap/>
            <w:vAlign w:val="bottom"/>
            <w:hideMark/>
          </w:tcPr>
          <w:p w14:paraId="481CD293" w14:textId="77777777" w:rsidR="00F36E3E" w:rsidRPr="00BA5A49" w:rsidRDefault="00F36E3E" w:rsidP="00F36E3E">
            <w:pPr>
              <w:rPr>
                <w:color w:val="000000"/>
              </w:rPr>
            </w:pPr>
            <w:r w:rsidRPr="00BA5A49">
              <w:rPr>
                <w:color w:val="000000"/>
              </w:rPr>
              <w:t>427</w:t>
            </w:r>
          </w:p>
        </w:tc>
        <w:tc>
          <w:tcPr>
            <w:tcW w:w="2551" w:type="dxa"/>
            <w:noWrap/>
            <w:vAlign w:val="bottom"/>
            <w:hideMark/>
          </w:tcPr>
          <w:p w14:paraId="14C71F41" w14:textId="77777777" w:rsidR="00F36E3E" w:rsidRPr="00BA5A49" w:rsidRDefault="00F36E3E" w:rsidP="00F36E3E">
            <w:pPr>
              <w:rPr>
                <w:color w:val="000000"/>
              </w:rPr>
            </w:pPr>
            <w:r w:rsidRPr="00BA5A49">
              <w:rPr>
                <w:color w:val="000000"/>
              </w:rPr>
              <w:t>Тур</w:t>
            </w:r>
          </w:p>
        </w:tc>
        <w:tc>
          <w:tcPr>
            <w:tcW w:w="2127" w:type="dxa"/>
            <w:noWrap/>
            <w:vAlign w:val="bottom"/>
            <w:hideMark/>
          </w:tcPr>
          <w:p w14:paraId="3606CFE3" w14:textId="77777777" w:rsidR="00F36E3E" w:rsidRPr="00BA5A49" w:rsidRDefault="00F36E3E" w:rsidP="00F36E3E">
            <w:pPr>
              <w:rPr>
                <w:color w:val="000000"/>
              </w:rPr>
            </w:pPr>
            <w:r w:rsidRPr="00BA5A49">
              <w:rPr>
                <w:color w:val="000000"/>
              </w:rPr>
              <w:t>Алексей</w:t>
            </w:r>
          </w:p>
        </w:tc>
        <w:tc>
          <w:tcPr>
            <w:tcW w:w="3402" w:type="dxa"/>
            <w:noWrap/>
            <w:vAlign w:val="bottom"/>
            <w:hideMark/>
          </w:tcPr>
          <w:p w14:paraId="3E62180C" w14:textId="77777777" w:rsidR="00F36E3E" w:rsidRPr="00BA5A49" w:rsidRDefault="00F36E3E" w:rsidP="00F36E3E">
            <w:pPr>
              <w:rPr>
                <w:color w:val="000000"/>
              </w:rPr>
            </w:pPr>
            <w:r w:rsidRPr="00BA5A49">
              <w:rPr>
                <w:color w:val="000000"/>
              </w:rPr>
              <w:t>Андреевич</w:t>
            </w:r>
          </w:p>
        </w:tc>
      </w:tr>
      <w:tr w:rsidR="00F36E3E" w:rsidRPr="00BA5A49" w14:paraId="38D47AB2" w14:textId="77777777" w:rsidTr="00601616">
        <w:trPr>
          <w:trHeight w:val="300"/>
        </w:trPr>
        <w:tc>
          <w:tcPr>
            <w:tcW w:w="841" w:type="dxa"/>
            <w:noWrap/>
            <w:vAlign w:val="bottom"/>
            <w:hideMark/>
          </w:tcPr>
          <w:p w14:paraId="6B8DF346" w14:textId="77777777" w:rsidR="00F36E3E" w:rsidRPr="00BA5A49" w:rsidRDefault="00F36E3E" w:rsidP="00F36E3E">
            <w:pPr>
              <w:rPr>
                <w:color w:val="000000"/>
              </w:rPr>
            </w:pPr>
            <w:r w:rsidRPr="00BA5A49">
              <w:rPr>
                <w:color w:val="000000"/>
              </w:rPr>
              <w:t>428</w:t>
            </w:r>
          </w:p>
        </w:tc>
        <w:tc>
          <w:tcPr>
            <w:tcW w:w="2551" w:type="dxa"/>
            <w:noWrap/>
            <w:vAlign w:val="bottom"/>
            <w:hideMark/>
          </w:tcPr>
          <w:p w14:paraId="3FBAB45F" w14:textId="77777777" w:rsidR="00F36E3E" w:rsidRPr="00BA5A49" w:rsidRDefault="00F36E3E" w:rsidP="00F36E3E">
            <w:pPr>
              <w:rPr>
                <w:color w:val="000000"/>
              </w:rPr>
            </w:pPr>
            <w:r w:rsidRPr="00BA5A49">
              <w:rPr>
                <w:color w:val="000000"/>
              </w:rPr>
              <w:t>Тыченков</w:t>
            </w:r>
          </w:p>
        </w:tc>
        <w:tc>
          <w:tcPr>
            <w:tcW w:w="2127" w:type="dxa"/>
            <w:noWrap/>
            <w:vAlign w:val="bottom"/>
            <w:hideMark/>
          </w:tcPr>
          <w:p w14:paraId="78A688BC" w14:textId="77777777" w:rsidR="00F36E3E" w:rsidRPr="00BA5A49" w:rsidRDefault="00F36E3E" w:rsidP="00F36E3E">
            <w:pPr>
              <w:rPr>
                <w:color w:val="000000"/>
              </w:rPr>
            </w:pPr>
            <w:r w:rsidRPr="00BA5A49">
              <w:rPr>
                <w:color w:val="000000"/>
              </w:rPr>
              <w:t>Дмитрий</w:t>
            </w:r>
          </w:p>
        </w:tc>
        <w:tc>
          <w:tcPr>
            <w:tcW w:w="3402" w:type="dxa"/>
            <w:noWrap/>
            <w:vAlign w:val="bottom"/>
            <w:hideMark/>
          </w:tcPr>
          <w:p w14:paraId="27D8878A" w14:textId="77777777" w:rsidR="00F36E3E" w:rsidRPr="00BA5A49" w:rsidRDefault="00F36E3E" w:rsidP="00F36E3E">
            <w:pPr>
              <w:rPr>
                <w:color w:val="000000"/>
              </w:rPr>
            </w:pPr>
            <w:r w:rsidRPr="00BA5A49">
              <w:rPr>
                <w:color w:val="000000"/>
              </w:rPr>
              <w:t>Александрович</w:t>
            </w:r>
          </w:p>
        </w:tc>
      </w:tr>
      <w:tr w:rsidR="00F36E3E" w:rsidRPr="00BA5A49" w14:paraId="12E833D7" w14:textId="77777777" w:rsidTr="00601616">
        <w:trPr>
          <w:trHeight w:val="300"/>
        </w:trPr>
        <w:tc>
          <w:tcPr>
            <w:tcW w:w="841" w:type="dxa"/>
            <w:noWrap/>
            <w:vAlign w:val="bottom"/>
            <w:hideMark/>
          </w:tcPr>
          <w:p w14:paraId="4A73D608" w14:textId="77777777" w:rsidR="00F36E3E" w:rsidRPr="00BA5A49" w:rsidRDefault="00F36E3E" w:rsidP="00F36E3E">
            <w:pPr>
              <w:rPr>
                <w:color w:val="000000"/>
              </w:rPr>
            </w:pPr>
            <w:r w:rsidRPr="00BA5A49">
              <w:rPr>
                <w:color w:val="000000"/>
              </w:rPr>
              <w:t>429</w:t>
            </w:r>
          </w:p>
        </w:tc>
        <w:tc>
          <w:tcPr>
            <w:tcW w:w="2551" w:type="dxa"/>
            <w:noWrap/>
            <w:vAlign w:val="bottom"/>
            <w:hideMark/>
          </w:tcPr>
          <w:p w14:paraId="58E6C2CD" w14:textId="77777777" w:rsidR="00F36E3E" w:rsidRPr="00BA5A49" w:rsidRDefault="00F36E3E" w:rsidP="00F36E3E">
            <w:pPr>
              <w:rPr>
                <w:color w:val="000000"/>
              </w:rPr>
            </w:pPr>
            <w:r w:rsidRPr="00BA5A49">
              <w:rPr>
                <w:color w:val="000000"/>
              </w:rPr>
              <w:t>Тюрина</w:t>
            </w:r>
          </w:p>
        </w:tc>
        <w:tc>
          <w:tcPr>
            <w:tcW w:w="2127" w:type="dxa"/>
            <w:noWrap/>
            <w:vAlign w:val="bottom"/>
            <w:hideMark/>
          </w:tcPr>
          <w:p w14:paraId="27CC20C5" w14:textId="77777777" w:rsidR="00F36E3E" w:rsidRPr="00BA5A49" w:rsidRDefault="00F36E3E" w:rsidP="00F36E3E">
            <w:pPr>
              <w:rPr>
                <w:color w:val="000000"/>
              </w:rPr>
            </w:pPr>
            <w:r w:rsidRPr="00BA5A49">
              <w:rPr>
                <w:color w:val="000000"/>
              </w:rPr>
              <w:t>Анастасия</w:t>
            </w:r>
          </w:p>
        </w:tc>
        <w:tc>
          <w:tcPr>
            <w:tcW w:w="3402" w:type="dxa"/>
            <w:noWrap/>
            <w:vAlign w:val="bottom"/>
            <w:hideMark/>
          </w:tcPr>
          <w:p w14:paraId="5D11E76D" w14:textId="77777777" w:rsidR="00F36E3E" w:rsidRPr="00BA5A49" w:rsidRDefault="00F36E3E" w:rsidP="00F36E3E">
            <w:pPr>
              <w:rPr>
                <w:color w:val="000000"/>
              </w:rPr>
            </w:pPr>
            <w:r w:rsidRPr="00BA5A49">
              <w:rPr>
                <w:color w:val="000000"/>
              </w:rPr>
              <w:t>Анатольевна</w:t>
            </w:r>
          </w:p>
        </w:tc>
      </w:tr>
      <w:tr w:rsidR="00F36E3E" w:rsidRPr="00BA5A49" w14:paraId="193427ED" w14:textId="77777777" w:rsidTr="00601616">
        <w:trPr>
          <w:trHeight w:val="300"/>
        </w:trPr>
        <w:tc>
          <w:tcPr>
            <w:tcW w:w="841" w:type="dxa"/>
            <w:noWrap/>
            <w:vAlign w:val="bottom"/>
            <w:hideMark/>
          </w:tcPr>
          <w:p w14:paraId="71198084" w14:textId="77777777" w:rsidR="00F36E3E" w:rsidRPr="00BA5A49" w:rsidRDefault="00F36E3E" w:rsidP="00F36E3E">
            <w:pPr>
              <w:rPr>
                <w:color w:val="000000"/>
              </w:rPr>
            </w:pPr>
            <w:r w:rsidRPr="00BA5A49">
              <w:rPr>
                <w:color w:val="000000"/>
              </w:rPr>
              <w:t>430</w:t>
            </w:r>
          </w:p>
        </w:tc>
        <w:tc>
          <w:tcPr>
            <w:tcW w:w="2551" w:type="dxa"/>
            <w:noWrap/>
            <w:vAlign w:val="bottom"/>
            <w:hideMark/>
          </w:tcPr>
          <w:p w14:paraId="7A6437BE" w14:textId="77777777" w:rsidR="00F36E3E" w:rsidRPr="00BA5A49" w:rsidRDefault="00F36E3E" w:rsidP="00F36E3E">
            <w:pPr>
              <w:rPr>
                <w:color w:val="000000"/>
              </w:rPr>
            </w:pPr>
            <w:r w:rsidRPr="00BA5A49">
              <w:rPr>
                <w:color w:val="000000"/>
              </w:rPr>
              <w:t>Тютюньков</w:t>
            </w:r>
          </w:p>
        </w:tc>
        <w:tc>
          <w:tcPr>
            <w:tcW w:w="2127" w:type="dxa"/>
            <w:noWrap/>
            <w:vAlign w:val="bottom"/>
            <w:hideMark/>
          </w:tcPr>
          <w:p w14:paraId="71BB7486" w14:textId="77777777" w:rsidR="00F36E3E" w:rsidRPr="00BA5A49" w:rsidRDefault="00F36E3E" w:rsidP="00F36E3E">
            <w:pPr>
              <w:rPr>
                <w:color w:val="000000"/>
              </w:rPr>
            </w:pPr>
            <w:r w:rsidRPr="00BA5A49">
              <w:rPr>
                <w:color w:val="000000"/>
              </w:rPr>
              <w:t>Сергей</w:t>
            </w:r>
          </w:p>
        </w:tc>
        <w:tc>
          <w:tcPr>
            <w:tcW w:w="3402" w:type="dxa"/>
            <w:noWrap/>
            <w:vAlign w:val="bottom"/>
            <w:hideMark/>
          </w:tcPr>
          <w:p w14:paraId="3F72264D" w14:textId="77777777" w:rsidR="00F36E3E" w:rsidRPr="00BA5A49" w:rsidRDefault="00F36E3E" w:rsidP="00F36E3E">
            <w:pPr>
              <w:rPr>
                <w:color w:val="000000"/>
              </w:rPr>
            </w:pPr>
            <w:r w:rsidRPr="00BA5A49">
              <w:rPr>
                <w:color w:val="000000"/>
              </w:rPr>
              <w:t>Владимирович</w:t>
            </w:r>
          </w:p>
        </w:tc>
      </w:tr>
      <w:tr w:rsidR="00F36E3E" w:rsidRPr="00BA5A49" w14:paraId="5FA16118" w14:textId="77777777" w:rsidTr="00601616">
        <w:trPr>
          <w:trHeight w:val="300"/>
        </w:trPr>
        <w:tc>
          <w:tcPr>
            <w:tcW w:w="841" w:type="dxa"/>
            <w:noWrap/>
            <w:vAlign w:val="bottom"/>
            <w:hideMark/>
          </w:tcPr>
          <w:p w14:paraId="00EC5B4F" w14:textId="77777777" w:rsidR="00F36E3E" w:rsidRPr="00BA5A49" w:rsidRDefault="00F36E3E" w:rsidP="00F36E3E">
            <w:pPr>
              <w:rPr>
                <w:color w:val="000000"/>
              </w:rPr>
            </w:pPr>
            <w:r w:rsidRPr="00BA5A49">
              <w:rPr>
                <w:color w:val="000000"/>
              </w:rPr>
              <w:t>431</w:t>
            </w:r>
          </w:p>
        </w:tc>
        <w:tc>
          <w:tcPr>
            <w:tcW w:w="2551" w:type="dxa"/>
            <w:noWrap/>
            <w:vAlign w:val="bottom"/>
            <w:hideMark/>
          </w:tcPr>
          <w:p w14:paraId="06779F9F" w14:textId="77777777" w:rsidR="00F36E3E" w:rsidRPr="00BA5A49" w:rsidRDefault="00F36E3E" w:rsidP="00F36E3E">
            <w:pPr>
              <w:rPr>
                <w:color w:val="000000"/>
              </w:rPr>
            </w:pPr>
            <w:r w:rsidRPr="00BA5A49">
              <w:rPr>
                <w:color w:val="000000"/>
              </w:rPr>
              <w:t>Убийко</w:t>
            </w:r>
          </w:p>
        </w:tc>
        <w:tc>
          <w:tcPr>
            <w:tcW w:w="2127" w:type="dxa"/>
            <w:noWrap/>
            <w:vAlign w:val="bottom"/>
            <w:hideMark/>
          </w:tcPr>
          <w:p w14:paraId="363359E6" w14:textId="77777777" w:rsidR="00F36E3E" w:rsidRPr="00BA5A49" w:rsidRDefault="00F36E3E" w:rsidP="00F36E3E">
            <w:pPr>
              <w:rPr>
                <w:color w:val="000000"/>
              </w:rPr>
            </w:pPr>
            <w:r w:rsidRPr="00BA5A49">
              <w:rPr>
                <w:color w:val="000000"/>
              </w:rPr>
              <w:t>Марина</w:t>
            </w:r>
          </w:p>
        </w:tc>
        <w:tc>
          <w:tcPr>
            <w:tcW w:w="3402" w:type="dxa"/>
            <w:noWrap/>
            <w:vAlign w:val="bottom"/>
            <w:hideMark/>
          </w:tcPr>
          <w:p w14:paraId="6B0CA84C" w14:textId="77777777" w:rsidR="00F36E3E" w:rsidRPr="00BA5A49" w:rsidRDefault="00F36E3E" w:rsidP="00F36E3E">
            <w:pPr>
              <w:rPr>
                <w:color w:val="000000"/>
              </w:rPr>
            </w:pPr>
            <w:r w:rsidRPr="00BA5A49">
              <w:rPr>
                <w:color w:val="000000"/>
              </w:rPr>
              <w:t>Борисовна</w:t>
            </w:r>
          </w:p>
        </w:tc>
      </w:tr>
      <w:tr w:rsidR="00F36E3E" w:rsidRPr="00BA5A49" w14:paraId="173D04D2" w14:textId="77777777" w:rsidTr="00601616">
        <w:trPr>
          <w:trHeight w:val="300"/>
        </w:trPr>
        <w:tc>
          <w:tcPr>
            <w:tcW w:w="841" w:type="dxa"/>
            <w:noWrap/>
            <w:vAlign w:val="bottom"/>
            <w:hideMark/>
          </w:tcPr>
          <w:p w14:paraId="4D16CEBA" w14:textId="77777777" w:rsidR="00F36E3E" w:rsidRPr="00BA5A49" w:rsidRDefault="00F36E3E" w:rsidP="00F36E3E">
            <w:pPr>
              <w:rPr>
                <w:color w:val="000000"/>
              </w:rPr>
            </w:pPr>
            <w:r w:rsidRPr="00BA5A49">
              <w:rPr>
                <w:color w:val="000000"/>
              </w:rPr>
              <w:t>432</w:t>
            </w:r>
          </w:p>
        </w:tc>
        <w:tc>
          <w:tcPr>
            <w:tcW w:w="2551" w:type="dxa"/>
            <w:noWrap/>
            <w:vAlign w:val="bottom"/>
            <w:hideMark/>
          </w:tcPr>
          <w:p w14:paraId="7F059CD1" w14:textId="77777777" w:rsidR="00F36E3E" w:rsidRPr="00BA5A49" w:rsidRDefault="00F36E3E" w:rsidP="00F36E3E">
            <w:pPr>
              <w:rPr>
                <w:color w:val="000000"/>
              </w:rPr>
            </w:pPr>
            <w:r w:rsidRPr="00BA5A49">
              <w:rPr>
                <w:color w:val="000000"/>
              </w:rPr>
              <w:t>Устинова</w:t>
            </w:r>
          </w:p>
        </w:tc>
        <w:tc>
          <w:tcPr>
            <w:tcW w:w="2127" w:type="dxa"/>
            <w:noWrap/>
            <w:vAlign w:val="bottom"/>
            <w:hideMark/>
          </w:tcPr>
          <w:p w14:paraId="155E09AC" w14:textId="77777777" w:rsidR="00F36E3E" w:rsidRPr="00BA5A49" w:rsidRDefault="00F36E3E" w:rsidP="00F36E3E">
            <w:pPr>
              <w:rPr>
                <w:color w:val="000000"/>
              </w:rPr>
            </w:pPr>
            <w:r w:rsidRPr="00BA5A49">
              <w:rPr>
                <w:color w:val="000000"/>
              </w:rPr>
              <w:t>Людмила</w:t>
            </w:r>
          </w:p>
        </w:tc>
        <w:tc>
          <w:tcPr>
            <w:tcW w:w="3402" w:type="dxa"/>
            <w:noWrap/>
            <w:vAlign w:val="bottom"/>
            <w:hideMark/>
          </w:tcPr>
          <w:p w14:paraId="53A5B5D1" w14:textId="77777777" w:rsidR="00F36E3E" w:rsidRPr="00BA5A49" w:rsidRDefault="00F36E3E" w:rsidP="00F36E3E">
            <w:pPr>
              <w:rPr>
                <w:color w:val="000000"/>
              </w:rPr>
            </w:pPr>
            <w:r w:rsidRPr="00BA5A49">
              <w:rPr>
                <w:color w:val="000000"/>
              </w:rPr>
              <w:t>Сергеевна</w:t>
            </w:r>
          </w:p>
        </w:tc>
      </w:tr>
      <w:tr w:rsidR="00F36E3E" w:rsidRPr="00BA5A49" w14:paraId="1814FB6E" w14:textId="77777777" w:rsidTr="00601616">
        <w:trPr>
          <w:trHeight w:val="300"/>
        </w:trPr>
        <w:tc>
          <w:tcPr>
            <w:tcW w:w="841" w:type="dxa"/>
            <w:noWrap/>
            <w:vAlign w:val="bottom"/>
            <w:hideMark/>
          </w:tcPr>
          <w:p w14:paraId="1AEEA35D" w14:textId="77777777" w:rsidR="00F36E3E" w:rsidRPr="00BA5A49" w:rsidRDefault="00F36E3E" w:rsidP="00F36E3E">
            <w:pPr>
              <w:rPr>
                <w:color w:val="000000"/>
              </w:rPr>
            </w:pPr>
            <w:r w:rsidRPr="00BA5A49">
              <w:rPr>
                <w:color w:val="000000"/>
              </w:rPr>
              <w:t>433</w:t>
            </w:r>
          </w:p>
        </w:tc>
        <w:tc>
          <w:tcPr>
            <w:tcW w:w="2551" w:type="dxa"/>
            <w:noWrap/>
            <w:vAlign w:val="bottom"/>
            <w:hideMark/>
          </w:tcPr>
          <w:p w14:paraId="4FFDEDAB" w14:textId="77777777" w:rsidR="00F36E3E" w:rsidRPr="00BA5A49" w:rsidRDefault="00F36E3E" w:rsidP="00F36E3E">
            <w:pPr>
              <w:rPr>
                <w:color w:val="000000"/>
              </w:rPr>
            </w:pPr>
            <w:r w:rsidRPr="00BA5A49">
              <w:rPr>
                <w:color w:val="000000"/>
              </w:rPr>
              <w:t>Устяхина</w:t>
            </w:r>
          </w:p>
        </w:tc>
        <w:tc>
          <w:tcPr>
            <w:tcW w:w="2127" w:type="dxa"/>
            <w:noWrap/>
            <w:vAlign w:val="bottom"/>
            <w:hideMark/>
          </w:tcPr>
          <w:p w14:paraId="5B938C84" w14:textId="77777777" w:rsidR="00F36E3E" w:rsidRPr="00BA5A49" w:rsidRDefault="00F36E3E" w:rsidP="00F36E3E">
            <w:pPr>
              <w:rPr>
                <w:color w:val="000000"/>
              </w:rPr>
            </w:pPr>
            <w:r w:rsidRPr="00BA5A49">
              <w:rPr>
                <w:color w:val="000000"/>
              </w:rPr>
              <w:t>Наталья</w:t>
            </w:r>
          </w:p>
        </w:tc>
        <w:tc>
          <w:tcPr>
            <w:tcW w:w="3402" w:type="dxa"/>
            <w:noWrap/>
            <w:vAlign w:val="bottom"/>
            <w:hideMark/>
          </w:tcPr>
          <w:p w14:paraId="46828429" w14:textId="77777777" w:rsidR="00F36E3E" w:rsidRPr="00BA5A49" w:rsidRDefault="00F36E3E" w:rsidP="00F36E3E">
            <w:pPr>
              <w:rPr>
                <w:color w:val="000000"/>
              </w:rPr>
            </w:pPr>
            <w:r w:rsidRPr="00BA5A49">
              <w:rPr>
                <w:color w:val="000000"/>
              </w:rPr>
              <w:t>Алексеевна</w:t>
            </w:r>
          </w:p>
        </w:tc>
      </w:tr>
      <w:tr w:rsidR="00F36E3E" w:rsidRPr="00BA5A49" w14:paraId="7F6A57F5" w14:textId="77777777" w:rsidTr="00601616">
        <w:trPr>
          <w:trHeight w:val="300"/>
        </w:trPr>
        <w:tc>
          <w:tcPr>
            <w:tcW w:w="841" w:type="dxa"/>
            <w:noWrap/>
            <w:vAlign w:val="bottom"/>
            <w:hideMark/>
          </w:tcPr>
          <w:p w14:paraId="77FE58F7" w14:textId="77777777" w:rsidR="00F36E3E" w:rsidRPr="00BA5A49" w:rsidRDefault="00F36E3E" w:rsidP="00F36E3E">
            <w:pPr>
              <w:rPr>
                <w:color w:val="000000"/>
              </w:rPr>
            </w:pPr>
            <w:r w:rsidRPr="00BA5A49">
              <w:rPr>
                <w:color w:val="000000"/>
              </w:rPr>
              <w:t>434</w:t>
            </w:r>
          </w:p>
        </w:tc>
        <w:tc>
          <w:tcPr>
            <w:tcW w:w="2551" w:type="dxa"/>
            <w:noWrap/>
            <w:vAlign w:val="bottom"/>
            <w:hideMark/>
          </w:tcPr>
          <w:p w14:paraId="73A7E9CC" w14:textId="77777777" w:rsidR="00F36E3E" w:rsidRPr="00BA5A49" w:rsidRDefault="00F36E3E" w:rsidP="00F36E3E">
            <w:pPr>
              <w:rPr>
                <w:color w:val="000000"/>
              </w:rPr>
            </w:pPr>
            <w:r w:rsidRPr="00BA5A49">
              <w:rPr>
                <w:color w:val="000000"/>
              </w:rPr>
              <w:t>Фахрутдинова</w:t>
            </w:r>
          </w:p>
        </w:tc>
        <w:tc>
          <w:tcPr>
            <w:tcW w:w="2127" w:type="dxa"/>
            <w:noWrap/>
            <w:vAlign w:val="bottom"/>
            <w:hideMark/>
          </w:tcPr>
          <w:p w14:paraId="0BC130DF" w14:textId="77777777" w:rsidR="00F36E3E" w:rsidRPr="00BA5A49" w:rsidRDefault="00F36E3E" w:rsidP="00F36E3E">
            <w:pPr>
              <w:rPr>
                <w:color w:val="000000"/>
              </w:rPr>
            </w:pPr>
            <w:r w:rsidRPr="00BA5A49">
              <w:rPr>
                <w:color w:val="000000"/>
              </w:rPr>
              <w:t>Шолпан</w:t>
            </w:r>
          </w:p>
        </w:tc>
        <w:tc>
          <w:tcPr>
            <w:tcW w:w="3402" w:type="dxa"/>
            <w:noWrap/>
            <w:vAlign w:val="bottom"/>
            <w:hideMark/>
          </w:tcPr>
          <w:p w14:paraId="0D7C94EF" w14:textId="77777777" w:rsidR="00F36E3E" w:rsidRPr="00BA5A49" w:rsidRDefault="00F36E3E" w:rsidP="00F36E3E">
            <w:pPr>
              <w:rPr>
                <w:color w:val="000000"/>
              </w:rPr>
            </w:pPr>
            <w:r w:rsidRPr="00BA5A49">
              <w:rPr>
                <w:color w:val="000000"/>
              </w:rPr>
              <w:t>Акылбековна</w:t>
            </w:r>
          </w:p>
        </w:tc>
      </w:tr>
      <w:tr w:rsidR="00F36E3E" w:rsidRPr="00BA5A49" w14:paraId="2FF85FF1" w14:textId="77777777" w:rsidTr="00601616">
        <w:trPr>
          <w:trHeight w:val="300"/>
        </w:trPr>
        <w:tc>
          <w:tcPr>
            <w:tcW w:w="841" w:type="dxa"/>
            <w:noWrap/>
            <w:vAlign w:val="bottom"/>
            <w:hideMark/>
          </w:tcPr>
          <w:p w14:paraId="2DBD489E" w14:textId="77777777" w:rsidR="00F36E3E" w:rsidRPr="00BA5A49" w:rsidRDefault="00F36E3E" w:rsidP="00F36E3E">
            <w:pPr>
              <w:rPr>
                <w:color w:val="000000"/>
              </w:rPr>
            </w:pPr>
            <w:r w:rsidRPr="00BA5A49">
              <w:rPr>
                <w:color w:val="000000"/>
              </w:rPr>
              <w:t>435</w:t>
            </w:r>
          </w:p>
        </w:tc>
        <w:tc>
          <w:tcPr>
            <w:tcW w:w="2551" w:type="dxa"/>
            <w:noWrap/>
            <w:vAlign w:val="bottom"/>
            <w:hideMark/>
          </w:tcPr>
          <w:p w14:paraId="51979D8E" w14:textId="77777777" w:rsidR="00F36E3E" w:rsidRPr="00BA5A49" w:rsidRDefault="00F36E3E" w:rsidP="00F36E3E">
            <w:pPr>
              <w:rPr>
                <w:color w:val="000000"/>
              </w:rPr>
            </w:pPr>
            <w:r w:rsidRPr="00BA5A49">
              <w:rPr>
                <w:color w:val="000000"/>
              </w:rPr>
              <w:t>Федорченко</w:t>
            </w:r>
          </w:p>
        </w:tc>
        <w:tc>
          <w:tcPr>
            <w:tcW w:w="2127" w:type="dxa"/>
            <w:noWrap/>
            <w:vAlign w:val="bottom"/>
            <w:hideMark/>
          </w:tcPr>
          <w:p w14:paraId="4084275A" w14:textId="77777777" w:rsidR="00F36E3E" w:rsidRPr="00BA5A49" w:rsidRDefault="00F36E3E" w:rsidP="00F36E3E">
            <w:pPr>
              <w:rPr>
                <w:color w:val="000000"/>
              </w:rPr>
            </w:pPr>
            <w:r w:rsidRPr="00BA5A49">
              <w:rPr>
                <w:color w:val="000000"/>
              </w:rPr>
              <w:t>Галина</w:t>
            </w:r>
          </w:p>
        </w:tc>
        <w:tc>
          <w:tcPr>
            <w:tcW w:w="3402" w:type="dxa"/>
            <w:noWrap/>
            <w:vAlign w:val="bottom"/>
            <w:hideMark/>
          </w:tcPr>
          <w:p w14:paraId="28E68E93" w14:textId="77777777" w:rsidR="00F36E3E" w:rsidRPr="00BA5A49" w:rsidRDefault="00F36E3E" w:rsidP="00F36E3E">
            <w:pPr>
              <w:rPr>
                <w:color w:val="000000"/>
              </w:rPr>
            </w:pPr>
            <w:r w:rsidRPr="00BA5A49">
              <w:rPr>
                <w:color w:val="000000"/>
              </w:rPr>
              <w:t>Анатольевна</w:t>
            </w:r>
          </w:p>
        </w:tc>
      </w:tr>
      <w:tr w:rsidR="00F36E3E" w:rsidRPr="00BA5A49" w14:paraId="13DC9981" w14:textId="77777777" w:rsidTr="00601616">
        <w:trPr>
          <w:trHeight w:val="300"/>
        </w:trPr>
        <w:tc>
          <w:tcPr>
            <w:tcW w:w="841" w:type="dxa"/>
            <w:noWrap/>
            <w:vAlign w:val="bottom"/>
            <w:hideMark/>
          </w:tcPr>
          <w:p w14:paraId="66855F6A" w14:textId="77777777" w:rsidR="00F36E3E" w:rsidRPr="00BA5A49" w:rsidRDefault="00F36E3E" w:rsidP="00F36E3E">
            <w:pPr>
              <w:rPr>
                <w:color w:val="000000"/>
              </w:rPr>
            </w:pPr>
            <w:r w:rsidRPr="00BA5A49">
              <w:rPr>
                <w:color w:val="000000"/>
              </w:rPr>
              <w:t>436</w:t>
            </w:r>
          </w:p>
        </w:tc>
        <w:tc>
          <w:tcPr>
            <w:tcW w:w="2551" w:type="dxa"/>
            <w:noWrap/>
            <w:vAlign w:val="bottom"/>
            <w:hideMark/>
          </w:tcPr>
          <w:p w14:paraId="25AA4E8F" w14:textId="77777777" w:rsidR="00F36E3E" w:rsidRPr="00BA5A49" w:rsidRDefault="00F36E3E" w:rsidP="00F36E3E">
            <w:pPr>
              <w:rPr>
                <w:color w:val="000000"/>
              </w:rPr>
            </w:pPr>
            <w:r w:rsidRPr="00BA5A49">
              <w:rPr>
                <w:color w:val="000000"/>
              </w:rPr>
              <w:t>Феоктистова</w:t>
            </w:r>
          </w:p>
        </w:tc>
        <w:tc>
          <w:tcPr>
            <w:tcW w:w="2127" w:type="dxa"/>
            <w:noWrap/>
            <w:vAlign w:val="bottom"/>
            <w:hideMark/>
          </w:tcPr>
          <w:p w14:paraId="119490C1" w14:textId="77777777" w:rsidR="00F36E3E" w:rsidRPr="00BA5A49" w:rsidRDefault="00F36E3E" w:rsidP="00F36E3E">
            <w:pPr>
              <w:rPr>
                <w:color w:val="000000"/>
              </w:rPr>
            </w:pPr>
            <w:r w:rsidRPr="00BA5A49">
              <w:rPr>
                <w:color w:val="000000"/>
              </w:rPr>
              <w:t>Людмила</w:t>
            </w:r>
          </w:p>
        </w:tc>
        <w:tc>
          <w:tcPr>
            <w:tcW w:w="3402" w:type="dxa"/>
            <w:noWrap/>
            <w:vAlign w:val="bottom"/>
            <w:hideMark/>
          </w:tcPr>
          <w:p w14:paraId="0B81F690" w14:textId="77777777" w:rsidR="00F36E3E" w:rsidRPr="00BA5A49" w:rsidRDefault="00F36E3E" w:rsidP="00F36E3E">
            <w:pPr>
              <w:rPr>
                <w:color w:val="000000"/>
              </w:rPr>
            </w:pPr>
            <w:r w:rsidRPr="00BA5A49">
              <w:rPr>
                <w:color w:val="000000"/>
              </w:rPr>
              <w:t>Александровна</w:t>
            </w:r>
          </w:p>
        </w:tc>
      </w:tr>
      <w:tr w:rsidR="00F36E3E" w:rsidRPr="00BA5A49" w14:paraId="622AEC5B" w14:textId="77777777" w:rsidTr="00601616">
        <w:trPr>
          <w:trHeight w:val="300"/>
        </w:trPr>
        <w:tc>
          <w:tcPr>
            <w:tcW w:w="841" w:type="dxa"/>
            <w:noWrap/>
            <w:vAlign w:val="bottom"/>
            <w:hideMark/>
          </w:tcPr>
          <w:p w14:paraId="10F99D44" w14:textId="77777777" w:rsidR="00F36E3E" w:rsidRPr="00BA5A49" w:rsidRDefault="00F36E3E" w:rsidP="00F36E3E">
            <w:pPr>
              <w:rPr>
                <w:color w:val="000000"/>
              </w:rPr>
            </w:pPr>
            <w:r w:rsidRPr="00BA5A49">
              <w:rPr>
                <w:color w:val="000000"/>
              </w:rPr>
              <w:t>437</w:t>
            </w:r>
          </w:p>
        </w:tc>
        <w:tc>
          <w:tcPr>
            <w:tcW w:w="2551" w:type="dxa"/>
            <w:noWrap/>
            <w:vAlign w:val="bottom"/>
            <w:hideMark/>
          </w:tcPr>
          <w:p w14:paraId="53130468" w14:textId="77777777" w:rsidR="00F36E3E" w:rsidRPr="00BA5A49" w:rsidRDefault="00F36E3E" w:rsidP="00F36E3E">
            <w:pPr>
              <w:rPr>
                <w:color w:val="000000"/>
              </w:rPr>
            </w:pPr>
            <w:r w:rsidRPr="00BA5A49">
              <w:rPr>
                <w:color w:val="000000"/>
              </w:rPr>
              <w:t>Феськова</w:t>
            </w:r>
          </w:p>
        </w:tc>
        <w:tc>
          <w:tcPr>
            <w:tcW w:w="2127" w:type="dxa"/>
            <w:noWrap/>
            <w:vAlign w:val="bottom"/>
            <w:hideMark/>
          </w:tcPr>
          <w:p w14:paraId="1B9CE74B" w14:textId="77777777" w:rsidR="00F36E3E" w:rsidRPr="00BA5A49" w:rsidRDefault="00F36E3E" w:rsidP="00F36E3E">
            <w:pPr>
              <w:rPr>
                <w:color w:val="000000"/>
              </w:rPr>
            </w:pPr>
            <w:r w:rsidRPr="00BA5A49">
              <w:rPr>
                <w:color w:val="000000"/>
              </w:rPr>
              <w:t>Ксения</w:t>
            </w:r>
          </w:p>
        </w:tc>
        <w:tc>
          <w:tcPr>
            <w:tcW w:w="3402" w:type="dxa"/>
            <w:noWrap/>
            <w:vAlign w:val="bottom"/>
            <w:hideMark/>
          </w:tcPr>
          <w:p w14:paraId="6D61F618" w14:textId="77777777" w:rsidR="00F36E3E" w:rsidRPr="00BA5A49" w:rsidRDefault="00F36E3E" w:rsidP="00F36E3E">
            <w:pPr>
              <w:rPr>
                <w:color w:val="000000"/>
              </w:rPr>
            </w:pPr>
            <w:r w:rsidRPr="00BA5A49">
              <w:rPr>
                <w:color w:val="000000"/>
              </w:rPr>
              <w:t>Владимировна</w:t>
            </w:r>
          </w:p>
        </w:tc>
      </w:tr>
      <w:tr w:rsidR="00F36E3E" w:rsidRPr="00BA5A49" w14:paraId="39CEB26B" w14:textId="77777777" w:rsidTr="00601616">
        <w:trPr>
          <w:trHeight w:val="300"/>
        </w:trPr>
        <w:tc>
          <w:tcPr>
            <w:tcW w:w="841" w:type="dxa"/>
            <w:noWrap/>
            <w:vAlign w:val="bottom"/>
            <w:hideMark/>
          </w:tcPr>
          <w:p w14:paraId="23BA3FCB" w14:textId="77777777" w:rsidR="00F36E3E" w:rsidRPr="00BA5A49" w:rsidRDefault="00F36E3E" w:rsidP="00F36E3E">
            <w:pPr>
              <w:rPr>
                <w:color w:val="000000"/>
              </w:rPr>
            </w:pPr>
            <w:r w:rsidRPr="00BA5A49">
              <w:rPr>
                <w:color w:val="000000"/>
              </w:rPr>
              <w:t>438</w:t>
            </w:r>
          </w:p>
        </w:tc>
        <w:tc>
          <w:tcPr>
            <w:tcW w:w="2551" w:type="dxa"/>
            <w:noWrap/>
            <w:vAlign w:val="bottom"/>
            <w:hideMark/>
          </w:tcPr>
          <w:p w14:paraId="3B2E1554" w14:textId="77777777" w:rsidR="00F36E3E" w:rsidRPr="00BA5A49" w:rsidRDefault="00F36E3E" w:rsidP="00F36E3E">
            <w:pPr>
              <w:rPr>
                <w:color w:val="000000"/>
              </w:rPr>
            </w:pPr>
            <w:r w:rsidRPr="00BA5A49">
              <w:rPr>
                <w:color w:val="000000"/>
              </w:rPr>
              <w:t>Филимонов</w:t>
            </w:r>
          </w:p>
        </w:tc>
        <w:tc>
          <w:tcPr>
            <w:tcW w:w="2127" w:type="dxa"/>
            <w:noWrap/>
            <w:vAlign w:val="bottom"/>
            <w:hideMark/>
          </w:tcPr>
          <w:p w14:paraId="71F51566" w14:textId="77777777" w:rsidR="00F36E3E" w:rsidRPr="00BA5A49" w:rsidRDefault="00F36E3E" w:rsidP="00F36E3E">
            <w:pPr>
              <w:rPr>
                <w:color w:val="000000"/>
              </w:rPr>
            </w:pPr>
            <w:r w:rsidRPr="00BA5A49">
              <w:rPr>
                <w:color w:val="000000"/>
              </w:rPr>
              <w:t>Роман</w:t>
            </w:r>
          </w:p>
        </w:tc>
        <w:tc>
          <w:tcPr>
            <w:tcW w:w="3402" w:type="dxa"/>
            <w:noWrap/>
            <w:vAlign w:val="bottom"/>
            <w:hideMark/>
          </w:tcPr>
          <w:p w14:paraId="6242DABF" w14:textId="77777777" w:rsidR="00F36E3E" w:rsidRPr="00BA5A49" w:rsidRDefault="00F36E3E" w:rsidP="00F36E3E">
            <w:pPr>
              <w:rPr>
                <w:color w:val="000000"/>
              </w:rPr>
            </w:pPr>
            <w:r w:rsidRPr="00BA5A49">
              <w:rPr>
                <w:color w:val="000000"/>
              </w:rPr>
              <w:t>Владимирович</w:t>
            </w:r>
          </w:p>
        </w:tc>
      </w:tr>
      <w:tr w:rsidR="00F36E3E" w:rsidRPr="00BA5A49" w14:paraId="693428B8" w14:textId="77777777" w:rsidTr="00601616">
        <w:trPr>
          <w:trHeight w:val="300"/>
        </w:trPr>
        <w:tc>
          <w:tcPr>
            <w:tcW w:w="841" w:type="dxa"/>
            <w:noWrap/>
            <w:vAlign w:val="bottom"/>
            <w:hideMark/>
          </w:tcPr>
          <w:p w14:paraId="499F9554" w14:textId="77777777" w:rsidR="00F36E3E" w:rsidRPr="00BA5A49" w:rsidRDefault="00F36E3E" w:rsidP="00F36E3E">
            <w:pPr>
              <w:rPr>
                <w:color w:val="000000"/>
              </w:rPr>
            </w:pPr>
            <w:r w:rsidRPr="00BA5A49">
              <w:rPr>
                <w:color w:val="000000"/>
              </w:rPr>
              <w:lastRenderedPageBreak/>
              <w:t>439</w:t>
            </w:r>
          </w:p>
        </w:tc>
        <w:tc>
          <w:tcPr>
            <w:tcW w:w="2551" w:type="dxa"/>
            <w:noWrap/>
            <w:vAlign w:val="bottom"/>
            <w:hideMark/>
          </w:tcPr>
          <w:p w14:paraId="0A3084EC" w14:textId="77777777" w:rsidR="00F36E3E" w:rsidRPr="00BA5A49" w:rsidRDefault="00F36E3E" w:rsidP="00F36E3E">
            <w:pPr>
              <w:rPr>
                <w:color w:val="000000"/>
              </w:rPr>
            </w:pPr>
            <w:r w:rsidRPr="00BA5A49">
              <w:rPr>
                <w:color w:val="000000"/>
              </w:rPr>
              <w:t>Филоненко</w:t>
            </w:r>
          </w:p>
        </w:tc>
        <w:tc>
          <w:tcPr>
            <w:tcW w:w="2127" w:type="dxa"/>
            <w:noWrap/>
            <w:vAlign w:val="bottom"/>
            <w:hideMark/>
          </w:tcPr>
          <w:p w14:paraId="0267F734" w14:textId="77777777" w:rsidR="00F36E3E" w:rsidRPr="00BA5A49" w:rsidRDefault="00F36E3E" w:rsidP="00F36E3E">
            <w:pPr>
              <w:rPr>
                <w:color w:val="000000"/>
              </w:rPr>
            </w:pPr>
            <w:r w:rsidRPr="00BA5A49">
              <w:rPr>
                <w:color w:val="000000"/>
              </w:rPr>
              <w:t>Анатолий</w:t>
            </w:r>
          </w:p>
        </w:tc>
        <w:tc>
          <w:tcPr>
            <w:tcW w:w="3402" w:type="dxa"/>
            <w:noWrap/>
            <w:vAlign w:val="bottom"/>
            <w:hideMark/>
          </w:tcPr>
          <w:p w14:paraId="69833279" w14:textId="77777777" w:rsidR="00F36E3E" w:rsidRPr="00BA5A49" w:rsidRDefault="00F36E3E" w:rsidP="00F36E3E">
            <w:pPr>
              <w:rPr>
                <w:color w:val="000000"/>
              </w:rPr>
            </w:pPr>
            <w:r w:rsidRPr="00BA5A49">
              <w:rPr>
                <w:color w:val="000000"/>
              </w:rPr>
              <w:t>Викторович</w:t>
            </w:r>
          </w:p>
        </w:tc>
      </w:tr>
      <w:tr w:rsidR="00F36E3E" w:rsidRPr="00BA5A49" w14:paraId="0588FA3E" w14:textId="77777777" w:rsidTr="00601616">
        <w:trPr>
          <w:trHeight w:val="300"/>
        </w:trPr>
        <w:tc>
          <w:tcPr>
            <w:tcW w:w="841" w:type="dxa"/>
            <w:noWrap/>
            <w:vAlign w:val="bottom"/>
            <w:hideMark/>
          </w:tcPr>
          <w:p w14:paraId="110B06BE" w14:textId="77777777" w:rsidR="00F36E3E" w:rsidRPr="00BA5A49" w:rsidRDefault="00F36E3E" w:rsidP="00F36E3E">
            <w:pPr>
              <w:rPr>
                <w:color w:val="000000"/>
              </w:rPr>
            </w:pPr>
            <w:r w:rsidRPr="00BA5A49">
              <w:rPr>
                <w:color w:val="000000"/>
              </w:rPr>
              <w:t>440</w:t>
            </w:r>
          </w:p>
        </w:tc>
        <w:tc>
          <w:tcPr>
            <w:tcW w:w="2551" w:type="dxa"/>
            <w:noWrap/>
            <w:vAlign w:val="bottom"/>
            <w:hideMark/>
          </w:tcPr>
          <w:p w14:paraId="6F0E7013" w14:textId="77777777" w:rsidR="00F36E3E" w:rsidRPr="00BA5A49" w:rsidRDefault="00F36E3E" w:rsidP="00F36E3E">
            <w:pPr>
              <w:rPr>
                <w:color w:val="000000"/>
              </w:rPr>
            </w:pPr>
            <w:r w:rsidRPr="00BA5A49">
              <w:rPr>
                <w:color w:val="000000"/>
              </w:rPr>
              <w:t>Фоменко</w:t>
            </w:r>
          </w:p>
        </w:tc>
        <w:tc>
          <w:tcPr>
            <w:tcW w:w="2127" w:type="dxa"/>
            <w:noWrap/>
            <w:vAlign w:val="bottom"/>
            <w:hideMark/>
          </w:tcPr>
          <w:p w14:paraId="17EE8CEE" w14:textId="77777777" w:rsidR="00F36E3E" w:rsidRPr="00BA5A49" w:rsidRDefault="00F36E3E" w:rsidP="00F36E3E">
            <w:pPr>
              <w:rPr>
                <w:color w:val="000000"/>
              </w:rPr>
            </w:pPr>
            <w:r w:rsidRPr="00BA5A49">
              <w:rPr>
                <w:color w:val="000000"/>
              </w:rPr>
              <w:t>Александр</w:t>
            </w:r>
          </w:p>
        </w:tc>
        <w:tc>
          <w:tcPr>
            <w:tcW w:w="3402" w:type="dxa"/>
            <w:noWrap/>
            <w:vAlign w:val="bottom"/>
            <w:hideMark/>
          </w:tcPr>
          <w:p w14:paraId="35A13C09" w14:textId="77777777" w:rsidR="00F36E3E" w:rsidRPr="00BA5A49" w:rsidRDefault="00F36E3E" w:rsidP="00F36E3E">
            <w:pPr>
              <w:rPr>
                <w:color w:val="000000"/>
              </w:rPr>
            </w:pPr>
            <w:r w:rsidRPr="00BA5A49">
              <w:rPr>
                <w:color w:val="000000"/>
              </w:rPr>
              <w:t>Михайлович</w:t>
            </w:r>
          </w:p>
        </w:tc>
      </w:tr>
      <w:tr w:rsidR="00F36E3E" w:rsidRPr="00BA5A49" w14:paraId="3799B502" w14:textId="77777777" w:rsidTr="00601616">
        <w:trPr>
          <w:trHeight w:val="300"/>
        </w:trPr>
        <w:tc>
          <w:tcPr>
            <w:tcW w:w="841" w:type="dxa"/>
            <w:noWrap/>
            <w:vAlign w:val="bottom"/>
            <w:hideMark/>
          </w:tcPr>
          <w:p w14:paraId="72F4CF3F" w14:textId="77777777" w:rsidR="00F36E3E" w:rsidRPr="00BA5A49" w:rsidRDefault="00F36E3E" w:rsidP="00F36E3E">
            <w:pPr>
              <w:rPr>
                <w:color w:val="000000"/>
              </w:rPr>
            </w:pPr>
            <w:r w:rsidRPr="00BA5A49">
              <w:rPr>
                <w:color w:val="000000"/>
              </w:rPr>
              <w:t>441</w:t>
            </w:r>
          </w:p>
        </w:tc>
        <w:tc>
          <w:tcPr>
            <w:tcW w:w="2551" w:type="dxa"/>
            <w:noWrap/>
            <w:vAlign w:val="bottom"/>
            <w:hideMark/>
          </w:tcPr>
          <w:p w14:paraId="34BFA2F7" w14:textId="77777777" w:rsidR="00F36E3E" w:rsidRPr="00BA5A49" w:rsidRDefault="00F36E3E" w:rsidP="00F36E3E">
            <w:pPr>
              <w:rPr>
                <w:color w:val="000000"/>
              </w:rPr>
            </w:pPr>
            <w:r w:rsidRPr="00BA5A49">
              <w:rPr>
                <w:color w:val="000000"/>
              </w:rPr>
              <w:t>Фоменко</w:t>
            </w:r>
          </w:p>
        </w:tc>
        <w:tc>
          <w:tcPr>
            <w:tcW w:w="2127" w:type="dxa"/>
            <w:noWrap/>
            <w:vAlign w:val="bottom"/>
            <w:hideMark/>
          </w:tcPr>
          <w:p w14:paraId="36DBB9F8" w14:textId="77777777" w:rsidR="00F36E3E" w:rsidRPr="00BA5A49" w:rsidRDefault="00F36E3E" w:rsidP="00F36E3E">
            <w:pPr>
              <w:rPr>
                <w:color w:val="000000"/>
              </w:rPr>
            </w:pPr>
            <w:r w:rsidRPr="00BA5A49">
              <w:rPr>
                <w:color w:val="000000"/>
              </w:rPr>
              <w:t>Дмитрий</w:t>
            </w:r>
          </w:p>
        </w:tc>
        <w:tc>
          <w:tcPr>
            <w:tcW w:w="3402" w:type="dxa"/>
            <w:noWrap/>
            <w:vAlign w:val="bottom"/>
            <w:hideMark/>
          </w:tcPr>
          <w:p w14:paraId="267A2993" w14:textId="77777777" w:rsidR="00F36E3E" w:rsidRPr="00BA5A49" w:rsidRDefault="00F36E3E" w:rsidP="00F36E3E">
            <w:pPr>
              <w:rPr>
                <w:color w:val="000000"/>
              </w:rPr>
            </w:pPr>
            <w:r w:rsidRPr="00BA5A49">
              <w:rPr>
                <w:color w:val="000000"/>
              </w:rPr>
              <w:t>Михайлович</w:t>
            </w:r>
          </w:p>
        </w:tc>
      </w:tr>
      <w:tr w:rsidR="00F36E3E" w:rsidRPr="00BA5A49" w14:paraId="3491E7EC" w14:textId="77777777" w:rsidTr="00601616">
        <w:trPr>
          <w:trHeight w:val="300"/>
        </w:trPr>
        <w:tc>
          <w:tcPr>
            <w:tcW w:w="841" w:type="dxa"/>
            <w:noWrap/>
            <w:vAlign w:val="bottom"/>
            <w:hideMark/>
          </w:tcPr>
          <w:p w14:paraId="1EC1E7F1" w14:textId="77777777" w:rsidR="00F36E3E" w:rsidRPr="00BA5A49" w:rsidRDefault="00F36E3E" w:rsidP="00F36E3E">
            <w:pPr>
              <w:rPr>
                <w:color w:val="000000"/>
              </w:rPr>
            </w:pPr>
            <w:r w:rsidRPr="00BA5A49">
              <w:rPr>
                <w:color w:val="000000"/>
              </w:rPr>
              <w:t>442</w:t>
            </w:r>
          </w:p>
        </w:tc>
        <w:tc>
          <w:tcPr>
            <w:tcW w:w="2551" w:type="dxa"/>
            <w:noWrap/>
            <w:vAlign w:val="bottom"/>
            <w:hideMark/>
          </w:tcPr>
          <w:p w14:paraId="0FEBD6B4" w14:textId="77777777" w:rsidR="00F36E3E" w:rsidRPr="00BA5A49" w:rsidRDefault="00F36E3E" w:rsidP="00F36E3E">
            <w:pPr>
              <w:rPr>
                <w:color w:val="000000"/>
              </w:rPr>
            </w:pPr>
            <w:r w:rsidRPr="00BA5A49">
              <w:rPr>
                <w:color w:val="000000"/>
              </w:rPr>
              <w:t>Фоменко</w:t>
            </w:r>
          </w:p>
        </w:tc>
        <w:tc>
          <w:tcPr>
            <w:tcW w:w="2127" w:type="dxa"/>
            <w:noWrap/>
            <w:vAlign w:val="bottom"/>
            <w:hideMark/>
          </w:tcPr>
          <w:p w14:paraId="65987C2C" w14:textId="77777777" w:rsidR="00F36E3E" w:rsidRPr="00BA5A49" w:rsidRDefault="00F36E3E" w:rsidP="00F36E3E">
            <w:pPr>
              <w:rPr>
                <w:color w:val="000000"/>
              </w:rPr>
            </w:pPr>
            <w:r w:rsidRPr="00BA5A49">
              <w:rPr>
                <w:color w:val="000000"/>
              </w:rPr>
              <w:t>Евгений</w:t>
            </w:r>
          </w:p>
        </w:tc>
        <w:tc>
          <w:tcPr>
            <w:tcW w:w="3402" w:type="dxa"/>
            <w:noWrap/>
            <w:vAlign w:val="bottom"/>
            <w:hideMark/>
          </w:tcPr>
          <w:p w14:paraId="25E09A73" w14:textId="77777777" w:rsidR="00F36E3E" w:rsidRPr="00BA5A49" w:rsidRDefault="00F36E3E" w:rsidP="00F36E3E">
            <w:pPr>
              <w:rPr>
                <w:color w:val="000000"/>
              </w:rPr>
            </w:pPr>
            <w:r w:rsidRPr="00BA5A49">
              <w:rPr>
                <w:color w:val="000000"/>
              </w:rPr>
              <w:t>Александрович</w:t>
            </w:r>
          </w:p>
        </w:tc>
      </w:tr>
      <w:tr w:rsidR="00F36E3E" w:rsidRPr="00BA5A49" w14:paraId="70935CB9" w14:textId="77777777" w:rsidTr="00601616">
        <w:trPr>
          <w:trHeight w:val="300"/>
        </w:trPr>
        <w:tc>
          <w:tcPr>
            <w:tcW w:w="841" w:type="dxa"/>
            <w:noWrap/>
            <w:vAlign w:val="bottom"/>
            <w:hideMark/>
          </w:tcPr>
          <w:p w14:paraId="5C7B20C6" w14:textId="77777777" w:rsidR="00F36E3E" w:rsidRPr="00BA5A49" w:rsidRDefault="00F36E3E" w:rsidP="00F36E3E">
            <w:pPr>
              <w:rPr>
                <w:color w:val="000000"/>
              </w:rPr>
            </w:pPr>
            <w:r w:rsidRPr="00BA5A49">
              <w:rPr>
                <w:color w:val="000000"/>
              </w:rPr>
              <w:t>443</w:t>
            </w:r>
          </w:p>
        </w:tc>
        <w:tc>
          <w:tcPr>
            <w:tcW w:w="2551" w:type="dxa"/>
            <w:noWrap/>
            <w:vAlign w:val="bottom"/>
            <w:hideMark/>
          </w:tcPr>
          <w:p w14:paraId="7AA5362D" w14:textId="77777777" w:rsidR="00F36E3E" w:rsidRPr="00BA5A49" w:rsidRDefault="00F36E3E" w:rsidP="00F36E3E">
            <w:pPr>
              <w:rPr>
                <w:color w:val="000000"/>
              </w:rPr>
            </w:pPr>
            <w:r w:rsidRPr="00BA5A49">
              <w:rPr>
                <w:color w:val="000000"/>
              </w:rPr>
              <w:t>Фоменко</w:t>
            </w:r>
          </w:p>
        </w:tc>
        <w:tc>
          <w:tcPr>
            <w:tcW w:w="2127" w:type="dxa"/>
            <w:noWrap/>
            <w:vAlign w:val="bottom"/>
            <w:hideMark/>
          </w:tcPr>
          <w:p w14:paraId="2F1C4BEB" w14:textId="77777777" w:rsidR="00F36E3E" w:rsidRPr="00BA5A49" w:rsidRDefault="00F36E3E" w:rsidP="00F36E3E">
            <w:pPr>
              <w:rPr>
                <w:color w:val="000000"/>
              </w:rPr>
            </w:pPr>
            <w:r w:rsidRPr="00BA5A49">
              <w:rPr>
                <w:color w:val="000000"/>
              </w:rPr>
              <w:t>Наталья</w:t>
            </w:r>
          </w:p>
        </w:tc>
        <w:tc>
          <w:tcPr>
            <w:tcW w:w="3402" w:type="dxa"/>
            <w:noWrap/>
            <w:vAlign w:val="bottom"/>
            <w:hideMark/>
          </w:tcPr>
          <w:p w14:paraId="6B993BAD" w14:textId="77777777" w:rsidR="00F36E3E" w:rsidRPr="00BA5A49" w:rsidRDefault="00F36E3E" w:rsidP="00F36E3E">
            <w:pPr>
              <w:rPr>
                <w:color w:val="000000"/>
              </w:rPr>
            </w:pPr>
            <w:r w:rsidRPr="00BA5A49">
              <w:rPr>
                <w:color w:val="000000"/>
              </w:rPr>
              <w:t>Александровна</w:t>
            </w:r>
          </w:p>
        </w:tc>
      </w:tr>
      <w:tr w:rsidR="00F36E3E" w:rsidRPr="00BA5A49" w14:paraId="3A1C6367" w14:textId="77777777" w:rsidTr="00601616">
        <w:trPr>
          <w:trHeight w:val="300"/>
        </w:trPr>
        <w:tc>
          <w:tcPr>
            <w:tcW w:w="841" w:type="dxa"/>
            <w:noWrap/>
            <w:vAlign w:val="bottom"/>
            <w:hideMark/>
          </w:tcPr>
          <w:p w14:paraId="60590F3B" w14:textId="77777777" w:rsidR="00F36E3E" w:rsidRPr="00BA5A49" w:rsidRDefault="00F36E3E" w:rsidP="00F36E3E">
            <w:pPr>
              <w:rPr>
                <w:color w:val="000000"/>
              </w:rPr>
            </w:pPr>
            <w:r w:rsidRPr="00BA5A49">
              <w:rPr>
                <w:color w:val="000000"/>
              </w:rPr>
              <w:t>444</w:t>
            </w:r>
          </w:p>
        </w:tc>
        <w:tc>
          <w:tcPr>
            <w:tcW w:w="2551" w:type="dxa"/>
            <w:noWrap/>
            <w:vAlign w:val="bottom"/>
            <w:hideMark/>
          </w:tcPr>
          <w:p w14:paraId="53AA252C" w14:textId="77777777" w:rsidR="00F36E3E" w:rsidRPr="00BA5A49" w:rsidRDefault="00F36E3E" w:rsidP="00F36E3E">
            <w:pPr>
              <w:rPr>
                <w:color w:val="000000"/>
              </w:rPr>
            </w:pPr>
            <w:r w:rsidRPr="00BA5A49">
              <w:rPr>
                <w:color w:val="000000"/>
              </w:rPr>
              <w:t>Фоменко</w:t>
            </w:r>
          </w:p>
        </w:tc>
        <w:tc>
          <w:tcPr>
            <w:tcW w:w="2127" w:type="dxa"/>
            <w:noWrap/>
            <w:vAlign w:val="bottom"/>
            <w:hideMark/>
          </w:tcPr>
          <w:p w14:paraId="4160E18D" w14:textId="77777777" w:rsidR="00F36E3E" w:rsidRPr="00BA5A49" w:rsidRDefault="00F36E3E" w:rsidP="00F36E3E">
            <w:pPr>
              <w:rPr>
                <w:color w:val="000000"/>
              </w:rPr>
            </w:pPr>
            <w:r w:rsidRPr="00BA5A49">
              <w:rPr>
                <w:color w:val="000000"/>
              </w:rPr>
              <w:t>Юрий</w:t>
            </w:r>
          </w:p>
        </w:tc>
        <w:tc>
          <w:tcPr>
            <w:tcW w:w="3402" w:type="dxa"/>
            <w:noWrap/>
            <w:vAlign w:val="bottom"/>
            <w:hideMark/>
          </w:tcPr>
          <w:p w14:paraId="3CB9AC86" w14:textId="77777777" w:rsidR="00F36E3E" w:rsidRPr="00BA5A49" w:rsidRDefault="00F36E3E" w:rsidP="00F36E3E">
            <w:pPr>
              <w:rPr>
                <w:color w:val="000000"/>
              </w:rPr>
            </w:pPr>
            <w:r w:rsidRPr="00BA5A49">
              <w:rPr>
                <w:color w:val="000000"/>
              </w:rPr>
              <w:t>Николаевич</w:t>
            </w:r>
          </w:p>
        </w:tc>
      </w:tr>
      <w:tr w:rsidR="00F36E3E" w:rsidRPr="00BA5A49" w14:paraId="31E43DF4" w14:textId="77777777" w:rsidTr="00601616">
        <w:trPr>
          <w:trHeight w:val="300"/>
        </w:trPr>
        <w:tc>
          <w:tcPr>
            <w:tcW w:w="841" w:type="dxa"/>
            <w:noWrap/>
            <w:vAlign w:val="bottom"/>
            <w:hideMark/>
          </w:tcPr>
          <w:p w14:paraId="6E1E2E46" w14:textId="77777777" w:rsidR="00F36E3E" w:rsidRPr="00BA5A49" w:rsidRDefault="00F36E3E" w:rsidP="00F36E3E">
            <w:pPr>
              <w:rPr>
                <w:color w:val="000000"/>
              </w:rPr>
            </w:pPr>
            <w:r w:rsidRPr="00BA5A49">
              <w:rPr>
                <w:color w:val="000000"/>
              </w:rPr>
              <w:t>445</w:t>
            </w:r>
          </w:p>
        </w:tc>
        <w:tc>
          <w:tcPr>
            <w:tcW w:w="2551" w:type="dxa"/>
            <w:noWrap/>
            <w:vAlign w:val="bottom"/>
            <w:hideMark/>
          </w:tcPr>
          <w:p w14:paraId="16E214B1" w14:textId="77777777" w:rsidR="00F36E3E" w:rsidRPr="00BA5A49" w:rsidRDefault="00F36E3E" w:rsidP="00F36E3E">
            <w:pPr>
              <w:rPr>
                <w:color w:val="000000"/>
              </w:rPr>
            </w:pPr>
            <w:r w:rsidRPr="00BA5A49">
              <w:rPr>
                <w:color w:val="000000"/>
              </w:rPr>
              <w:t>Фроленкова</w:t>
            </w:r>
          </w:p>
        </w:tc>
        <w:tc>
          <w:tcPr>
            <w:tcW w:w="2127" w:type="dxa"/>
            <w:noWrap/>
            <w:vAlign w:val="bottom"/>
            <w:hideMark/>
          </w:tcPr>
          <w:p w14:paraId="7A407515" w14:textId="77777777" w:rsidR="00F36E3E" w:rsidRPr="00BA5A49" w:rsidRDefault="00F36E3E" w:rsidP="00F36E3E">
            <w:pPr>
              <w:rPr>
                <w:color w:val="000000"/>
              </w:rPr>
            </w:pPr>
            <w:r w:rsidRPr="00BA5A49">
              <w:rPr>
                <w:color w:val="000000"/>
              </w:rPr>
              <w:t>Елена</w:t>
            </w:r>
          </w:p>
        </w:tc>
        <w:tc>
          <w:tcPr>
            <w:tcW w:w="3402" w:type="dxa"/>
            <w:noWrap/>
            <w:vAlign w:val="bottom"/>
            <w:hideMark/>
          </w:tcPr>
          <w:p w14:paraId="15D89BF8" w14:textId="77777777" w:rsidR="00F36E3E" w:rsidRPr="00BA5A49" w:rsidRDefault="00F36E3E" w:rsidP="00F36E3E">
            <w:pPr>
              <w:rPr>
                <w:color w:val="000000"/>
              </w:rPr>
            </w:pPr>
            <w:r w:rsidRPr="00BA5A49">
              <w:rPr>
                <w:color w:val="000000"/>
              </w:rPr>
              <w:t>Васильевна</w:t>
            </w:r>
          </w:p>
        </w:tc>
      </w:tr>
      <w:tr w:rsidR="00F36E3E" w:rsidRPr="00BA5A49" w14:paraId="183D1DF8" w14:textId="77777777" w:rsidTr="00601616">
        <w:trPr>
          <w:trHeight w:val="300"/>
        </w:trPr>
        <w:tc>
          <w:tcPr>
            <w:tcW w:w="841" w:type="dxa"/>
            <w:noWrap/>
            <w:vAlign w:val="bottom"/>
            <w:hideMark/>
          </w:tcPr>
          <w:p w14:paraId="1C2990B6" w14:textId="77777777" w:rsidR="00F36E3E" w:rsidRPr="00BA5A49" w:rsidRDefault="00F36E3E" w:rsidP="00F36E3E">
            <w:pPr>
              <w:rPr>
                <w:color w:val="000000"/>
              </w:rPr>
            </w:pPr>
            <w:r w:rsidRPr="00BA5A49">
              <w:rPr>
                <w:color w:val="000000"/>
              </w:rPr>
              <w:t>446</w:t>
            </w:r>
          </w:p>
        </w:tc>
        <w:tc>
          <w:tcPr>
            <w:tcW w:w="2551" w:type="dxa"/>
            <w:noWrap/>
            <w:vAlign w:val="bottom"/>
            <w:hideMark/>
          </w:tcPr>
          <w:p w14:paraId="01A14C25" w14:textId="77777777" w:rsidR="00F36E3E" w:rsidRPr="00BA5A49" w:rsidRDefault="00F36E3E" w:rsidP="00F36E3E">
            <w:pPr>
              <w:rPr>
                <w:color w:val="000000"/>
              </w:rPr>
            </w:pPr>
            <w:r w:rsidRPr="00BA5A49">
              <w:rPr>
                <w:color w:val="000000"/>
              </w:rPr>
              <w:t>Фролова</w:t>
            </w:r>
          </w:p>
        </w:tc>
        <w:tc>
          <w:tcPr>
            <w:tcW w:w="2127" w:type="dxa"/>
            <w:noWrap/>
            <w:vAlign w:val="bottom"/>
            <w:hideMark/>
          </w:tcPr>
          <w:p w14:paraId="23F2D97F" w14:textId="77777777" w:rsidR="00F36E3E" w:rsidRPr="00BA5A49" w:rsidRDefault="00F36E3E" w:rsidP="00F36E3E">
            <w:pPr>
              <w:rPr>
                <w:color w:val="000000"/>
              </w:rPr>
            </w:pPr>
            <w:r w:rsidRPr="00BA5A49">
              <w:rPr>
                <w:color w:val="000000"/>
              </w:rPr>
              <w:t>Светлана</w:t>
            </w:r>
          </w:p>
        </w:tc>
        <w:tc>
          <w:tcPr>
            <w:tcW w:w="3402" w:type="dxa"/>
            <w:noWrap/>
            <w:vAlign w:val="bottom"/>
            <w:hideMark/>
          </w:tcPr>
          <w:p w14:paraId="368E9D81" w14:textId="77777777" w:rsidR="00F36E3E" w:rsidRPr="00BA5A49" w:rsidRDefault="00F36E3E" w:rsidP="00F36E3E">
            <w:pPr>
              <w:rPr>
                <w:color w:val="000000"/>
              </w:rPr>
            </w:pPr>
            <w:r w:rsidRPr="00BA5A49">
              <w:rPr>
                <w:color w:val="000000"/>
              </w:rPr>
              <w:t>Яковлевна</w:t>
            </w:r>
          </w:p>
        </w:tc>
      </w:tr>
      <w:tr w:rsidR="00F36E3E" w:rsidRPr="00BA5A49" w14:paraId="1907EE7E" w14:textId="77777777" w:rsidTr="00601616">
        <w:trPr>
          <w:trHeight w:val="300"/>
        </w:trPr>
        <w:tc>
          <w:tcPr>
            <w:tcW w:w="841" w:type="dxa"/>
            <w:noWrap/>
            <w:vAlign w:val="bottom"/>
            <w:hideMark/>
          </w:tcPr>
          <w:p w14:paraId="7BB36272" w14:textId="77777777" w:rsidR="00F36E3E" w:rsidRPr="00BA5A49" w:rsidRDefault="00F36E3E" w:rsidP="00F36E3E">
            <w:pPr>
              <w:rPr>
                <w:color w:val="000000"/>
              </w:rPr>
            </w:pPr>
            <w:r w:rsidRPr="00BA5A49">
              <w:rPr>
                <w:color w:val="000000"/>
              </w:rPr>
              <w:t>447</w:t>
            </w:r>
          </w:p>
        </w:tc>
        <w:tc>
          <w:tcPr>
            <w:tcW w:w="2551" w:type="dxa"/>
            <w:noWrap/>
            <w:vAlign w:val="bottom"/>
            <w:hideMark/>
          </w:tcPr>
          <w:p w14:paraId="2BD4A7D3" w14:textId="77777777" w:rsidR="00F36E3E" w:rsidRPr="00BA5A49" w:rsidRDefault="00F36E3E" w:rsidP="00F36E3E">
            <w:pPr>
              <w:rPr>
                <w:color w:val="000000"/>
              </w:rPr>
            </w:pPr>
            <w:r w:rsidRPr="00BA5A49">
              <w:rPr>
                <w:color w:val="000000"/>
              </w:rPr>
              <w:t>Харланова</w:t>
            </w:r>
          </w:p>
        </w:tc>
        <w:tc>
          <w:tcPr>
            <w:tcW w:w="2127" w:type="dxa"/>
            <w:noWrap/>
            <w:vAlign w:val="bottom"/>
            <w:hideMark/>
          </w:tcPr>
          <w:p w14:paraId="18371F99" w14:textId="77777777" w:rsidR="00F36E3E" w:rsidRPr="00BA5A49" w:rsidRDefault="00F36E3E" w:rsidP="00F36E3E">
            <w:pPr>
              <w:rPr>
                <w:color w:val="000000"/>
              </w:rPr>
            </w:pPr>
            <w:r w:rsidRPr="00BA5A49">
              <w:rPr>
                <w:color w:val="000000"/>
              </w:rPr>
              <w:t>Лариса</w:t>
            </w:r>
          </w:p>
        </w:tc>
        <w:tc>
          <w:tcPr>
            <w:tcW w:w="3402" w:type="dxa"/>
            <w:noWrap/>
            <w:vAlign w:val="bottom"/>
            <w:hideMark/>
          </w:tcPr>
          <w:p w14:paraId="15C3F12C" w14:textId="77777777" w:rsidR="00F36E3E" w:rsidRPr="00BA5A49" w:rsidRDefault="00F36E3E" w:rsidP="00F36E3E">
            <w:pPr>
              <w:rPr>
                <w:color w:val="000000"/>
              </w:rPr>
            </w:pPr>
            <w:r w:rsidRPr="00BA5A49">
              <w:rPr>
                <w:color w:val="000000"/>
              </w:rPr>
              <w:t>Николаевна</w:t>
            </w:r>
          </w:p>
        </w:tc>
      </w:tr>
      <w:tr w:rsidR="00F36E3E" w:rsidRPr="00BA5A49" w14:paraId="083AD8BE" w14:textId="77777777" w:rsidTr="00601616">
        <w:trPr>
          <w:trHeight w:val="300"/>
        </w:trPr>
        <w:tc>
          <w:tcPr>
            <w:tcW w:w="841" w:type="dxa"/>
            <w:noWrap/>
            <w:vAlign w:val="bottom"/>
            <w:hideMark/>
          </w:tcPr>
          <w:p w14:paraId="60551284" w14:textId="77777777" w:rsidR="00F36E3E" w:rsidRPr="00BA5A49" w:rsidRDefault="00F36E3E" w:rsidP="00F36E3E">
            <w:pPr>
              <w:rPr>
                <w:color w:val="000000"/>
              </w:rPr>
            </w:pPr>
            <w:r w:rsidRPr="00BA5A49">
              <w:rPr>
                <w:color w:val="000000"/>
              </w:rPr>
              <w:t>448</w:t>
            </w:r>
          </w:p>
        </w:tc>
        <w:tc>
          <w:tcPr>
            <w:tcW w:w="2551" w:type="dxa"/>
            <w:noWrap/>
            <w:vAlign w:val="bottom"/>
            <w:hideMark/>
          </w:tcPr>
          <w:p w14:paraId="3AB43B61" w14:textId="77777777" w:rsidR="00F36E3E" w:rsidRPr="00BA5A49" w:rsidRDefault="00F36E3E" w:rsidP="00F36E3E">
            <w:pPr>
              <w:rPr>
                <w:color w:val="000000"/>
              </w:rPr>
            </w:pPr>
            <w:r w:rsidRPr="00BA5A49">
              <w:rPr>
                <w:color w:val="000000"/>
              </w:rPr>
              <w:t>Хван-Тин-Тин</w:t>
            </w:r>
          </w:p>
        </w:tc>
        <w:tc>
          <w:tcPr>
            <w:tcW w:w="2127" w:type="dxa"/>
            <w:noWrap/>
            <w:vAlign w:val="bottom"/>
            <w:hideMark/>
          </w:tcPr>
          <w:p w14:paraId="2F56C185" w14:textId="77777777" w:rsidR="00F36E3E" w:rsidRPr="00BA5A49" w:rsidRDefault="00F36E3E" w:rsidP="00F36E3E">
            <w:pPr>
              <w:rPr>
                <w:color w:val="000000"/>
              </w:rPr>
            </w:pPr>
            <w:r w:rsidRPr="00BA5A49">
              <w:rPr>
                <w:color w:val="000000"/>
              </w:rPr>
              <w:t>Елена</w:t>
            </w:r>
          </w:p>
        </w:tc>
        <w:tc>
          <w:tcPr>
            <w:tcW w:w="3402" w:type="dxa"/>
            <w:noWrap/>
            <w:vAlign w:val="bottom"/>
            <w:hideMark/>
          </w:tcPr>
          <w:p w14:paraId="2E4AD785" w14:textId="77777777" w:rsidR="00F36E3E" w:rsidRPr="00BA5A49" w:rsidRDefault="00F36E3E" w:rsidP="00F36E3E">
            <w:pPr>
              <w:rPr>
                <w:color w:val="000000"/>
              </w:rPr>
            </w:pPr>
            <w:r w:rsidRPr="00BA5A49">
              <w:rPr>
                <w:color w:val="000000"/>
              </w:rPr>
              <w:t>Юрьевна</w:t>
            </w:r>
          </w:p>
        </w:tc>
      </w:tr>
      <w:tr w:rsidR="00F36E3E" w:rsidRPr="00BA5A49" w14:paraId="785B4D0A" w14:textId="77777777" w:rsidTr="00601616">
        <w:trPr>
          <w:trHeight w:val="300"/>
        </w:trPr>
        <w:tc>
          <w:tcPr>
            <w:tcW w:w="841" w:type="dxa"/>
            <w:noWrap/>
            <w:vAlign w:val="bottom"/>
            <w:hideMark/>
          </w:tcPr>
          <w:p w14:paraId="5499B92E" w14:textId="77777777" w:rsidR="00F36E3E" w:rsidRPr="00BA5A49" w:rsidRDefault="00F36E3E" w:rsidP="00F36E3E">
            <w:pPr>
              <w:rPr>
                <w:color w:val="000000"/>
              </w:rPr>
            </w:pPr>
            <w:r w:rsidRPr="00BA5A49">
              <w:rPr>
                <w:color w:val="000000"/>
              </w:rPr>
              <w:t>449</w:t>
            </w:r>
          </w:p>
        </w:tc>
        <w:tc>
          <w:tcPr>
            <w:tcW w:w="2551" w:type="dxa"/>
            <w:noWrap/>
            <w:vAlign w:val="bottom"/>
            <w:hideMark/>
          </w:tcPr>
          <w:p w14:paraId="2861F07B" w14:textId="77777777" w:rsidR="00F36E3E" w:rsidRPr="00BA5A49" w:rsidRDefault="00F36E3E" w:rsidP="00F36E3E">
            <w:pPr>
              <w:rPr>
                <w:color w:val="000000"/>
              </w:rPr>
            </w:pPr>
            <w:r w:rsidRPr="00BA5A49">
              <w:rPr>
                <w:color w:val="000000"/>
              </w:rPr>
              <w:t>Хмельницкая</w:t>
            </w:r>
          </w:p>
        </w:tc>
        <w:tc>
          <w:tcPr>
            <w:tcW w:w="2127" w:type="dxa"/>
            <w:noWrap/>
            <w:vAlign w:val="bottom"/>
            <w:hideMark/>
          </w:tcPr>
          <w:p w14:paraId="50535F32" w14:textId="77777777" w:rsidR="00F36E3E" w:rsidRPr="00BA5A49" w:rsidRDefault="00F36E3E" w:rsidP="00F36E3E">
            <w:pPr>
              <w:rPr>
                <w:color w:val="000000"/>
              </w:rPr>
            </w:pPr>
            <w:r w:rsidRPr="00BA5A49">
              <w:rPr>
                <w:color w:val="000000"/>
              </w:rPr>
              <w:t>Марина</w:t>
            </w:r>
          </w:p>
        </w:tc>
        <w:tc>
          <w:tcPr>
            <w:tcW w:w="3402" w:type="dxa"/>
            <w:noWrap/>
            <w:vAlign w:val="bottom"/>
            <w:hideMark/>
          </w:tcPr>
          <w:p w14:paraId="2977EA11" w14:textId="77777777" w:rsidR="00F36E3E" w:rsidRPr="00BA5A49" w:rsidRDefault="00F36E3E" w:rsidP="00F36E3E">
            <w:pPr>
              <w:rPr>
                <w:color w:val="000000"/>
              </w:rPr>
            </w:pPr>
            <w:r w:rsidRPr="00BA5A49">
              <w:rPr>
                <w:color w:val="000000"/>
              </w:rPr>
              <w:t>Владимировна</w:t>
            </w:r>
          </w:p>
        </w:tc>
      </w:tr>
      <w:tr w:rsidR="00F36E3E" w:rsidRPr="00BA5A49" w14:paraId="57E67A89" w14:textId="77777777" w:rsidTr="00601616">
        <w:trPr>
          <w:trHeight w:val="300"/>
        </w:trPr>
        <w:tc>
          <w:tcPr>
            <w:tcW w:w="841" w:type="dxa"/>
            <w:noWrap/>
            <w:vAlign w:val="bottom"/>
            <w:hideMark/>
          </w:tcPr>
          <w:p w14:paraId="61A761AE" w14:textId="77777777" w:rsidR="00F36E3E" w:rsidRPr="00BA5A49" w:rsidRDefault="00F36E3E" w:rsidP="00F36E3E">
            <w:pPr>
              <w:rPr>
                <w:color w:val="000000"/>
              </w:rPr>
            </w:pPr>
            <w:r w:rsidRPr="00BA5A49">
              <w:rPr>
                <w:color w:val="000000"/>
              </w:rPr>
              <w:t>450</w:t>
            </w:r>
          </w:p>
        </w:tc>
        <w:tc>
          <w:tcPr>
            <w:tcW w:w="2551" w:type="dxa"/>
            <w:noWrap/>
            <w:vAlign w:val="bottom"/>
            <w:hideMark/>
          </w:tcPr>
          <w:p w14:paraId="6D5B4386" w14:textId="77777777" w:rsidR="00F36E3E" w:rsidRPr="00BA5A49" w:rsidRDefault="00F36E3E" w:rsidP="00F36E3E">
            <w:pPr>
              <w:rPr>
                <w:color w:val="000000"/>
              </w:rPr>
            </w:pPr>
            <w:r w:rsidRPr="00BA5A49">
              <w:rPr>
                <w:color w:val="000000"/>
              </w:rPr>
              <w:t>Ходеева</w:t>
            </w:r>
          </w:p>
        </w:tc>
        <w:tc>
          <w:tcPr>
            <w:tcW w:w="2127" w:type="dxa"/>
            <w:noWrap/>
            <w:vAlign w:val="bottom"/>
            <w:hideMark/>
          </w:tcPr>
          <w:p w14:paraId="613A5A6C" w14:textId="77777777" w:rsidR="00F36E3E" w:rsidRPr="00BA5A49" w:rsidRDefault="00F36E3E" w:rsidP="00F36E3E">
            <w:pPr>
              <w:rPr>
                <w:color w:val="000000"/>
              </w:rPr>
            </w:pPr>
            <w:r w:rsidRPr="00BA5A49">
              <w:rPr>
                <w:color w:val="000000"/>
              </w:rPr>
              <w:t>Галина</w:t>
            </w:r>
          </w:p>
        </w:tc>
        <w:tc>
          <w:tcPr>
            <w:tcW w:w="3402" w:type="dxa"/>
            <w:noWrap/>
            <w:vAlign w:val="bottom"/>
            <w:hideMark/>
          </w:tcPr>
          <w:p w14:paraId="16ABCD0F" w14:textId="77777777" w:rsidR="00F36E3E" w:rsidRPr="00BA5A49" w:rsidRDefault="00F36E3E" w:rsidP="00F36E3E">
            <w:pPr>
              <w:rPr>
                <w:color w:val="000000"/>
              </w:rPr>
            </w:pPr>
            <w:r w:rsidRPr="00BA5A49">
              <w:rPr>
                <w:color w:val="000000"/>
              </w:rPr>
              <w:t>Николаевна</w:t>
            </w:r>
          </w:p>
        </w:tc>
      </w:tr>
      <w:tr w:rsidR="00F36E3E" w:rsidRPr="00BA5A49" w14:paraId="22EAE22C" w14:textId="77777777" w:rsidTr="00601616">
        <w:trPr>
          <w:trHeight w:val="300"/>
        </w:trPr>
        <w:tc>
          <w:tcPr>
            <w:tcW w:w="841" w:type="dxa"/>
            <w:noWrap/>
            <w:vAlign w:val="bottom"/>
            <w:hideMark/>
          </w:tcPr>
          <w:p w14:paraId="3FF7BB8D" w14:textId="77777777" w:rsidR="00F36E3E" w:rsidRPr="00BA5A49" w:rsidRDefault="00F36E3E" w:rsidP="00F36E3E">
            <w:pPr>
              <w:rPr>
                <w:color w:val="000000"/>
              </w:rPr>
            </w:pPr>
            <w:r w:rsidRPr="00BA5A49">
              <w:rPr>
                <w:color w:val="000000"/>
              </w:rPr>
              <w:t>451</w:t>
            </w:r>
          </w:p>
        </w:tc>
        <w:tc>
          <w:tcPr>
            <w:tcW w:w="2551" w:type="dxa"/>
            <w:noWrap/>
            <w:vAlign w:val="bottom"/>
            <w:hideMark/>
          </w:tcPr>
          <w:p w14:paraId="1DE2EBA3" w14:textId="77777777" w:rsidR="00F36E3E" w:rsidRPr="00BA5A49" w:rsidRDefault="00F36E3E" w:rsidP="00F36E3E">
            <w:pPr>
              <w:rPr>
                <w:color w:val="000000"/>
              </w:rPr>
            </w:pPr>
            <w:r w:rsidRPr="00BA5A49">
              <w:rPr>
                <w:color w:val="000000"/>
              </w:rPr>
              <w:t>Ходеева</w:t>
            </w:r>
          </w:p>
        </w:tc>
        <w:tc>
          <w:tcPr>
            <w:tcW w:w="2127" w:type="dxa"/>
            <w:noWrap/>
            <w:vAlign w:val="bottom"/>
            <w:hideMark/>
          </w:tcPr>
          <w:p w14:paraId="257696C5" w14:textId="77777777" w:rsidR="00F36E3E" w:rsidRPr="00BA5A49" w:rsidRDefault="00F36E3E" w:rsidP="00F36E3E">
            <w:pPr>
              <w:rPr>
                <w:color w:val="000000"/>
              </w:rPr>
            </w:pPr>
            <w:r w:rsidRPr="00BA5A49">
              <w:rPr>
                <w:color w:val="000000"/>
              </w:rPr>
              <w:t>Наталья</w:t>
            </w:r>
          </w:p>
        </w:tc>
        <w:tc>
          <w:tcPr>
            <w:tcW w:w="3402" w:type="dxa"/>
            <w:noWrap/>
            <w:vAlign w:val="bottom"/>
            <w:hideMark/>
          </w:tcPr>
          <w:p w14:paraId="5182D324" w14:textId="77777777" w:rsidR="00F36E3E" w:rsidRPr="00BA5A49" w:rsidRDefault="00F36E3E" w:rsidP="00F36E3E">
            <w:pPr>
              <w:rPr>
                <w:color w:val="000000"/>
              </w:rPr>
            </w:pPr>
            <w:r w:rsidRPr="00BA5A49">
              <w:rPr>
                <w:color w:val="000000"/>
              </w:rPr>
              <w:t>Петровна</w:t>
            </w:r>
          </w:p>
        </w:tc>
      </w:tr>
      <w:tr w:rsidR="00F36E3E" w:rsidRPr="00BA5A49" w14:paraId="7E6C523D" w14:textId="77777777" w:rsidTr="00601616">
        <w:trPr>
          <w:trHeight w:val="300"/>
        </w:trPr>
        <w:tc>
          <w:tcPr>
            <w:tcW w:w="841" w:type="dxa"/>
            <w:noWrap/>
            <w:vAlign w:val="bottom"/>
            <w:hideMark/>
          </w:tcPr>
          <w:p w14:paraId="27F38083" w14:textId="77777777" w:rsidR="00F36E3E" w:rsidRPr="00BA5A49" w:rsidRDefault="00F36E3E" w:rsidP="00F36E3E">
            <w:pPr>
              <w:rPr>
                <w:color w:val="000000"/>
              </w:rPr>
            </w:pPr>
            <w:r w:rsidRPr="00BA5A49">
              <w:rPr>
                <w:color w:val="000000"/>
              </w:rPr>
              <w:t>452</w:t>
            </w:r>
          </w:p>
        </w:tc>
        <w:tc>
          <w:tcPr>
            <w:tcW w:w="2551" w:type="dxa"/>
            <w:noWrap/>
            <w:vAlign w:val="bottom"/>
            <w:hideMark/>
          </w:tcPr>
          <w:p w14:paraId="4395E2DA" w14:textId="77777777" w:rsidR="00F36E3E" w:rsidRPr="00BA5A49" w:rsidRDefault="00F36E3E" w:rsidP="00F36E3E">
            <w:pPr>
              <w:rPr>
                <w:color w:val="000000"/>
              </w:rPr>
            </w:pPr>
            <w:r w:rsidRPr="00BA5A49">
              <w:rPr>
                <w:color w:val="000000"/>
              </w:rPr>
              <w:t>Хохлов</w:t>
            </w:r>
          </w:p>
        </w:tc>
        <w:tc>
          <w:tcPr>
            <w:tcW w:w="2127" w:type="dxa"/>
            <w:noWrap/>
            <w:vAlign w:val="bottom"/>
            <w:hideMark/>
          </w:tcPr>
          <w:p w14:paraId="682CA70D" w14:textId="77777777" w:rsidR="00F36E3E" w:rsidRPr="00BA5A49" w:rsidRDefault="00F36E3E" w:rsidP="00F36E3E">
            <w:pPr>
              <w:rPr>
                <w:color w:val="000000"/>
              </w:rPr>
            </w:pPr>
            <w:r w:rsidRPr="00BA5A49">
              <w:rPr>
                <w:color w:val="000000"/>
              </w:rPr>
              <w:t>Николай</w:t>
            </w:r>
          </w:p>
        </w:tc>
        <w:tc>
          <w:tcPr>
            <w:tcW w:w="3402" w:type="dxa"/>
            <w:noWrap/>
            <w:vAlign w:val="bottom"/>
            <w:hideMark/>
          </w:tcPr>
          <w:p w14:paraId="1411801B" w14:textId="77777777" w:rsidR="00F36E3E" w:rsidRPr="00BA5A49" w:rsidRDefault="00F36E3E" w:rsidP="00F36E3E">
            <w:pPr>
              <w:rPr>
                <w:color w:val="000000"/>
              </w:rPr>
            </w:pPr>
            <w:r w:rsidRPr="00BA5A49">
              <w:rPr>
                <w:color w:val="000000"/>
              </w:rPr>
              <w:t>Александрович</w:t>
            </w:r>
          </w:p>
        </w:tc>
      </w:tr>
      <w:tr w:rsidR="00F36E3E" w:rsidRPr="00BA5A49" w14:paraId="0306971F" w14:textId="77777777" w:rsidTr="00601616">
        <w:trPr>
          <w:trHeight w:val="300"/>
        </w:trPr>
        <w:tc>
          <w:tcPr>
            <w:tcW w:w="841" w:type="dxa"/>
            <w:noWrap/>
            <w:vAlign w:val="bottom"/>
            <w:hideMark/>
          </w:tcPr>
          <w:p w14:paraId="1C9BE479" w14:textId="77777777" w:rsidR="00F36E3E" w:rsidRPr="00BA5A49" w:rsidRDefault="00F36E3E" w:rsidP="00F36E3E">
            <w:pPr>
              <w:rPr>
                <w:color w:val="000000"/>
              </w:rPr>
            </w:pPr>
            <w:r w:rsidRPr="00BA5A49">
              <w:rPr>
                <w:color w:val="000000"/>
              </w:rPr>
              <w:t>453</w:t>
            </w:r>
          </w:p>
        </w:tc>
        <w:tc>
          <w:tcPr>
            <w:tcW w:w="2551" w:type="dxa"/>
            <w:noWrap/>
            <w:vAlign w:val="bottom"/>
            <w:hideMark/>
          </w:tcPr>
          <w:p w14:paraId="2398C89B" w14:textId="77777777" w:rsidR="00F36E3E" w:rsidRPr="00BA5A49" w:rsidRDefault="00F36E3E" w:rsidP="00F36E3E">
            <w:pPr>
              <w:rPr>
                <w:color w:val="000000"/>
              </w:rPr>
            </w:pPr>
            <w:r w:rsidRPr="00BA5A49">
              <w:rPr>
                <w:color w:val="000000"/>
              </w:rPr>
              <w:t>Цвях</w:t>
            </w:r>
          </w:p>
        </w:tc>
        <w:tc>
          <w:tcPr>
            <w:tcW w:w="2127" w:type="dxa"/>
            <w:noWrap/>
            <w:vAlign w:val="bottom"/>
            <w:hideMark/>
          </w:tcPr>
          <w:p w14:paraId="3754A333" w14:textId="77777777" w:rsidR="00F36E3E" w:rsidRPr="00BA5A49" w:rsidRDefault="00F36E3E" w:rsidP="00F36E3E">
            <w:pPr>
              <w:rPr>
                <w:color w:val="000000"/>
              </w:rPr>
            </w:pPr>
            <w:r w:rsidRPr="00BA5A49">
              <w:rPr>
                <w:color w:val="000000"/>
              </w:rPr>
              <w:t>Жанна</w:t>
            </w:r>
          </w:p>
        </w:tc>
        <w:tc>
          <w:tcPr>
            <w:tcW w:w="3402" w:type="dxa"/>
            <w:noWrap/>
            <w:vAlign w:val="bottom"/>
            <w:hideMark/>
          </w:tcPr>
          <w:p w14:paraId="45059A8B" w14:textId="77777777" w:rsidR="00F36E3E" w:rsidRPr="00BA5A49" w:rsidRDefault="00F36E3E" w:rsidP="00F36E3E">
            <w:pPr>
              <w:rPr>
                <w:color w:val="000000"/>
              </w:rPr>
            </w:pPr>
            <w:r w:rsidRPr="00BA5A49">
              <w:rPr>
                <w:color w:val="000000"/>
              </w:rPr>
              <w:t>Валентиновна</w:t>
            </w:r>
          </w:p>
        </w:tc>
      </w:tr>
      <w:tr w:rsidR="00F36E3E" w:rsidRPr="00BA5A49" w14:paraId="4E006390" w14:textId="77777777" w:rsidTr="00601616">
        <w:trPr>
          <w:trHeight w:val="300"/>
        </w:trPr>
        <w:tc>
          <w:tcPr>
            <w:tcW w:w="841" w:type="dxa"/>
            <w:noWrap/>
            <w:vAlign w:val="bottom"/>
            <w:hideMark/>
          </w:tcPr>
          <w:p w14:paraId="2EE044D3" w14:textId="77777777" w:rsidR="00F36E3E" w:rsidRPr="00BA5A49" w:rsidRDefault="00F36E3E" w:rsidP="00F36E3E">
            <w:pPr>
              <w:rPr>
                <w:color w:val="000000"/>
              </w:rPr>
            </w:pPr>
            <w:r w:rsidRPr="00BA5A49">
              <w:rPr>
                <w:color w:val="000000"/>
              </w:rPr>
              <w:t>454</w:t>
            </w:r>
          </w:p>
        </w:tc>
        <w:tc>
          <w:tcPr>
            <w:tcW w:w="2551" w:type="dxa"/>
            <w:noWrap/>
            <w:vAlign w:val="bottom"/>
            <w:hideMark/>
          </w:tcPr>
          <w:p w14:paraId="6CBD0DD8" w14:textId="77777777" w:rsidR="00F36E3E" w:rsidRPr="00BA5A49" w:rsidRDefault="00F36E3E" w:rsidP="00F36E3E">
            <w:pPr>
              <w:rPr>
                <w:color w:val="000000"/>
              </w:rPr>
            </w:pPr>
            <w:r w:rsidRPr="00BA5A49">
              <w:rPr>
                <w:color w:val="000000"/>
              </w:rPr>
              <w:t>Чебердак</w:t>
            </w:r>
          </w:p>
        </w:tc>
        <w:tc>
          <w:tcPr>
            <w:tcW w:w="2127" w:type="dxa"/>
            <w:noWrap/>
            <w:vAlign w:val="bottom"/>
            <w:hideMark/>
          </w:tcPr>
          <w:p w14:paraId="2BC91B58" w14:textId="77777777" w:rsidR="00F36E3E" w:rsidRPr="00BA5A49" w:rsidRDefault="00F36E3E" w:rsidP="00F36E3E">
            <w:pPr>
              <w:rPr>
                <w:color w:val="000000"/>
              </w:rPr>
            </w:pPr>
            <w:r w:rsidRPr="00BA5A49">
              <w:rPr>
                <w:color w:val="000000"/>
              </w:rPr>
              <w:t>Леонид</w:t>
            </w:r>
          </w:p>
        </w:tc>
        <w:tc>
          <w:tcPr>
            <w:tcW w:w="3402" w:type="dxa"/>
            <w:noWrap/>
            <w:vAlign w:val="bottom"/>
            <w:hideMark/>
          </w:tcPr>
          <w:p w14:paraId="5D2ACCD1" w14:textId="77777777" w:rsidR="00F36E3E" w:rsidRPr="00BA5A49" w:rsidRDefault="00F36E3E" w:rsidP="00F36E3E">
            <w:pPr>
              <w:rPr>
                <w:color w:val="000000"/>
              </w:rPr>
            </w:pPr>
            <w:r w:rsidRPr="00BA5A49">
              <w:rPr>
                <w:color w:val="000000"/>
              </w:rPr>
              <w:t>Платонович</w:t>
            </w:r>
          </w:p>
        </w:tc>
      </w:tr>
      <w:tr w:rsidR="00F36E3E" w:rsidRPr="00BA5A49" w14:paraId="3FC02B9E" w14:textId="77777777" w:rsidTr="00601616">
        <w:trPr>
          <w:trHeight w:val="300"/>
        </w:trPr>
        <w:tc>
          <w:tcPr>
            <w:tcW w:w="841" w:type="dxa"/>
            <w:noWrap/>
            <w:vAlign w:val="bottom"/>
            <w:hideMark/>
          </w:tcPr>
          <w:p w14:paraId="7FF86BE4" w14:textId="77777777" w:rsidR="00F36E3E" w:rsidRPr="00BA5A49" w:rsidRDefault="00F36E3E" w:rsidP="00F36E3E">
            <w:pPr>
              <w:rPr>
                <w:color w:val="000000"/>
              </w:rPr>
            </w:pPr>
            <w:r w:rsidRPr="00BA5A49">
              <w:rPr>
                <w:color w:val="000000"/>
              </w:rPr>
              <w:t>455</w:t>
            </w:r>
          </w:p>
        </w:tc>
        <w:tc>
          <w:tcPr>
            <w:tcW w:w="2551" w:type="dxa"/>
            <w:noWrap/>
            <w:vAlign w:val="bottom"/>
            <w:hideMark/>
          </w:tcPr>
          <w:p w14:paraId="78500F33" w14:textId="77777777" w:rsidR="00F36E3E" w:rsidRPr="00BA5A49" w:rsidRDefault="00F36E3E" w:rsidP="00F36E3E">
            <w:pPr>
              <w:rPr>
                <w:color w:val="000000"/>
              </w:rPr>
            </w:pPr>
            <w:r w:rsidRPr="00BA5A49">
              <w:rPr>
                <w:color w:val="000000"/>
              </w:rPr>
              <w:t>Чекрыжова</w:t>
            </w:r>
          </w:p>
        </w:tc>
        <w:tc>
          <w:tcPr>
            <w:tcW w:w="2127" w:type="dxa"/>
            <w:noWrap/>
            <w:vAlign w:val="bottom"/>
            <w:hideMark/>
          </w:tcPr>
          <w:p w14:paraId="3263FDA8" w14:textId="77777777" w:rsidR="00F36E3E" w:rsidRPr="00BA5A49" w:rsidRDefault="00F36E3E" w:rsidP="00F36E3E">
            <w:pPr>
              <w:rPr>
                <w:color w:val="000000"/>
              </w:rPr>
            </w:pPr>
            <w:r w:rsidRPr="00BA5A49">
              <w:rPr>
                <w:color w:val="000000"/>
              </w:rPr>
              <w:t>Елена</w:t>
            </w:r>
          </w:p>
        </w:tc>
        <w:tc>
          <w:tcPr>
            <w:tcW w:w="3402" w:type="dxa"/>
            <w:noWrap/>
            <w:vAlign w:val="bottom"/>
            <w:hideMark/>
          </w:tcPr>
          <w:p w14:paraId="4106DFB0" w14:textId="77777777" w:rsidR="00F36E3E" w:rsidRPr="00BA5A49" w:rsidRDefault="00F36E3E" w:rsidP="00F36E3E">
            <w:pPr>
              <w:rPr>
                <w:color w:val="000000"/>
              </w:rPr>
            </w:pPr>
            <w:r w:rsidRPr="00BA5A49">
              <w:rPr>
                <w:color w:val="000000"/>
              </w:rPr>
              <w:t>Геннадьевна</w:t>
            </w:r>
          </w:p>
        </w:tc>
      </w:tr>
      <w:tr w:rsidR="00F36E3E" w:rsidRPr="00BA5A49" w14:paraId="21BE83AA" w14:textId="77777777" w:rsidTr="00601616">
        <w:trPr>
          <w:trHeight w:val="300"/>
        </w:trPr>
        <w:tc>
          <w:tcPr>
            <w:tcW w:w="841" w:type="dxa"/>
            <w:shd w:val="clear" w:color="000000" w:fill="FFFFFF"/>
            <w:noWrap/>
            <w:vAlign w:val="bottom"/>
            <w:hideMark/>
          </w:tcPr>
          <w:p w14:paraId="4A562D95" w14:textId="77777777" w:rsidR="00F36E3E" w:rsidRPr="00BA5A49" w:rsidRDefault="00F36E3E" w:rsidP="00F36E3E">
            <w:pPr>
              <w:rPr>
                <w:color w:val="000000"/>
              </w:rPr>
            </w:pPr>
            <w:r w:rsidRPr="00BA5A49">
              <w:rPr>
                <w:color w:val="000000"/>
              </w:rPr>
              <w:t>456</w:t>
            </w:r>
          </w:p>
        </w:tc>
        <w:tc>
          <w:tcPr>
            <w:tcW w:w="2551" w:type="dxa"/>
            <w:shd w:val="clear" w:color="000000" w:fill="FFFFFF"/>
            <w:noWrap/>
            <w:vAlign w:val="bottom"/>
            <w:hideMark/>
          </w:tcPr>
          <w:p w14:paraId="671F7728" w14:textId="77777777" w:rsidR="00F36E3E" w:rsidRPr="00BA5A49" w:rsidRDefault="00F36E3E" w:rsidP="00F36E3E">
            <w:pPr>
              <w:rPr>
                <w:color w:val="000000"/>
              </w:rPr>
            </w:pPr>
            <w:r w:rsidRPr="00BA5A49">
              <w:rPr>
                <w:color w:val="000000"/>
              </w:rPr>
              <w:t>Чепуров</w:t>
            </w:r>
          </w:p>
        </w:tc>
        <w:tc>
          <w:tcPr>
            <w:tcW w:w="2127" w:type="dxa"/>
            <w:shd w:val="clear" w:color="000000" w:fill="FFFFFF"/>
            <w:noWrap/>
            <w:vAlign w:val="bottom"/>
            <w:hideMark/>
          </w:tcPr>
          <w:p w14:paraId="3D2B250E" w14:textId="77777777" w:rsidR="00F36E3E" w:rsidRPr="00BA5A49" w:rsidRDefault="00F36E3E" w:rsidP="00F36E3E">
            <w:pPr>
              <w:rPr>
                <w:color w:val="000000"/>
              </w:rPr>
            </w:pPr>
            <w:r w:rsidRPr="00BA5A49">
              <w:rPr>
                <w:color w:val="000000"/>
              </w:rPr>
              <w:t>Максим</w:t>
            </w:r>
          </w:p>
        </w:tc>
        <w:tc>
          <w:tcPr>
            <w:tcW w:w="3402" w:type="dxa"/>
            <w:shd w:val="clear" w:color="000000" w:fill="FFFFFF"/>
            <w:noWrap/>
            <w:vAlign w:val="bottom"/>
            <w:hideMark/>
          </w:tcPr>
          <w:p w14:paraId="3B3956AA" w14:textId="77777777" w:rsidR="00F36E3E" w:rsidRPr="00BA5A49" w:rsidRDefault="00F36E3E" w:rsidP="00F36E3E">
            <w:pPr>
              <w:rPr>
                <w:color w:val="000000"/>
              </w:rPr>
            </w:pPr>
            <w:r w:rsidRPr="00BA5A49">
              <w:rPr>
                <w:color w:val="000000"/>
              </w:rPr>
              <w:t>Владимирович</w:t>
            </w:r>
          </w:p>
        </w:tc>
      </w:tr>
      <w:tr w:rsidR="00F36E3E" w:rsidRPr="00BA5A49" w14:paraId="42667F0D" w14:textId="77777777" w:rsidTr="00601616">
        <w:trPr>
          <w:trHeight w:val="300"/>
        </w:trPr>
        <w:tc>
          <w:tcPr>
            <w:tcW w:w="841" w:type="dxa"/>
            <w:shd w:val="clear" w:color="000000" w:fill="FFFFFF"/>
            <w:noWrap/>
            <w:vAlign w:val="bottom"/>
            <w:hideMark/>
          </w:tcPr>
          <w:p w14:paraId="24CDC44F" w14:textId="77777777" w:rsidR="00F36E3E" w:rsidRPr="00BA5A49" w:rsidRDefault="00F36E3E" w:rsidP="00F36E3E">
            <w:pPr>
              <w:rPr>
                <w:color w:val="000000"/>
              </w:rPr>
            </w:pPr>
            <w:r w:rsidRPr="00BA5A49">
              <w:rPr>
                <w:color w:val="000000"/>
              </w:rPr>
              <w:t>457</w:t>
            </w:r>
          </w:p>
        </w:tc>
        <w:tc>
          <w:tcPr>
            <w:tcW w:w="2551" w:type="dxa"/>
            <w:shd w:val="clear" w:color="000000" w:fill="FFFFFF"/>
            <w:noWrap/>
            <w:vAlign w:val="bottom"/>
            <w:hideMark/>
          </w:tcPr>
          <w:p w14:paraId="04F0E358" w14:textId="77777777" w:rsidR="00F36E3E" w:rsidRPr="00BA5A49" w:rsidRDefault="00F36E3E" w:rsidP="00F36E3E">
            <w:pPr>
              <w:rPr>
                <w:color w:val="000000"/>
              </w:rPr>
            </w:pPr>
            <w:r w:rsidRPr="00BA5A49">
              <w:rPr>
                <w:color w:val="000000"/>
              </w:rPr>
              <w:t>Червонец</w:t>
            </w:r>
          </w:p>
        </w:tc>
        <w:tc>
          <w:tcPr>
            <w:tcW w:w="2127" w:type="dxa"/>
            <w:shd w:val="clear" w:color="000000" w:fill="FFFFFF"/>
            <w:noWrap/>
            <w:vAlign w:val="bottom"/>
            <w:hideMark/>
          </w:tcPr>
          <w:p w14:paraId="284E55E0" w14:textId="77777777" w:rsidR="00F36E3E" w:rsidRPr="00BA5A49" w:rsidRDefault="00F36E3E" w:rsidP="00F36E3E">
            <w:pPr>
              <w:rPr>
                <w:color w:val="000000"/>
              </w:rPr>
            </w:pPr>
            <w:r w:rsidRPr="00BA5A49">
              <w:rPr>
                <w:color w:val="000000"/>
              </w:rPr>
              <w:t>Олег</w:t>
            </w:r>
          </w:p>
        </w:tc>
        <w:tc>
          <w:tcPr>
            <w:tcW w:w="3402" w:type="dxa"/>
            <w:shd w:val="clear" w:color="000000" w:fill="FFFFFF"/>
            <w:noWrap/>
            <w:vAlign w:val="bottom"/>
            <w:hideMark/>
          </w:tcPr>
          <w:p w14:paraId="604140F9" w14:textId="77777777" w:rsidR="00F36E3E" w:rsidRPr="00BA5A49" w:rsidRDefault="00F36E3E" w:rsidP="00F36E3E">
            <w:pPr>
              <w:rPr>
                <w:color w:val="000000"/>
              </w:rPr>
            </w:pPr>
            <w:r w:rsidRPr="00BA5A49">
              <w:rPr>
                <w:color w:val="000000"/>
              </w:rPr>
              <w:t>Семенович</w:t>
            </w:r>
          </w:p>
        </w:tc>
      </w:tr>
      <w:tr w:rsidR="00F36E3E" w:rsidRPr="00BA5A49" w14:paraId="4B17663B" w14:textId="77777777" w:rsidTr="00601616">
        <w:trPr>
          <w:trHeight w:val="300"/>
        </w:trPr>
        <w:tc>
          <w:tcPr>
            <w:tcW w:w="841" w:type="dxa"/>
            <w:noWrap/>
            <w:vAlign w:val="bottom"/>
            <w:hideMark/>
          </w:tcPr>
          <w:p w14:paraId="7124F375" w14:textId="77777777" w:rsidR="00F36E3E" w:rsidRPr="00BA5A49" w:rsidRDefault="00F36E3E" w:rsidP="00F36E3E">
            <w:pPr>
              <w:rPr>
                <w:color w:val="000000"/>
              </w:rPr>
            </w:pPr>
            <w:r w:rsidRPr="00BA5A49">
              <w:rPr>
                <w:color w:val="000000"/>
              </w:rPr>
              <w:t>458</w:t>
            </w:r>
          </w:p>
        </w:tc>
        <w:tc>
          <w:tcPr>
            <w:tcW w:w="2551" w:type="dxa"/>
            <w:noWrap/>
            <w:vAlign w:val="bottom"/>
            <w:hideMark/>
          </w:tcPr>
          <w:p w14:paraId="319CB243" w14:textId="77777777" w:rsidR="00F36E3E" w:rsidRPr="00BA5A49" w:rsidRDefault="00F36E3E" w:rsidP="00F36E3E">
            <w:pPr>
              <w:rPr>
                <w:color w:val="000000"/>
              </w:rPr>
            </w:pPr>
            <w:r w:rsidRPr="00BA5A49">
              <w:rPr>
                <w:color w:val="000000"/>
              </w:rPr>
              <w:t>Черкашинина</w:t>
            </w:r>
          </w:p>
        </w:tc>
        <w:tc>
          <w:tcPr>
            <w:tcW w:w="2127" w:type="dxa"/>
            <w:noWrap/>
            <w:vAlign w:val="bottom"/>
            <w:hideMark/>
          </w:tcPr>
          <w:p w14:paraId="636F7766" w14:textId="77777777" w:rsidR="00F36E3E" w:rsidRPr="00BA5A49" w:rsidRDefault="00F36E3E" w:rsidP="00F36E3E">
            <w:pPr>
              <w:rPr>
                <w:color w:val="000000"/>
              </w:rPr>
            </w:pPr>
            <w:r w:rsidRPr="00BA5A49">
              <w:rPr>
                <w:color w:val="000000"/>
              </w:rPr>
              <w:t>Виктория</w:t>
            </w:r>
          </w:p>
        </w:tc>
        <w:tc>
          <w:tcPr>
            <w:tcW w:w="3402" w:type="dxa"/>
            <w:noWrap/>
            <w:vAlign w:val="bottom"/>
            <w:hideMark/>
          </w:tcPr>
          <w:p w14:paraId="464473B3" w14:textId="77777777" w:rsidR="00F36E3E" w:rsidRPr="00BA5A49" w:rsidRDefault="00F36E3E" w:rsidP="00F36E3E">
            <w:pPr>
              <w:rPr>
                <w:color w:val="000000"/>
              </w:rPr>
            </w:pPr>
            <w:r w:rsidRPr="00BA5A49">
              <w:rPr>
                <w:color w:val="000000"/>
              </w:rPr>
              <w:t>Николаевна</w:t>
            </w:r>
          </w:p>
        </w:tc>
      </w:tr>
      <w:tr w:rsidR="00F36E3E" w:rsidRPr="00BA5A49" w14:paraId="415F704C" w14:textId="77777777" w:rsidTr="00601616">
        <w:trPr>
          <w:trHeight w:val="300"/>
        </w:trPr>
        <w:tc>
          <w:tcPr>
            <w:tcW w:w="841" w:type="dxa"/>
            <w:noWrap/>
            <w:vAlign w:val="bottom"/>
            <w:hideMark/>
          </w:tcPr>
          <w:p w14:paraId="5BB9B4DB" w14:textId="77777777" w:rsidR="00F36E3E" w:rsidRPr="00BA5A49" w:rsidRDefault="00F36E3E" w:rsidP="00F36E3E">
            <w:pPr>
              <w:rPr>
                <w:color w:val="000000"/>
              </w:rPr>
            </w:pPr>
            <w:r w:rsidRPr="00BA5A49">
              <w:rPr>
                <w:color w:val="000000"/>
              </w:rPr>
              <w:t>459</w:t>
            </w:r>
          </w:p>
        </w:tc>
        <w:tc>
          <w:tcPr>
            <w:tcW w:w="2551" w:type="dxa"/>
            <w:noWrap/>
            <w:vAlign w:val="bottom"/>
            <w:hideMark/>
          </w:tcPr>
          <w:p w14:paraId="7E5C2413" w14:textId="77777777" w:rsidR="00F36E3E" w:rsidRPr="00BA5A49" w:rsidRDefault="00F36E3E" w:rsidP="00F36E3E">
            <w:pPr>
              <w:rPr>
                <w:color w:val="000000"/>
              </w:rPr>
            </w:pPr>
            <w:r w:rsidRPr="00BA5A49">
              <w:rPr>
                <w:color w:val="000000"/>
              </w:rPr>
              <w:t>Черненко</w:t>
            </w:r>
          </w:p>
        </w:tc>
        <w:tc>
          <w:tcPr>
            <w:tcW w:w="2127" w:type="dxa"/>
            <w:noWrap/>
            <w:vAlign w:val="bottom"/>
            <w:hideMark/>
          </w:tcPr>
          <w:p w14:paraId="2FE0EA09" w14:textId="77777777" w:rsidR="00F36E3E" w:rsidRPr="00BA5A49" w:rsidRDefault="00F36E3E" w:rsidP="00F36E3E">
            <w:pPr>
              <w:rPr>
                <w:color w:val="000000"/>
              </w:rPr>
            </w:pPr>
            <w:r w:rsidRPr="00BA5A49">
              <w:rPr>
                <w:color w:val="000000"/>
              </w:rPr>
              <w:t>Андрей</w:t>
            </w:r>
          </w:p>
        </w:tc>
        <w:tc>
          <w:tcPr>
            <w:tcW w:w="3402" w:type="dxa"/>
            <w:noWrap/>
            <w:vAlign w:val="bottom"/>
            <w:hideMark/>
          </w:tcPr>
          <w:p w14:paraId="627F1BEE" w14:textId="77777777" w:rsidR="00F36E3E" w:rsidRPr="00BA5A49" w:rsidRDefault="00F36E3E" w:rsidP="00F36E3E">
            <w:pPr>
              <w:rPr>
                <w:color w:val="000000"/>
              </w:rPr>
            </w:pPr>
            <w:r w:rsidRPr="00BA5A49">
              <w:rPr>
                <w:color w:val="000000"/>
              </w:rPr>
              <w:t>Владимирович</w:t>
            </w:r>
          </w:p>
        </w:tc>
      </w:tr>
      <w:tr w:rsidR="00F36E3E" w:rsidRPr="00BA5A49" w14:paraId="01B5C416" w14:textId="77777777" w:rsidTr="00601616">
        <w:trPr>
          <w:trHeight w:val="300"/>
        </w:trPr>
        <w:tc>
          <w:tcPr>
            <w:tcW w:w="841" w:type="dxa"/>
            <w:noWrap/>
            <w:vAlign w:val="bottom"/>
            <w:hideMark/>
          </w:tcPr>
          <w:p w14:paraId="0563F099" w14:textId="77777777" w:rsidR="00F36E3E" w:rsidRPr="00BA5A49" w:rsidRDefault="00F36E3E" w:rsidP="00F36E3E">
            <w:pPr>
              <w:rPr>
                <w:color w:val="000000"/>
              </w:rPr>
            </w:pPr>
            <w:r w:rsidRPr="00BA5A49">
              <w:rPr>
                <w:color w:val="000000"/>
              </w:rPr>
              <w:t>460</w:t>
            </w:r>
          </w:p>
        </w:tc>
        <w:tc>
          <w:tcPr>
            <w:tcW w:w="2551" w:type="dxa"/>
            <w:noWrap/>
            <w:vAlign w:val="bottom"/>
            <w:hideMark/>
          </w:tcPr>
          <w:p w14:paraId="6611E104" w14:textId="77777777" w:rsidR="00F36E3E" w:rsidRPr="00BA5A49" w:rsidRDefault="00F36E3E" w:rsidP="00F36E3E">
            <w:pPr>
              <w:rPr>
                <w:color w:val="000000"/>
              </w:rPr>
            </w:pPr>
            <w:r w:rsidRPr="00BA5A49">
              <w:rPr>
                <w:color w:val="000000"/>
              </w:rPr>
              <w:t>Черненко</w:t>
            </w:r>
          </w:p>
        </w:tc>
        <w:tc>
          <w:tcPr>
            <w:tcW w:w="2127" w:type="dxa"/>
            <w:noWrap/>
            <w:vAlign w:val="bottom"/>
            <w:hideMark/>
          </w:tcPr>
          <w:p w14:paraId="56F24293" w14:textId="77777777" w:rsidR="00F36E3E" w:rsidRPr="00BA5A49" w:rsidRDefault="00F36E3E" w:rsidP="00F36E3E">
            <w:pPr>
              <w:rPr>
                <w:color w:val="000000"/>
              </w:rPr>
            </w:pPr>
            <w:r w:rsidRPr="00BA5A49">
              <w:rPr>
                <w:color w:val="000000"/>
              </w:rPr>
              <w:t>Наталья</w:t>
            </w:r>
          </w:p>
        </w:tc>
        <w:tc>
          <w:tcPr>
            <w:tcW w:w="3402" w:type="dxa"/>
            <w:noWrap/>
            <w:vAlign w:val="bottom"/>
            <w:hideMark/>
          </w:tcPr>
          <w:p w14:paraId="26F0DF5D" w14:textId="77777777" w:rsidR="00F36E3E" w:rsidRPr="00BA5A49" w:rsidRDefault="00F36E3E" w:rsidP="00F36E3E">
            <w:pPr>
              <w:rPr>
                <w:color w:val="000000"/>
              </w:rPr>
            </w:pPr>
            <w:r w:rsidRPr="00BA5A49">
              <w:rPr>
                <w:color w:val="000000"/>
              </w:rPr>
              <w:t>Яковлевна</w:t>
            </w:r>
          </w:p>
        </w:tc>
      </w:tr>
      <w:tr w:rsidR="00F36E3E" w:rsidRPr="00BA5A49" w14:paraId="2A97163B" w14:textId="77777777" w:rsidTr="00601616">
        <w:trPr>
          <w:trHeight w:val="300"/>
        </w:trPr>
        <w:tc>
          <w:tcPr>
            <w:tcW w:w="841" w:type="dxa"/>
            <w:noWrap/>
            <w:vAlign w:val="bottom"/>
            <w:hideMark/>
          </w:tcPr>
          <w:p w14:paraId="3530368A" w14:textId="77777777" w:rsidR="00F36E3E" w:rsidRPr="00BA5A49" w:rsidRDefault="00F36E3E" w:rsidP="00F36E3E">
            <w:pPr>
              <w:rPr>
                <w:color w:val="000000"/>
              </w:rPr>
            </w:pPr>
            <w:r w:rsidRPr="00BA5A49">
              <w:rPr>
                <w:color w:val="000000"/>
              </w:rPr>
              <w:t>461</w:t>
            </w:r>
          </w:p>
        </w:tc>
        <w:tc>
          <w:tcPr>
            <w:tcW w:w="2551" w:type="dxa"/>
            <w:noWrap/>
            <w:vAlign w:val="bottom"/>
            <w:hideMark/>
          </w:tcPr>
          <w:p w14:paraId="15A92EF8" w14:textId="77777777" w:rsidR="00F36E3E" w:rsidRPr="00BA5A49" w:rsidRDefault="00F36E3E" w:rsidP="00F36E3E">
            <w:pPr>
              <w:rPr>
                <w:color w:val="000000"/>
              </w:rPr>
            </w:pPr>
            <w:r w:rsidRPr="00BA5A49">
              <w:rPr>
                <w:color w:val="000000"/>
              </w:rPr>
              <w:t>Чечета</w:t>
            </w:r>
          </w:p>
        </w:tc>
        <w:tc>
          <w:tcPr>
            <w:tcW w:w="2127" w:type="dxa"/>
            <w:noWrap/>
            <w:vAlign w:val="bottom"/>
            <w:hideMark/>
          </w:tcPr>
          <w:p w14:paraId="167B9A9E" w14:textId="77777777" w:rsidR="00F36E3E" w:rsidRPr="00BA5A49" w:rsidRDefault="00F36E3E" w:rsidP="00F36E3E">
            <w:pPr>
              <w:rPr>
                <w:color w:val="000000"/>
              </w:rPr>
            </w:pPr>
            <w:r w:rsidRPr="00BA5A49">
              <w:rPr>
                <w:color w:val="000000"/>
              </w:rPr>
              <w:t>Нина</w:t>
            </w:r>
          </w:p>
        </w:tc>
        <w:tc>
          <w:tcPr>
            <w:tcW w:w="3402" w:type="dxa"/>
            <w:noWrap/>
            <w:vAlign w:val="bottom"/>
            <w:hideMark/>
          </w:tcPr>
          <w:p w14:paraId="1EE74D8E" w14:textId="77777777" w:rsidR="00F36E3E" w:rsidRPr="00BA5A49" w:rsidRDefault="00F36E3E" w:rsidP="00F36E3E">
            <w:pPr>
              <w:rPr>
                <w:color w:val="000000"/>
              </w:rPr>
            </w:pPr>
            <w:r w:rsidRPr="00BA5A49">
              <w:rPr>
                <w:color w:val="000000"/>
              </w:rPr>
              <w:t>Владимировна</w:t>
            </w:r>
          </w:p>
        </w:tc>
      </w:tr>
      <w:tr w:rsidR="00F36E3E" w:rsidRPr="00BA5A49" w14:paraId="11181158" w14:textId="77777777" w:rsidTr="00601616">
        <w:trPr>
          <w:trHeight w:val="300"/>
        </w:trPr>
        <w:tc>
          <w:tcPr>
            <w:tcW w:w="841" w:type="dxa"/>
            <w:noWrap/>
            <w:vAlign w:val="bottom"/>
            <w:hideMark/>
          </w:tcPr>
          <w:p w14:paraId="013CA084" w14:textId="77777777" w:rsidR="00F36E3E" w:rsidRPr="00BA5A49" w:rsidRDefault="00F36E3E" w:rsidP="00F36E3E">
            <w:pPr>
              <w:rPr>
                <w:color w:val="000000"/>
              </w:rPr>
            </w:pPr>
            <w:r w:rsidRPr="00BA5A49">
              <w:rPr>
                <w:color w:val="000000"/>
              </w:rPr>
              <w:t>462</w:t>
            </w:r>
          </w:p>
        </w:tc>
        <w:tc>
          <w:tcPr>
            <w:tcW w:w="2551" w:type="dxa"/>
            <w:noWrap/>
            <w:vAlign w:val="bottom"/>
            <w:hideMark/>
          </w:tcPr>
          <w:p w14:paraId="0DE69B95" w14:textId="77777777" w:rsidR="00F36E3E" w:rsidRPr="00BA5A49" w:rsidRDefault="00F36E3E" w:rsidP="00F36E3E">
            <w:pPr>
              <w:rPr>
                <w:color w:val="000000"/>
              </w:rPr>
            </w:pPr>
            <w:r w:rsidRPr="00BA5A49">
              <w:rPr>
                <w:color w:val="000000"/>
              </w:rPr>
              <w:t>Чумарков</w:t>
            </w:r>
          </w:p>
        </w:tc>
        <w:tc>
          <w:tcPr>
            <w:tcW w:w="2127" w:type="dxa"/>
            <w:noWrap/>
            <w:vAlign w:val="bottom"/>
            <w:hideMark/>
          </w:tcPr>
          <w:p w14:paraId="62EB5C60" w14:textId="77777777" w:rsidR="00F36E3E" w:rsidRPr="00BA5A49" w:rsidRDefault="00F36E3E" w:rsidP="00F36E3E">
            <w:pPr>
              <w:rPr>
                <w:color w:val="000000"/>
              </w:rPr>
            </w:pPr>
            <w:r w:rsidRPr="00BA5A49">
              <w:rPr>
                <w:color w:val="000000"/>
              </w:rPr>
              <w:t>Сергей</w:t>
            </w:r>
          </w:p>
        </w:tc>
        <w:tc>
          <w:tcPr>
            <w:tcW w:w="3402" w:type="dxa"/>
            <w:noWrap/>
            <w:vAlign w:val="bottom"/>
            <w:hideMark/>
          </w:tcPr>
          <w:p w14:paraId="7A43AB85" w14:textId="77777777" w:rsidR="00F36E3E" w:rsidRPr="00BA5A49" w:rsidRDefault="00F36E3E" w:rsidP="00F36E3E">
            <w:pPr>
              <w:rPr>
                <w:color w:val="000000"/>
              </w:rPr>
            </w:pPr>
            <w:r w:rsidRPr="00BA5A49">
              <w:rPr>
                <w:color w:val="000000"/>
              </w:rPr>
              <w:t>Анатольевич</w:t>
            </w:r>
          </w:p>
        </w:tc>
      </w:tr>
      <w:tr w:rsidR="00F36E3E" w:rsidRPr="00BA5A49" w14:paraId="4995281A" w14:textId="77777777" w:rsidTr="00601616">
        <w:trPr>
          <w:trHeight w:val="300"/>
        </w:trPr>
        <w:tc>
          <w:tcPr>
            <w:tcW w:w="841" w:type="dxa"/>
            <w:noWrap/>
            <w:vAlign w:val="bottom"/>
            <w:hideMark/>
          </w:tcPr>
          <w:p w14:paraId="635E128A" w14:textId="77777777" w:rsidR="00F36E3E" w:rsidRPr="00BA5A49" w:rsidRDefault="00F36E3E" w:rsidP="00F36E3E">
            <w:pPr>
              <w:rPr>
                <w:color w:val="000000"/>
              </w:rPr>
            </w:pPr>
            <w:r w:rsidRPr="00BA5A49">
              <w:rPr>
                <w:color w:val="000000"/>
              </w:rPr>
              <w:t>463</w:t>
            </w:r>
          </w:p>
        </w:tc>
        <w:tc>
          <w:tcPr>
            <w:tcW w:w="2551" w:type="dxa"/>
            <w:noWrap/>
            <w:vAlign w:val="bottom"/>
            <w:hideMark/>
          </w:tcPr>
          <w:p w14:paraId="2AFA3377" w14:textId="77777777" w:rsidR="00F36E3E" w:rsidRPr="00BA5A49" w:rsidRDefault="00F36E3E" w:rsidP="00F36E3E">
            <w:pPr>
              <w:rPr>
                <w:color w:val="000000"/>
              </w:rPr>
            </w:pPr>
            <w:r w:rsidRPr="00BA5A49">
              <w:rPr>
                <w:color w:val="000000"/>
              </w:rPr>
              <w:t>Чуприн</w:t>
            </w:r>
          </w:p>
        </w:tc>
        <w:tc>
          <w:tcPr>
            <w:tcW w:w="2127" w:type="dxa"/>
            <w:noWrap/>
            <w:vAlign w:val="bottom"/>
            <w:hideMark/>
          </w:tcPr>
          <w:p w14:paraId="5B953552" w14:textId="77777777" w:rsidR="00F36E3E" w:rsidRPr="00BA5A49" w:rsidRDefault="00F36E3E" w:rsidP="00F36E3E">
            <w:pPr>
              <w:rPr>
                <w:color w:val="000000"/>
              </w:rPr>
            </w:pPr>
            <w:r w:rsidRPr="00BA5A49">
              <w:rPr>
                <w:color w:val="000000"/>
              </w:rPr>
              <w:t>Николай</w:t>
            </w:r>
          </w:p>
        </w:tc>
        <w:tc>
          <w:tcPr>
            <w:tcW w:w="3402" w:type="dxa"/>
            <w:noWrap/>
            <w:vAlign w:val="bottom"/>
            <w:hideMark/>
          </w:tcPr>
          <w:p w14:paraId="062B6382" w14:textId="77777777" w:rsidR="00F36E3E" w:rsidRPr="00BA5A49" w:rsidRDefault="00F36E3E" w:rsidP="00F36E3E">
            <w:pPr>
              <w:rPr>
                <w:color w:val="000000"/>
              </w:rPr>
            </w:pPr>
            <w:r w:rsidRPr="00BA5A49">
              <w:rPr>
                <w:color w:val="000000"/>
              </w:rPr>
              <w:t>Николаевич</w:t>
            </w:r>
          </w:p>
        </w:tc>
      </w:tr>
      <w:tr w:rsidR="00F36E3E" w:rsidRPr="00BA5A49" w14:paraId="5386D38B" w14:textId="77777777" w:rsidTr="00601616">
        <w:trPr>
          <w:trHeight w:val="300"/>
        </w:trPr>
        <w:tc>
          <w:tcPr>
            <w:tcW w:w="841" w:type="dxa"/>
            <w:noWrap/>
            <w:vAlign w:val="bottom"/>
            <w:hideMark/>
          </w:tcPr>
          <w:p w14:paraId="7A3037EC" w14:textId="77777777" w:rsidR="00F36E3E" w:rsidRPr="00BA5A49" w:rsidRDefault="00F36E3E" w:rsidP="00F36E3E">
            <w:pPr>
              <w:rPr>
                <w:color w:val="000000"/>
              </w:rPr>
            </w:pPr>
            <w:r w:rsidRPr="00BA5A49">
              <w:rPr>
                <w:color w:val="000000"/>
              </w:rPr>
              <w:t>464</w:t>
            </w:r>
          </w:p>
        </w:tc>
        <w:tc>
          <w:tcPr>
            <w:tcW w:w="2551" w:type="dxa"/>
            <w:noWrap/>
            <w:vAlign w:val="bottom"/>
            <w:hideMark/>
          </w:tcPr>
          <w:p w14:paraId="26DE47B4" w14:textId="77777777" w:rsidR="00F36E3E" w:rsidRPr="00BA5A49" w:rsidRDefault="00F36E3E" w:rsidP="00F36E3E">
            <w:pPr>
              <w:rPr>
                <w:color w:val="000000"/>
              </w:rPr>
            </w:pPr>
            <w:r w:rsidRPr="00BA5A49">
              <w:rPr>
                <w:color w:val="000000"/>
              </w:rPr>
              <w:t>Чуприн</w:t>
            </w:r>
          </w:p>
        </w:tc>
        <w:tc>
          <w:tcPr>
            <w:tcW w:w="2127" w:type="dxa"/>
            <w:noWrap/>
            <w:vAlign w:val="bottom"/>
            <w:hideMark/>
          </w:tcPr>
          <w:p w14:paraId="38719EAE" w14:textId="77777777" w:rsidR="00F36E3E" w:rsidRPr="00BA5A49" w:rsidRDefault="00F36E3E" w:rsidP="00F36E3E">
            <w:pPr>
              <w:rPr>
                <w:color w:val="000000"/>
              </w:rPr>
            </w:pPr>
            <w:r w:rsidRPr="00BA5A49">
              <w:rPr>
                <w:color w:val="000000"/>
              </w:rPr>
              <w:t>Олег</w:t>
            </w:r>
          </w:p>
        </w:tc>
        <w:tc>
          <w:tcPr>
            <w:tcW w:w="3402" w:type="dxa"/>
            <w:noWrap/>
            <w:vAlign w:val="bottom"/>
            <w:hideMark/>
          </w:tcPr>
          <w:p w14:paraId="79E14E54" w14:textId="77777777" w:rsidR="00F36E3E" w:rsidRPr="00BA5A49" w:rsidRDefault="00F36E3E" w:rsidP="00F36E3E">
            <w:pPr>
              <w:rPr>
                <w:color w:val="000000"/>
              </w:rPr>
            </w:pPr>
            <w:r w:rsidRPr="00BA5A49">
              <w:rPr>
                <w:color w:val="000000"/>
              </w:rPr>
              <w:t>Петрович</w:t>
            </w:r>
          </w:p>
        </w:tc>
      </w:tr>
      <w:tr w:rsidR="00F36E3E" w:rsidRPr="00BA5A49" w14:paraId="41222452" w14:textId="77777777" w:rsidTr="00601616">
        <w:trPr>
          <w:trHeight w:val="300"/>
        </w:trPr>
        <w:tc>
          <w:tcPr>
            <w:tcW w:w="841" w:type="dxa"/>
            <w:noWrap/>
            <w:vAlign w:val="bottom"/>
            <w:hideMark/>
          </w:tcPr>
          <w:p w14:paraId="766E4C0A" w14:textId="77777777" w:rsidR="00F36E3E" w:rsidRPr="00BA5A49" w:rsidRDefault="00F36E3E" w:rsidP="00F36E3E">
            <w:pPr>
              <w:rPr>
                <w:color w:val="000000"/>
              </w:rPr>
            </w:pPr>
            <w:r w:rsidRPr="00BA5A49">
              <w:rPr>
                <w:color w:val="000000"/>
              </w:rPr>
              <w:t>465</w:t>
            </w:r>
          </w:p>
        </w:tc>
        <w:tc>
          <w:tcPr>
            <w:tcW w:w="2551" w:type="dxa"/>
            <w:noWrap/>
            <w:vAlign w:val="bottom"/>
            <w:hideMark/>
          </w:tcPr>
          <w:p w14:paraId="006825F4" w14:textId="77777777" w:rsidR="00F36E3E" w:rsidRPr="00BA5A49" w:rsidRDefault="00F36E3E" w:rsidP="00F36E3E">
            <w:pPr>
              <w:rPr>
                <w:color w:val="000000"/>
              </w:rPr>
            </w:pPr>
            <w:r w:rsidRPr="00BA5A49">
              <w:rPr>
                <w:color w:val="000000"/>
              </w:rPr>
              <w:t>Чуприна</w:t>
            </w:r>
          </w:p>
        </w:tc>
        <w:tc>
          <w:tcPr>
            <w:tcW w:w="2127" w:type="dxa"/>
            <w:noWrap/>
            <w:vAlign w:val="bottom"/>
            <w:hideMark/>
          </w:tcPr>
          <w:p w14:paraId="3684C11B" w14:textId="77777777" w:rsidR="00F36E3E" w:rsidRPr="00BA5A49" w:rsidRDefault="00F36E3E" w:rsidP="00F36E3E">
            <w:pPr>
              <w:rPr>
                <w:color w:val="000000"/>
              </w:rPr>
            </w:pPr>
            <w:r w:rsidRPr="00BA5A49">
              <w:rPr>
                <w:color w:val="000000"/>
              </w:rPr>
              <w:t>Марина</w:t>
            </w:r>
          </w:p>
        </w:tc>
        <w:tc>
          <w:tcPr>
            <w:tcW w:w="3402" w:type="dxa"/>
            <w:noWrap/>
            <w:vAlign w:val="bottom"/>
            <w:hideMark/>
          </w:tcPr>
          <w:p w14:paraId="1DF0FCE2" w14:textId="77777777" w:rsidR="00F36E3E" w:rsidRPr="00BA5A49" w:rsidRDefault="00F36E3E" w:rsidP="00F36E3E">
            <w:pPr>
              <w:rPr>
                <w:color w:val="000000"/>
              </w:rPr>
            </w:pPr>
            <w:r w:rsidRPr="00BA5A49">
              <w:rPr>
                <w:color w:val="000000"/>
              </w:rPr>
              <w:t>Петровна</w:t>
            </w:r>
          </w:p>
        </w:tc>
      </w:tr>
      <w:tr w:rsidR="00F36E3E" w:rsidRPr="00BA5A49" w14:paraId="5A358C99" w14:textId="77777777" w:rsidTr="00601616">
        <w:trPr>
          <w:trHeight w:val="300"/>
        </w:trPr>
        <w:tc>
          <w:tcPr>
            <w:tcW w:w="841" w:type="dxa"/>
            <w:noWrap/>
            <w:vAlign w:val="bottom"/>
            <w:hideMark/>
          </w:tcPr>
          <w:p w14:paraId="55D83CCC" w14:textId="77777777" w:rsidR="00F36E3E" w:rsidRPr="00BA5A49" w:rsidRDefault="00F36E3E" w:rsidP="00F36E3E">
            <w:pPr>
              <w:rPr>
                <w:color w:val="000000"/>
              </w:rPr>
            </w:pPr>
            <w:r w:rsidRPr="00BA5A49">
              <w:rPr>
                <w:color w:val="000000"/>
              </w:rPr>
              <w:t>466</w:t>
            </w:r>
          </w:p>
        </w:tc>
        <w:tc>
          <w:tcPr>
            <w:tcW w:w="2551" w:type="dxa"/>
            <w:noWrap/>
            <w:vAlign w:val="bottom"/>
            <w:hideMark/>
          </w:tcPr>
          <w:p w14:paraId="63A1443C" w14:textId="77777777" w:rsidR="00F36E3E" w:rsidRPr="00BA5A49" w:rsidRDefault="00F36E3E" w:rsidP="00F36E3E">
            <w:pPr>
              <w:rPr>
                <w:color w:val="000000"/>
              </w:rPr>
            </w:pPr>
            <w:r w:rsidRPr="00BA5A49">
              <w:rPr>
                <w:color w:val="000000"/>
              </w:rPr>
              <w:t>Чуприна</w:t>
            </w:r>
          </w:p>
        </w:tc>
        <w:tc>
          <w:tcPr>
            <w:tcW w:w="2127" w:type="dxa"/>
            <w:noWrap/>
            <w:vAlign w:val="bottom"/>
            <w:hideMark/>
          </w:tcPr>
          <w:p w14:paraId="3CC3A1BE" w14:textId="77777777" w:rsidR="00F36E3E" w:rsidRPr="00BA5A49" w:rsidRDefault="00F36E3E" w:rsidP="00F36E3E">
            <w:pPr>
              <w:rPr>
                <w:color w:val="000000"/>
              </w:rPr>
            </w:pPr>
            <w:r w:rsidRPr="00BA5A49">
              <w:rPr>
                <w:color w:val="000000"/>
              </w:rPr>
              <w:t>Наталья</w:t>
            </w:r>
          </w:p>
        </w:tc>
        <w:tc>
          <w:tcPr>
            <w:tcW w:w="3402" w:type="dxa"/>
            <w:noWrap/>
            <w:vAlign w:val="bottom"/>
            <w:hideMark/>
          </w:tcPr>
          <w:p w14:paraId="3820B7BD" w14:textId="77777777" w:rsidR="00F36E3E" w:rsidRPr="00BA5A49" w:rsidRDefault="00F36E3E" w:rsidP="00F36E3E">
            <w:pPr>
              <w:rPr>
                <w:color w:val="000000"/>
              </w:rPr>
            </w:pPr>
            <w:r w:rsidRPr="00BA5A49">
              <w:rPr>
                <w:color w:val="000000"/>
              </w:rPr>
              <w:t>Васильевна</w:t>
            </w:r>
          </w:p>
        </w:tc>
      </w:tr>
      <w:tr w:rsidR="00F36E3E" w:rsidRPr="00BA5A49" w14:paraId="19A23318" w14:textId="77777777" w:rsidTr="00601616">
        <w:trPr>
          <w:trHeight w:val="300"/>
        </w:trPr>
        <w:tc>
          <w:tcPr>
            <w:tcW w:w="841" w:type="dxa"/>
            <w:noWrap/>
            <w:vAlign w:val="bottom"/>
            <w:hideMark/>
          </w:tcPr>
          <w:p w14:paraId="535FB999" w14:textId="77777777" w:rsidR="00F36E3E" w:rsidRPr="00BA5A49" w:rsidRDefault="00F36E3E" w:rsidP="00F36E3E">
            <w:pPr>
              <w:rPr>
                <w:color w:val="000000"/>
              </w:rPr>
            </w:pPr>
            <w:r w:rsidRPr="00BA5A49">
              <w:rPr>
                <w:color w:val="000000"/>
              </w:rPr>
              <w:lastRenderedPageBreak/>
              <w:t>467</w:t>
            </w:r>
          </w:p>
        </w:tc>
        <w:tc>
          <w:tcPr>
            <w:tcW w:w="2551" w:type="dxa"/>
            <w:noWrap/>
            <w:vAlign w:val="bottom"/>
            <w:hideMark/>
          </w:tcPr>
          <w:p w14:paraId="1A6011A1" w14:textId="77777777" w:rsidR="00F36E3E" w:rsidRPr="00BA5A49" w:rsidRDefault="00F36E3E" w:rsidP="00F36E3E">
            <w:pPr>
              <w:rPr>
                <w:color w:val="000000"/>
              </w:rPr>
            </w:pPr>
            <w:r w:rsidRPr="00BA5A49">
              <w:rPr>
                <w:color w:val="000000"/>
              </w:rPr>
              <w:t>Шабалин</w:t>
            </w:r>
          </w:p>
        </w:tc>
        <w:tc>
          <w:tcPr>
            <w:tcW w:w="2127" w:type="dxa"/>
            <w:noWrap/>
            <w:vAlign w:val="bottom"/>
            <w:hideMark/>
          </w:tcPr>
          <w:p w14:paraId="7291084E" w14:textId="77777777" w:rsidR="00F36E3E" w:rsidRPr="00BA5A49" w:rsidRDefault="00F36E3E" w:rsidP="00F36E3E">
            <w:pPr>
              <w:rPr>
                <w:color w:val="000000"/>
              </w:rPr>
            </w:pPr>
            <w:r w:rsidRPr="00BA5A49">
              <w:rPr>
                <w:color w:val="000000"/>
              </w:rPr>
              <w:t>Виктор</w:t>
            </w:r>
          </w:p>
        </w:tc>
        <w:tc>
          <w:tcPr>
            <w:tcW w:w="3402" w:type="dxa"/>
            <w:noWrap/>
            <w:vAlign w:val="bottom"/>
            <w:hideMark/>
          </w:tcPr>
          <w:p w14:paraId="40F888BB" w14:textId="77777777" w:rsidR="00F36E3E" w:rsidRPr="00BA5A49" w:rsidRDefault="00F36E3E" w:rsidP="00F36E3E">
            <w:pPr>
              <w:rPr>
                <w:color w:val="000000"/>
              </w:rPr>
            </w:pPr>
            <w:r w:rsidRPr="00BA5A49">
              <w:rPr>
                <w:color w:val="000000"/>
              </w:rPr>
              <w:t>Иванович</w:t>
            </w:r>
          </w:p>
        </w:tc>
      </w:tr>
      <w:tr w:rsidR="00F36E3E" w:rsidRPr="00BA5A49" w14:paraId="33E81706" w14:textId="77777777" w:rsidTr="00601616">
        <w:trPr>
          <w:trHeight w:val="300"/>
        </w:trPr>
        <w:tc>
          <w:tcPr>
            <w:tcW w:w="841" w:type="dxa"/>
            <w:noWrap/>
            <w:vAlign w:val="bottom"/>
            <w:hideMark/>
          </w:tcPr>
          <w:p w14:paraId="7E8EEC4B" w14:textId="77777777" w:rsidR="00F36E3E" w:rsidRPr="00BA5A49" w:rsidRDefault="00F36E3E" w:rsidP="00F36E3E">
            <w:pPr>
              <w:rPr>
                <w:color w:val="000000"/>
              </w:rPr>
            </w:pPr>
            <w:r w:rsidRPr="00BA5A49">
              <w:rPr>
                <w:color w:val="000000"/>
              </w:rPr>
              <w:t>468</w:t>
            </w:r>
          </w:p>
        </w:tc>
        <w:tc>
          <w:tcPr>
            <w:tcW w:w="2551" w:type="dxa"/>
            <w:noWrap/>
            <w:vAlign w:val="bottom"/>
            <w:hideMark/>
          </w:tcPr>
          <w:p w14:paraId="4C0BEB83" w14:textId="77777777" w:rsidR="00F36E3E" w:rsidRPr="00BA5A49" w:rsidRDefault="00F36E3E" w:rsidP="00F36E3E">
            <w:pPr>
              <w:rPr>
                <w:color w:val="000000"/>
              </w:rPr>
            </w:pPr>
            <w:r w:rsidRPr="00BA5A49">
              <w:rPr>
                <w:color w:val="000000"/>
              </w:rPr>
              <w:t>Шабуков</w:t>
            </w:r>
          </w:p>
        </w:tc>
        <w:tc>
          <w:tcPr>
            <w:tcW w:w="2127" w:type="dxa"/>
            <w:noWrap/>
            <w:vAlign w:val="bottom"/>
            <w:hideMark/>
          </w:tcPr>
          <w:p w14:paraId="0056DA95" w14:textId="77777777" w:rsidR="00F36E3E" w:rsidRPr="00BA5A49" w:rsidRDefault="00F36E3E" w:rsidP="00F36E3E">
            <w:pPr>
              <w:rPr>
                <w:color w:val="000000"/>
              </w:rPr>
            </w:pPr>
            <w:r w:rsidRPr="00BA5A49">
              <w:rPr>
                <w:color w:val="000000"/>
              </w:rPr>
              <w:t>Вячеслав</w:t>
            </w:r>
          </w:p>
        </w:tc>
        <w:tc>
          <w:tcPr>
            <w:tcW w:w="3402" w:type="dxa"/>
            <w:noWrap/>
            <w:vAlign w:val="bottom"/>
            <w:hideMark/>
          </w:tcPr>
          <w:p w14:paraId="1F0C3F60" w14:textId="77777777" w:rsidR="00F36E3E" w:rsidRPr="00BA5A49" w:rsidRDefault="00F36E3E" w:rsidP="00F36E3E">
            <w:pPr>
              <w:rPr>
                <w:color w:val="000000"/>
              </w:rPr>
            </w:pPr>
            <w:r w:rsidRPr="00BA5A49">
              <w:rPr>
                <w:color w:val="000000"/>
              </w:rPr>
              <w:t>Сергеевич</w:t>
            </w:r>
          </w:p>
        </w:tc>
      </w:tr>
      <w:tr w:rsidR="00F36E3E" w:rsidRPr="00BA5A49" w14:paraId="1238EB20" w14:textId="77777777" w:rsidTr="00601616">
        <w:trPr>
          <w:trHeight w:val="300"/>
        </w:trPr>
        <w:tc>
          <w:tcPr>
            <w:tcW w:w="841" w:type="dxa"/>
            <w:noWrap/>
            <w:vAlign w:val="bottom"/>
            <w:hideMark/>
          </w:tcPr>
          <w:p w14:paraId="69C81E8A" w14:textId="77777777" w:rsidR="00F36E3E" w:rsidRPr="00BA5A49" w:rsidRDefault="00F36E3E" w:rsidP="00F36E3E">
            <w:pPr>
              <w:rPr>
                <w:color w:val="000000"/>
              </w:rPr>
            </w:pPr>
            <w:r w:rsidRPr="00BA5A49">
              <w:rPr>
                <w:color w:val="000000"/>
              </w:rPr>
              <w:t>469</w:t>
            </w:r>
          </w:p>
        </w:tc>
        <w:tc>
          <w:tcPr>
            <w:tcW w:w="2551" w:type="dxa"/>
            <w:noWrap/>
            <w:vAlign w:val="bottom"/>
            <w:hideMark/>
          </w:tcPr>
          <w:p w14:paraId="3D487A69" w14:textId="77777777" w:rsidR="00F36E3E" w:rsidRPr="00BA5A49" w:rsidRDefault="00F36E3E" w:rsidP="00F36E3E">
            <w:pPr>
              <w:rPr>
                <w:color w:val="000000"/>
              </w:rPr>
            </w:pPr>
            <w:r w:rsidRPr="00BA5A49">
              <w:rPr>
                <w:color w:val="000000"/>
              </w:rPr>
              <w:t>Шаев</w:t>
            </w:r>
          </w:p>
        </w:tc>
        <w:tc>
          <w:tcPr>
            <w:tcW w:w="2127" w:type="dxa"/>
            <w:noWrap/>
            <w:vAlign w:val="bottom"/>
            <w:hideMark/>
          </w:tcPr>
          <w:p w14:paraId="208CE5AA" w14:textId="77777777" w:rsidR="00F36E3E" w:rsidRPr="00BA5A49" w:rsidRDefault="00F36E3E" w:rsidP="00F36E3E">
            <w:pPr>
              <w:rPr>
                <w:color w:val="000000"/>
              </w:rPr>
            </w:pPr>
            <w:r w:rsidRPr="00BA5A49">
              <w:rPr>
                <w:color w:val="000000"/>
              </w:rPr>
              <w:t>Евгений</w:t>
            </w:r>
          </w:p>
        </w:tc>
        <w:tc>
          <w:tcPr>
            <w:tcW w:w="3402" w:type="dxa"/>
            <w:noWrap/>
            <w:vAlign w:val="bottom"/>
            <w:hideMark/>
          </w:tcPr>
          <w:p w14:paraId="5853643A" w14:textId="77777777" w:rsidR="00F36E3E" w:rsidRPr="00BA5A49" w:rsidRDefault="00F36E3E" w:rsidP="00F36E3E">
            <w:pPr>
              <w:rPr>
                <w:color w:val="000000"/>
              </w:rPr>
            </w:pPr>
            <w:r w:rsidRPr="00BA5A49">
              <w:rPr>
                <w:color w:val="000000"/>
              </w:rPr>
              <w:t>Борисович</w:t>
            </w:r>
          </w:p>
        </w:tc>
      </w:tr>
      <w:tr w:rsidR="00F36E3E" w:rsidRPr="00BA5A49" w14:paraId="44300876" w14:textId="77777777" w:rsidTr="00601616">
        <w:trPr>
          <w:trHeight w:val="300"/>
        </w:trPr>
        <w:tc>
          <w:tcPr>
            <w:tcW w:w="841" w:type="dxa"/>
            <w:noWrap/>
            <w:vAlign w:val="bottom"/>
            <w:hideMark/>
          </w:tcPr>
          <w:p w14:paraId="2CA0ED3D" w14:textId="77777777" w:rsidR="00F36E3E" w:rsidRPr="00BA5A49" w:rsidRDefault="00F36E3E" w:rsidP="00F36E3E">
            <w:pPr>
              <w:rPr>
                <w:color w:val="000000"/>
              </w:rPr>
            </w:pPr>
            <w:r w:rsidRPr="00BA5A49">
              <w:rPr>
                <w:color w:val="000000"/>
              </w:rPr>
              <w:t>470</w:t>
            </w:r>
          </w:p>
        </w:tc>
        <w:tc>
          <w:tcPr>
            <w:tcW w:w="2551" w:type="dxa"/>
            <w:noWrap/>
            <w:vAlign w:val="bottom"/>
            <w:hideMark/>
          </w:tcPr>
          <w:p w14:paraId="34BA02FF" w14:textId="77777777" w:rsidR="00F36E3E" w:rsidRPr="00BA5A49" w:rsidRDefault="00F36E3E" w:rsidP="00F36E3E">
            <w:pPr>
              <w:rPr>
                <w:color w:val="000000"/>
              </w:rPr>
            </w:pPr>
            <w:r w:rsidRPr="00BA5A49">
              <w:rPr>
                <w:color w:val="000000"/>
              </w:rPr>
              <w:t>Шаев</w:t>
            </w:r>
          </w:p>
        </w:tc>
        <w:tc>
          <w:tcPr>
            <w:tcW w:w="2127" w:type="dxa"/>
            <w:noWrap/>
            <w:vAlign w:val="bottom"/>
            <w:hideMark/>
          </w:tcPr>
          <w:p w14:paraId="5F11AF33" w14:textId="77777777" w:rsidR="00F36E3E" w:rsidRPr="00BA5A49" w:rsidRDefault="00F36E3E" w:rsidP="00F36E3E">
            <w:pPr>
              <w:rPr>
                <w:color w:val="000000"/>
              </w:rPr>
            </w:pPr>
            <w:r w:rsidRPr="00BA5A49">
              <w:rPr>
                <w:color w:val="000000"/>
              </w:rPr>
              <w:t>Константин</w:t>
            </w:r>
          </w:p>
        </w:tc>
        <w:tc>
          <w:tcPr>
            <w:tcW w:w="3402" w:type="dxa"/>
            <w:noWrap/>
            <w:vAlign w:val="bottom"/>
            <w:hideMark/>
          </w:tcPr>
          <w:p w14:paraId="447B2B11" w14:textId="77777777" w:rsidR="00F36E3E" w:rsidRPr="00BA5A49" w:rsidRDefault="00F36E3E" w:rsidP="00F36E3E">
            <w:pPr>
              <w:rPr>
                <w:color w:val="000000"/>
              </w:rPr>
            </w:pPr>
            <w:r w:rsidRPr="00BA5A49">
              <w:rPr>
                <w:color w:val="000000"/>
              </w:rPr>
              <w:t>Сергеевич</w:t>
            </w:r>
          </w:p>
        </w:tc>
      </w:tr>
      <w:tr w:rsidR="00F36E3E" w:rsidRPr="00BA5A49" w14:paraId="340CE793" w14:textId="77777777" w:rsidTr="00601616">
        <w:trPr>
          <w:trHeight w:val="300"/>
        </w:trPr>
        <w:tc>
          <w:tcPr>
            <w:tcW w:w="841" w:type="dxa"/>
            <w:noWrap/>
            <w:vAlign w:val="bottom"/>
            <w:hideMark/>
          </w:tcPr>
          <w:p w14:paraId="01C1762E" w14:textId="77777777" w:rsidR="00F36E3E" w:rsidRPr="00BA5A49" w:rsidRDefault="00F36E3E" w:rsidP="00F36E3E">
            <w:pPr>
              <w:rPr>
                <w:color w:val="000000"/>
              </w:rPr>
            </w:pPr>
            <w:r w:rsidRPr="00BA5A49">
              <w:rPr>
                <w:color w:val="000000"/>
              </w:rPr>
              <w:t>471</w:t>
            </w:r>
          </w:p>
        </w:tc>
        <w:tc>
          <w:tcPr>
            <w:tcW w:w="2551" w:type="dxa"/>
            <w:noWrap/>
            <w:vAlign w:val="bottom"/>
            <w:hideMark/>
          </w:tcPr>
          <w:p w14:paraId="75DF77FB" w14:textId="77777777" w:rsidR="00F36E3E" w:rsidRPr="00BA5A49" w:rsidRDefault="00F36E3E" w:rsidP="00F36E3E">
            <w:pPr>
              <w:rPr>
                <w:color w:val="000000"/>
              </w:rPr>
            </w:pPr>
            <w:r w:rsidRPr="00BA5A49">
              <w:rPr>
                <w:color w:val="000000"/>
              </w:rPr>
              <w:t>Шаерман</w:t>
            </w:r>
          </w:p>
        </w:tc>
        <w:tc>
          <w:tcPr>
            <w:tcW w:w="2127" w:type="dxa"/>
            <w:noWrap/>
            <w:vAlign w:val="bottom"/>
            <w:hideMark/>
          </w:tcPr>
          <w:p w14:paraId="190ADE03" w14:textId="77777777" w:rsidR="00F36E3E" w:rsidRPr="00BA5A49" w:rsidRDefault="00F36E3E" w:rsidP="00F36E3E">
            <w:pPr>
              <w:rPr>
                <w:color w:val="000000"/>
              </w:rPr>
            </w:pPr>
            <w:r w:rsidRPr="00BA5A49">
              <w:rPr>
                <w:color w:val="000000"/>
              </w:rPr>
              <w:t>Иван</w:t>
            </w:r>
          </w:p>
        </w:tc>
        <w:tc>
          <w:tcPr>
            <w:tcW w:w="3402" w:type="dxa"/>
            <w:noWrap/>
            <w:vAlign w:val="bottom"/>
            <w:hideMark/>
          </w:tcPr>
          <w:p w14:paraId="50F3CD04" w14:textId="77777777" w:rsidR="00F36E3E" w:rsidRPr="00BA5A49" w:rsidRDefault="00F36E3E" w:rsidP="00F36E3E">
            <w:pPr>
              <w:rPr>
                <w:color w:val="000000"/>
              </w:rPr>
            </w:pPr>
            <w:r w:rsidRPr="00BA5A49">
              <w:rPr>
                <w:color w:val="000000"/>
              </w:rPr>
              <w:t>Александрович</w:t>
            </w:r>
          </w:p>
        </w:tc>
      </w:tr>
      <w:tr w:rsidR="00F36E3E" w:rsidRPr="00BA5A49" w14:paraId="3C36271D" w14:textId="77777777" w:rsidTr="00601616">
        <w:trPr>
          <w:trHeight w:val="300"/>
        </w:trPr>
        <w:tc>
          <w:tcPr>
            <w:tcW w:w="841" w:type="dxa"/>
            <w:noWrap/>
            <w:vAlign w:val="bottom"/>
            <w:hideMark/>
          </w:tcPr>
          <w:p w14:paraId="6E1CB310" w14:textId="77777777" w:rsidR="00F36E3E" w:rsidRPr="00BA5A49" w:rsidRDefault="00F36E3E" w:rsidP="00F36E3E">
            <w:pPr>
              <w:rPr>
                <w:color w:val="000000"/>
              </w:rPr>
            </w:pPr>
            <w:r w:rsidRPr="00BA5A49">
              <w:rPr>
                <w:color w:val="000000"/>
              </w:rPr>
              <w:t>472</w:t>
            </w:r>
          </w:p>
        </w:tc>
        <w:tc>
          <w:tcPr>
            <w:tcW w:w="2551" w:type="dxa"/>
            <w:noWrap/>
            <w:vAlign w:val="bottom"/>
            <w:hideMark/>
          </w:tcPr>
          <w:p w14:paraId="5E0E63A6" w14:textId="77777777" w:rsidR="00F36E3E" w:rsidRPr="00BA5A49" w:rsidRDefault="00F36E3E" w:rsidP="00F36E3E">
            <w:pPr>
              <w:rPr>
                <w:color w:val="000000"/>
              </w:rPr>
            </w:pPr>
            <w:r w:rsidRPr="00BA5A49">
              <w:rPr>
                <w:color w:val="000000"/>
              </w:rPr>
              <w:t>Шахова</w:t>
            </w:r>
          </w:p>
        </w:tc>
        <w:tc>
          <w:tcPr>
            <w:tcW w:w="2127" w:type="dxa"/>
            <w:noWrap/>
            <w:vAlign w:val="bottom"/>
            <w:hideMark/>
          </w:tcPr>
          <w:p w14:paraId="6911B470" w14:textId="77777777" w:rsidR="00F36E3E" w:rsidRPr="00BA5A49" w:rsidRDefault="00F36E3E" w:rsidP="00F36E3E">
            <w:pPr>
              <w:rPr>
                <w:color w:val="000000"/>
              </w:rPr>
            </w:pPr>
            <w:r w:rsidRPr="00BA5A49">
              <w:rPr>
                <w:color w:val="000000"/>
              </w:rPr>
              <w:t>Светлана</w:t>
            </w:r>
          </w:p>
        </w:tc>
        <w:tc>
          <w:tcPr>
            <w:tcW w:w="3402" w:type="dxa"/>
            <w:noWrap/>
            <w:vAlign w:val="bottom"/>
            <w:hideMark/>
          </w:tcPr>
          <w:p w14:paraId="6744246C" w14:textId="77777777" w:rsidR="00F36E3E" w:rsidRPr="00BA5A49" w:rsidRDefault="00F36E3E" w:rsidP="00F36E3E">
            <w:pPr>
              <w:rPr>
                <w:color w:val="000000"/>
              </w:rPr>
            </w:pPr>
            <w:r w:rsidRPr="00BA5A49">
              <w:rPr>
                <w:color w:val="000000"/>
              </w:rPr>
              <w:t>Анатольевна</w:t>
            </w:r>
          </w:p>
        </w:tc>
      </w:tr>
      <w:tr w:rsidR="00F36E3E" w:rsidRPr="00BA5A49" w14:paraId="543FD90E" w14:textId="77777777" w:rsidTr="00601616">
        <w:trPr>
          <w:trHeight w:val="300"/>
        </w:trPr>
        <w:tc>
          <w:tcPr>
            <w:tcW w:w="841" w:type="dxa"/>
            <w:noWrap/>
            <w:vAlign w:val="bottom"/>
            <w:hideMark/>
          </w:tcPr>
          <w:p w14:paraId="04876240" w14:textId="77777777" w:rsidR="00F36E3E" w:rsidRPr="00BA5A49" w:rsidRDefault="00F36E3E" w:rsidP="00F36E3E">
            <w:pPr>
              <w:rPr>
                <w:color w:val="000000"/>
              </w:rPr>
            </w:pPr>
            <w:r w:rsidRPr="00BA5A49">
              <w:rPr>
                <w:color w:val="000000"/>
              </w:rPr>
              <w:t>473</w:t>
            </w:r>
          </w:p>
        </w:tc>
        <w:tc>
          <w:tcPr>
            <w:tcW w:w="2551" w:type="dxa"/>
            <w:noWrap/>
            <w:vAlign w:val="bottom"/>
            <w:hideMark/>
          </w:tcPr>
          <w:p w14:paraId="58D0D524" w14:textId="77777777" w:rsidR="00F36E3E" w:rsidRPr="00BA5A49" w:rsidRDefault="00F36E3E" w:rsidP="00F36E3E">
            <w:pPr>
              <w:rPr>
                <w:color w:val="000000"/>
              </w:rPr>
            </w:pPr>
            <w:r w:rsidRPr="00BA5A49">
              <w:rPr>
                <w:color w:val="000000"/>
              </w:rPr>
              <w:t>Шведай</w:t>
            </w:r>
          </w:p>
        </w:tc>
        <w:tc>
          <w:tcPr>
            <w:tcW w:w="2127" w:type="dxa"/>
            <w:noWrap/>
            <w:vAlign w:val="bottom"/>
            <w:hideMark/>
          </w:tcPr>
          <w:p w14:paraId="5E8DA024" w14:textId="77777777" w:rsidR="00F36E3E" w:rsidRPr="00BA5A49" w:rsidRDefault="00F36E3E" w:rsidP="00F36E3E">
            <w:pPr>
              <w:rPr>
                <w:color w:val="000000"/>
              </w:rPr>
            </w:pPr>
            <w:r w:rsidRPr="00BA5A49">
              <w:rPr>
                <w:color w:val="000000"/>
              </w:rPr>
              <w:t>Сергей</w:t>
            </w:r>
          </w:p>
        </w:tc>
        <w:tc>
          <w:tcPr>
            <w:tcW w:w="3402" w:type="dxa"/>
            <w:noWrap/>
            <w:vAlign w:val="bottom"/>
            <w:hideMark/>
          </w:tcPr>
          <w:p w14:paraId="7A456BA7" w14:textId="77777777" w:rsidR="00F36E3E" w:rsidRPr="00BA5A49" w:rsidRDefault="00F36E3E" w:rsidP="00F36E3E">
            <w:pPr>
              <w:rPr>
                <w:color w:val="000000"/>
              </w:rPr>
            </w:pPr>
            <w:r w:rsidRPr="00BA5A49">
              <w:rPr>
                <w:color w:val="000000"/>
              </w:rPr>
              <w:t>Владимирович</w:t>
            </w:r>
          </w:p>
        </w:tc>
      </w:tr>
      <w:tr w:rsidR="00F36E3E" w:rsidRPr="00BA5A49" w14:paraId="4996D774" w14:textId="77777777" w:rsidTr="00601616">
        <w:trPr>
          <w:trHeight w:val="300"/>
        </w:trPr>
        <w:tc>
          <w:tcPr>
            <w:tcW w:w="841" w:type="dxa"/>
            <w:noWrap/>
            <w:vAlign w:val="bottom"/>
            <w:hideMark/>
          </w:tcPr>
          <w:p w14:paraId="3076E3CD" w14:textId="77777777" w:rsidR="00F36E3E" w:rsidRPr="00BA5A49" w:rsidRDefault="00F36E3E" w:rsidP="00F36E3E">
            <w:pPr>
              <w:rPr>
                <w:color w:val="000000"/>
              </w:rPr>
            </w:pPr>
            <w:r w:rsidRPr="00BA5A49">
              <w:rPr>
                <w:color w:val="000000"/>
              </w:rPr>
              <w:t>474</w:t>
            </w:r>
          </w:p>
        </w:tc>
        <w:tc>
          <w:tcPr>
            <w:tcW w:w="2551" w:type="dxa"/>
            <w:noWrap/>
            <w:vAlign w:val="bottom"/>
            <w:hideMark/>
          </w:tcPr>
          <w:p w14:paraId="5C0DF0A9" w14:textId="77777777" w:rsidR="00F36E3E" w:rsidRPr="00BA5A49" w:rsidRDefault="00F36E3E" w:rsidP="00F36E3E">
            <w:pPr>
              <w:rPr>
                <w:color w:val="000000"/>
              </w:rPr>
            </w:pPr>
            <w:r w:rsidRPr="00BA5A49">
              <w:rPr>
                <w:color w:val="000000"/>
              </w:rPr>
              <w:t>Швиндина</w:t>
            </w:r>
          </w:p>
        </w:tc>
        <w:tc>
          <w:tcPr>
            <w:tcW w:w="2127" w:type="dxa"/>
            <w:noWrap/>
            <w:vAlign w:val="bottom"/>
            <w:hideMark/>
          </w:tcPr>
          <w:p w14:paraId="1DD65E49" w14:textId="77777777" w:rsidR="00F36E3E" w:rsidRPr="00BA5A49" w:rsidRDefault="00F36E3E" w:rsidP="00F36E3E">
            <w:pPr>
              <w:rPr>
                <w:color w:val="000000"/>
              </w:rPr>
            </w:pPr>
            <w:r w:rsidRPr="00BA5A49">
              <w:rPr>
                <w:color w:val="000000"/>
              </w:rPr>
              <w:t>Лилия</w:t>
            </w:r>
          </w:p>
        </w:tc>
        <w:tc>
          <w:tcPr>
            <w:tcW w:w="3402" w:type="dxa"/>
            <w:noWrap/>
            <w:vAlign w:val="bottom"/>
            <w:hideMark/>
          </w:tcPr>
          <w:p w14:paraId="43EBD6A9" w14:textId="77777777" w:rsidR="00F36E3E" w:rsidRPr="00BA5A49" w:rsidRDefault="00F36E3E" w:rsidP="00F36E3E">
            <w:pPr>
              <w:rPr>
                <w:color w:val="000000"/>
              </w:rPr>
            </w:pPr>
            <w:r w:rsidRPr="00BA5A49">
              <w:rPr>
                <w:color w:val="000000"/>
              </w:rPr>
              <w:t>Равильевна</w:t>
            </w:r>
          </w:p>
        </w:tc>
      </w:tr>
      <w:tr w:rsidR="00F36E3E" w:rsidRPr="00BA5A49" w14:paraId="4826CC53" w14:textId="77777777" w:rsidTr="00601616">
        <w:trPr>
          <w:trHeight w:val="300"/>
        </w:trPr>
        <w:tc>
          <w:tcPr>
            <w:tcW w:w="841" w:type="dxa"/>
            <w:noWrap/>
            <w:vAlign w:val="bottom"/>
            <w:hideMark/>
          </w:tcPr>
          <w:p w14:paraId="3AD4509D" w14:textId="77777777" w:rsidR="00F36E3E" w:rsidRPr="00BA5A49" w:rsidRDefault="00F36E3E" w:rsidP="00F36E3E">
            <w:pPr>
              <w:rPr>
                <w:color w:val="000000"/>
              </w:rPr>
            </w:pPr>
            <w:r w:rsidRPr="00BA5A49">
              <w:rPr>
                <w:color w:val="000000"/>
              </w:rPr>
              <w:t>475</w:t>
            </w:r>
          </w:p>
        </w:tc>
        <w:tc>
          <w:tcPr>
            <w:tcW w:w="2551" w:type="dxa"/>
            <w:noWrap/>
            <w:vAlign w:val="bottom"/>
            <w:hideMark/>
          </w:tcPr>
          <w:p w14:paraId="7E2557D8" w14:textId="77777777" w:rsidR="00F36E3E" w:rsidRPr="00BA5A49" w:rsidRDefault="00F36E3E" w:rsidP="00F36E3E">
            <w:pPr>
              <w:rPr>
                <w:color w:val="000000"/>
              </w:rPr>
            </w:pPr>
            <w:r w:rsidRPr="00BA5A49">
              <w:rPr>
                <w:color w:val="000000"/>
              </w:rPr>
              <w:t>Шевченко</w:t>
            </w:r>
          </w:p>
        </w:tc>
        <w:tc>
          <w:tcPr>
            <w:tcW w:w="2127" w:type="dxa"/>
            <w:noWrap/>
            <w:vAlign w:val="bottom"/>
            <w:hideMark/>
          </w:tcPr>
          <w:p w14:paraId="79A7FE3D" w14:textId="77777777" w:rsidR="00F36E3E" w:rsidRPr="00BA5A49" w:rsidRDefault="00F36E3E" w:rsidP="00F36E3E">
            <w:pPr>
              <w:rPr>
                <w:color w:val="000000"/>
              </w:rPr>
            </w:pPr>
            <w:r w:rsidRPr="00BA5A49">
              <w:rPr>
                <w:color w:val="000000"/>
              </w:rPr>
              <w:t>Ирина</w:t>
            </w:r>
          </w:p>
        </w:tc>
        <w:tc>
          <w:tcPr>
            <w:tcW w:w="3402" w:type="dxa"/>
            <w:noWrap/>
            <w:vAlign w:val="bottom"/>
            <w:hideMark/>
          </w:tcPr>
          <w:p w14:paraId="3CD16545" w14:textId="77777777" w:rsidR="00F36E3E" w:rsidRPr="00BA5A49" w:rsidRDefault="00F36E3E" w:rsidP="00F36E3E">
            <w:pPr>
              <w:rPr>
                <w:color w:val="000000"/>
              </w:rPr>
            </w:pPr>
            <w:r w:rsidRPr="00BA5A49">
              <w:rPr>
                <w:color w:val="000000"/>
              </w:rPr>
              <w:t>Пантелеевна</w:t>
            </w:r>
          </w:p>
        </w:tc>
      </w:tr>
      <w:tr w:rsidR="00F36E3E" w:rsidRPr="00BA5A49" w14:paraId="37E633CF" w14:textId="77777777" w:rsidTr="00601616">
        <w:trPr>
          <w:trHeight w:val="300"/>
        </w:trPr>
        <w:tc>
          <w:tcPr>
            <w:tcW w:w="841" w:type="dxa"/>
            <w:noWrap/>
            <w:vAlign w:val="bottom"/>
            <w:hideMark/>
          </w:tcPr>
          <w:p w14:paraId="13797834" w14:textId="77777777" w:rsidR="00F36E3E" w:rsidRPr="00BA5A49" w:rsidRDefault="00F36E3E" w:rsidP="00F36E3E">
            <w:pPr>
              <w:rPr>
                <w:color w:val="000000"/>
              </w:rPr>
            </w:pPr>
            <w:r w:rsidRPr="00BA5A49">
              <w:rPr>
                <w:color w:val="000000"/>
              </w:rPr>
              <w:t>476</w:t>
            </w:r>
          </w:p>
        </w:tc>
        <w:tc>
          <w:tcPr>
            <w:tcW w:w="2551" w:type="dxa"/>
            <w:noWrap/>
            <w:vAlign w:val="bottom"/>
            <w:hideMark/>
          </w:tcPr>
          <w:p w14:paraId="36051385" w14:textId="77777777" w:rsidR="00F36E3E" w:rsidRPr="00BA5A49" w:rsidRDefault="00F36E3E" w:rsidP="00F36E3E">
            <w:pPr>
              <w:rPr>
                <w:color w:val="000000"/>
              </w:rPr>
            </w:pPr>
            <w:r w:rsidRPr="00BA5A49">
              <w:rPr>
                <w:color w:val="000000"/>
              </w:rPr>
              <w:t>Шевченко</w:t>
            </w:r>
          </w:p>
        </w:tc>
        <w:tc>
          <w:tcPr>
            <w:tcW w:w="2127" w:type="dxa"/>
            <w:noWrap/>
            <w:vAlign w:val="bottom"/>
            <w:hideMark/>
          </w:tcPr>
          <w:p w14:paraId="7BCAAABB" w14:textId="77777777" w:rsidR="00F36E3E" w:rsidRPr="00BA5A49" w:rsidRDefault="00F36E3E" w:rsidP="00F36E3E">
            <w:pPr>
              <w:rPr>
                <w:color w:val="000000"/>
              </w:rPr>
            </w:pPr>
            <w:r w:rsidRPr="00BA5A49">
              <w:rPr>
                <w:color w:val="000000"/>
              </w:rPr>
              <w:t>Максим</w:t>
            </w:r>
          </w:p>
        </w:tc>
        <w:tc>
          <w:tcPr>
            <w:tcW w:w="3402" w:type="dxa"/>
            <w:noWrap/>
            <w:vAlign w:val="bottom"/>
            <w:hideMark/>
          </w:tcPr>
          <w:p w14:paraId="2904CAD6" w14:textId="77777777" w:rsidR="00F36E3E" w:rsidRPr="00BA5A49" w:rsidRDefault="00F36E3E" w:rsidP="00F36E3E">
            <w:pPr>
              <w:rPr>
                <w:color w:val="000000"/>
              </w:rPr>
            </w:pPr>
            <w:r w:rsidRPr="00BA5A49">
              <w:rPr>
                <w:color w:val="000000"/>
              </w:rPr>
              <w:t>Владимирович</w:t>
            </w:r>
          </w:p>
        </w:tc>
      </w:tr>
      <w:tr w:rsidR="00F36E3E" w:rsidRPr="00BA5A49" w14:paraId="05674C22" w14:textId="77777777" w:rsidTr="00601616">
        <w:trPr>
          <w:trHeight w:val="300"/>
        </w:trPr>
        <w:tc>
          <w:tcPr>
            <w:tcW w:w="841" w:type="dxa"/>
            <w:noWrap/>
            <w:vAlign w:val="bottom"/>
            <w:hideMark/>
          </w:tcPr>
          <w:p w14:paraId="155E4B4B" w14:textId="77777777" w:rsidR="00F36E3E" w:rsidRPr="00BA5A49" w:rsidRDefault="00F36E3E" w:rsidP="00F36E3E">
            <w:pPr>
              <w:rPr>
                <w:color w:val="000000"/>
              </w:rPr>
            </w:pPr>
            <w:r w:rsidRPr="00BA5A49">
              <w:rPr>
                <w:color w:val="000000"/>
              </w:rPr>
              <w:t>477</w:t>
            </w:r>
          </w:p>
        </w:tc>
        <w:tc>
          <w:tcPr>
            <w:tcW w:w="2551" w:type="dxa"/>
            <w:noWrap/>
            <w:vAlign w:val="bottom"/>
            <w:hideMark/>
          </w:tcPr>
          <w:p w14:paraId="5D7B2D79" w14:textId="77777777" w:rsidR="00F36E3E" w:rsidRPr="00BA5A49" w:rsidRDefault="00F36E3E" w:rsidP="00F36E3E">
            <w:pPr>
              <w:rPr>
                <w:color w:val="000000"/>
              </w:rPr>
            </w:pPr>
            <w:r w:rsidRPr="00BA5A49">
              <w:rPr>
                <w:color w:val="000000"/>
              </w:rPr>
              <w:t>Шелудько</w:t>
            </w:r>
          </w:p>
        </w:tc>
        <w:tc>
          <w:tcPr>
            <w:tcW w:w="2127" w:type="dxa"/>
            <w:noWrap/>
            <w:vAlign w:val="bottom"/>
            <w:hideMark/>
          </w:tcPr>
          <w:p w14:paraId="598C61C2" w14:textId="77777777" w:rsidR="00F36E3E" w:rsidRPr="00BA5A49" w:rsidRDefault="00F36E3E" w:rsidP="00F36E3E">
            <w:pPr>
              <w:rPr>
                <w:color w:val="000000"/>
              </w:rPr>
            </w:pPr>
            <w:r w:rsidRPr="00BA5A49">
              <w:rPr>
                <w:color w:val="000000"/>
              </w:rPr>
              <w:t>Людмила</w:t>
            </w:r>
          </w:p>
        </w:tc>
        <w:tc>
          <w:tcPr>
            <w:tcW w:w="3402" w:type="dxa"/>
            <w:noWrap/>
            <w:vAlign w:val="bottom"/>
            <w:hideMark/>
          </w:tcPr>
          <w:p w14:paraId="798F3168" w14:textId="77777777" w:rsidR="00F36E3E" w:rsidRPr="00BA5A49" w:rsidRDefault="00F36E3E" w:rsidP="00F36E3E">
            <w:pPr>
              <w:rPr>
                <w:color w:val="000000"/>
              </w:rPr>
            </w:pPr>
            <w:r w:rsidRPr="00BA5A49">
              <w:rPr>
                <w:color w:val="000000"/>
              </w:rPr>
              <w:t>Николаевна</w:t>
            </w:r>
          </w:p>
        </w:tc>
      </w:tr>
      <w:tr w:rsidR="00F36E3E" w:rsidRPr="00BA5A49" w14:paraId="5977A093" w14:textId="77777777" w:rsidTr="00601616">
        <w:trPr>
          <w:trHeight w:val="300"/>
        </w:trPr>
        <w:tc>
          <w:tcPr>
            <w:tcW w:w="841" w:type="dxa"/>
            <w:noWrap/>
            <w:vAlign w:val="bottom"/>
            <w:hideMark/>
          </w:tcPr>
          <w:p w14:paraId="66E076D0" w14:textId="77777777" w:rsidR="00F36E3E" w:rsidRPr="00BA5A49" w:rsidRDefault="00F36E3E" w:rsidP="00F36E3E">
            <w:pPr>
              <w:rPr>
                <w:color w:val="000000"/>
              </w:rPr>
            </w:pPr>
            <w:r w:rsidRPr="00BA5A49">
              <w:rPr>
                <w:color w:val="000000"/>
              </w:rPr>
              <w:t>478</w:t>
            </w:r>
          </w:p>
        </w:tc>
        <w:tc>
          <w:tcPr>
            <w:tcW w:w="2551" w:type="dxa"/>
            <w:noWrap/>
            <w:vAlign w:val="bottom"/>
            <w:hideMark/>
          </w:tcPr>
          <w:p w14:paraId="4C3AE7D2" w14:textId="77777777" w:rsidR="00F36E3E" w:rsidRPr="00BA5A49" w:rsidRDefault="00F36E3E" w:rsidP="00F36E3E">
            <w:pPr>
              <w:rPr>
                <w:color w:val="000000"/>
              </w:rPr>
            </w:pPr>
            <w:r w:rsidRPr="00BA5A49">
              <w:rPr>
                <w:color w:val="000000"/>
              </w:rPr>
              <w:t>Шелудько</w:t>
            </w:r>
          </w:p>
        </w:tc>
        <w:tc>
          <w:tcPr>
            <w:tcW w:w="2127" w:type="dxa"/>
            <w:noWrap/>
            <w:vAlign w:val="bottom"/>
            <w:hideMark/>
          </w:tcPr>
          <w:p w14:paraId="0ADC5077" w14:textId="77777777" w:rsidR="00F36E3E" w:rsidRPr="00BA5A49" w:rsidRDefault="00F36E3E" w:rsidP="00F36E3E">
            <w:pPr>
              <w:rPr>
                <w:color w:val="000000"/>
              </w:rPr>
            </w:pPr>
            <w:r w:rsidRPr="00BA5A49">
              <w:rPr>
                <w:color w:val="000000"/>
              </w:rPr>
              <w:t>Марина</w:t>
            </w:r>
          </w:p>
        </w:tc>
        <w:tc>
          <w:tcPr>
            <w:tcW w:w="3402" w:type="dxa"/>
            <w:noWrap/>
            <w:vAlign w:val="bottom"/>
            <w:hideMark/>
          </w:tcPr>
          <w:p w14:paraId="41078B4B" w14:textId="77777777" w:rsidR="00F36E3E" w:rsidRPr="00BA5A49" w:rsidRDefault="00F36E3E" w:rsidP="00F36E3E">
            <w:pPr>
              <w:rPr>
                <w:color w:val="000000"/>
              </w:rPr>
            </w:pPr>
            <w:r w:rsidRPr="00BA5A49">
              <w:rPr>
                <w:color w:val="000000"/>
              </w:rPr>
              <w:t>Владимировна</w:t>
            </w:r>
          </w:p>
        </w:tc>
      </w:tr>
      <w:tr w:rsidR="00F36E3E" w:rsidRPr="00BA5A49" w14:paraId="342AA646" w14:textId="77777777" w:rsidTr="00601616">
        <w:trPr>
          <w:trHeight w:val="300"/>
        </w:trPr>
        <w:tc>
          <w:tcPr>
            <w:tcW w:w="841" w:type="dxa"/>
            <w:noWrap/>
            <w:vAlign w:val="bottom"/>
            <w:hideMark/>
          </w:tcPr>
          <w:p w14:paraId="5D58098F" w14:textId="77777777" w:rsidR="00F36E3E" w:rsidRPr="00BA5A49" w:rsidRDefault="00F36E3E" w:rsidP="00F36E3E">
            <w:pPr>
              <w:rPr>
                <w:color w:val="000000"/>
              </w:rPr>
            </w:pPr>
            <w:r w:rsidRPr="00BA5A49">
              <w:rPr>
                <w:color w:val="000000"/>
              </w:rPr>
              <w:t>479</w:t>
            </w:r>
          </w:p>
        </w:tc>
        <w:tc>
          <w:tcPr>
            <w:tcW w:w="2551" w:type="dxa"/>
            <w:noWrap/>
            <w:vAlign w:val="bottom"/>
            <w:hideMark/>
          </w:tcPr>
          <w:p w14:paraId="15738AD8" w14:textId="77777777" w:rsidR="00F36E3E" w:rsidRPr="00BA5A49" w:rsidRDefault="00F36E3E" w:rsidP="00F36E3E">
            <w:pPr>
              <w:rPr>
                <w:color w:val="000000"/>
              </w:rPr>
            </w:pPr>
            <w:r w:rsidRPr="00BA5A49">
              <w:rPr>
                <w:color w:val="000000"/>
              </w:rPr>
              <w:t>Шелудько</w:t>
            </w:r>
          </w:p>
        </w:tc>
        <w:tc>
          <w:tcPr>
            <w:tcW w:w="2127" w:type="dxa"/>
            <w:noWrap/>
            <w:vAlign w:val="bottom"/>
            <w:hideMark/>
          </w:tcPr>
          <w:p w14:paraId="0CA2366C" w14:textId="77777777" w:rsidR="00F36E3E" w:rsidRPr="00BA5A49" w:rsidRDefault="00F36E3E" w:rsidP="00F36E3E">
            <w:pPr>
              <w:rPr>
                <w:color w:val="000000"/>
              </w:rPr>
            </w:pPr>
            <w:r w:rsidRPr="00BA5A49">
              <w:rPr>
                <w:color w:val="000000"/>
              </w:rPr>
              <w:t>Сергей</w:t>
            </w:r>
          </w:p>
        </w:tc>
        <w:tc>
          <w:tcPr>
            <w:tcW w:w="3402" w:type="dxa"/>
            <w:noWrap/>
            <w:vAlign w:val="bottom"/>
            <w:hideMark/>
          </w:tcPr>
          <w:p w14:paraId="460E7851" w14:textId="77777777" w:rsidR="00F36E3E" w:rsidRPr="00BA5A49" w:rsidRDefault="00F36E3E" w:rsidP="00F36E3E">
            <w:pPr>
              <w:rPr>
                <w:color w:val="000000"/>
              </w:rPr>
            </w:pPr>
            <w:r w:rsidRPr="00BA5A49">
              <w:rPr>
                <w:color w:val="000000"/>
              </w:rPr>
              <w:t>Николаевич</w:t>
            </w:r>
          </w:p>
        </w:tc>
      </w:tr>
      <w:tr w:rsidR="00F36E3E" w:rsidRPr="00BA5A49" w14:paraId="594B68B8" w14:textId="77777777" w:rsidTr="00601616">
        <w:trPr>
          <w:trHeight w:val="300"/>
        </w:trPr>
        <w:tc>
          <w:tcPr>
            <w:tcW w:w="841" w:type="dxa"/>
            <w:noWrap/>
            <w:vAlign w:val="bottom"/>
            <w:hideMark/>
          </w:tcPr>
          <w:p w14:paraId="6339A604" w14:textId="77777777" w:rsidR="00F36E3E" w:rsidRPr="00BA5A49" w:rsidRDefault="00F36E3E" w:rsidP="00F36E3E">
            <w:pPr>
              <w:rPr>
                <w:color w:val="000000"/>
              </w:rPr>
            </w:pPr>
            <w:r w:rsidRPr="00BA5A49">
              <w:rPr>
                <w:color w:val="000000"/>
              </w:rPr>
              <w:t>480</w:t>
            </w:r>
          </w:p>
        </w:tc>
        <w:tc>
          <w:tcPr>
            <w:tcW w:w="2551" w:type="dxa"/>
            <w:noWrap/>
            <w:vAlign w:val="bottom"/>
            <w:hideMark/>
          </w:tcPr>
          <w:p w14:paraId="35A2D872" w14:textId="77777777" w:rsidR="00F36E3E" w:rsidRPr="00BA5A49" w:rsidRDefault="00F36E3E" w:rsidP="00F36E3E">
            <w:pPr>
              <w:rPr>
                <w:color w:val="000000"/>
              </w:rPr>
            </w:pPr>
            <w:r w:rsidRPr="00BA5A49">
              <w:rPr>
                <w:color w:val="000000"/>
              </w:rPr>
              <w:t>Шефер</w:t>
            </w:r>
          </w:p>
        </w:tc>
        <w:tc>
          <w:tcPr>
            <w:tcW w:w="2127" w:type="dxa"/>
            <w:noWrap/>
            <w:vAlign w:val="bottom"/>
            <w:hideMark/>
          </w:tcPr>
          <w:p w14:paraId="435663F5" w14:textId="77777777" w:rsidR="00F36E3E" w:rsidRPr="00BA5A49" w:rsidRDefault="00F36E3E" w:rsidP="00F36E3E">
            <w:pPr>
              <w:rPr>
                <w:color w:val="000000"/>
              </w:rPr>
            </w:pPr>
            <w:r w:rsidRPr="00BA5A49">
              <w:rPr>
                <w:color w:val="000000"/>
              </w:rPr>
              <w:t>Валентина</w:t>
            </w:r>
          </w:p>
        </w:tc>
        <w:tc>
          <w:tcPr>
            <w:tcW w:w="3402" w:type="dxa"/>
            <w:noWrap/>
            <w:vAlign w:val="bottom"/>
            <w:hideMark/>
          </w:tcPr>
          <w:p w14:paraId="64457FF9" w14:textId="77777777" w:rsidR="00F36E3E" w:rsidRPr="00BA5A49" w:rsidRDefault="00F36E3E" w:rsidP="00F36E3E">
            <w:pPr>
              <w:rPr>
                <w:color w:val="000000"/>
              </w:rPr>
            </w:pPr>
            <w:r w:rsidRPr="00BA5A49">
              <w:rPr>
                <w:color w:val="000000"/>
              </w:rPr>
              <w:t>Александровна</w:t>
            </w:r>
          </w:p>
        </w:tc>
      </w:tr>
      <w:tr w:rsidR="00F36E3E" w:rsidRPr="00BA5A49" w14:paraId="2CB1FC1F" w14:textId="77777777" w:rsidTr="00601616">
        <w:trPr>
          <w:trHeight w:val="300"/>
        </w:trPr>
        <w:tc>
          <w:tcPr>
            <w:tcW w:w="841" w:type="dxa"/>
            <w:noWrap/>
            <w:vAlign w:val="bottom"/>
            <w:hideMark/>
          </w:tcPr>
          <w:p w14:paraId="3CFD3EF3" w14:textId="77777777" w:rsidR="00F36E3E" w:rsidRPr="00BA5A49" w:rsidRDefault="00F36E3E" w:rsidP="00F36E3E">
            <w:pPr>
              <w:rPr>
                <w:color w:val="000000"/>
              </w:rPr>
            </w:pPr>
            <w:r w:rsidRPr="00BA5A49">
              <w:rPr>
                <w:color w:val="000000"/>
              </w:rPr>
              <w:t>481</w:t>
            </w:r>
          </w:p>
        </w:tc>
        <w:tc>
          <w:tcPr>
            <w:tcW w:w="2551" w:type="dxa"/>
            <w:noWrap/>
            <w:vAlign w:val="bottom"/>
            <w:hideMark/>
          </w:tcPr>
          <w:p w14:paraId="5A64BD87" w14:textId="77777777" w:rsidR="00F36E3E" w:rsidRPr="00BA5A49" w:rsidRDefault="00F36E3E" w:rsidP="00F36E3E">
            <w:pPr>
              <w:rPr>
                <w:color w:val="000000"/>
              </w:rPr>
            </w:pPr>
            <w:r w:rsidRPr="00BA5A49">
              <w:rPr>
                <w:color w:val="000000"/>
              </w:rPr>
              <w:t>Шефер</w:t>
            </w:r>
          </w:p>
        </w:tc>
        <w:tc>
          <w:tcPr>
            <w:tcW w:w="2127" w:type="dxa"/>
            <w:noWrap/>
            <w:vAlign w:val="bottom"/>
            <w:hideMark/>
          </w:tcPr>
          <w:p w14:paraId="65C7C84C" w14:textId="77777777" w:rsidR="00F36E3E" w:rsidRPr="00BA5A49" w:rsidRDefault="00F36E3E" w:rsidP="00F36E3E">
            <w:pPr>
              <w:rPr>
                <w:color w:val="000000"/>
              </w:rPr>
            </w:pPr>
            <w:r w:rsidRPr="00BA5A49">
              <w:rPr>
                <w:color w:val="000000"/>
              </w:rPr>
              <w:t>Ирина</w:t>
            </w:r>
          </w:p>
        </w:tc>
        <w:tc>
          <w:tcPr>
            <w:tcW w:w="3402" w:type="dxa"/>
            <w:noWrap/>
            <w:vAlign w:val="bottom"/>
            <w:hideMark/>
          </w:tcPr>
          <w:p w14:paraId="3C5BE6CC" w14:textId="77777777" w:rsidR="00F36E3E" w:rsidRPr="00BA5A49" w:rsidRDefault="00F36E3E" w:rsidP="00F36E3E">
            <w:pPr>
              <w:rPr>
                <w:color w:val="000000"/>
              </w:rPr>
            </w:pPr>
            <w:r w:rsidRPr="00BA5A49">
              <w:rPr>
                <w:color w:val="000000"/>
              </w:rPr>
              <w:t>Петровна</w:t>
            </w:r>
          </w:p>
        </w:tc>
      </w:tr>
      <w:tr w:rsidR="00F36E3E" w:rsidRPr="00BA5A49" w14:paraId="3B6E6342" w14:textId="77777777" w:rsidTr="00601616">
        <w:trPr>
          <w:trHeight w:val="300"/>
        </w:trPr>
        <w:tc>
          <w:tcPr>
            <w:tcW w:w="841" w:type="dxa"/>
            <w:noWrap/>
            <w:vAlign w:val="bottom"/>
            <w:hideMark/>
          </w:tcPr>
          <w:p w14:paraId="43220D33" w14:textId="77777777" w:rsidR="00F36E3E" w:rsidRPr="00BA5A49" w:rsidRDefault="00F36E3E" w:rsidP="00F36E3E">
            <w:pPr>
              <w:rPr>
                <w:color w:val="000000"/>
              </w:rPr>
            </w:pPr>
            <w:r w:rsidRPr="00BA5A49">
              <w:rPr>
                <w:color w:val="000000"/>
              </w:rPr>
              <w:t>482</w:t>
            </w:r>
          </w:p>
        </w:tc>
        <w:tc>
          <w:tcPr>
            <w:tcW w:w="2551" w:type="dxa"/>
            <w:noWrap/>
            <w:vAlign w:val="bottom"/>
            <w:hideMark/>
          </w:tcPr>
          <w:p w14:paraId="0C613280" w14:textId="77777777" w:rsidR="00F36E3E" w:rsidRPr="00BA5A49" w:rsidRDefault="00F36E3E" w:rsidP="00F36E3E">
            <w:pPr>
              <w:rPr>
                <w:color w:val="000000"/>
              </w:rPr>
            </w:pPr>
            <w:r w:rsidRPr="00BA5A49">
              <w:rPr>
                <w:color w:val="000000"/>
              </w:rPr>
              <w:t>Шефер</w:t>
            </w:r>
          </w:p>
        </w:tc>
        <w:tc>
          <w:tcPr>
            <w:tcW w:w="2127" w:type="dxa"/>
            <w:noWrap/>
            <w:vAlign w:val="bottom"/>
            <w:hideMark/>
          </w:tcPr>
          <w:p w14:paraId="07DB0B3B" w14:textId="77777777" w:rsidR="00F36E3E" w:rsidRPr="00BA5A49" w:rsidRDefault="00F36E3E" w:rsidP="00F36E3E">
            <w:pPr>
              <w:rPr>
                <w:color w:val="000000"/>
              </w:rPr>
            </w:pPr>
            <w:r w:rsidRPr="00BA5A49">
              <w:rPr>
                <w:color w:val="000000"/>
              </w:rPr>
              <w:t>Юлия</w:t>
            </w:r>
          </w:p>
        </w:tc>
        <w:tc>
          <w:tcPr>
            <w:tcW w:w="3402" w:type="dxa"/>
            <w:noWrap/>
            <w:vAlign w:val="bottom"/>
            <w:hideMark/>
          </w:tcPr>
          <w:p w14:paraId="794A88C8" w14:textId="77777777" w:rsidR="00F36E3E" w:rsidRPr="00BA5A49" w:rsidRDefault="00F36E3E" w:rsidP="00F36E3E">
            <w:pPr>
              <w:rPr>
                <w:color w:val="000000"/>
              </w:rPr>
            </w:pPr>
            <w:r w:rsidRPr="00BA5A49">
              <w:rPr>
                <w:color w:val="000000"/>
              </w:rPr>
              <w:t>Сергеевна</w:t>
            </w:r>
          </w:p>
        </w:tc>
      </w:tr>
      <w:tr w:rsidR="00F36E3E" w:rsidRPr="00BA5A49" w14:paraId="369E650D" w14:textId="77777777" w:rsidTr="00601616">
        <w:trPr>
          <w:trHeight w:val="300"/>
        </w:trPr>
        <w:tc>
          <w:tcPr>
            <w:tcW w:w="841" w:type="dxa"/>
            <w:noWrap/>
            <w:vAlign w:val="bottom"/>
            <w:hideMark/>
          </w:tcPr>
          <w:p w14:paraId="14E2A588" w14:textId="77777777" w:rsidR="00F36E3E" w:rsidRPr="00BA5A49" w:rsidRDefault="00F36E3E" w:rsidP="00F36E3E">
            <w:pPr>
              <w:rPr>
                <w:color w:val="000000"/>
              </w:rPr>
            </w:pPr>
            <w:r w:rsidRPr="00BA5A49">
              <w:rPr>
                <w:color w:val="000000"/>
              </w:rPr>
              <w:t>483</w:t>
            </w:r>
          </w:p>
        </w:tc>
        <w:tc>
          <w:tcPr>
            <w:tcW w:w="2551" w:type="dxa"/>
            <w:noWrap/>
            <w:vAlign w:val="bottom"/>
            <w:hideMark/>
          </w:tcPr>
          <w:p w14:paraId="55F521FB" w14:textId="77777777" w:rsidR="00F36E3E" w:rsidRPr="00BA5A49" w:rsidRDefault="00F36E3E" w:rsidP="00F36E3E">
            <w:pPr>
              <w:rPr>
                <w:color w:val="000000"/>
              </w:rPr>
            </w:pPr>
            <w:r w:rsidRPr="00BA5A49">
              <w:rPr>
                <w:color w:val="000000"/>
              </w:rPr>
              <w:t>Ширманова</w:t>
            </w:r>
          </w:p>
        </w:tc>
        <w:tc>
          <w:tcPr>
            <w:tcW w:w="2127" w:type="dxa"/>
            <w:noWrap/>
            <w:vAlign w:val="bottom"/>
            <w:hideMark/>
          </w:tcPr>
          <w:p w14:paraId="38257047" w14:textId="77777777" w:rsidR="00F36E3E" w:rsidRPr="00BA5A49" w:rsidRDefault="00F36E3E" w:rsidP="00F36E3E">
            <w:pPr>
              <w:rPr>
                <w:color w:val="000000"/>
              </w:rPr>
            </w:pPr>
            <w:r w:rsidRPr="00BA5A49">
              <w:rPr>
                <w:color w:val="000000"/>
              </w:rPr>
              <w:t>Мария</w:t>
            </w:r>
          </w:p>
        </w:tc>
        <w:tc>
          <w:tcPr>
            <w:tcW w:w="3402" w:type="dxa"/>
            <w:noWrap/>
            <w:vAlign w:val="bottom"/>
            <w:hideMark/>
          </w:tcPr>
          <w:p w14:paraId="0F512252" w14:textId="77777777" w:rsidR="00F36E3E" w:rsidRPr="00BA5A49" w:rsidRDefault="00F36E3E" w:rsidP="00F36E3E">
            <w:pPr>
              <w:rPr>
                <w:color w:val="000000"/>
              </w:rPr>
            </w:pPr>
            <w:r w:rsidRPr="00BA5A49">
              <w:rPr>
                <w:color w:val="000000"/>
              </w:rPr>
              <w:t>Александровна</w:t>
            </w:r>
          </w:p>
        </w:tc>
      </w:tr>
      <w:tr w:rsidR="00F36E3E" w:rsidRPr="00BA5A49" w14:paraId="42072FA2" w14:textId="77777777" w:rsidTr="00601616">
        <w:trPr>
          <w:trHeight w:val="300"/>
        </w:trPr>
        <w:tc>
          <w:tcPr>
            <w:tcW w:w="841" w:type="dxa"/>
            <w:noWrap/>
            <w:vAlign w:val="bottom"/>
            <w:hideMark/>
          </w:tcPr>
          <w:p w14:paraId="75978593" w14:textId="77777777" w:rsidR="00F36E3E" w:rsidRPr="00BA5A49" w:rsidRDefault="00F36E3E" w:rsidP="00F36E3E">
            <w:pPr>
              <w:rPr>
                <w:color w:val="000000"/>
              </w:rPr>
            </w:pPr>
            <w:r w:rsidRPr="00BA5A49">
              <w:rPr>
                <w:color w:val="000000"/>
              </w:rPr>
              <w:t>484</w:t>
            </w:r>
          </w:p>
        </w:tc>
        <w:tc>
          <w:tcPr>
            <w:tcW w:w="2551" w:type="dxa"/>
            <w:noWrap/>
            <w:vAlign w:val="bottom"/>
            <w:hideMark/>
          </w:tcPr>
          <w:p w14:paraId="50EC6125" w14:textId="77777777" w:rsidR="00F36E3E" w:rsidRPr="00BA5A49" w:rsidRDefault="00F36E3E" w:rsidP="00F36E3E">
            <w:pPr>
              <w:rPr>
                <w:color w:val="000000"/>
              </w:rPr>
            </w:pPr>
            <w:r w:rsidRPr="00BA5A49">
              <w:rPr>
                <w:color w:val="000000"/>
              </w:rPr>
              <w:t>Шитиков</w:t>
            </w:r>
          </w:p>
        </w:tc>
        <w:tc>
          <w:tcPr>
            <w:tcW w:w="2127" w:type="dxa"/>
            <w:noWrap/>
            <w:vAlign w:val="bottom"/>
            <w:hideMark/>
          </w:tcPr>
          <w:p w14:paraId="1757B551" w14:textId="77777777" w:rsidR="00F36E3E" w:rsidRPr="00BA5A49" w:rsidRDefault="00F36E3E" w:rsidP="00F36E3E">
            <w:pPr>
              <w:rPr>
                <w:color w:val="000000"/>
              </w:rPr>
            </w:pPr>
            <w:r w:rsidRPr="00BA5A49">
              <w:rPr>
                <w:color w:val="000000"/>
              </w:rPr>
              <w:t>Алексей</w:t>
            </w:r>
          </w:p>
        </w:tc>
        <w:tc>
          <w:tcPr>
            <w:tcW w:w="3402" w:type="dxa"/>
            <w:noWrap/>
            <w:vAlign w:val="bottom"/>
            <w:hideMark/>
          </w:tcPr>
          <w:p w14:paraId="1AD394FB" w14:textId="77777777" w:rsidR="00F36E3E" w:rsidRPr="00BA5A49" w:rsidRDefault="00F36E3E" w:rsidP="00F36E3E">
            <w:pPr>
              <w:rPr>
                <w:color w:val="000000"/>
              </w:rPr>
            </w:pPr>
            <w:r w:rsidRPr="00BA5A49">
              <w:rPr>
                <w:color w:val="000000"/>
              </w:rPr>
              <w:t>Васильевич</w:t>
            </w:r>
          </w:p>
        </w:tc>
      </w:tr>
      <w:tr w:rsidR="00F36E3E" w:rsidRPr="00BA5A49" w14:paraId="74C247C7" w14:textId="77777777" w:rsidTr="00601616">
        <w:trPr>
          <w:trHeight w:val="300"/>
        </w:trPr>
        <w:tc>
          <w:tcPr>
            <w:tcW w:w="841" w:type="dxa"/>
            <w:noWrap/>
            <w:vAlign w:val="bottom"/>
            <w:hideMark/>
          </w:tcPr>
          <w:p w14:paraId="28BB3A83" w14:textId="77777777" w:rsidR="00F36E3E" w:rsidRPr="00BA5A49" w:rsidRDefault="00F36E3E" w:rsidP="00F36E3E">
            <w:pPr>
              <w:rPr>
                <w:color w:val="000000"/>
              </w:rPr>
            </w:pPr>
            <w:r w:rsidRPr="00BA5A49">
              <w:rPr>
                <w:color w:val="000000"/>
              </w:rPr>
              <w:t>485</w:t>
            </w:r>
          </w:p>
        </w:tc>
        <w:tc>
          <w:tcPr>
            <w:tcW w:w="2551" w:type="dxa"/>
            <w:noWrap/>
            <w:vAlign w:val="bottom"/>
            <w:hideMark/>
          </w:tcPr>
          <w:p w14:paraId="31C07335" w14:textId="77777777" w:rsidR="00F36E3E" w:rsidRPr="00BA5A49" w:rsidRDefault="00F36E3E" w:rsidP="00F36E3E">
            <w:pPr>
              <w:rPr>
                <w:color w:val="000000"/>
              </w:rPr>
            </w:pPr>
            <w:r w:rsidRPr="00BA5A49">
              <w:rPr>
                <w:color w:val="000000"/>
              </w:rPr>
              <w:t>Шишов</w:t>
            </w:r>
          </w:p>
        </w:tc>
        <w:tc>
          <w:tcPr>
            <w:tcW w:w="2127" w:type="dxa"/>
            <w:noWrap/>
            <w:vAlign w:val="bottom"/>
            <w:hideMark/>
          </w:tcPr>
          <w:p w14:paraId="3F1073E6" w14:textId="77777777" w:rsidR="00F36E3E" w:rsidRPr="00BA5A49" w:rsidRDefault="00F36E3E" w:rsidP="00F36E3E">
            <w:pPr>
              <w:rPr>
                <w:color w:val="000000"/>
              </w:rPr>
            </w:pPr>
            <w:r w:rsidRPr="00BA5A49">
              <w:rPr>
                <w:color w:val="000000"/>
              </w:rPr>
              <w:t>Александр</w:t>
            </w:r>
          </w:p>
        </w:tc>
        <w:tc>
          <w:tcPr>
            <w:tcW w:w="3402" w:type="dxa"/>
            <w:noWrap/>
            <w:vAlign w:val="bottom"/>
            <w:hideMark/>
          </w:tcPr>
          <w:p w14:paraId="753B0882" w14:textId="77777777" w:rsidR="00F36E3E" w:rsidRPr="00BA5A49" w:rsidRDefault="00F36E3E" w:rsidP="00F36E3E">
            <w:pPr>
              <w:rPr>
                <w:color w:val="000000"/>
              </w:rPr>
            </w:pPr>
            <w:r w:rsidRPr="00BA5A49">
              <w:rPr>
                <w:color w:val="000000"/>
              </w:rPr>
              <w:t>Алексеевич</w:t>
            </w:r>
          </w:p>
        </w:tc>
      </w:tr>
      <w:tr w:rsidR="00F36E3E" w:rsidRPr="00BA5A49" w14:paraId="6E42584D" w14:textId="77777777" w:rsidTr="00601616">
        <w:trPr>
          <w:trHeight w:val="300"/>
        </w:trPr>
        <w:tc>
          <w:tcPr>
            <w:tcW w:w="841" w:type="dxa"/>
            <w:noWrap/>
            <w:vAlign w:val="bottom"/>
            <w:hideMark/>
          </w:tcPr>
          <w:p w14:paraId="5C489481" w14:textId="77777777" w:rsidR="00F36E3E" w:rsidRPr="00BA5A49" w:rsidRDefault="00F36E3E" w:rsidP="00F36E3E">
            <w:pPr>
              <w:rPr>
                <w:color w:val="000000"/>
              </w:rPr>
            </w:pPr>
            <w:r w:rsidRPr="00BA5A49">
              <w:rPr>
                <w:color w:val="000000"/>
              </w:rPr>
              <w:t>486</w:t>
            </w:r>
          </w:p>
        </w:tc>
        <w:tc>
          <w:tcPr>
            <w:tcW w:w="2551" w:type="dxa"/>
            <w:noWrap/>
            <w:vAlign w:val="bottom"/>
            <w:hideMark/>
          </w:tcPr>
          <w:p w14:paraId="6775F267" w14:textId="77777777" w:rsidR="00F36E3E" w:rsidRPr="00BA5A49" w:rsidRDefault="00F36E3E" w:rsidP="00F36E3E">
            <w:pPr>
              <w:rPr>
                <w:color w:val="000000"/>
              </w:rPr>
            </w:pPr>
            <w:r w:rsidRPr="00BA5A49">
              <w:rPr>
                <w:color w:val="000000"/>
              </w:rPr>
              <w:t>Шкурникова</w:t>
            </w:r>
          </w:p>
        </w:tc>
        <w:tc>
          <w:tcPr>
            <w:tcW w:w="2127" w:type="dxa"/>
            <w:noWrap/>
            <w:vAlign w:val="bottom"/>
            <w:hideMark/>
          </w:tcPr>
          <w:p w14:paraId="32E13595" w14:textId="77777777" w:rsidR="00F36E3E" w:rsidRPr="00BA5A49" w:rsidRDefault="00F36E3E" w:rsidP="00F36E3E">
            <w:pPr>
              <w:rPr>
                <w:color w:val="000000"/>
              </w:rPr>
            </w:pPr>
            <w:r w:rsidRPr="00BA5A49">
              <w:rPr>
                <w:color w:val="000000"/>
              </w:rPr>
              <w:t>Елена</w:t>
            </w:r>
          </w:p>
        </w:tc>
        <w:tc>
          <w:tcPr>
            <w:tcW w:w="3402" w:type="dxa"/>
            <w:noWrap/>
            <w:vAlign w:val="bottom"/>
            <w:hideMark/>
          </w:tcPr>
          <w:p w14:paraId="04D158A5" w14:textId="77777777" w:rsidR="00F36E3E" w:rsidRPr="00BA5A49" w:rsidRDefault="00F36E3E" w:rsidP="00F36E3E">
            <w:pPr>
              <w:rPr>
                <w:color w:val="000000"/>
              </w:rPr>
            </w:pPr>
            <w:r w:rsidRPr="00BA5A49">
              <w:rPr>
                <w:color w:val="000000"/>
              </w:rPr>
              <w:t>Геннадьевна</w:t>
            </w:r>
          </w:p>
        </w:tc>
      </w:tr>
      <w:tr w:rsidR="00F36E3E" w:rsidRPr="00BA5A49" w14:paraId="55DF78EF" w14:textId="77777777" w:rsidTr="00601616">
        <w:trPr>
          <w:trHeight w:val="300"/>
        </w:trPr>
        <w:tc>
          <w:tcPr>
            <w:tcW w:w="841" w:type="dxa"/>
            <w:noWrap/>
            <w:vAlign w:val="bottom"/>
            <w:hideMark/>
          </w:tcPr>
          <w:p w14:paraId="0242822E" w14:textId="77777777" w:rsidR="00F36E3E" w:rsidRPr="00BA5A49" w:rsidRDefault="00F36E3E" w:rsidP="00F36E3E">
            <w:pPr>
              <w:rPr>
                <w:color w:val="000000"/>
              </w:rPr>
            </w:pPr>
            <w:r w:rsidRPr="00BA5A49">
              <w:rPr>
                <w:color w:val="000000"/>
              </w:rPr>
              <w:t>487</w:t>
            </w:r>
          </w:p>
        </w:tc>
        <w:tc>
          <w:tcPr>
            <w:tcW w:w="2551" w:type="dxa"/>
            <w:noWrap/>
            <w:vAlign w:val="bottom"/>
            <w:hideMark/>
          </w:tcPr>
          <w:p w14:paraId="4C88CA18" w14:textId="77777777" w:rsidR="00F36E3E" w:rsidRPr="00BA5A49" w:rsidRDefault="00F36E3E" w:rsidP="00F36E3E">
            <w:pPr>
              <w:rPr>
                <w:color w:val="000000"/>
              </w:rPr>
            </w:pPr>
            <w:r w:rsidRPr="00BA5A49">
              <w:rPr>
                <w:color w:val="000000"/>
              </w:rPr>
              <w:t>Шмидт</w:t>
            </w:r>
          </w:p>
        </w:tc>
        <w:tc>
          <w:tcPr>
            <w:tcW w:w="2127" w:type="dxa"/>
            <w:noWrap/>
            <w:vAlign w:val="bottom"/>
            <w:hideMark/>
          </w:tcPr>
          <w:p w14:paraId="36BDDB14" w14:textId="77777777" w:rsidR="00F36E3E" w:rsidRPr="00BA5A49" w:rsidRDefault="00F36E3E" w:rsidP="00F36E3E">
            <w:pPr>
              <w:rPr>
                <w:color w:val="000000"/>
              </w:rPr>
            </w:pPr>
            <w:r w:rsidRPr="00BA5A49">
              <w:rPr>
                <w:color w:val="000000"/>
              </w:rPr>
              <w:t>Лилия</w:t>
            </w:r>
          </w:p>
        </w:tc>
        <w:tc>
          <w:tcPr>
            <w:tcW w:w="3402" w:type="dxa"/>
            <w:noWrap/>
            <w:vAlign w:val="bottom"/>
            <w:hideMark/>
          </w:tcPr>
          <w:p w14:paraId="2C8A6F60" w14:textId="77777777" w:rsidR="00F36E3E" w:rsidRPr="00BA5A49" w:rsidRDefault="00F36E3E" w:rsidP="00F36E3E">
            <w:pPr>
              <w:rPr>
                <w:color w:val="000000"/>
              </w:rPr>
            </w:pPr>
            <w:r w:rsidRPr="00BA5A49">
              <w:rPr>
                <w:color w:val="000000"/>
              </w:rPr>
              <w:t>Александровна</w:t>
            </w:r>
          </w:p>
        </w:tc>
      </w:tr>
      <w:tr w:rsidR="00F36E3E" w:rsidRPr="00BA5A49" w14:paraId="25175BC2" w14:textId="77777777" w:rsidTr="00601616">
        <w:trPr>
          <w:trHeight w:val="300"/>
        </w:trPr>
        <w:tc>
          <w:tcPr>
            <w:tcW w:w="841" w:type="dxa"/>
            <w:noWrap/>
            <w:vAlign w:val="bottom"/>
            <w:hideMark/>
          </w:tcPr>
          <w:p w14:paraId="792F5877" w14:textId="77777777" w:rsidR="00F36E3E" w:rsidRPr="00BA5A49" w:rsidRDefault="00F36E3E" w:rsidP="00F36E3E">
            <w:pPr>
              <w:rPr>
                <w:color w:val="000000"/>
              </w:rPr>
            </w:pPr>
            <w:r w:rsidRPr="00BA5A49">
              <w:rPr>
                <w:color w:val="000000"/>
              </w:rPr>
              <w:t>488</w:t>
            </w:r>
          </w:p>
        </w:tc>
        <w:tc>
          <w:tcPr>
            <w:tcW w:w="2551" w:type="dxa"/>
            <w:noWrap/>
            <w:vAlign w:val="bottom"/>
            <w:hideMark/>
          </w:tcPr>
          <w:p w14:paraId="2861BFCC" w14:textId="77777777" w:rsidR="00F36E3E" w:rsidRPr="00BA5A49" w:rsidRDefault="00F36E3E" w:rsidP="00F36E3E">
            <w:pPr>
              <w:rPr>
                <w:color w:val="000000"/>
              </w:rPr>
            </w:pPr>
            <w:r w:rsidRPr="00BA5A49">
              <w:rPr>
                <w:color w:val="000000"/>
              </w:rPr>
              <w:t>Шнайдер</w:t>
            </w:r>
          </w:p>
        </w:tc>
        <w:tc>
          <w:tcPr>
            <w:tcW w:w="2127" w:type="dxa"/>
            <w:noWrap/>
            <w:vAlign w:val="bottom"/>
            <w:hideMark/>
          </w:tcPr>
          <w:p w14:paraId="4907C49C" w14:textId="77777777" w:rsidR="00F36E3E" w:rsidRPr="00BA5A49" w:rsidRDefault="00F36E3E" w:rsidP="00F36E3E">
            <w:pPr>
              <w:rPr>
                <w:color w:val="000000"/>
              </w:rPr>
            </w:pPr>
            <w:r w:rsidRPr="00BA5A49">
              <w:rPr>
                <w:color w:val="000000"/>
              </w:rPr>
              <w:t>Андрей</w:t>
            </w:r>
          </w:p>
        </w:tc>
        <w:tc>
          <w:tcPr>
            <w:tcW w:w="3402" w:type="dxa"/>
            <w:noWrap/>
            <w:vAlign w:val="bottom"/>
            <w:hideMark/>
          </w:tcPr>
          <w:p w14:paraId="4A0E63CC" w14:textId="77777777" w:rsidR="00F36E3E" w:rsidRPr="00BA5A49" w:rsidRDefault="00F36E3E" w:rsidP="00F36E3E">
            <w:pPr>
              <w:rPr>
                <w:color w:val="000000"/>
              </w:rPr>
            </w:pPr>
            <w:r w:rsidRPr="00BA5A49">
              <w:rPr>
                <w:color w:val="000000"/>
              </w:rPr>
              <w:t>Андреевич</w:t>
            </w:r>
          </w:p>
        </w:tc>
      </w:tr>
      <w:tr w:rsidR="00F36E3E" w:rsidRPr="00BA5A49" w14:paraId="2E7DECF4" w14:textId="77777777" w:rsidTr="00601616">
        <w:trPr>
          <w:trHeight w:val="300"/>
        </w:trPr>
        <w:tc>
          <w:tcPr>
            <w:tcW w:w="841" w:type="dxa"/>
            <w:noWrap/>
            <w:vAlign w:val="bottom"/>
            <w:hideMark/>
          </w:tcPr>
          <w:p w14:paraId="0C27E25E" w14:textId="77777777" w:rsidR="00F36E3E" w:rsidRPr="00BA5A49" w:rsidRDefault="00F36E3E" w:rsidP="00F36E3E">
            <w:pPr>
              <w:rPr>
                <w:color w:val="000000"/>
              </w:rPr>
            </w:pPr>
            <w:r w:rsidRPr="00BA5A49">
              <w:rPr>
                <w:color w:val="000000"/>
              </w:rPr>
              <w:t>489</w:t>
            </w:r>
          </w:p>
        </w:tc>
        <w:tc>
          <w:tcPr>
            <w:tcW w:w="2551" w:type="dxa"/>
            <w:noWrap/>
            <w:vAlign w:val="bottom"/>
            <w:hideMark/>
          </w:tcPr>
          <w:p w14:paraId="7123EF29" w14:textId="77777777" w:rsidR="00F36E3E" w:rsidRPr="00BA5A49" w:rsidRDefault="00F36E3E" w:rsidP="00F36E3E">
            <w:pPr>
              <w:rPr>
                <w:color w:val="000000"/>
              </w:rPr>
            </w:pPr>
            <w:r w:rsidRPr="00BA5A49">
              <w:rPr>
                <w:color w:val="000000"/>
              </w:rPr>
              <w:t>Шнайдер</w:t>
            </w:r>
          </w:p>
        </w:tc>
        <w:tc>
          <w:tcPr>
            <w:tcW w:w="2127" w:type="dxa"/>
            <w:noWrap/>
            <w:vAlign w:val="bottom"/>
            <w:hideMark/>
          </w:tcPr>
          <w:p w14:paraId="0A9AEEE2" w14:textId="77777777" w:rsidR="00F36E3E" w:rsidRPr="00BA5A49" w:rsidRDefault="00F36E3E" w:rsidP="00F36E3E">
            <w:pPr>
              <w:rPr>
                <w:color w:val="000000"/>
              </w:rPr>
            </w:pPr>
            <w:r w:rsidRPr="00BA5A49">
              <w:rPr>
                <w:color w:val="000000"/>
              </w:rPr>
              <w:t>Ольга</w:t>
            </w:r>
          </w:p>
        </w:tc>
        <w:tc>
          <w:tcPr>
            <w:tcW w:w="3402" w:type="dxa"/>
            <w:noWrap/>
            <w:vAlign w:val="bottom"/>
            <w:hideMark/>
          </w:tcPr>
          <w:p w14:paraId="74CB18A8" w14:textId="77777777" w:rsidR="00F36E3E" w:rsidRPr="00BA5A49" w:rsidRDefault="00F36E3E" w:rsidP="00F36E3E">
            <w:pPr>
              <w:rPr>
                <w:color w:val="000000"/>
              </w:rPr>
            </w:pPr>
            <w:r w:rsidRPr="00BA5A49">
              <w:rPr>
                <w:color w:val="000000"/>
              </w:rPr>
              <w:t>Адамовна</w:t>
            </w:r>
          </w:p>
        </w:tc>
      </w:tr>
      <w:tr w:rsidR="00F36E3E" w:rsidRPr="00BA5A49" w14:paraId="156FD7A8" w14:textId="77777777" w:rsidTr="00601616">
        <w:trPr>
          <w:trHeight w:val="300"/>
        </w:trPr>
        <w:tc>
          <w:tcPr>
            <w:tcW w:w="841" w:type="dxa"/>
            <w:noWrap/>
            <w:vAlign w:val="bottom"/>
            <w:hideMark/>
          </w:tcPr>
          <w:p w14:paraId="2FF8134D" w14:textId="77777777" w:rsidR="00F36E3E" w:rsidRPr="00BA5A49" w:rsidRDefault="00F36E3E" w:rsidP="00F36E3E">
            <w:pPr>
              <w:rPr>
                <w:color w:val="000000"/>
              </w:rPr>
            </w:pPr>
            <w:r w:rsidRPr="00BA5A49">
              <w:rPr>
                <w:color w:val="000000"/>
              </w:rPr>
              <w:t>490</w:t>
            </w:r>
          </w:p>
        </w:tc>
        <w:tc>
          <w:tcPr>
            <w:tcW w:w="2551" w:type="dxa"/>
            <w:noWrap/>
            <w:vAlign w:val="bottom"/>
            <w:hideMark/>
          </w:tcPr>
          <w:p w14:paraId="5B092F76" w14:textId="77777777" w:rsidR="00F36E3E" w:rsidRPr="00BA5A49" w:rsidRDefault="00F36E3E" w:rsidP="00F36E3E">
            <w:pPr>
              <w:rPr>
                <w:color w:val="000000"/>
              </w:rPr>
            </w:pPr>
            <w:r w:rsidRPr="00BA5A49">
              <w:rPr>
                <w:color w:val="000000"/>
              </w:rPr>
              <w:t>Шпилевская</w:t>
            </w:r>
          </w:p>
        </w:tc>
        <w:tc>
          <w:tcPr>
            <w:tcW w:w="2127" w:type="dxa"/>
            <w:noWrap/>
            <w:vAlign w:val="bottom"/>
            <w:hideMark/>
          </w:tcPr>
          <w:p w14:paraId="0A6EAE71" w14:textId="77777777" w:rsidR="00F36E3E" w:rsidRPr="00BA5A49" w:rsidRDefault="00F36E3E" w:rsidP="00F36E3E">
            <w:pPr>
              <w:rPr>
                <w:color w:val="000000"/>
              </w:rPr>
            </w:pPr>
            <w:r w:rsidRPr="00BA5A49">
              <w:rPr>
                <w:color w:val="000000"/>
              </w:rPr>
              <w:t>Евгения</w:t>
            </w:r>
          </w:p>
        </w:tc>
        <w:tc>
          <w:tcPr>
            <w:tcW w:w="3402" w:type="dxa"/>
            <w:noWrap/>
            <w:vAlign w:val="bottom"/>
            <w:hideMark/>
          </w:tcPr>
          <w:p w14:paraId="5326E018" w14:textId="77777777" w:rsidR="00F36E3E" w:rsidRPr="00BA5A49" w:rsidRDefault="00F36E3E" w:rsidP="00F36E3E">
            <w:pPr>
              <w:rPr>
                <w:color w:val="000000"/>
              </w:rPr>
            </w:pPr>
            <w:r w:rsidRPr="00BA5A49">
              <w:rPr>
                <w:color w:val="000000"/>
              </w:rPr>
              <w:t>Дмитриевна</w:t>
            </w:r>
          </w:p>
        </w:tc>
      </w:tr>
      <w:tr w:rsidR="00F36E3E" w:rsidRPr="00BA5A49" w14:paraId="6A2516EB" w14:textId="77777777" w:rsidTr="00601616">
        <w:trPr>
          <w:trHeight w:val="300"/>
        </w:trPr>
        <w:tc>
          <w:tcPr>
            <w:tcW w:w="841" w:type="dxa"/>
            <w:noWrap/>
            <w:vAlign w:val="bottom"/>
            <w:hideMark/>
          </w:tcPr>
          <w:p w14:paraId="7EB100D3" w14:textId="77777777" w:rsidR="00F36E3E" w:rsidRPr="00BA5A49" w:rsidRDefault="00F36E3E" w:rsidP="00F36E3E">
            <w:pPr>
              <w:rPr>
                <w:color w:val="000000"/>
              </w:rPr>
            </w:pPr>
            <w:r w:rsidRPr="00BA5A49">
              <w:rPr>
                <w:color w:val="000000"/>
              </w:rPr>
              <w:t>491</w:t>
            </w:r>
          </w:p>
        </w:tc>
        <w:tc>
          <w:tcPr>
            <w:tcW w:w="2551" w:type="dxa"/>
            <w:noWrap/>
            <w:vAlign w:val="bottom"/>
            <w:hideMark/>
          </w:tcPr>
          <w:p w14:paraId="677992B7" w14:textId="77777777" w:rsidR="00F36E3E" w:rsidRPr="00BA5A49" w:rsidRDefault="00F36E3E" w:rsidP="00F36E3E">
            <w:pPr>
              <w:rPr>
                <w:color w:val="000000"/>
              </w:rPr>
            </w:pPr>
            <w:r w:rsidRPr="00BA5A49">
              <w:rPr>
                <w:color w:val="000000"/>
              </w:rPr>
              <w:t>Шпирко</w:t>
            </w:r>
          </w:p>
        </w:tc>
        <w:tc>
          <w:tcPr>
            <w:tcW w:w="2127" w:type="dxa"/>
            <w:noWrap/>
            <w:vAlign w:val="bottom"/>
            <w:hideMark/>
          </w:tcPr>
          <w:p w14:paraId="3DFE5E42" w14:textId="77777777" w:rsidR="00F36E3E" w:rsidRPr="00BA5A49" w:rsidRDefault="00F36E3E" w:rsidP="00F36E3E">
            <w:pPr>
              <w:rPr>
                <w:color w:val="000000"/>
              </w:rPr>
            </w:pPr>
            <w:r w:rsidRPr="00BA5A49">
              <w:rPr>
                <w:color w:val="000000"/>
              </w:rPr>
              <w:t>Виктор</w:t>
            </w:r>
          </w:p>
        </w:tc>
        <w:tc>
          <w:tcPr>
            <w:tcW w:w="3402" w:type="dxa"/>
            <w:noWrap/>
            <w:vAlign w:val="bottom"/>
            <w:hideMark/>
          </w:tcPr>
          <w:p w14:paraId="6272D368" w14:textId="77777777" w:rsidR="00F36E3E" w:rsidRPr="00BA5A49" w:rsidRDefault="00F36E3E" w:rsidP="00F36E3E">
            <w:pPr>
              <w:rPr>
                <w:color w:val="000000"/>
              </w:rPr>
            </w:pPr>
            <w:r w:rsidRPr="00BA5A49">
              <w:rPr>
                <w:color w:val="000000"/>
              </w:rPr>
              <w:t>Валентинович</w:t>
            </w:r>
          </w:p>
        </w:tc>
      </w:tr>
      <w:tr w:rsidR="00F36E3E" w:rsidRPr="00BA5A49" w14:paraId="3EF9B5D4" w14:textId="77777777" w:rsidTr="00601616">
        <w:trPr>
          <w:trHeight w:val="300"/>
        </w:trPr>
        <w:tc>
          <w:tcPr>
            <w:tcW w:w="841" w:type="dxa"/>
            <w:noWrap/>
            <w:vAlign w:val="bottom"/>
            <w:hideMark/>
          </w:tcPr>
          <w:p w14:paraId="2BED22EB" w14:textId="77777777" w:rsidR="00F36E3E" w:rsidRPr="00BA5A49" w:rsidRDefault="00F36E3E" w:rsidP="00F36E3E">
            <w:pPr>
              <w:rPr>
                <w:color w:val="000000"/>
              </w:rPr>
            </w:pPr>
            <w:r w:rsidRPr="00BA5A49">
              <w:rPr>
                <w:color w:val="000000"/>
              </w:rPr>
              <w:t>492</w:t>
            </w:r>
          </w:p>
        </w:tc>
        <w:tc>
          <w:tcPr>
            <w:tcW w:w="2551" w:type="dxa"/>
            <w:noWrap/>
            <w:vAlign w:val="bottom"/>
            <w:hideMark/>
          </w:tcPr>
          <w:p w14:paraId="43615A47" w14:textId="77777777" w:rsidR="00F36E3E" w:rsidRPr="00BA5A49" w:rsidRDefault="00F36E3E" w:rsidP="00F36E3E">
            <w:pPr>
              <w:rPr>
                <w:color w:val="000000"/>
              </w:rPr>
            </w:pPr>
            <w:r w:rsidRPr="00BA5A49">
              <w:rPr>
                <w:color w:val="000000"/>
              </w:rPr>
              <w:t>Шрейдер</w:t>
            </w:r>
          </w:p>
        </w:tc>
        <w:tc>
          <w:tcPr>
            <w:tcW w:w="2127" w:type="dxa"/>
            <w:noWrap/>
            <w:vAlign w:val="bottom"/>
            <w:hideMark/>
          </w:tcPr>
          <w:p w14:paraId="08D12585" w14:textId="77777777" w:rsidR="00F36E3E" w:rsidRPr="00BA5A49" w:rsidRDefault="00F36E3E" w:rsidP="00F36E3E">
            <w:pPr>
              <w:rPr>
                <w:color w:val="000000"/>
              </w:rPr>
            </w:pPr>
            <w:r w:rsidRPr="00BA5A49">
              <w:rPr>
                <w:color w:val="000000"/>
              </w:rPr>
              <w:t>Александр</w:t>
            </w:r>
          </w:p>
        </w:tc>
        <w:tc>
          <w:tcPr>
            <w:tcW w:w="3402" w:type="dxa"/>
            <w:noWrap/>
            <w:vAlign w:val="bottom"/>
            <w:hideMark/>
          </w:tcPr>
          <w:p w14:paraId="5A991CFB" w14:textId="77777777" w:rsidR="00F36E3E" w:rsidRPr="00BA5A49" w:rsidRDefault="00F36E3E" w:rsidP="00F36E3E">
            <w:pPr>
              <w:rPr>
                <w:color w:val="000000"/>
              </w:rPr>
            </w:pPr>
            <w:r w:rsidRPr="00BA5A49">
              <w:rPr>
                <w:color w:val="000000"/>
              </w:rPr>
              <w:t>Александрович</w:t>
            </w:r>
          </w:p>
        </w:tc>
      </w:tr>
      <w:tr w:rsidR="00F36E3E" w:rsidRPr="00BA5A49" w14:paraId="4E8AC305" w14:textId="77777777" w:rsidTr="00601616">
        <w:trPr>
          <w:trHeight w:val="300"/>
        </w:trPr>
        <w:tc>
          <w:tcPr>
            <w:tcW w:w="841" w:type="dxa"/>
            <w:noWrap/>
            <w:vAlign w:val="bottom"/>
            <w:hideMark/>
          </w:tcPr>
          <w:p w14:paraId="0CC16E65" w14:textId="77777777" w:rsidR="00F36E3E" w:rsidRPr="00BA5A49" w:rsidRDefault="00F36E3E" w:rsidP="00F36E3E">
            <w:pPr>
              <w:rPr>
                <w:color w:val="000000"/>
              </w:rPr>
            </w:pPr>
            <w:r w:rsidRPr="00BA5A49">
              <w:rPr>
                <w:color w:val="000000"/>
              </w:rPr>
              <w:t>493</w:t>
            </w:r>
          </w:p>
        </w:tc>
        <w:tc>
          <w:tcPr>
            <w:tcW w:w="2551" w:type="dxa"/>
            <w:noWrap/>
            <w:vAlign w:val="bottom"/>
            <w:hideMark/>
          </w:tcPr>
          <w:p w14:paraId="73B4CD23" w14:textId="77777777" w:rsidR="00F36E3E" w:rsidRPr="00BA5A49" w:rsidRDefault="00F36E3E" w:rsidP="00F36E3E">
            <w:pPr>
              <w:rPr>
                <w:color w:val="000000"/>
              </w:rPr>
            </w:pPr>
            <w:r w:rsidRPr="00BA5A49">
              <w:rPr>
                <w:color w:val="000000"/>
              </w:rPr>
              <w:t>Шрейдер</w:t>
            </w:r>
          </w:p>
        </w:tc>
        <w:tc>
          <w:tcPr>
            <w:tcW w:w="2127" w:type="dxa"/>
            <w:noWrap/>
            <w:vAlign w:val="bottom"/>
            <w:hideMark/>
          </w:tcPr>
          <w:p w14:paraId="7A2EBD9C" w14:textId="77777777" w:rsidR="00F36E3E" w:rsidRPr="00BA5A49" w:rsidRDefault="00F36E3E" w:rsidP="00F36E3E">
            <w:pPr>
              <w:rPr>
                <w:color w:val="000000"/>
              </w:rPr>
            </w:pPr>
            <w:r w:rsidRPr="00BA5A49">
              <w:rPr>
                <w:color w:val="000000"/>
              </w:rPr>
              <w:t>Вероника</w:t>
            </w:r>
          </w:p>
        </w:tc>
        <w:tc>
          <w:tcPr>
            <w:tcW w:w="3402" w:type="dxa"/>
            <w:noWrap/>
            <w:vAlign w:val="bottom"/>
            <w:hideMark/>
          </w:tcPr>
          <w:p w14:paraId="6E2CFA49" w14:textId="77777777" w:rsidR="00F36E3E" w:rsidRPr="00BA5A49" w:rsidRDefault="00F36E3E" w:rsidP="00F36E3E">
            <w:pPr>
              <w:rPr>
                <w:color w:val="000000"/>
              </w:rPr>
            </w:pPr>
            <w:r w:rsidRPr="00BA5A49">
              <w:rPr>
                <w:color w:val="000000"/>
              </w:rPr>
              <w:t>Владимировна</w:t>
            </w:r>
          </w:p>
        </w:tc>
      </w:tr>
      <w:tr w:rsidR="00F36E3E" w:rsidRPr="00BA5A49" w14:paraId="75C9F944" w14:textId="77777777" w:rsidTr="00601616">
        <w:trPr>
          <w:trHeight w:val="300"/>
        </w:trPr>
        <w:tc>
          <w:tcPr>
            <w:tcW w:w="841" w:type="dxa"/>
            <w:noWrap/>
            <w:vAlign w:val="bottom"/>
            <w:hideMark/>
          </w:tcPr>
          <w:p w14:paraId="3C688470" w14:textId="77777777" w:rsidR="00F36E3E" w:rsidRPr="00BA5A49" w:rsidRDefault="00F36E3E" w:rsidP="00F36E3E">
            <w:pPr>
              <w:rPr>
                <w:color w:val="000000"/>
              </w:rPr>
            </w:pPr>
            <w:r w:rsidRPr="00BA5A49">
              <w:rPr>
                <w:color w:val="000000"/>
              </w:rPr>
              <w:t>494</w:t>
            </w:r>
          </w:p>
        </w:tc>
        <w:tc>
          <w:tcPr>
            <w:tcW w:w="2551" w:type="dxa"/>
            <w:noWrap/>
            <w:vAlign w:val="bottom"/>
            <w:hideMark/>
          </w:tcPr>
          <w:p w14:paraId="10AD8C90" w14:textId="77777777" w:rsidR="00F36E3E" w:rsidRPr="00BA5A49" w:rsidRDefault="00F36E3E" w:rsidP="00F36E3E">
            <w:pPr>
              <w:rPr>
                <w:color w:val="000000"/>
              </w:rPr>
            </w:pPr>
            <w:r w:rsidRPr="00BA5A49">
              <w:rPr>
                <w:color w:val="000000"/>
              </w:rPr>
              <w:t>Шрейдер</w:t>
            </w:r>
          </w:p>
        </w:tc>
        <w:tc>
          <w:tcPr>
            <w:tcW w:w="2127" w:type="dxa"/>
            <w:noWrap/>
            <w:vAlign w:val="bottom"/>
            <w:hideMark/>
          </w:tcPr>
          <w:p w14:paraId="6CF63BEA" w14:textId="77777777" w:rsidR="00F36E3E" w:rsidRPr="00BA5A49" w:rsidRDefault="00F36E3E" w:rsidP="00F36E3E">
            <w:pPr>
              <w:rPr>
                <w:color w:val="000000"/>
              </w:rPr>
            </w:pPr>
            <w:r w:rsidRPr="00BA5A49">
              <w:rPr>
                <w:color w:val="000000"/>
              </w:rPr>
              <w:t>Радион</w:t>
            </w:r>
          </w:p>
        </w:tc>
        <w:tc>
          <w:tcPr>
            <w:tcW w:w="3402" w:type="dxa"/>
            <w:noWrap/>
            <w:vAlign w:val="bottom"/>
            <w:hideMark/>
          </w:tcPr>
          <w:p w14:paraId="3D65646A" w14:textId="77777777" w:rsidR="00F36E3E" w:rsidRPr="00BA5A49" w:rsidRDefault="00F36E3E" w:rsidP="00F36E3E">
            <w:pPr>
              <w:rPr>
                <w:color w:val="000000"/>
              </w:rPr>
            </w:pPr>
            <w:r w:rsidRPr="00BA5A49">
              <w:rPr>
                <w:color w:val="000000"/>
              </w:rPr>
              <w:t>Иванович</w:t>
            </w:r>
          </w:p>
        </w:tc>
      </w:tr>
      <w:tr w:rsidR="00F36E3E" w:rsidRPr="00BA5A49" w14:paraId="6E7C949E" w14:textId="77777777" w:rsidTr="00601616">
        <w:trPr>
          <w:trHeight w:val="300"/>
        </w:trPr>
        <w:tc>
          <w:tcPr>
            <w:tcW w:w="841" w:type="dxa"/>
            <w:noWrap/>
            <w:vAlign w:val="bottom"/>
            <w:hideMark/>
          </w:tcPr>
          <w:p w14:paraId="606C9FD6" w14:textId="77777777" w:rsidR="00F36E3E" w:rsidRPr="00BA5A49" w:rsidRDefault="00F36E3E" w:rsidP="00F36E3E">
            <w:pPr>
              <w:rPr>
                <w:color w:val="000000"/>
              </w:rPr>
            </w:pPr>
            <w:r w:rsidRPr="00BA5A49">
              <w:rPr>
                <w:color w:val="000000"/>
              </w:rPr>
              <w:lastRenderedPageBreak/>
              <w:t>495</w:t>
            </w:r>
          </w:p>
        </w:tc>
        <w:tc>
          <w:tcPr>
            <w:tcW w:w="2551" w:type="dxa"/>
            <w:noWrap/>
            <w:vAlign w:val="bottom"/>
            <w:hideMark/>
          </w:tcPr>
          <w:p w14:paraId="423CB194" w14:textId="77777777" w:rsidR="00F36E3E" w:rsidRPr="00BA5A49" w:rsidRDefault="00F36E3E" w:rsidP="00F36E3E">
            <w:pPr>
              <w:rPr>
                <w:color w:val="000000"/>
              </w:rPr>
            </w:pPr>
            <w:r w:rsidRPr="00BA5A49">
              <w:rPr>
                <w:color w:val="000000"/>
              </w:rPr>
              <w:t>Шульженко</w:t>
            </w:r>
          </w:p>
        </w:tc>
        <w:tc>
          <w:tcPr>
            <w:tcW w:w="2127" w:type="dxa"/>
            <w:noWrap/>
            <w:vAlign w:val="bottom"/>
            <w:hideMark/>
          </w:tcPr>
          <w:p w14:paraId="2D7556A1" w14:textId="77777777" w:rsidR="00F36E3E" w:rsidRPr="00BA5A49" w:rsidRDefault="00F36E3E" w:rsidP="00F36E3E">
            <w:pPr>
              <w:rPr>
                <w:color w:val="000000"/>
              </w:rPr>
            </w:pPr>
            <w:r w:rsidRPr="00BA5A49">
              <w:rPr>
                <w:color w:val="000000"/>
              </w:rPr>
              <w:t>Ирина</w:t>
            </w:r>
          </w:p>
        </w:tc>
        <w:tc>
          <w:tcPr>
            <w:tcW w:w="3402" w:type="dxa"/>
            <w:noWrap/>
            <w:vAlign w:val="bottom"/>
            <w:hideMark/>
          </w:tcPr>
          <w:p w14:paraId="09892C7E" w14:textId="77777777" w:rsidR="00F36E3E" w:rsidRPr="00BA5A49" w:rsidRDefault="00F36E3E" w:rsidP="00F36E3E">
            <w:pPr>
              <w:rPr>
                <w:color w:val="000000"/>
              </w:rPr>
            </w:pPr>
            <w:r w:rsidRPr="00BA5A49">
              <w:rPr>
                <w:color w:val="000000"/>
              </w:rPr>
              <w:t>Давыдовна</w:t>
            </w:r>
          </w:p>
        </w:tc>
      </w:tr>
      <w:tr w:rsidR="00F36E3E" w:rsidRPr="00BA5A49" w14:paraId="581F803F" w14:textId="77777777" w:rsidTr="00601616">
        <w:trPr>
          <w:trHeight w:val="300"/>
        </w:trPr>
        <w:tc>
          <w:tcPr>
            <w:tcW w:w="841" w:type="dxa"/>
            <w:noWrap/>
            <w:vAlign w:val="bottom"/>
            <w:hideMark/>
          </w:tcPr>
          <w:p w14:paraId="3C5E701A" w14:textId="77777777" w:rsidR="00F36E3E" w:rsidRPr="00BA5A49" w:rsidRDefault="00F36E3E" w:rsidP="00F36E3E">
            <w:pPr>
              <w:rPr>
                <w:color w:val="000000"/>
              </w:rPr>
            </w:pPr>
            <w:r w:rsidRPr="00BA5A49">
              <w:rPr>
                <w:color w:val="000000"/>
              </w:rPr>
              <w:t>496</w:t>
            </w:r>
          </w:p>
        </w:tc>
        <w:tc>
          <w:tcPr>
            <w:tcW w:w="2551" w:type="dxa"/>
            <w:noWrap/>
            <w:vAlign w:val="bottom"/>
            <w:hideMark/>
          </w:tcPr>
          <w:p w14:paraId="0DFF7548" w14:textId="77777777" w:rsidR="00F36E3E" w:rsidRPr="00BA5A49" w:rsidRDefault="00F36E3E" w:rsidP="00F36E3E">
            <w:pPr>
              <w:rPr>
                <w:color w:val="000000"/>
              </w:rPr>
            </w:pPr>
            <w:r w:rsidRPr="00BA5A49">
              <w:rPr>
                <w:color w:val="000000"/>
              </w:rPr>
              <w:t>Шумакова</w:t>
            </w:r>
          </w:p>
        </w:tc>
        <w:tc>
          <w:tcPr>
            <w:tcW w:w="2127" w:type="dxa"/>
            <w:noWrap/>
            <w:vAlign w:val="bottom"/>
            <w:hideMark/>
          </w:tcPr>
          <w:p w14:paraId="1C430AD9" w14:textId="77777777" w:rsidR="00F36E3E" w:rsidRPr="00BA5A49" w:rsidRDefault="00F36E3E" w:rsidP="00F36E3E">
            <w:pPr>
              <w:rPr>
                <w:color w:val="000000"/>
              </w:rPr>
            </w:pPr>
            <w:r w:rsidRPr="00BA5A49">
              <w:rPr>
                <w:color w:val="000000"/>
              </w:rPr>
              <w:t>Людмила</w:t>
            </w:r>
          </w:p>
        </w:tc>
        <w:tc>
          <w:tcPr>
            <w:tcW w:w="3402" w:type="dxa"/>
            <w:noWrap/>
            <w:vAlign w:val="bottom"/>
            <w:hideMark/>
          </w:tcPr>
          <w:p w14:paraId="5303E971" w14:textId="77777777" w:rsidR="00F36E3E" w:rsidRPr="00BA5A49" w:rsidRDefault="00F36E3E" w:rsidP="00F36E3E">
            <w:pPr>
              <w:rPr>
                <w:color w:val="000000"/>
              </w:rPr>
            </w:pPr>
            <w:r w:rsidRPr="00BA5A49">
              <w:rPr>
                <w:color w:val="000000"/>
              </w:rPr>
              <w:t>Алексеевна</w:t>
            </w:r>
          </w:p>
        </w:tc>
      </w:tr>
      <w:tr w:rsidR="00F36E3E" w:rsidRPr="00BA5A49" w14:paraId="65FE2929" w14:textId="77777777" w:rsidTr="00601616">
        <w:trPr>
          <w:trHeight w:val="300"/>
        </w:trPr>
        <w:tc>
          <w:tcPr>
            <w:tcW w:w="841" w:type="dxa"/>
            <w:noWrap/>
            <w:vAlign w:val="bottom"/>
            <w:hideMark/>
          </w:tcPr>
          <w:p w14:paraId="4B87D5D1" w14:textId="77777777" w:rsidR="00F36E3E" w:rsidRPr="00BA5A49" w:rsidRDefault="00F36E3E" w:rsidP="00F36E3E">
            <w:pPr>
              <w:rPr>
                <w:color w:val="000000"/>
              </w:rPr>
            </w:pPr>
            <w:r w:rsidRPr="00BA5A49">
              <w:rPr>
                <w:color w:val="000000"/>
              </w:rPr>
              <w:t>497</w:t>
            </w:r>
          </w:p>
        </w:tc>
        <w:tc>
          <w:tcPr>
            <w:tcW w:w="2551" w:type="dxa"/>
            <w:noWrap/>
            <w:vAlign w:val="bottom"/>
            <w:hideMark/>
          </w:tcPr>
          <w:p w14:paraId="3522801A" w14:textId="77777777" w:rsidR="00F36E3E" w:rsidRPr="00BA5A49" w:rsidRDefault="00F36E3E" w:rsidP="00F36E3E">
            <w:pPr>
              <w:rPr>
                <w:color w:val="000000"/>
              </w:rPr>
            </w:pPr>
            <w:r w:rsidRPr="00BA5A49">
              <w:rPr>
                <w:color w:val="000000"/>
              </w:rPr>
              <w:t>Шушарина</w:t>
            </w:r>
          </w:p>
        </w:tc>
        <w:tc>
          <w:tcPr>
            <w:tcW w:w="2127" w:type="dxa"/>
            <w:noWrap/>
            <w:vAlign w:val="bottom"/>
            <w:hideMark/>
          </w:tcPr>
          <w:p w14:paraId="079942BC" w14:textId="77777777" w:rsidR="00F36E3E" w:rsidRPr="00BA5A49" w:rsidRDefault="00F36E3E" w:rsidP="00F36E3E">
            <w:pPr>
              <w:rPr>
                <w:color w:val="000000"/>
              </w:rPr>
            </w:pPr>
            <w:r w:rsidRPr="00BA5A49">
              <w:rPr>
                <w:color w:val="000000"/>
              </w:rPr>
              <w:t>Надежда</w:t>
            </w:r>
          </w:p>
        </w:tc>
        <w:tc>
          <w:tcPr>
            <w:tcW w:w="3402" w:type="dxa"/>
            <w:noWrap/>
            <w:vAlign w:val="bottom"/>
            <w:hideMark/>
          </w:tcPr>
          <w:p w14:paraId="1DA1DF3F" w14:textId="77777777" w:rsidR="00F36E3E" w:rsidRPr="00BA5A49" w:rsidRDefault="00F36E3E" w:rsidP="00F36E3E">
            <w:pPr>
              <w:rPr>
                <w:color w:val="000000"/>
              </w:rPr>
            </w:pPr>
            <w:r w:rsidRPr="00BA5A49">
              <w:rPr>
                <w:color w:val="000000"/>
              </w:rPr>
              <w:t>Алексеевна</w:t>
            </w:r>
          </w:p>
        </w:tc>
      </w:tr>
      <w:tr w:rsidR="00F36E3E" w:rsidRPr="00BA5A49" w14:paraId="165AF7EF" w14:textId="77777777" w:rsidTr="00601616">
        <w:trPr>
          <w:trHeight w:val="300"/>
        </w:trPr>
        <w:tc>
          <w:tcPr>
            <w:tcW w:w="841" w:type="dxa"/>
            <w:noWrap/>
            <w:vAlign w:val="bottom"/>
            <w:hideMark/>
          </w:tcPr>
          <w:p w14:paraId="627DE95A" w14:textId="77777777" w:rsidR="00F36E3E" w:rsidRPr="00BA5A49" w:rsidRDefault="00F36E3E" w:rsidP="00F36E3E">
            <w:pPr>
              <w:rPr>
                <w:color w:val="000000"/>
              </w:rPr>
            </w:pPr>
            <w:r w:rsidRPr="00BA5A49">
              <w:rPr>
                <w:color w:val="000000"/>
              </w:rPr>
              <w:t>498</w:t>
            </w:r>
          </w:p>
        </w:tc>
        <w:tc>
          <w:tcPr>
            <w:tcW w:w="2551" w:type="dxa"/>
            <w:noWrap/>
            <w:vAlign w:val="bottom"/>
            <w:hideMark/>
          </w:tcPr>
          <w:p w14:paraId="136E0B46" w14:textId="77777777" w:rsidR="00F36E3E" w:rsidRPr="00BA5A49" w:rsidRDefault="00F36E3E" w:rsidP="00F36E3E">
            <w:pPr>
              <w:rPr>
                <w:color w:val="000000"/>
              </w:rPr>
            </w:pPr>
            <w:r w:rsidRPr="00BA5A49">
              <w:rPr>
                <w:color w:val="000000"/>
              </w:rPr>
              <w:t>Щекин</w:t>
            </w:r>
          </w:p>
        </w:tc>
        <w:tc>
          <w:tcPr>
            <w:tcW w:w="2127" w:type="dxa"/>
            <w:noWrap/>
            <w:vAlign w:val="bottom"/>
            <w:hideMark/>
          </w:tcPr>
          <w:p w14:paraId="7FB32D48" w14:textId="77777777" w:rsidR="00F36E3E" w:rsidRPr="00BA5A49" w:rsidRDefault="00F36E3E" w:rsidP="00F36E3E">
            <w:pPr>
              <w:rPr>
                <w:color w:val="000000"/>
              </w:rPr>
            </w:pPr>
            <w:r w:rsidRPr="00BA5A49">
              <w:rPr>
                <w:color w:val="000000"/>
              </w:rPr>
              <w:t>Сергей</w:t>
            </w:r>
          </w:p>
        </w:tc>
        <w:tc>
          <w:tcPr>
            <w:tcW w:w="3402" w:type="dxa"/>
            <w:noWrap/>
            <w:vAlign w:val="bottom"/>
            <w:hideMark/>
          </w:tcPr>
          <w:p w14:paraId="17DD0D7B" w14:textId="77777777" w:rsidR="00F36E3E" w:rsidRPr="00BA5A49" w:rsidRDefault="00F36E3E" w:rsidP="00F36E3E">
            <w:pPr>
              <w:rPr>
                <w:color w:val="000000"/>
              </w:rPr>
            </w:pPr>
            <w:r w:rsidRPr="00BA5A49">
              <w:rPr>
                <w:color w:val="000000"/>
              </w:rPr>
              <w:t>Анатольевич</w:t>
            </w:r>
          </w:p>
        </w:tc>
      </w:tr>
      <w:tr w:rsidR="00F36E3E" w:rsidRPr="00BA5A49" w14:paraId="40AD5209" w14:textId="77777777" w:rsidTr="00601616">
        <w:trPr>
          <w:trHeight w:val="285"/>
        </w:trPr>
        <w:tc>
          <w:tcPr>
            <w:tcW w:w="841" w:type="dxa"/>
            <w:noWrap/>
            <w:vAlign w:val="bottom"/>
            <w:hideMark/>
          </w:tcPr>
          <w:p w14:paraId="3AE653E8" w14:textId="77777777" w:rsidR="00F36E3E" w:rsidRPr="00BA5A49" w:rsidRDefault="00F36E3E" w:rsidP="00F36E3E">
            <w:pPr>
              <w:rPr>
                <w:color w:val="000000"/>
              </w:rPr>
            </w:pPr>
            <w:r w:rsidRPr="00BA5A49">
              <w:rPr>
                <w:color w:val="000000"/>
              </w:rPr>
              <w:t>499</w:t>
            </w:r>
          </w:p>
        </w:tc>
        <w:tc>
          <w:tcPr>
            <w:tcW w:w="2551" w:type="dxa"/>
            <w:noWrap/>
            <w:vAlign w:val="bottom"/>
            <w:hideMark/>
          </w:tcPr>
          <w:p w14:paraId="312DBB15" w14:textId="77777777" w:rsidR="00F36E3E" w:rsidRPr="00BA5A49" w:rsidRDefault="00F36E3E" w:rsidP="00F36E3E">
            <w:pPr>
              <w:rPr>
                <w:color w:val="000000"/>
              </w:rPr>
            </w:pPr>
            <w:r w:rsidRPr="00BA5A49">
              <w:rPr>
                <w:color w:val="000000"/>
              </w:rPr>
              <w:t>Щепкина</w:t>
            </w:r>
          </w:p>
        </w:tc>
        <w:tc>
          <w:tcPr>
            <w:tcW w:w="2127" w:type="dxa"/>
            <w:noWrap/>
            <w:vAlign w:val="bottom"/>
            <w:hideMark/>
          </w:tcPr>
          <w:p w14:paraId="426ED943" w14:textId="77777777" w:rsidR="00F36E3E" w:rsidRPr="00BA5A49" w:rsidRDefault="00F36E3E" w:rsidP="00F36E3E">
            <w:pPr>
              <w:rPr>
                <w:color w:val="000000"/>
              </w:rPr>
            </w:pPr>
            <w:r w:rsidRPr="00BA5A49">
              <w:rPr>
                <w:color w:val="000000"/>
              </w:rPr>
              <w:t>Светлана</w:t>
            </w:r>
          </w:p>
        </w:tc>
        <w:tc>
          <w:tcPr>
            <w:tcW w:w="3402" w:type="dxa"/>
            <w:noWrap/>
            <w:vAlign w:val="bottom"/>
            <w:hideMark/>
          </w:tcPr>
          <w:p w14:paraId="3191C7DE" w14:textId="77777777" w:rsidR="00F36E3E" w:rsidRPr="00BA5A49" w:rsidRDefault="00F36E3E" w:rsidP="00F36E3E">
            <w:pPr>
              <w:rPr>
                <w:color w:val="000000"/>
              </w:rPr>
            </w:pPr>
            <w:r w:rsidRPr="00BA5A49">
              <w:rPr>
                <w:color w:val="000000"/>
              </w:rPr>
              <w:t>Васильевна</w:t>
            </w:r>
          </w:p>
        </w:tc>
      </w:tr>
      <w:tr w:rsidR="00F36E3E" w:rsidRPr="00BA5A49" w14:paraId="024F7BE3" w14:textId="77777777" w:rsidTr="00601616">
        <w:trPr>
          <w:trHeight w:val="285"/>
        </w:trPr>
        <w:tc>
          <w:tcPr>
            <w:tcW w:w="841" w:type="dxa"/>
            <w:shd w:val="clear" w:color="000000" w:fill="FFFFFF"/>
            <w:noWrap/>
            <w:vAlign w:val="bottom"/>
            <w:hideMark/>
          </w:tcPr>
          <w:p w14:paraId="5430FA8F" w14:textId="77777777" w:rsidR="00F36E3E" w:rsidRPr="00BA5A49" w:rsidRDefault="00F36E3E" w:rsidP="00F36E3E">
            <w:pPr>
              <w:rPr>
                <w:color w:val="000000"/>
              </w:rPr>
            </w:pPr>
            <w:r w:rsidRPr="00BA5A49">
              <w:rPr>
                <w:color w:val="000000"/>
              </w:rPr>
              <w:t>500</w:t>
            </w:r>
          </w:p>
        </w:tc>
        <w:tc>
          <w:tcPr>
            <w:tcW w:w="2551" w:type="dxa"/>
            <w:shd w:val="clear" w:color="000000" w:fill="FFFFFF"/>
            <w:noWrap/>
            <w:vAlign w:val="bottom"/>
            <w:hideMark/>
          </w:tcPr>
          <w:p w14:paraId="7609313D" w14:textId="77777777" w:rsidR="00F36E3E" w:rsidRPr="00BA5A49" w:rsidRDefault="00F36E3E" w:rsidP="00F36E3E">
            <w:pPr>
              <w:rPr>
                <w:color w:val="000000"/>
              </w:rPr>
            </w:pPr>
            <w:r w:rsidRPr="00BA5A49">
              <w:rPr>
                <w:color w:val="000000"/>
              </w:rPr>
              <w:t>Экснер</w:t>
            </w:r>
          </w:p>
        </w:tc>
        <w:tc>
          <w:tcPr>
            <w:tcW w:w="2127" w:type="dxa"/>
            <w:shd w:val="clear" w:color="000000" w:fill="FFFFFF"/>
            <w:noWrap/>
            <w:vAlign w:val="bottom"/>
            <w:hideMark/>
          </w:tcPr>
          <w:p w14:paraId="59B2E393" w14:textId="77777777" w:rsidR="00F36E3E" w:rsidRPr="00BA5A49" w:rsidRDefault="00F36E3E" w:rsidP="00F36E3E">
            <w:pPr>
              <w:rPr>
                <w:color w:val="000000"/>
              </w:rPr>
            </w:pPr>
            <w:r w:rsidRPr="00BA5A49">
              <w:rPr>
                <w:color w:val="000000"/>
              </w:rPr>
              <w:t>Александр</w:t>
            </w:r>
          </w:p>
        </w:tc>
        <w:tc>
          <w:tcPr>
            <w:tcW w:w="3402" w:type="dxa"/>
            <w:shd w:val="clear" w:color="000000" w:fill="FFFFFF"/>
            <w:noWrap/>
            <w:vAlign w:val="bottom"/>
            <w:hideMark/>
          </w:tcPr>
          <w:p w14:paraId="3ED16654" w14:textId="77777777" w:rsidR="00F36E3E" w:rsidRPr="00BA5A49" w:rsidRDefault="00F36E3E" w:rsidP="00F36E3E">
            <w:pPr>
              <w:rPr>
                <w:color w:val="000000"/>
              </w:rPr>
            </w:pPr>
            <w:r w:rsidRPr="00BA5A49">
              <w:rPr>
                <w:color w:val="000000"/>
              </w:rPr>
              <w:t>Иосифович</w:t>
            </w:r>
          </w:p>
        </w:tc>
      </w:tr>
    </w:tbl>
    <w:p w14:paraId="35112A85" w14:textId="5208E0E7" w:rsidR="00F36E3E" w:rsidRPr="001542F7" w:rsidRDefault="00F36E3E" w:rsidP="00230B70">
      <w:pPr>
        <w:jc w:val="both"/>
        <w:sectPr w:rsidR="00F36E3E" w:rsidRPr="001542F7" w:rsidSect="00B1443D">
          <w:headerReference w:type="even" r:id="rId84"/>
          <w:headerReference w:type="default" r:id="rId85"/>
          <w:footerReference w:type="even" r:id="rId86"/>
          <w:footerReference w:type="default" r:id="rId87"/>
          <w:headerReference w:type="first" r:id="rId88"/>
          <w:footerReference w:type="first" r:id="rId89"/>
          <w:pgSz w:w="16838" w:h="11906" w:orient="landscape"/>
          <w:pgMar w:top="1418" w:right="1134" w:bottom="567" w:left="567" w:header="709" w:footer="709" w:gutter="0"/>
          <w:cols w:space="708"/>
          <w:docGrid w:linePitch="360"/>
        </w:sectPr>
      </w:pPr>
    </w:p>
    <w:p w14:paraId="6BBD4B31" w14:textId="23AC9986" w:rsidR="007E5F7A" w:rsidRPr="008202DD" w:rsidRDefault="007E5F7A" w:rsidP="00A564E5"/>
    <w:sectPr w:rsidR="007E5F7A" w:rsidRPr="008202DD" w:rsidSect="008202DD">
      <w:pgSz w:w="11906" w:h="16838"/>
      <w:pgMar w:top="1134" w:right="850" w:bottom="1134" w:left="1701" w:header="708" w:footer="708" w:gutter="0"/>
      <w:cols w:num="2" w:space="709"/>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987C31" w14:textId="77777777" w:rsidR="003A6100" w:rsidRDefault="003A6100" w:rsidP="00715339">
      <w:r>
        <w:separator/>
      </w:r>
    </w:p>
  </w:endnote>
  <w:endnote w:type="continuationSeparator" w:id="0">
    <w:p w14:paraId="6251A1E8" w14:textId="77777777" w:rsidR="003A6100" w:rsidRDefault="003A6100" w:rsidP="007153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4000ACFF" w:usb2="00000001" w:usb3="00000000" w:csb0="000001F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cademy">
    <w:altName w:val="Times New Roman"/>
    <w:charset w:val="00"/>
    <w:family w:val="auto"/>
    <w:pitch w:val="variable"/>
    <w:sig w:usb0="00000207" w:usb1="00000000" w:usb2="00000000" w:usb3="00000000" w:csb0="00000017" w:csb1="00000000"/>
  </w:font>
  <w:font w:name="Arial CYR">
    <w:panose1 w:val="020B0604020202020204"/>
    <w:charset w:val="CC"/>
    <w:family w:val="swiss"/>
    <w:pitch w:val="variable"/>
    <w:sig w:usb0="E0002EFF" w:usb1="C000785B" w:usb2="00000009" w:usb3="00000000" w:csb0="000001FF" w:csb1="00000000"/>
  </w:font>
  <w:font w:name="Sylfaen">
    <w:panose1 w:val="010A0502050306030303"/>
    <w:charset w:val="CC"/>
    <w:family w:val="roman"/>
    <w:pitch w:val="variable"/>
    <w:sig w:usb0="040006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Times New Roman CYR">
    <w:panose1 w:val="02020603050405020304"/>
    <w:charset w:val="CC"/>
    <w:family w:val="roman"/>
    <w:pitch w:val="variable"/>
    <w:sig w:usb0="E0002EFF" w:usb1="C000785B" w:usb2="00000009" w:usb3="00000000" w:csb0="000001FF" w:csb1="00000000"/>
  </w:font>
  <w:font w:name="Consolas">
    <w:panose1 w:val="020B0609020204030204"/>
    <w:charset w:val="CC"/>
    <w:family w:val="modern"/>
    <w:pitch w:val="fixed"/>
    <w:sig w:usb0="E00006FF" w:usb1="0000FCFF" w:usb2="00000001" w:usb3="00000000" w:csb0="0000019F"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A00002EF" w:usb1="4000004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Aharoni">
    <w:charset w:val="B1"/>
    <w:family w:val="auto"/>
    <w:pitch w:val="variable"/>
    <w:sig w:usb0="00000803" w:usb1="00000000" w:usb2="00000000" w:usb3="00000000" w:csb0="00000021" w:csb1="00000000"/>
  </w:font>
  <w:font w:name="Candara">
    <w:panose1 w:val="020E0502030303020204"/>
    <w:charset w:val="CC"/>
    <w:family w:val="swiss"/>
    <w:pitch w:val="variable"/>
    <w:sig w:usb0="A00002EF" w:usb1="4000A44B" w:usb2="00000000" w:usb3="00000000" w:csb0="0000019F" w:csb1="00000000"/>
  </w:font>
  <w:font w:name="Trebuchet MS">
    <w:panose1 w:val="020B0603020202020204"/>
    <w:charset w:val="CC"/>
    <w:family w:val="swiss"/>
    <w:pitch w:val="variable"/>
    <w:sig w:usb0="00000687" w:usb1="00000000" w:usb2="00000000" w:usb3="00000000" w:csb0="0000009F" w:csb1="00000000"/>
  </w:font>
  <w:font w:name="NotoSans">
    <w:altName w:val="Noto Sans"/>
    <w:panose1 w:val="00000000000000000000"/>
    <w:charset w:val="4D"/>
    <w:family w:val="auto"/>
    <w:notTrueType/>
    <w:pitch w:val="default"/>
    <w:sig w:usb0="00000003" w:usb1="00000000" w:usb2="00000000" w:usb3="00000000" w:csb0="00000001" w:csb1="00000000"/>
  </w:font>
  <w:font w:name="Century Schoolbook">
    <w:panose1 w:val="02040604050505020304"/>
    <w:charset w:val="CC"/>
    <w:family w:val="roman"/>
    <w:pitch w:val="variable"/>
    <w:sig w:usb0="00000287" w:usb1="00000000" w:usb2="00000000" w:usb3="00000000" w:csb0="0000009F" w:csb1="00000000"/>
  </w:font>
  <w:font w:name="Century Gothic">
    <w:panose1 w:val="020B0502020202020204"/>
    <w:charset w:val="CC"/>
    <w:family w:val="swiss"/>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Helvetica">
    <w:panose1 w:val="020B0604020202020204"/>
    <w:charset w:val="00"/>
    <w:family w:val="swiss"/>
    <w:pitch w:val="variable"/>
    <w:sig w:usb0="00000003" w:usb1="00000000" w:usb2="00000000" w:usb3="00000000" w:csb0="00000001" w:csb1="00000000"/>
  </w:font>
  <w:font w:name="ヒラギノ角ゴ Pro W3">
    <w:altName w:val="Arial Unicode MS"/>
    <w:charset w:val="80"/>
    <w:family w:val="auto"/>
    <w:pitch w:val="variable"/>
    <w:sig w:usb0="00000001" w:usb1="08070000" w:usb2="01000417" w:usb3="00000000" w:csb0="00020000" w:csb1="00000000"/>
  </w:font>
  <w:font w:name="NSimSun">
    <w:panose1 w:val="02010609030101010101"/>
    <w:charset w:val="86"/>
    <w:family w:val="modern"/>
    <w:pitch w:val="fixed"/>
    <w:sig w:usb0="0000028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Е">
    <w:altName w:val="Times New Roman"/>
    <w:panose1 w:val="00000000000000000000"/>
    <w:charset w:val="00"/>
    <w:family w:val="roman"/>
    <w:notTrueType/>
    <w:pitch w:val="default"/>
  </w:font>
  <w:font w:name="OpenSymbol">
    <w:altName w:val="MS Gothic"/>
    <w:charset w:val="80"/>
    <w:family w:val="auto"/>
    <w:pitch w:val="default"/>
    <w:sig w:usb0="00000001" w:usb1="08070000" w:usb2="00000010" w:usb3="00000000" w:csb0="00020000" w:csb1="00000000"/>
  </w:font>
  <w:font w:name="Liberation Mono">
    <w:altName w:val="Courier New"/>
    <w:charset w:val="00"/>
    <w:family w:val="auto"/>
    <w:pitch w:val="default"/>
  </w:font>
  <w:font w:name="Andale Sans UI">
    <w:altName w:val="Times New Roman"/>
    <w:charset w:val="00"/>
    <w:family w:val="auto"/>
    <w:pitch w:val="variable"/>
  </w:font>
  <w:font w:name="+mn-ea">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3087567"/>
      <w:docPartObj>
        <w:docPartGallery w:val="Page Numbers (Bottom of Page)"/>
        <w:docPartUnique/>
      </w:docPartObj>
    </w:sdtPr>
    <w:sdtContent>
      <w:p w14:paraId="3D23099F" w14:textId="0056F816" w:rsidR="008202DD" w:rsidRDefault="008202DD">
        <w:pPr>
          <w:pStyle w:val="a8"/>
          <w:jc w:val="center"/>
        </w:pPr>
        <w:r>
          <w:fldChar w:fldCharType="begin"/>
        </w:r>
        <w:r>
          <w:instrText>PAGE   \* MERGEFORMAT</w:instrText>
        </w:r>
        <w:r>
          <w:fldChar w:fldCharType="separate"/>
        </w:r>
        <w:r>
          <w:t>2</w:t>
        </w:r>
        <w:r>
          <w:fldChar w:fldCharType="end"/>
        </w:r>
      </w:p>
    </w:sdtContent>
  </w:sdt>
  <w:p w14:paraId="2987F117" w14:textId="77777777" w:rsidR="008202DD" w:rsidRDefault="008202DD">
    <w:pPr>
      <w:pStyle w:val="a8"/>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88713652"/>
      <w:docPartObj>
        <w:docPartGallery w:val="Page Numbers (Bottom of Page)"/>
        <w:docPartUnique/>
      </w:docPartObj>
    </w:sdtPr>
    <w:sdtContent>
      <w:p w14:paraId="6F9CA97E" w14:textId="0E2D0D9C" w:rsidR="00A564E5" w:rsidRDefault="00A564E5">
        <w:pPr>
          <w:pStyle w:val="a8"/>
          <w:jc w:val="center"/>
        </w:pPr>
        <w:r>
          <w:fldChar w:fldCharType="begin"/>
        </w:r>
        <w:r>
          <w:instrText>PAGE   \* MERGEFORMAT</w:instrText>
        </w:r>
        <w:r>
          <w:fldChar w:fldCharType="separate"/>
        </w:r>
        <w:r>
          <w:t>2</w:t>
        </w:r>
        <w:r>
          <w:fldChar w:fldCharType="end"/>
        </w:r>
      </w:p>
    </w:sdtContent>
  </w:sdt>
  <w:p w14:paraId="4B707471" w14:textId="77777777" w:rsidR="003D7CFF" w:rsidRDefault="003D7CFF" w:rsidP="003E7A48">
    <w:pPr>
      <w:pStyle w:val="a8"/>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04017717"/>
      <w:docPartObj>
        <w:docPartGallery w:val="Page Numbers (Bottom of Page)"/>
        <w:docPartUnique/>
      </w:docPartObj>
    </w:sdtPr>
    <w:sdtContent>
      <w:p w14:paraId="4A87C298" w14:textId="3E92564B" w:rsidR="00A564E5" w:rsidRDefault="00A564E5">
        <w:pPr>
          <w:pStyle w:val="a8"/>
          <w:jc w:val="center"/>
        </w:pPr>
        <w:r>
          <w:fldChar w:fldCharType="begin"/>
        </w:r>
        <w:r>
          <w:instrText>PAGE   \* MERGEFORMAT</w:instrText>
        </w:r>
        <w:r>
          <w:fldChar w:fldCharType="separate"/>
        </w:r>
        <w:r>
          <w:t>2</w:t>
        </w:r>
        <w:r>
          <w:fldChar w:fldCharType="end"/>
        </w:r>
      </w:p>
    </w:sdtContent>
  </w:sdt>
  <w:p w14:paraId="36CF3171" w14:textId="77777777" w:rsidR="00A564E5" w:rsidRDefault="00A564E5">
    <w:pPr>
      <w:pStyle w:val="a8"/>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D0E352" w14:textId="77777777" w:rsidR="003A6100" w:rsidRDefault="003A6100">
    <w:pPr>
      <w:pStyle w:val="a8"/>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62298155"/>
      <w:docPartObj>
        <w:docPartGallery w:val="Page Numbers (Bottom of Page)"/>
        <w:docPartUnique/>
      </w:docPartObj>
    </w:sdtPr>
    <w:sdtEndPr/>
    <w:sdtContent>
      <w:p w14:paraId="6656D94B" w14:textId="65DF16D1" w:rsidR="003A6100" w:rsidRDefault="003A6100">
        <w:pPr>
          <w:pStyle w:val="a8"/>
          <w:jc w:val="center"/>
        </w:pPr>
        <w:r>
          <w:fldChar w:fldCharType="begin"/>
        </w:r>
        <w:r>
          <w:instrText>PAGE   \* MERGEFORMAT</w:instrText>
        </w:r>
        <w:r>
          <w:fldChar w:fldCharType="separate"/>
        </w:r>
        <w:r w:rsidR="001419D6">
          <w:rPr>
            <w:noProof/>
          </w:rPr>
          <w:t>19</w:t>
        </w:r>
        <w:r>
          <w:fldChar w:fldCharType="end"/>
        </w:r>
      </w:p>
    </w:sdtContent>
  </w:sdt>
  <w:p w14:paraId="4B80BABA" w14:textId="77777777" w:rsidR="003A6100" w:rsidRDefault="003A6100">
    <w:pPr>
      <w:pStyle w:val="a8"/>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74172154"/>
      <w:docPartObj>
        <w:docPartGallery w:val="Page Numbers (Bottom of Page)"/>
        <w:docPartUnique/>
      </w:docPartObj>
    </w:sdtPr>
    <w:sdtEndPr/>
    <w:sdtContent>
      <w:p w14:paraId="1CFB8770" w14:textId="06D41455" w:rsidR="003F065D" w:rsidRDefault="003F065D">
        <w:pPr>
          <w:pStyle w:val="a8"/>
          <w:jc w:val="center"/>
        </w:pPr>
        <w:r>
          <w:fldChar w:fldCharType="begin"/>
        </w:r>
        <w:r>
          <w:instrText>PAGE   \* MERGEFORMAT</w:instrText>
        </w:r>
        <w:r>
          <w:fldChar w:fldCharType="separate"/>
        </w:r>
        <w:r w:rsidR="001419D6">
          <w:rPr>
            <w:noProof/>
          </w:rPr>
          <w:t>30</w:t>
        </w:r>
        <w:r>
          <w:fldChar w:fldCharType="end"/>
        </w:r>
      </w:p>
    </w:sdtContent>
  </w:sdt>
  <w:p w14:paraId="6E3490F6" w14:textId="77777777" w:rsidR="003A6100" w:rsidRDefault="003A6100">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7B4689" w14:textId="77777777" w:rsidR="003A6100" w:rsidRDefault="003A6100" w:rsidP="00715339">
      <w:r>
        <w:separator/>
      </w:r>
    </w:p>
  </w:footnote>
  <w:footnote w:type="continuationSeparator" w:id="0">
    <w:p w14:paraId="58D856BF" w14:textId="77777777" w:rsidR="003A6100" w:rsidRDefault="003A6100" w:rsidP="007153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996FE3" w14:textId="04742F61" w:rsidR="008202DD" w:rsidRDefault="008202DD" w:rsidP="008202DD">
    <w:pPr>
      <w:pStyle w:val="a6"/>
    </w:pPr>
    <w:r>
      <w:t>1</w:t>
    </w:r>
    <w:r>
      <w:t>3.0</w:t>
    </w:r>
    <w:r>
      <w:t>4</w:t>
    </w:r>
    <w:r>
      <w:t>.2026 года № 0</w:t>
    </w:r>
    <w:r>
      <w:t>8</w:t>
    </w:r>
    <w:r>
      <w:t>(40</w:t>
    </w:r>
    <w:r>
      <w:t>3</w:t>
    </w:r>
    <w:r>
      <w:t>)</w:t>
    </w:r>
  </w:p>
  <w:p w14:paraId="7909646B" w14:textId="51D20DE7" w:rsidR="008202DD" w:rsidRDefault="008202DD">
    <w:pPr>
      <w:pStyle w:val="a6"/>
    </w:pPr>
    <w:r>
      <w:t>Бюллетень органов местного самоуправления Баганского района</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98B85D" w14:textId="77777777" w:rsidR="00A564E5" w:rsidRDefault="00A564E5" w:rsidP="00A564E5">
    <w:pPr>
      <w:pStyle w:val="a6"/>
    </w:pPr>
    <w:r>
      <w:t>13.04.2026 года № 08(403)</w:t>
    </w:r>
  </w:p>
  <w:p w14:paraId="7148F2D7" w14:textId="31176D11" w:rsidR="00181C1E" w:rsidRDefault="00A564E5">
    <w:pPr>
      <w:pStyle w:val="a6"/>
    </w:pPr>
    <w:r>
      <w:t>Бюллетень органов местного самоуправления Баганского района</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491D3C" w14:textId="77777777" w:rsidR="00A564E5" w:rsidRDefault="00A564E5" w:rsidP="00A564E5">
    <w:pPr>
      <w:pStyle w:val="a6"/>
    </w:pPr>
    <w:r>
      <w:t>13.04.2026 года № 08(403)</w:t>
    </w:r>
  </w:p>
  <w:p w14:paraId="09893CE8" w14:textId="582F2B30" w:rsidR="003D7CFF" w:rsidRPr="00A564E5" w:rsidRDefault="00A564E5" w:rsidP="00A564E5">
    <w:pPr>
      <w:pStyle w:val="a6"/>
    </w:pPr>
    <w:r>
      <w:t>Бюллетень органов местного самоуправления Баганского района</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3221EB" w14:textId="77777777" w:rsidR="003A6100" w:rsidRDefault="003A6100">
    <w:pPr>
      <w:pStyle w:val="a6"/>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FBD4C6" w14:textId="77777777" w:rsidR="003A6100" w:rsidRDefault="003A6100" w:rsidP="003A6100">
    <w:pPr>
      <w:tabs>
        <w:tab w:val="left" w:pos="1530"/>
      </w:tabs>
    </w:pPr>
    <w:r>
      <w:t xml:space="preserve">                              </w:t>
    </w:r>
  </w:p>
  <w:sdt>
    <w:sdtPr>
      <w:id w:val="454379919"/>
      <w:docPartObj>
        <w:docPartGallery w:val="Page Numbers (Top of Page)"/>
        <w:docPartUnique/>
      </w:docPartObj>
    </w:sdtPr>
    <w:sdtEndPr/>
    <w:sdtContent>
      <w:p w14:paraId="19C89690" w14:textId="77777777" w:rsidR="00BA5A49" w:rsidRDefault="00BA5A49" w:rsidP="00BA5A49">
        <w:pPr>
          <w:pStyle w:val="a6"/>
        </w:pPr>
        <w:r>
          <w:t>13.04.2026 года № 08(403)</w:t>
        </w:r>
      </w:p>
      <w:p w14:paraId="54544898" w14:textId="239656C9" w:rsidR="003A6100" w:rsidRDefault="00BA5A49" w:rsidP="00BA5A49">
        <w:pPr>
          <w:pStyle w:val="a6"/>
        </w:pPr>
        <w:r>
          <w:t>Бюллетень органов местного самоуправления Баганского района</w:t>
        </w:r>
      </w:p>
    </w:sdtContent>
  </w:sdt>
  <w:p w14:paraId="007BE041" w14:textId="77777777" w:rsidR="003A6100" w:rsidRDefault="003A6100" w:rsidP="003A6100">
    <w:pPr>
      <w:pStyle w:val="a6"/>
    </w:pPr>
    <w:r>
      <w:t xml:space="preserve">                                                                                                                                                    </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83749646"/>
      <w:docPartObj>
        <w:docPartGallery w:val="Page Numbers (Top of Page)"/>
        <w:docPartUnique/>
      </w:docPartObj>
    </w:sdtPr>
    <w:sdtEndPr/>
    <w:sdtContent>
      <w:p w14:paraId="5D2BFAC9" w14:textId="77777777" w:rsidR="003A6100" w:rsidRDefault="003A6100" w:rsidP="003A6100">
        <w:pPr>
          <w:tabs>
            <w:tab w:val="left" w:pos="1530"/>
          </w:tabs>
        </w:pPr>
        <w:r w:rsidRPr="00500E44">
          <w:t>1</w:t>
        </w:r>
        <w:r w:rsidRPr="003A6100">
          <w:t>0</w:t>
        </w:r>
        <w:r>
          <w:t>.</w:t>
        </w:r>
        <w:r w:rsidRPr="00500E44">
          <w:t>0</w:t>
        </w:r>
        <w:r w:rsidRPr="003A6100">
          <w:t>3</w:t>
        </w:r>
        <w:r>
          <w:t>.202</w:t>
        </w:r>
        <w:r w:rsidRPr="00500E44">
          <w:t xml:space="preserve">6 </w:t>
        </w:r>
        <w:r w:rsidRPr="00CE58EC">
          <w:t>года №</w:t>
        </w:r>
        <w:r w:rsidRPr="00500E44">
          <w:t xml:space="preserve"> 0</w:t>
        </w:r>
        <w:r w:rsidRPr="003A6100">
          <w:t>5</w:t>
        </w:r>
        <w:r w:rsidRPr="00500E44">
          <w:t>(</w:t>
        </w:r>
        <w:r w:rsidRPr="003A6100">
          <w:t>400</w:t>
        </w:r>
        <w:r w:rsidRPr="00CE58EC">
          <w:t>)</w:t>
        </w:r>
      </w:p>
      <w:p w14:paraId="7B40DEDC" w14:textId="77777777" w:rsidR="003A6100" w:rsidRDefault="003A6100" w:rsidP="003A6100">
        <w:pPr>
          <w:tabs>
            <w:tab w:val="left" w:pos="1530"/>
          </w:tabs>
        </w:pPr>
        <w:r w:rsidRPr="00D53306">
          <w:t>Бюллетень органов местного самоуправления Баганского района</w:t>
        </w:r>
      </w:p>
    </w:sdtContent>
  </w:sdt>
  <w:p w14:paraId="1EA76B74" w14:textId="77777777" w:rsidR="003A6100" w:rsidRDefault="003A6100">
    <w:pPr>
      <w:pStyle w:val="a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name w:val="WW8Num1"/>
    <w:lvl w:ilvl="0">
      <w:start w:val="1"/>
      <w:numFmt w:val="decimal"/>
      <w:lvlText w:val="%1."/>
      <w:lvlJc w:val="left"/>
      <w:pPr>
        <w:tabs>
          <w:tab w:val="num" w:pos="491"/>
        </w:tabs>
        <w:ind w:left="2175" w:hanging="975"/>
      </w:pPr>
    </w:lvl>
  </w:abstractNum>
  <w:abstractNum w:abstractNumId="1" w15:restartNumberingAfterBreak="0">
    <w:nsid w:val="00000002"/>
    <w:multiLevelType w:val="multilevel"/>
    <w:tmpl w:val="00000002"/>
    <w:name w:val="WW8Num2"/>
    <w:lvl w:ilvl="0">
      <w:start w:val="2"/>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1"/>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2" w15:restartNumberingAfterBreak="0">
    <w:nsid w:val="00000003"/>
    <w:multiLevelType w:val="singleLevel"/>
    <w:tmpl w:val="00000003"/>
    <w:name w:val="WW8Num7"/>
    <w:lvl w:ilvl="0">
      <w:start w:val="1"/>
      <w:numFmt w:val="bullet"/>
      <w:lvlText w:val=""/>
      <w:lvlJc w:val="left"/>
      <w:pPr>
        <w:tabs>
          <w:tab w:val="num" w:pos="720"/>
        </w:tabs>
        <w:ind w:left="720" w:hanging="360"/>
      </w:pPr>
      <w:rPr>
        <w:rFonts w:ascii="Symbol" w:hAnsi="Symbol"/>
      </w:rPr>
    </w:lvl>
  </w:abstractNum>
  <w:abstractNum w:abstractNumId="3" w15:restartNumberingAfterBreak="0">
    <w:nsid w:val="00000004"/>
    <w:multiLevelType w:val="multilevel"/>
    <w:tmpl w:val="00000004"/>
    <w:name w:val="WW8Num4"/>
    <w:lvl w:ilvl="0">
      <w:start w:val="3"/>
      <w:numFmt w:val="decimal"/>
      <w:lvlText w:val="%1."/>
      <w:lvlJc w:val="left"/>
      <w:pPr>
        <w:tabs>
          <w:tab w:val="num" w:pos="720"/>
        </w:tabs>
        <w:ind w:left="720" w:hanging="360"/>
      </w:pPr>
      <w:rPr>
        <w:b w:val="0"/>
        <w:bCs w:val="0"/>
        <w:sz w:val="28"/>
        <w:szCs w:val="28"/>
      </w:rPr>
    </w:lvl>
    <w:lvl w:ilvl="1">
      <w:start w:val="1"/>
      <w:numFmt w:val="decimal"/>
      <w:lvlText w:val="%1.%2"/>
      <w:lvlJc w:val="left"/>
      <w:pPr>
        <w:tabs>
          <w:tab w:val="num" w:pos="1080"/>
        </w:tabs>
        <w:ind w:left="1080" w:hanging="360"/>
      </w:pPr>
      <w:rPr>
        <w:b w:val="0"/>
        <w:bCs w:val="0"/>
        <w:sz w:val="28"/>
        <w:szCs w:val="28"/>
      </w:rPr>
    </w:lvl>
    <w:lvl w:ilvl="2">
      <w:start w:val="1"/>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4" w15:restartNumberingAfterBreak="0">
    <w:nsid w:val="00000006"/>
    <w:multiLevelType w:val="singleLevel"/>
    <w:tmpl w:val="00000006"/>
    <w:name w:val="WW8Num10"/>
    <w:lvl w:ilvl="0">
      <w:start w:val="1"/>
      <w:numFmt w:val="upperLetter"/>
      <w:lvlText w:val="%1."/>
      <w:lvlJc w:val="left"/>
      <w:pPr>
        <w:tabs>
          <w:tab w:val="num" w:pos="1037"/>
        </w:tabs>
        <w:ind w:left="1037" w:hanging="360"/>
      </w:pPr>
      <w:rPr>
        <w:rFonts w:cs="Times New Roman"/>
      </w:rPr>
    </w:lvl>
  </w:abstractNum>
  <w:abstractNum w:abstractNumId="5" w15:restartNumberingAfterBreak="0">
    <w:nsid w:val="00000008"/>
    <w:multiLevelType w:val="multilevel"/>
    <w:tmpl w:val="00000008"/>
    <w:name w:val="WW8Num11"/>
    <w:lvl w:ilvl="0">
      <w:start w:val="1"/>
      <w:numFmt w:val="decimal"/>
      <w:lvlText w:val="%1."/>
      <w:lvlJc w:val="left"/>
      <w:pPr>
        <w:tabs>
          <w:tab w:val="num" w:pos="0"/>
        </w:tabs>
        <w:ind w:left="720" w:hanging="360"/>
      </w:pPr>
      <w:rPr>
        <w:rFonts w:cs="Times New Roman"/>
      </w:rPr>
    </w:lvl>
    <w:lvl w:ilvl="1">
      <w:numFmt w:val="none"/>
      <w:suff w:val="nothing"/>
      <w:lvlText w:val=""/>
      <w:lvlJc w:val="left"/>
      <w:pPr>
        <w:tabs>
          <w:tab w:val="num" w:pos="360"/>
        </w:tabs>
        <w:ind w:left="0" w:firstLine="0"/>
      </w:pPr>
    </w:lvl>
    <w:lvl w:ilvl="2">
      <w:numFmt w:val="none"/>
      <w:suff w:val="nothing"/>
      <w:lvlText w:val=""/>
      <w:lvlJc w:val="left"/>
      <w:pPr>
        <w:tabs>
          <w:tab w:val="num" w:pos="360"/>
        </w:tabs>
        <w:ind w:left="0" w:firstLine="0"/>
      </w:pPr>
    </w:lvl>
    <w:lvl w:ilvl="3">
      <w:numFmt w:val="none"/>
      <w:suff w:val="nothing"/>
      <w:lvlText w:val=""/>
      <w:lvlJc w:val="left"/>
      <w:pPr>
        <w:tabs>
          <w:tab w:val="num" w:pos="360"/>
        </w:tabs>
        <w:ind w:left="0" w:firstLine="0"/>
      </w:pPr>
    </w:lvl>
    <w:lvl w:ilvl="4">
      <w:numFmt w:val="none"/>
      <w:suff w:val="nothing"/>
      <w:lvlText w:val=""/>
      <w:lvlJc w:val="left"/>
      <w:pPr>
        <w:tabs>
          <w:tab w:val="num" w:pos="360"/>
        </w:tabs>
        <w:ind w:left="0" w:firstLine="0"/>
      </w:pPr>
    </w:lvl>
    <w:lvl w:ilvl="5">
      <w:numFmt w:val="none"/>
      <w:suff w:val="nothing"/>
      <w:lvlText w:val=""/>
      <w:lvlJc w:val="left"/>
      <w:pPr>
        <w:tabs>
          <w:tab w:val="num" w:pos="360"/>
        </w:tabs>
        <w:ind w:left="0" w:firstLine="0"/>
      </w:pPr>
    </w:lvl>
    <w:lvl w:ilvl="6">
      <w:numFmt w:val="none"/>
      <w:suff w:val="nothing"/>
      <w:lvlText w:val=""/>
      <w:lvlJc w:val="left"/>
      <w:pPr>
        <w:tabs>
          <w:tab w:val="num" w:pos="360"/>
        </w:tabs>
        <w:ind w:left="0" w:firstLine="0"/>
      </w:pPr>
    </w:lvl>
    <w:lvl w:ilvl="7">
      <w:numFmt w:val="none"/>
      <w:suff w:val="nothing"/>
      <w:lvlText w:val=""/>
      <w:lvlJc w:val="left"/>
      <w:pPr>
        <w:tabs>
          <w:tab w:val="num" w:pos="360"/>
        </w:tabs>
        <w:ind w:left="0" w:firstLine="0"/>
      </w:pPr>
    </w:lvl>
    <w:lvl w:ilvl="8">
      <w:numFmt w:val="none"/>
      <w:suff w:val="nothing"/>
      <w:lvlText w:val=""/>
      <w:lvlJc w:val="left"/>
      <w:pPr>
        <w:tabs>
          <w:tab w:val="num" w:pos="360"/>
        </w:tabs>
        <w:ind w:left="0" w:firstLine="0"/>
      </w:pPr>
    </w:lvl>
  </w:abstractNum>
  <w:abstractNum w:abstractNumId="6" w15:restartNumberingAfterBreak="0">
    <w:nsid w:val="00000009"/>
    <w:multiLevelType w:val="singleLevel"/>
    <w:tmpl w:val="00000009"/>
    <w:name w:val="WW8Num9"/>
    <w:lvl w:ilvl="0">
      <w:start w:val="1"/>
      <w:numFmt w:val="decimal"/>
      <w:lvlText w:val="%1."/>
      <w:lvlJc w:val="left"/>
      <w:pPr>
        <w:tabs>
          <w:tab w:val="num" w:pos="360"/>
        </w:tabs>
        <w:ind w:left="360" w:hanging="360"/>
      </w:pPr>
    </w:lvl>
  </w:abstractNum>
  <w:abstractNum w:abstractNumId="7" w15:restartNumberingAfterBreak="0">
    <w:nsid w:val="0000000A"/>
    <w:multiLevelType w:val="singleLevel"/>
    <w:tmpl w:val="0000000A"/>
    <w:name w:val="WW8Num13"/>
    <w:lvl w:ilvl="0">
      <w:start w:val="1"/>
      <w:numFmt w:val="decimal"/>
      <w:lvlText w:val="4.%1."/>
      <w:lvlJc w:val="left"/>
      <w:pPr>
        <w:tabs>
          <w:tab w:val="num" w:pos="2141"/>
        </w:tabs>
        <w:ind w:left="2141" w:hanging="360"/>
      </w:pPr>
    </w:lvl>
  </w:abstractNum>
  <w:abstractNum w:abstractNumId="8" w15:restartNumberingAfterBreak="0">
    <w:nsid w:val="0000000C"/>
    <w:multiLevelType w:val="singleLevel"/>
    <w:tmpl w:val="0000000C"/>
    <w:name w:val="WW8Num15"/>
    <w:lvl w:ilvl="0">
      <w:start w:val="1"/>
      <w:numFmt w:val="decimal"/>
      <w:lvlText w:val="%1)"/>
      <w:lvlJc w:val="left"/>
      <w:pPr>
        <w:tabs>
          <w:tab w:val="num" w:pos="1421"/>
        </w:tabs>
        <w:ind w:left="1421" w:hanging="360"/>
      </w:pPr>
    </w:lvl>
  </w:abstractNum>
  <w:abstractNum w:abstractNumId="9" w15:restartNumberingAfterBreak="0">
    <w:nsid w:val="0000000D"/>
    <w:multiLevelType w:val="singleLevel"/>
    <w:tmpl w:val="0000000D"/>
    <w:name w:val="WW8Num16"/>
    <w:lvl w:ilvl="0">
      <w:start w:val="1"/>
      <w:numFmt w:val="decimal"/>
      <w:lvlText w:val="5.%1."/>
      <w:lvlJc w:val="left"/>
      <w:pPr>
        <w:tabs>
          <w:tab w:val="num" w:pos="2141"/>
        </w:tabs>
        <w:ind w:left="2141" w:hanging="360"/>
      </w:pPr>
    </w:lvl>
  </w:abstractNum>
  <w:abstractNum w:abstractNumId="10" w15:restartNumberingAfterBreak="0">
    <w:nsid w:val="00000011"/>
    <w:multiLevelType w:val="singleLevel"/>
    <w:tmpl w:val="00000011"/>
    <w:name w:val="WW8Num22"/>
    <w:lvl w:ilvl="0">
      <w:start w:val="1"/>
      <w:numFmt w:val="decimal"/>
      <w:lvlText w:val="6.%1."/>
      <w:lvlJc w:val="left"/>
      <w:pPr>
        <w:tabs>
          <w:tab w:val="num" w:pos="2141"/>
        </w:tabs>
        <w:ind w:left="2141" w:hanging="360"/>
      </w:pPr>
    </w:lvl>
  </w:abstractNum>
  <w:abstractNum w:abstractNumId="11" w15:restartNumberingAfterBreak="0">
    <w:nsid w:val="019F51F0"/>
    <w:multiLevelType w:val="hybridMultilevel"/>
    <w:tmpl w:val="693A4F94"/>
    <w:lvl w:ilvl="0" w:tplc="4C0A922A">
      <w:start w:val="2"/>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 w15:restartNumberingAfterBreak="0">
    <w:nsid w:val="096775D8"/>
    <w:multiLevelType w:val="hybridMultilevel"/>
    <w:tmpl w:val="D30E6A16"/>
    <w:lvl w:ilvl="0" w:tplc="6922B2B0">
      <w:start w:val="1"/>
      <w:numFmt w:val="upperRoman"/>
      <w:lvlText w:val="%1."/>
      <w:lvlJc w:val="left"/>
      <w:pPr>
        <w:ind w:left="3131" w:hanging="72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128A6D30"/>
    <w:multiLevelType w:val="hybridMultilevel"/>
    <w:tmpl w:val="2C424D9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4" w15:restartNumberingAfterBreak="0">
    <w:nsid w:val="406C264C"/>
    <w:multiLevelType w:val="hybridMultilevel"/>
    <w:tmpl w:val="D85CDDB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47C75951"/>
    <w:multiLevelType w:val="hybridMultilevel"/>
    <w:tmpl w:val="7DA00000"/>
    <w:lvl w:ilvl="0" w:tplc="2124BC8A">
      <w:start w:val="3"/>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546D1DBC"/>
    <w:multiLevelType w:val="multilevel"/>
    <w:tmpl w:val="0E448D68"/>
    <w:lvl w:ilvl="0">
      <w:start w:val="1"/>
      <w:numFmt w:val="decimal"/>
      <w:lvlText w:val="%1."/>
      <w:lvlJc w:val="left"/>
      <w:pPr>
        <w:ind w:left="360" w:hanging="360"/>
      </w:pPr>
      <w:rPr>
        <w:rFonts w:hint="default"/>
      </w:rPr>
    </w:lvl>
    <w:lvl w:ilvl="1">
      <w:start w:val="1"/>
      <w:numFmt w:val="decimal"/>
      <w:lvlText w:val="%2)"/>
      <w:lvlJc w:val="left"/>
      <w:pPr>
        <w:ind w:left="709" w:hanging="369"/>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54D776B1"/>
    <w:multiLevelType w:val="hybridMultilevel"/>
    <w:tmpl w:val="211A4480"/>
    <w:lvl w:ilvl="0" w:tplc="616C0426">
      <w:start w:val="1"/>
      <w:numFmt w:val="decimal"/>
      <w:lvlText w:val="%1."/>
      <w:lvlJc w:val="left"/>
      <w:pPr>
        <w:ind w:left="1069" w:hanging="360"/>
      </w:pPr>
      <w:rPr>
        <w:rFonts w:ascii="Times New Roman" w:eastAsia="Calibri" w:hAnsi="Times New Roman" w:cs="Times New Roman"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15:restartNumberingAfterBreak="0">
    <w:nsid w:val="57133D4E"/>
    <w:multiLevelType w:val="hybridMultilevel"/>
    <w:tmpl w:val="2A80CAF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9" w15:restartNumberingAfterBreak="0">
    <w:nsid w:val="636D237D"/>
    <w:multiLevelType w:val="multilevel"/>
    <w:tmpl w:val="FFFA9CC8"/>
    <w:lvl w:ilvl="0">
      <w:start w:val="1"/>
      <w:numFmt w:val="bullet"/>
      <w:pStyle w:val="a"/>
      <w:suff w:val="space"/>
      <w:lvlText w:val="–"/>
      <w:lvlJc w:val="left"/>
      <w:pPr>
        <w:ind w:left="1"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283"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20" w15:restartNumberingAfterBreak="0">
    <w:nsid w:val="6F7A6BCF"/>
    <w:multiLevelType w:val="hybridMultilevel"/>
    <w:tmpl w:val="D50E2A5A"/>
    <w:lvl w:ilvl="0" w:tplc="00726A1A">
      <w:start w:val="5"/>
      <w:numFmt w:val="upperRoman"/>
      <w:lvlText w:val="%1."/>
      <w:lvlJc w:val="left"/>
      <w:pPr>
        <w:ind w:left="1080" w:hanging="72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748D108B"/>
    <w:multiLevelType w:val="hybridMultilevel"/>
    <w:tmpl w:val="D126196C"/>
    <w:name w:val="WW8Num52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num w:numId="1">
    <w:abstractNumId w:val="19"/>
  </w:num>
  <w:num w:numId="2">
    <w:abstractNumId w:val="12"/>
  </w:num>
  <w:num w:numId="3">
    <w:abstractNumId w:val="15"/>
  </w:num>
  <w:num w:numId="4">
    <w:abstractNumId w:val="20"/>
  </w:num>
  <w:num w:numId="5">
    <w:abstractNumId w:val="14"/>
  </w:num>
  <w:num w:numId="6">
    <w:abstractNumId w:val="16"/>
  </w:num>
  <w:num w:numId="7">
    <w:abstractNumId w:val="18"/>
  </w:num>
  <w:num w:numId="8">
    <w:abstractNumId w:val="13"/>
  </w:num>
  <w:num w:numId="9">
    <w:abstractNumId w:val="11"/>
  </w:num>
  <w:num w:numId="10">
    <w:abstractNumId w:val="17"/>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8"/>
  <w:mirrorMargins/>
  <w:defaultTabStop w:val="708"/>
  <w:hyphenationZone w:val="357"/>
  <w:doNotHyphenateCaps/>
  <w:drawingGridHorizontalSpacing w:val="120"/>
  <w:displayHorizontalDrawingGridEvery w:val="2"/>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111BA"/>
    <w:rsid w:val="00000456"/>
    <w:rsid w:val="000004CC"/>
    <w:rsid w:val="00001388"/>
    <w:rsid w:val="00001AFD"/>
    <w:rsid w:val="00001D8B"/>
    <w:rsid w:val="000027A8"/>
    <w:rsid w:val="0000296A"/>
    <w:rsid w:val="00002EBD"/>
    <w:rsid w:val="00003BAB"/>
    <w:rsid w:val="00003D91"/>
    <w:rsid w:val="0000415D"/>
    <w:rsid w:val="00005105"/>
    <w:rsid w:val="0000535A"/>
    <w:rsid w:val="00005A15"/>
    <w:rsid w:val="00005F08"/>
    <w:rsid w:val="0001180E"/>
    <w:rsid w:val="00011FE8"/>
    <w:rsid w:val="00012592"/>
    <w:rsid w:val="00012F9B"/>
    <w:rsid w:val="0001349B"/>
    <w:rsid w:val="00013C3A"/>
    <w:rsid w:val="00013E17"/>
    <w:rsid w:val="00014697"/>
    <w:rsid w:val="00014F26"/>
    <w:rsid w:val="00015089"/>
    <w:rsid w:val="00015674"/>
    <w:rsid w:val="000169FE"/>
    <w:rsid w:val="00016A5A"/>
    <w:rsid w:val="0001799C"/>
    <w:rsid w:val="00020004"/>
    <w:rsid w:val="000202D6"/>
    <w:rsid w:val="00021CC3"/>
    <w:rsid w:val="00021DE5"/>
    <w:rsid w:val="000225A6"/>
    <w:rsid w:val="00024EB6"/>
    <w:rsid w:val="00025AA8"/>
    <w:rsid w:val="00026A44"/>
    <w:rsid w:val="00027AC3"/>
    <w:rsid w:val="00030065"/>
    <w:rsid w:val="00030F67"/>
    <w:rsid w:val="00030FB8"/>
    <w:rsid w:val="00031028"/>
    <w:rsid w:val="00031D53"/>
    <w:rsid w:val="00032B17"/>
    <w:rsid w:val="0003357F"/>
    <w:rsid w:val="0003358D"/>
    <w:rsid w:val="000336C1"/>
    <w:rsid w:val="00033FF7"/>
    <w:rsid w:val="000344CC"/>
    <w:rsid w:val="00035E4A"/>
    <w:rsid w:val="00036DC8"/>
    <w:rsid w:val="000400F0"/>
    <w:rsid w:val="0004189F"/>
    <w:rsid w:val="000426D6"/>
    <w:rsid w:val="00042DE5"/>
    <w:rsid w:val="00042F8F"/>
    <w:rsid w:val="00043905"/>
    <w:rsid w:val="00044541"/>
    <w:rsid w:val="00044997"/>
    <w:rsid w:val="00045185"/>
    <w:rsid w:val="000455CB"/>
    <w:rsid w:val="00045CB0"/>
    <w:rsid w:val="00045CDE"/>
    <w:rsid w:val="000461E2"/>
    <w:rsid w:val="0004640A"/>
    <w:rsid w:val="00046EA9"/>
    <w:rsid w:val="00055225"/>
    <w:rsid w:val="00055B25"/>
    <w:rsid w:val="000564FF"/>
    <w:rsid w:val="000569B8"/>
    <w:rsid w:val="00056C75"/>
    <w:rsid w:val="000601C2"/>
    <w:rsid w:val="000602D6"/>
    <w:rsid w:val="000605C7"/>
    <w:rsid w:val="00060B87"/>
    <w:rsid w:val="00063300"/>
    <w:rsid w:val="00063F6A"/>
    <w:rsid w:val="00064279"/>
    <w:rsid w:val="00065CC2"/>
    <w:rsid w:val="000664D5"/>
    <w:rsid w:val="000669C6"/>
    <w:rsid w:val="000701DE"/>
    <w:rsid w:val="00071EEA"/>
    <w:rsid w:val="00072A83"/>
    <w:rsid w:val="0007356E"/>
    <w:rsid w:val="0007465F"/>
    <w:rsid w:val="0007502A"/>
    <w:rsid w:val="00075FAF"/>
    <w:rsid w:val="000771D5"/>
    <w:rsid w:val="00077233"/>
    <w:rsid w:val="000776FF"/>
    <w:rsid w:val="0007772C"/>
    <w:rsid w:val="000779A9"/>
    <w:rsid w:val="00080C21"/>
    <w:rsid w:val="00081880"/>
    <w:rsid w:val="0008207F"/>
    <w:rsid w:val="00082659"/>
    <w:rsid w:val="000829E8"/>
    <w:rsid w:val="00084951"/>
    <w:rsid w:val="00084CC5"/>
    <w:rsid w:val="000902B3"/>
    <w:rsid w:val="00090694"/>
    <w:rsid w:val="00090814"/>
    <w:rsid w:val="0009084E"/>
    <w:rsid w:val="00091389"/>
    <w:rsid w:val="0009193C"/>
    <w:rsid w:val="000928A8"/>
    <w:rsid w:val="00092CA0"/>
    <w:rsid w:val="00093697"/>
    <w:rsid w:val="00094C86"/>
    <w:rsid w:val="00095B1B"/>
    <w:rsid w:val="00095E6B"/>
    <w:rsid w:val="00095F20"/>
    <w:rsid w:val="00096072"/>
    <w:rsid w:val="00097BB3"/>
    <w:rsid w:val="000A1E0A"/>
    <w:rsid w:val="000A24CD"/>
    <w:rsid w:val="000A2AB5"/>
    <w:rsid w:val="000A3442"/>
    <w:rsid w:val="000A3680"/>
    <w:rsid w:val="000A37C7"/>
    <w:rsid w:val="000A414C"/>
    <w:rsid w:val="000A51AE"/>
    <w:rsid w:val="000A55D5"/>
    <w:rsid w:val="000A5E72"/>
    <w:rsid w:val="000A605A"/>
    <w:rsid w:val="000B01DC"/>
    <w:rsid w:val="000B24F0"/>
    <w:rsid w:val="000B431B"/>
    <w:rsid w:val="000C1602"/>
    <w:rsid w:val="000C25CC"/>
    <w:rsid w:val="000C3231"/>
    <w:rsid w:val="000C3511"/>
    <w:rsid w:val="000C6DB1"/>
    <w:rsid w:val="000C6F53"/>
    <w:rsid w:val="000C7AD2"/>
    <w:rsid w:val="000D2472"/>
    <w:rsid w:val="000D27C6"/>
    <w:rsid w:val="000D3452"/>
    <w:rsid w:val="000D40B4"/>
    <w:rsid w:val="000D5046"/>
    <w:rsid w:val="000D5484"/>
    <w:rsid w:val="000D646E"/>
    <w:rsid w:val="000D6506"/>
    <w:rsid w:val="000D6702"/>
    <w:rsid w:val="000D74FF"/>
    <w:rsid w:val="000D781C"/>
    <w:rsid w:val="000D7E87"/>
    <w:rsid w:val="000E0164"/>
    <w:rsid w:val="000E0A85"/>
    <w:rsid w:val="000E0EC2"/>
    <w:rsid w:val="000E17D6"/>
    <w:rsid w:val="000E206F"/>
    <w:rsid w:val="000E3296"/>
    <w:rsid w:val="000E5625"/>
    <w:rsid w:val="000E5998"/>
    <w:rsid w:val="000E5B4F"/>
    <w:rsid w:val="000E6204"/>
    <w:rsid w:val="000E72D5"/>
    <w:rsid w:val="000E7C7A"/>
    <w:rsid w:val="000E7F4E"/>
    <w:rsid w:val="000F1D2B"/>
    <w:rsid w:val="000F1E37"/>
    <w:rsid w:val="000F2EA3"/>
    <w:rsid w:val="000F2ECC"/>
    <w:rsid w:val="000F388F"/>
    <w:rsid w:val="000F39A8"/>
    <w:rsid w:val="000F3CF4"/>
    <w:rsid w:val="000F5934"/>
    <w:rsid w:val="000F5B46"/>
    <w:rsid w:val="000F62E8"/>
    <w:rsid w:val="000F6E66"/>
    <w:rsid w:val="000F71A0"/>
    <w:rsid w:val="00101B0B"/>
    <w:rsid w:val="001029A1"/>
    <w:rsid w:val="00102D4E"/>
    <w:rsid w:val="0010435D"/>
    <w:rsid w:val="00107AA0"/>
    <w:rsid w:val="00115B0F"/>
    <w:rsid w:val="001200A4"/>
    <w:rsid w:val="001204C2"/>
    <w:rsid w:val="00120B31"/>
    <w:rsid w:val="00121376"/>
    <w:rsid w:val="0012224E"/>
    <w:rsid w:val="001229F9"/>
    <w:rsid w:val="0012346F"/>
    <w:rsid w:val="00124500"/>
    <w:rsid w:val="0012481E"/>
    <w:rsid w:val="00125897"/>
    <w:rsid w:val="001268E4"/>
    <w:rsid w:val="00126AD0"/>
    <w:rsid w:val="00127205"/>
    <w:rsid w:val="00127819"/>
    <w:rsid w:val="00127F92"/>
    <w:rsid w:val="00130692"/>
    <w:rsid w:val="00132500"/>
    <w:rsid w:val="00132C82"/>
    <w:rsid w:val="00132D92"/>
    <w:rsid w:val="00133F3D"/>
    <w:rsid w:val="001349A5"/>
    <w:rsid w:val="00140C08"/>
    <w:rsid w:val="001419D6"/>
    <w:rsid w:val="00141C4D"/>
    <w:rsid w:val="00142A4C"/>
    <w:rsid w:val="00142B31"/>
    <w:rsid w:val="00143294"/>
    <w:rsid w:val="001435FB"/>
    <w:rsid w:val="00144541"/>
    <w:rsid w:val="0014609B"/>
    <w:rsid w:val="0014629E"/>
    <w:rsid w:val="00147125"/>
    <w:rsid w:val="0015088D"/>
    <w:rsid w:val="00150B19"/>
    <w:rsid w:val="00151C84"/>
    <w:rsid w:val="001536A1"/>
    <w:rsid w:val="00153AF9"/>
    <w:rsid w:val="001542F7"/>
    <w:rsid w:val="001559DA"/>
    <w:rsid w:val="00155CE4"/>
    <w:rsid w:val="001568FE"/>
    <w:rsid w:val="0015760D"/>
    <w:rsid w:val="00157AE3"/>
    <w:rsid w:val="00157E94"/>
    <w:rsid w:val="00160142"/>
    <w:rsid w:val="00162983"/>
    <w:rsid w:val="00165790"/>
    <w:rsid w:val="00165B39"/>
    <w:rsid w:val="00166414"/>
    <w:rsid w:val="00170150"/>
    <w:rsid w:val="001704F7"/>
    <w:rsid w:val="00170DF4"/>
    <w:rsid w:val="00171016"/>
    <w:rsid w:val="00172020"/>
    <w:rsid w:val="001739AB"/>
    <w:rsid w:val="0017443A"/>
    <w:rsid w:val="0017487F"/>
    <w:rsid w:val="0017532B"/>
    <w:rsid w:val="001759DF"/>
    <w:rsid w:val="00176C0F"/>
    <w:rsid w:val="0017736A"/>
    <w:rsid w:val="00180B31"/>
    <w:rsid w:val="00180EFA"/>
    <w:rsid w:val="00181C1E"/>
    <w:rsid w:val="00183007"/>
    <w:rsid w:val="001831DD"/>
    <w:rsid w:val="001845DE"/>
    <w:rsid w:val="001849F1"/>
    <w:rsid w:val="00186501"/>
    <w:rsid w:val="00186973"/>
    <w:rsid w:val="00186DDD"/>
    <w:rsid w:val="00187919"/>
    <w:rsid w:val="0019033B"/>
    <w:rsid w:val="001914F9"/>
    <w:rsid w:val="00192037"/>
    <w:rsid w:val="001920F4"/>
    <w:rsid w:val="00192394"/>
    <w:rsid w:val="0019347A"/>
    <w:rsid w:val="00193DE9"/>
    <w:rsid w:val="001948C9"/>
    <w:rsid w:val="00195020"/>
    <w:rsid w:val="00195673"/>
    <w:rsid w:val="001971DD"/>
    <w:rsid w:val="001A1B03"/>
    <w:rsid w:val="001A25A1"/>
    <w:rsid w:val="001A2741"/>
    <w:rsid w:val="001A5C28"/>
    <w:rsid w:val="001B031F"/>
    <w:rsid w:val="001B0BA7"/>
    <w:rsid w:val="001B21F4"/>
    <w:rsid w:val="001B36EB"/>
    <w:rsid w:val="001B4676"/>
    <w:rsid w:val="001B5290"/>
    <w:rsid w:val="001B6A84"/>
    <w:rsid w:val="001B723C"/>
    <w:rsid w:val="001B76B9"/>
    <w:rsid w:val="001C0E5F"/>
    <w:rsid w:val="001C1D76"/>
    <w:rsid w:val="001C24E6"/>
    <w:rsid w:val="001C335A"/>
    <w:rsid w:val="001C42B8"/>
    <w:rsid w:val="001C4C64"/>
    <w:rsid w:val="001C5C33"/>
    <w:rsid w:val="001C5FF4"/>
    <w:rsid w:val="001C70F4"/>
    <w:rsid w:val="001D00F4"/>
    <w:rsid w:val="001D142F"/>
    <w:rsid w:val="001D27B7"/>
    <w:rsid w:val="001D3135"/>
    <w:rsid w:val="001D3255"/>
    <w:rsid w:val="001D537E"/>
    <w:rsid w:val="001D5DCB"/>
    <w:rsid w:val="001D726A"/>
    <w:rsid w:val="001D73C0"/>
    <w:rsid w:val="001E05F3"/>
    <w:rsid w:val="001E0DFC"/>
    <w:rsid w:val="001E0EDB"/>
    <w:rsid w:val="001E3113"/>
    <w:rsid w:val="001E575B"/>
    <w:rsid w:val="001E63CF"/>
    <w:rsid w:val="001E7A1A"/>
    <w:rsid w:val="001F1B02"/>
    <w:rsid w:val="001F1DE4"/>
    <w:rsid w:val="001F3CDC"/>
    <w:rsid w:val="001F423D"/>
    <w:rsid w:val="001F4403"/>
    <w:rsid w:val="001F448D"/>
    <w:rsid w:val="001F45CA"/>
    <w:rsid w:val="001F4C01"/>
    <w:rsid w:val="001F6157"/>
    <w:rsid w:val="001F75B6"/>
    <w:rsid w:val="002017B2"/>
    <w:rsid w:val="002051E9"/>
    <w:rsid w:val="0020659A"/>
    <w:rsid w:val="00206CCE"/>
    <w:rsid w:val="00206F70"/>
    <w:rsid w:val="00207DC7"/>
    <w:rsid w:val="00207F85"/>
    <w:rsid w:val="0021088B"/>
    <w:rsid w:val="00210BC6"/>
    <w:rsid w:val="00212341"/>
    <w:rsid w:val="0021287A"/>
    <w:rsid w:val="00213F70"/>
    <w:rsid w:val="00214536"/>
    <w:rsid w:val="00215F10"/>
    <w:rsid w:val="00216CD1"/>
    <w:rsid w:val="0021706F"/>
    <w:rsid w:val="002172A1"/>
    <w:rsid w:val="00220461"/>
    <w:rsid w:val="00222961"/>
    <w:rsid w:val="00223575"/>
    <w:rsid w:val="002256DE"/>
    <w:rsid w:val="002263A2"/>
    <w:rsid w:val="00226535"/>
    <w:rsid w:val="002273FC"/>
    <w:rsid w:val="0022777D"/>
    <w:rsid w:val="00230B70"/>
    <w:rsid w:val="00232A6C"/>
    <w:rsid w:val="00233891"/>
    <w:rsid w:val="00234977"/>
    <w:rsid w:val="00234CE7"/>
    <w:rsid w:val="00235981"/>
    <w:rsid w:val="00235A09"/>
    <w:rsid w:val="00235F1E"/>
    <w:rsid w:val="00236CA0"/>
    <w:rsid w:val="002400B3"/>
    <w:rsid w:val="00240654"/>
    <w:rsid w:val="00240C9F"/>
    <w:rsid w:val="00240DBF"/>
    <w:rsid w:val="00240F8B"/>
    <w:rsid w:val="00240FE6"/>
    <w:rsid w:val="00243277"/>
    <w:rsid w:val="002442F8"/>
    <w:rsid w:val="002450A1"/>
    <w:rsid w:val="002453A6"/>
    <w:rsid w:val="002463BE"/>
    <w:rsid w:val="00246A8C"/>
    <w:rsid w:val="00246D87"/>
    <w:rsid w:val="002472C0"/>
    <w:rsid w:val="002501D4"/>
    <w:rsid w:val="00250207"/>
    <w:rsid w:val="00252C90"/>
    <w:rsid w:val="0025372A"/>
    <w:rsid w:val="00253BAD"/>
    <w:rsid w:val="002541B8"/>
    <w:rsid w:val="0025487C"/>
    <w:rsid w:val="00255564"/>
    <w:rsid w:val="00256131"/>
    <w:rsid w:val="002604DA"/>
    <w:rsid w:val="002605B9"/>
    <w:rsid w:val="00261CC2"/>
    <w:rsid w:val="00262314"/>
    <w:rsid w:val="00262EAA"/>
    <w:rsid w:val="0026481B"/>
    <w:rsid w:val="00265A46"/>
    <w:rsid w:val="00265C71"/>
    <w:rsid w:val="00266606"/>
    <w:rsid w:val="0026664A"/>
    <w:rsid w:val="00267529"/>
    <w:rsid w:val="0027060E"/>
    <w:rsid w:val="00270D9D"/>
    <w:rsid w:val="00271F4D"/>
    <w:rsid w:val="002722E7"/>
    <w:rsid w:val="0027246B"/>
    <w:rsid w:val="00272EDA"/>
    <w:rsid w:val="00273164"/>
    <w:rsid w:val="00276E18"/>
    <w:rsid w:val="00276E31"/>
    <w:rsid w:val="00280525"/>
    <w:rsid w:val="00281971"/>
    <w:rsid w:val="00281EB8"/>
    <w:rsid w:val="00286F44"/>
    <w:rsid w:val="002874E8"/>
    <w:rsid w:val="00291BFC"/>
    <w:rsid w:val="002943E6"/>
    <w:rsid w:val="00294E83"/>
    <w:rsid w:val="002971DE"/>
    <w:rsid w:val="002A0581"/>
    <w:rsid w:val="002A19B6"/>
    <w:rsid w:val="002A1A60"/>
    <w:rsid w:val="002A2B1C"/>
    <w:rsid w:val="002A2C3D"/>
    <w:rsid w:val="002A3529"/>
    <w:rsid w:val="002A4CA7"/>
    <w:rsid w:val="002A5553"/>
    <w:rsid w:val="002A65CE"/>
    <w:rsid w:val="002A6E3A"/>
    <w:rsid w:val="002A770B"/>
    <w:rsid w:val="002B02C1"/>
    <w:rsid w:val="002B0ED0"/>
    <w:rsid w:val="002B12DD"/>
    <w:rsid w:val="002B1FEC"/>
    <w:rsid w:val="002B33E3"/>
    <w:rsid w:val="002B40B2"/>
    <w:rsid w:val="002B6D8C"/>
    <w:rsid w:val="002B791B"/>
    <w:rsid w:val="002C07EB"/>
    <w:rsid w:val="002C0F46"/>
    <w:rsid w:val="002C113B"/>
    <w:rsid w:val="002C1A52"/>
    <w:rsid w:val="002C1F92"/>
    <w:rsid w:val="002C3357"/>
    <w:rsid w:val="002C3FD9"/>
    <w:rsid w:val="002C494F"/>
    <w:rsid w:val="002C7B42"/>
    <w:rsid w:val="002C7DED"/>
    <w:rsid w:val="002D01F9"/>
    <w:rsid w:val="002D11DD"/>
    <w:rsid w:val="002D121D"/>
    <w:rsid w:val="002D1A47"/>
    <w:rsid w:val="002D20C5"/>
    <w:rsid w:val="002D3203"/>
    <w:rsid w:val="002D3BD0"/>
    <w:rsid w:val="002D4D77"/>
    <w:rsid w:val="002D524B"/>
    <w:rsid w:val="002D6C91"/>
    <w:rsid w:val="002D6FD6"/>
    <w:rsid w:val="002D7EC2"/>
    <w:rsid w:val="002E0F1F"/>
    <w:rsid w:val="002E1A14"/>
    <w:rsid w:val="002E1C4F"/>
    <w:rsid w:val="002E2775"/>
    <w:rsid w:val="002E3572"/>
    <w:rsid w:val="002E3606"/>
    <w:rsid w:val="002E46B8"/>
    <w:rsid w:val="002E505D"/>
    <w:rsid w:val="002E6857"/>
    <w:rsid w:val="002E7E91"/>
    <w:rsid w:val="002F0C9F"/>
    <w:rsid w:val="002F1F27"/>
    <w:rsid w:val="002F2D30"/>
    <w:rsid w:val="002F3047"/>
    <w:rsid w:val="002F35AB"/>
    <w:rsid w:val="002F39DB"/>
    <w:rsid w:val="002F421B"/>
    <w:rsid w:val="002F62B2"/>
    <w:rsid w:val="002F76A8"/>
    <w:rsid w:val="002F7C19"/>
    <w:rsid w:val="00305BF4"/>
    <w:rsid w:val="00305EE6"/>
    <w:rsid w:val="00307200"/>
    <w:rsid w:val="00310010"/>
    <w:rsid w:val="00313187"/>
    <w:rsid w:val="00314C85"/>
    <w:rsid w:val="00315029"/>
    <w:rsid w:val="0031565E"/>
    <w:rsid w:val="003209FC"/>
    <w:rsid w:val="00321318"/>
    <w:rsid w:val="00321393"/>
    <w:rsid w:val="00322818"/>
    <w:rsid w:val="00322900"/>
    <w:rsid w:val="003238A9"/>
    <w:rsid w:val="00325641"/>
    <w:rsid w:val="00325961"/>
    <w:rsid w:val="00326A24"/>
    <w:rsid w:val="00330764"/>
    <w:rsid w:val="003312A7"/>
    <w:rsid w:val="00333231"/>
    <w:rsid w:val="00333298"/>
    <w:rsid w:val="00333F4A"/>
    <w:rsid w:val="00335C6F"/>
    <w:rsid w:val="003360B8"/>
    <w:rsid w:val="003423C6"/>
    <w:rsid w:val="00344333"/>
    <w:rsid w:val="00344C34"/>
    <w:rsid w:val="00346EB1"/>
    <w:rsid w:val="00350044"/>
    <w:rsid w:val="00351317"/>
    <w:rsid w:val="00351C45"/>
    <w:rsid w:val="00353DA6"/>
    <w:rsid w:val="0035471D"/>
    <w:rsid w:val="00357164"/>
    <w:rsid w:val="003606E9"/>
    <w:rsid w:val="003613C0"/>
    <w:rsid w:val="00361910"/>
    <w:rsid w:val="00362BCD"/>
    <w:rsid w:val="00363830"/>
    <w:rsid w:val="00364D3F"/>
    <w:rsid w:val="00365864"/>
    <w:rsid w:val="0036730C"/>
    <w:rsid w:val="00370F2F"/>
    <w:rsid w:val="00371F25"/>
    <w:rsid w:val="00372298"/>
    <w:rsid w:val="003740C2"/>
    <w:rsid w:val="00374A9E"/>
    <w:rsid w:val="003761E7"/>
    <w:rsid w:val="00376E18"/>
    <w:rsid w:val="00377332"/>
    <w:rsid w:val="00377516"/>
    <w:rsid w:val="00380CB7"/>
    <w:rsid w:val="003831A6"/>
    <w:rsid w:val="00385370"/>
    <w:rsid w:val="00385809"/>
    <w:rsid w:val="00385DE8"/>
    <w:rsid w:val="00386DD1"/>
    <w:rsid w:val="0039087C"/>
    <w:rsid w:val="00390D3A"/>
    <w:rsid w:val="00392875"/>
    <w:rsid w:val="003938C3"/>
    <w:rsid w:val="003944BD"/>
    <w:rsid w:val="003957FA"/>
    <w:rsid w:val="00395A8F"/>
    <w:rsid w:val="003967D8"/>
    <w:rsid w:val="00396DA4"/>
    <w:rsid w:val="003971D8"/>
    <w:rsid w:val="00397978"/>
    <w:rsid w:val="00397CA8"/>
    <w:rsid w:val="003A1805"/>
    <w:rsid w:val="003A1FF9"/>
    <w:rsid w:val="003A2942"/>
    <w:rsid w:val="003A3D24"/>
    <w:rsid w:val="003A4E38"/>
    <w:rsid w:val="003A5478"/>
    <w:rsid w:val="003A55F4"/>
    <w:rsid w:val="003A5BF6"/>
    <w:rsid w:val="003A6100"/>
    <w:rsid w:val="003A7A40"/>
    <w:rsid w:val="003B0808"/>
    <w:rsid w:val="003B1116"/>
    <w:rsid w:val="003B2CFA"/>
    <w:rsid w:val="003B2ECD"/>
    <w:rsid w:val="003B4385"/>
    <w:rsid w:val="003B4E60"/>
    <w:rsid w:val="003B5EC9"/>
    <w:rsid w:val="003B5F5B"/>
    <w:rsid w:val="003B614A"/>
    <w:rsid w:val="003B6587"/>
    <w:rsid w:val="003B707A"/>
    <w:rsid w:val="003B7EC4"/>
    <w:rsid w:val="003C042B"/>
    <w:rsid w:val="003C06F0"/>
    <w:rsid w:val="003C07A1"/>
    <w:rsid w:val="003C30D3"/>
    <w:rsid w:val="003C331D"/>
    <w:rsid w:val="003C37A1"/>
    <w:rsid w:val="003C6A0A"/>
    <w:rsid w:val="003C777A"/>
    <w:rsid w:val="003D1C60"/>
    <w:rsid w:val="003D2438"/>
    <w:rsid w:val="003D2915"/>
    <w:rsid w:val="003D4D3E"/>
    <w:rsid w:val="003D54CE"/>
    <w:rsid w:val="003D58B4"/>
    <w:rsid w:val="003D6157"/>
    <w:rsid w:val="003D61C7"/>
    <w:rsid w:val="003D7292"/>
    <w:rsid w:val="003D7CFF"/>
    <w:rsid w:val="003D7FBC"/>
    <w:rsid w:val="003E4A6E"/>
    <w:rsid w:val="003E5C51"/>
    <w:rsid w:val="003E6632"/>
    <w:rsid w:val="003E7F4C"/>
    <w:rsid w:val="003F04BD"/>
    <w:rsid w:val="003F0560"/>
    <w:rsid w:val="003F065D"/>
    <w:rsid w:val="003F20D8"/>
    <w:rsid w:val="003F2840"/>
    <w:rsid w:val="003F30CA"/>
    <w:rsid w:val="003F4F9B"/>
    <w:rsid w:val="003F5472"/>
    <w:rsid w:val="003F5946"/>
    <w:rsid w:val="003F72F3"/>
    <w:rsid w:val="003F7ACF"/>
    <w:rsid w:val="003F7C8F"/>
    <w:rsid w:val="00401979"/>
    <w:rsid w:val="004019EE"/>
    <w:rsid w:val="00403521"/>
    <w:rsid w:val="004037DE"/>
    <w:rsid w:val="004043DE"/>
    <w:rsid w:val="00404A21"/>
    <w:rsid w:val="00404E56"/>
    <w:rsid w:val="004052E5"/>
    <w:rsid w:val="00405484"/>
    <w:rsid w:val="004057D7"/>
    <w:rsid w:val="004058E4"/>
    <w:rsid w:val="004063A4"/>
    <w:rsid w:val="00406FBB"/>
    <w:rsid w:val="004070C0"/>
    <w:rsid w:val="0041035F"/>
    <w:rsid w:val="00410F2F"/>
    <w:rsid w:val="00412BAA"/>
    <w:rsid w:val="00414D2D"/>
    <w:rsid w:val="004151B9"/>
    <w:rsid w:val="00415673"/>
    <w:rsid w:val="00417CA3"/>
    <w:rsid w:val="00417FBB"/>
    <w:rsid w:val="00420733"/>
    <w:rsid w:val="00420BA8"/>
    <w:rsid w:val="004235E0"/>
    <w:rsid w:val="004236D1"/>
    <w:rsid w:val="00424623"/>
    <w:rsid w:val="004268A6"/>
    <w:rsid w:val="00431526"/>
    <w:rsid w:val="00433A47"/>
    <w:rsid w:val="004342BB"/>
    <w:rsid w:val="004346A8"/>
    <w:rsid w:val="00434C5C"/>
    <w:rsid w:val="00435027"/>
    <w:rsid w:val="004356F0"/>
    <w:rsid w:val="004360DF"/>
    <w:rsid w:val="004367FD"/>
    <w:rsid w:val="00436E10"/>
    <w:rsid w:val="004371F7"/>
    <w:rsid w:val="004401FE"/>
    <w:rsid w:val="00440285"/>
    <w:rsid w:val="0044142D"/>
    <w:rsid w:val="00444748"/>
    <w:rsid w:val="00444762"/>
    <w:rsid w:val="0044479C"/>
    <w:rsid w:val="00444A71"/>
    <w:rsid w:val="0044594F"/>
    <w:rsid w:val="00445F0D"/>
    <w:rsid w:val="004462EA"/>
    <w:rsid w:val="00446948"/>
    <w:rsid w:val="00446E04"/>
    <w:rsid w:val="0044740C"/>
    <w:rsid w:val="00452925"/>
    <w:rsid w:val="00453598"/>
    <w:rsid w:val="00453FB8"/>
    <w:rsid w:val="00457218"/>
    <w:rsid w:val="0046033D"/>
    <w:rsid w:val="00460AAD"/>
    <w:rsid w:val="0046127A"/>
    <w:rsid w:val="004614B8"/>
    <w:rsid w:val="00461958"/>
    <w:rsid w:val="004624A3"/>
    <w:rsid w:val="0046501E"/>
    <w:rsid w:val="0046568C"/>
    <w:rsid w:val="004663EC"/>
    <w:rsid w:val="00470A0F"/>
    <w:rsid w:val="00472672"/>
    <w:rsid w:val="00473A29"/>
    <w:rsid w:val="00475E61"/>
    <w:rsid w:val="00477079"/>
    <w:rsid w:val="00480A14"/>
    <w:rsid w:val="0048173A"/>
    <w:rsid w:val="0048199C"/>
    <w:rsid w:val="00481AF2"/>
    <w:rsid w:val="004835A4"/>
    <w:rsid w:val="00483D68"/>
    <w:rsid w:val="004862E7"/>
    <w:rsid w:val="0048653E"/>
    <w:rsid w:val="00486628"/>
    <w:rsid w:val="00486D27"/>
    <w:rsid w:val="004875E6"/>
    <w:rsid w:val="00487786"/>
    <w:rsid w:val="0049031D"/>
    <w:rsid w:val="00490C83"/>
    <w:rsid w:val="00490EDF"/>
    <w:rsid w:val="00492952"/>
    <w:rsid w:val="00493E75"/>
    <w:rsid w:val="004959C4"/>
    <w:rsid w:val="00495A3D"/>
    <w:rsid w:val="00496FEC"/>
    <w:rsid w:val="00497753"/>
    <w:rsid w:val="004A1D84"/>
    <w:rsid w:val="004A2402"/>
    <w:rsid w:val="004A2AFE"/>
    <w:rsid w:val="004A2C1F"/>
    <w:rsid w:val="004A2E33"/>
    <w:rsid w:val="004A3331"/>
    <w:rsid w:val="004A35B4"/>
    <w:rsid w:val="004A4166"/>
    <w:rsid w:val="004A540E"/>
    <w:rsid w:val="004A5D2C"/>
    <w:rsid w:val="004A6263"/>
    <w:rsid w:val="004A63C4"/>
    <w:rsid w:val="004A6BF9"/>
    <w:rsid w:val="004A6F1B"/>
    <w:rsid w:val="004A6F1F"/>
    <w:rsid w:val="004A7894"/>
    <w:rsid w:val="004B1BE1"/>
    <w:rsid w:val="004B2D2B"/>
    <w:rsid w:val="004B46E9"/>
    <w:rsid w:val="004B4A2E"/>
    <w:rsid w:val="004B5CEC"/>
    <w:rsid w:val="004B6361"/>
    <w:rsid w:val="004B7086"/>
    <w:rsid w:val="004C05F6"/>
    <w:rsid w:val="004C1765"/>
    <w:rsid w:val="004C1871"/>
    <w:rsid w:val="004C18A3"/>
    <w:rsid w:val="004C1AA4"/>
    <w:rsid w:val="004C249B"/>
    <w:rsid w:val="004C3775"/>
    <w:rsid w:val="004C423E"/>
    <w:rsid w:val="004C4468"/>
    <w:rsid w:val="004C455F"/>
    <w:rsid w:val="004C5920"/>
    <w:rsid w:val="004C6698"/>
    <w:rsid w:val="004C66BD"/>
    <w:rsid w:val="004C67C9"/>
    <w:rsid w:val="004C7152"/>
    <w:rsid w:val="004D0F34"/>
    <w:rsid w:val="004D1A09"/>
    <w:rsid w:val="004D2035"/>
    <w:rsid w:val="004D4175"/>
    <w:rsid w:val="004D4510"/>
    <w:rsid w:val="004D5E76"/>
    <w:rsid w:val="004D6C47"/>
    <w:rsid w:val="004E06ED"/>
    <w:rsid w:val="004E0717"/>
    <w:rsid w:val="004E0D8E"/>
    <w:rsid w:val="004E1B22"/>
    <w:rsid w:val="004E1C3C"/>
    <w:rsid w:val="004E2032"/>
    <w:rsid w:val="004E4470"/>
    <w:rsid w:val="004E7DBE"/>
    <w:rsid w:val="004F0B3D"/>
    <w:rsid w:val="004F0D02"/>
    <w:rsid w:val="004F0E7C"/>
    <w:rsid w:val="004F2217"/>
    <w:rsid w:val="004F5AA4"/>
    <w:rsid w:val="004F781E"/>
    <w:rsid w:val="004F7845"/>
    <w:rsid w:val="00500737"/>
    <w:rsid w:val="0050073F"/>
    <w:rsid w:val="00500E44"/>
    <w:rsid w:val="00500EFA"/>
    <w:rsid w:val="0050114E"/>
    <w:rsid w:val="005023E2"/>
    <w:rsid w:val="005028D6"/>
    <w:rsid w:val="00502C2B"/>
    <w:rsid w:val="00502DD2"/>
    <w:rsid w:val="0050348F"/>
    <w:rsid w:val="005035E4"/>
    <w:rsid w:val="0050722F"/>
    <w:rsid w:val="005100FA"/>
    <w:rsid w:val="0051015E"/>
    <w:rsid w:val="00510AD9"/>
    <w:rsid w:val="00510B4C"/>
    <w:rsid w:val="00510C1B"/>
    <w:rsid w:val="00514893"/>
    <w:rsid w:val="005155B7"/>
    <w:rsid w:val="005156A0"/>
    <w:rsid w:val="005203B2"/>
    <w:rsid w:val="00520CC7"/>
    <w:rsid w:val="005210B6"/>
    <w:rsid w:val="00521916"/>
    <w:rsid w:val="00522022"/>
    <w:rsid w:val="0052586F"/>
    <w:rsid w:val="00525D53"/>
    <w:rsid w:val="00525F52"/>
    <w:rsid w:val="00527B24"/>
    <w:rsid w:val="00527BC1"/>
    <w:rsid w:val="005300F6"/>
    <w:rsid w:val="005301F6"/>
    <w:rsid w:val="00532E1F"/>
    <w:rsid w:val="00534E79"/>
    <w:rsid w:val="00536844"/>
    <w:rsid w:val="0053765E"/>
    <w:rsid w:val="00537A42"/>
    <w:rsid w:val="005402F3"/>
    <w:rsid w:val="00542702"/>
    <w:rsid w:val="00542EEE"/>
    <w:rsid w:val="00545BFF"/>
    <w:rsid w:val="005460F4"/>
    <w:rsid w:val="005473F9"/>
    <w:rsid w:val="00547BFF"/>
    <w:rsid w:val="00547E8C"/>
    <w:rsid w:val="00550B2E"/>
    <w:rsid w:val="00551860"/>
    <w:rsid w:val="00551C93"/>
    <w:rsid w:val="00554C72"/>
    <w:rsid w:val="005550B6"/>
    <w:rsid w:val="005551AA"/>
    <w:rsid w:val="00555261"/>
    <w:rsid w:val="0055529F"/>
    <w:rsid w:val="00556DA7"/>
    <w:rsid w:val="0055729D"/>
    <w:rsid w:val="005573B2"/>
    <w:rsid w:val="0055744A"/>
    <w:rsid w:val="005600AD"/>
    <w:rsid w:val="0056032D"/>
    <w:rsid w:val="0056119C"/>
    <w:rsid w:val="005614D3"/>
    <w:rsid w:val="0056182E"/>
    <w:rsid w:val="0056242B"/>
    <w:rsid w:val="005627E9"/>
    <w:rsid w:val="0056297A"/>
    <w:rsid w:val="005635D6"/>
    <w:rsid w:val="00563B54"/>
    <w:rsid w:val="00564148"/>
    <w:rsid w:val="005650D8"/>
    <w:rsid w:val="00565B1A"/>
    <w:rsid w:val="005660FA"/>
    <w:rsid w:val="0056730B"/>
    <w:rsid w:val="005676A7"/>
    <w:rsid w:val="00567AAB"/>
    <w:rsid w:val="005701A1"/>
    <w:rsid w:val="00572141"/>
    <w:rsid w:val="005727C1"/>
    <w:rsid w:val="00572B83"/>
    <w:rsid w:val="00573BCF"/>
    <w:rsid w:val="00574925"/>
    <w:rsid w:val="005765F5"/>
    <w:rsid w:val="0057685C"/>
    <w:rsid w:val="005772CB"/>
    <w:rsid w:val="00581BE0"/>
    <w:rsid w:val="005823D4"/>
    <w:rsid w:val="005845CF"/>
    <w:rsid w:val="00584E4A"/>
    <w:rsid w:val="00584EE7"/>
    <w:rsid w:val="005854DD"/>
    <w:rsid w:val="00585FF8"/>
    <w:rsid w:val="00586C1A"/>
    <w:rsid w:val="00586FC2"/>
    <w:rsid w:val="005878CE"/>
    <w:rsid w:val="00590A9F"/>
    <w:rsid w:val="00590D00"/>
    <w:rsid w:val="0059116D"/>
    <w:rsid w:val="0059265A"/>
    <w:rsid w:val="00595E79"/>
    <w:rsid w:val="00595F10"/>
    <w:rsid w:val="00597FFC"/>
    <w:rsid w:val="005A08CF"/>
    <w:rsid w:val="005A118E"/>
    <w:rsid w:val="005A157D"/>
    <w:rsid w:val="005A15C3"/>
    <w:rsid w:val="005A2B8D"/>
    <w:rsid w:val="005A4C5B"/>
    <w:rsid w:val="005A5CCF"/>
    <w:rsid w:val="005A6149"/>
    <w:rsid w:val="005A6455"/>
    <w:rsid w:val="005A6CBE"/>
    <w:rsid w:val="005A70D9"/>
    <w:rsid w:val="005B0196"/>
    <w:rsid w:val="005B489B"/>
    <w:rsid w:val="005B51A1"/>
    <w:rsid w:val="005B5667"/>
    <w:rsid w:val="005B6179"/>
    <w:rsid w:val="005B6584"/>
    <w:rsid w:val="005B67BA"/>
    <w:rsid w:val="005B68DD"/>
    <w:rsid w:val="005B762A"/>
    <w:rsid w:val="005C00E9"/>
    <w:rsid w:val="005C0285"/>
    <w:rsid w:val="005C18C0"/>
    <w:rsid w:val="005C20A7"/>
    <w:rsid w:val="005C2B1D"/>
    <w:rsid w:val="005C3045"/>
    <w:rsid w:val="005C3B2F"/>
    <w:rsid w:val="005C4770"/>
    <w:rsid w:val="005C709B"/>
    <w:rsid w:val="005C70B5"/>
    <w:rsid w:val="005D05AD"/>
    <w:rsid w:val="005D0AE6"/>
    <w:rsid w:val="005D3184"/>
    <w:rsid w:val="005D44DE"/>
    <w:rsid w:val="005D5001"/>
    <w:rsid w:val="005D6DCE"/>
    <w:rsid w:val="005E1758"/>
    <w:rsid w:val="005E1A7F"/>
    <w:rsid w:val="005E1D30"/>
    <w:rsid w:val="005E2267"/>
    <w:rsid w:val="005E35F6"/>
    <w:rsid w:val="005E6AC3"/>
    <w:rsid w:val="005E7C10"/>
    <w:rsid w:val="005E7D34"/>
    <w:rsid w:val="005F0714"/>
    <w:rsid w:val="005F1F62"/>
    <w:rsid w:val="005F2AB4"/>
    <w:rsid w:val="005F2D23"/>
    <w:rsid w:val="005F3E38"/>
    <w:rsid w:val="005F40A6"/>
    <w:rsid w:val="005F516E"/>
    <w:rsid w:val="005F705A"/>
    <w:rsid w:val="005F7BE0"/>
    <w:rsid w:val="0060053D"/>
    <w:rsid w:val="00601616"/>
    <w:rsid w:val="00601C0E"/>
    <w:rsid w:val="00601F43"/>
    <w:rsid w:val="00602507"/>
    <w:rsid w:val="00602543"/>
    <w:rsid w:val="00602B07"/>
    <w:rsid w:val="00605AC2"/>
    <w:rsid w:val="006061D2"/>
    <w:rsid w:val="006105CE"/>
    <w:rsid w:val="00611262"/>
    <w:rsid w:val="006133FD"/>
    <w:rsid w:val="006141AC"/>
    <w:rsid w:val="006142E9"/>
    <w:rsid w:val="006147B2"/>
    <w:rsid w:val="00616C0F"/>
    <w:rsid w:val="00617759"/>
    <w:rsid w:val="00617E53"/>
    <w:rsid w:val="0062101D"/>
    <w:rsid w:val="00622BFA"/>
    <w:rsid w:val="00623332"/>
    <w:rsid w:val="00623C9A"/>
    <w:rsid w:val="0062442C"/>
    <w:rsid w:val="00625A39"/>
    <w:rsid w:val="00627742"/>
    <w:rsid w:val="00627C99"/>
    <w:rsid w:val="006313FD"/>
    <w:rsid w:val="00631A92"/>
    <w:rsid w:val="006337AF"/>
    <w:rsid w:val="006348D8"/>
    <w:rsid w:val="00634D26"/>
    <w:rsid w:val="006358DC"/>
    <w:rsid w:val="00636AF3"/>
    <w:rsid w:val="00640337"/>
    <w:rsid w:val="006404D3"/>
    <w:rsid w:val="0064122F"/>
    <w:rsid w:val="00642525"/>
    <w:rsid w:val="00643A2C"/>
    <w:rsid w:val="00643FD1"/>
    <w:rsid w:val="00644ECD"/>
    <w:rsid w:val="006452EC"/>
    <w:rsid w:val="0064691A"/>
    <w:rsid w:val="0064734E"/>
    <w:rsid w:val="006474FD"/>
    <w:rsid w:val="00647A5E"/>
    <w:rsid w:val="00650648"/>
    <w:rsid w:val="006506CD"/>
    <w:rsid w:val="006507C4"/>
    <w:rsid w:val="00650A2A"/>
    <w:rsid w:val="006510DA"/>
    <w:rsid w:val="0065174E"/>
    <w:rsid w:val="00651F29"/>
    <w:rsid w:val="00654D0D"/>
    <w:rsid w:val="00657572"/>
    <w:rsid w:val="00661E58"/>
    <w:rsid w:val="006640A7"/>
    <w:rsid w:val="00665338"/>
    <w:rsid w:val="00665F4E"/>
    <w:rsid w:val="006662C9"/>
    <w:rsid w:val="00666467"/>
    <w:rsid w:val="006666B0"/>
    <w:rsid w:val="00667AB2"/>
    <w:rsid w:val="0067263F"/>
    <w:rsid w:val="006729F5"/>
    <w:rsid w:val="006743C7"/>
    <w:rsid w:val="00674614"/>
    <w:rsid w:val="0067476A"/>
    <w:rsid w:val="006749D9"/>
    <w:rsid w:val="00674CE0"/>
    <w:rsid w:val="0067579C"/>
    <w:rsid w:val="00675E9F"/>
    <w:rsid w:val="00676AC5"/>
    <w:rsid w:val="00676CC1"/>
    <w:rsid w:val="00677F1C"/>
    <w:rsid w:val="00681778"/>
    <w:rsid w:val="006828AC"/>
    <w:rsid w:val="0068323F"/>
    <w:rsid w:val="00683861"/>
    <w:rsid w:val="00683B2A"/>
    <w:rsid w:val="0068413A"/>
    <w:rsid w:val="0068467A"/>
    <w:rsid w:val="00685067"/>
    <w:rsid w:val="00686BFB"/>
    <w:rsid w:val="00687818"/>
    <w:rsid w:val="00690ADB"/>
    <w:rsid w:val="00690C2C"/>
    <w:rsid w:val="00692715"/>
    <w:rsid w:val="00692A23"/>
    <w:rsid w:val="00693132"/>
    <w:rsid w:val="00694417"/>
    <w:rsid w:val="006945AE"/>
    <w:rsid w:val="00694612"/>
    <w:rsid w:val="00695081"/>
    <w:rsid w:val="00695427"/>
    <w:rsid w:val="00695719"/>
    <w:rsid w:val="00697854"/>
    <w:rsid w:val="00697E37"/>
    <w:rsid w:val="006A225F"/>
    <w:rsid w:val="006A3A07"/>
    <w:rsid w:val="006A3B75"/>
    <w:rsid w:val="006A3D09"/>
    <w:rsid w:val="006A4722"/>
    <w:rsid w:val="006A4BBB"/>
    <w:rsid w:val="006A5273"/>
    <w:rsid w:val="006A5C60"/>
    <w:rsid w:val="006A6E20"/>
    <w:rsid w:val="006A6E56"/>
    <w:rsid w:val="006A7AB9"/>
    <w:rsid w:val="006B01AD"/>
    <w:rsid w:val="006B0998"/>
    <w:rsid w:val="006B3975"/>
    <w:rsid w:val="006B398D"/>
    <w:rsid w:val="006B50F0"/>
    <w:rsid w:val="006B65F2"/>
    <w:rsid w:val="006B745A"/>
    <w:rsid w:val="006B7E18"/>
    <w:rsid w:val="006C17DB"/>
    <w:rsid w:val="006C5603"/>
    <w:rsid w:val="006C70A9"/>
    <w:rsid w:val="006D06AD"/>
    <w:rsid w:val="006D11DE"/>
    <w:rsid w:val="006D122A"/>
    <w:rsid w:val="006D2234"/>
    <w:rsid w:val="006D245E"/>
    <w:rsid w:val="006D46D2"/>
    <w:rsid w:val="006D69EF"/>
    <w:rsid w:val="006E022E"/>
    <w:rsid w:val="006E0968"/>
    <w:rsid w:val="006E0CDE"/>
    <w:rsid w:val="006E1FF1"/>
    <w:rsid w:val="006E24C8"/>
    <w:rsid w:val="006E401F"/>
    <w:rsid w:val="006E4D3E"/>
    <w:rsid w:val="006E7C4D"/>
    <w:rsid w:val="006F198F"/>
    <w:rsid w:val="006F1E68"/>
    <w:rsid w:val="006F1F77"/>
    <w:rsid w:val="006F2FB1"/>
    <w:rsid w:val="006F31A9"/>
    <w:rsid w:val="006F36D6"/>
    <w:rsid w:val="006F3840"/>
    <w:rsid w:val="006F3C6F"/>
    <w:rsid w:val="006F468B"/>
    <w:rsid w:val="006F4A0E"/>
    <w:rsid w:val="006F5D26"/>
    <w:rsid w:val="006F6E64"/>
    <w:rsid w:val="0070440A"/>
    <w:rsid w:val="00705C69"/>
    <w:rsid w:val="0070616D"/>
    <w:rsid w:val="00706449"/>
    <w:rsid w:val="0070752D"/>
    <w:rsid w:val="007075E7"/>
    <w:rsid w:val="00707EBD"/>
    <w:rsid w:val="007111BA"/>
    <w:rsid w:val="007120F9"/>
    <w:rsid w:val="0071240E"/>
    <w:rsid w:val="0071262E"/>
    <w:rsid w:val="00712A82"/>
    <w:rsid w:val="00712C04"/>
    <w:rsid w:val="007148B1"/>
    <w:rsid w:val="00715339"/>
    <w:rsid w:val="00716D7F"/>
    <w:rsid w:val="00720A12"/>
    <w:rsid w:val="007211D7"/>
    <w:rsid w:val="007212B9"/>
    <w:rsid w:val="00722003"/>
    <w:rsid w:val="007224AB"/>
    <w:rsid w:val="00726D35"/>
    <w:rsid w:val="007301B1"/>
    <w:rsid w:val="007302A8"/>
    <w:rsid w:val="00730608"/>
    <w:rsid w:val="00730808"/>
    <w:rsid w:val="00730F03"/>
    <w:rsid w:val="007311ED"/>
    <w:rsid w:val="00731891"/>
    <w:rsid w:val="00731C38"/>
    <w:rsid w:val="00731CAD"/>
    <w:rsid w:val="007324F9"/>
    <w:rsid w:val="00732CD7"/>
    <w:rsid w:val="007344E6"/>
    <w:rsid w:val="00734602"/>
    <w:rsid w:val="00735D54"/>
    <w:rsid w:val="00736533"/>
    <w:rsid w:val="00740AC8"/>
    <w:rsid w:val="00740ECC"/>
    <w:rsid w:val="007419DA"/>
    <w:rsid w:val="0074230B"/>
    <w:rsid w:val="00743AAB"/>
    <w:rsid w:val="00743C4D"/>
    <w:rsid w:val="00743D0A"/>
    <w:rsid w:val="00744D0C"/>
    <w:rsid w:val="007450C4"/>
    <w:rsid w:val="00745523"/>
    <w:rsid w:val="00746314"/>
    <w:rsid w:val="00746D17"/>
    <w:rsid w:val="00747C04"/>
    <w:rsid w:val="00750C02"/>
    <w:rsid w:val="00751665"/>
    <w:rsid w:val="00751A2D"/>
    <w:rsid w:val="007522C4"/>
    <w:rsid w:val="007548BE"/>
    <w:rsid w:val="00755E75"/>
    <w:rsid w:val="007560C9"/>
    <w:rsid w:val="00756105"/>
    <w:rsid w:val="007567DB"/>
    <w:rsid w:val="00756C2D"/>
    <w:rsid w:val="00757ACA"/>
    <w:rsid w:val="00761118"/>
    <w:rsid w:val="007619E9"/>
    <w:rsid w:val="00763146"/>
    <w:rsid w:val="007638CE"/>
    <w:rsid w:val="007640F5"/>
    <w:rsid w:val="0076675D"/>
    <w:rsid w:val="007674A8"/>
    <w:rsid w:val="00770F3E"/>
    <w:rsid w:val="00771106"/>
    <w:rsid w:val="00772296"/>
    <w:rsid w:val="00773AB8"/>
    <w:rsid w:val="00773DB4"/>
    <w:rsid w:val="00774CD3"/>
    <w:rsid w:val="007762C5"/>
    <w:rsid w:val="00776990"/>
    <w:rsid w:val="00777359"/>
    <w:rsid w:val="00780DDD"/>
    <w:rsid w:val="0078221E"/>
    <w:rsid w:val="007824C6"/>
    <w:rsid w:val="00782B2F"/>
    <w:rsid w:val="0078342F"/>
    <w:rsid w:val="00783AC9"/>
    <w:rsid w:val="00783E64"/>
    <w:rsid w:val="007904AD"/>
    <w:rsid w:val="00790F97"/>
    <w:rsid w:val="00791123"/>
    <w:rsid w:val="00791338"/>
    <w:rsid w:val="00791A49"/>
    <w:rsid w:val="00792286"/>
    <w:rsid w:val="00792C6A"/>
    <w:rsid w:val="00792DBF"/>
    <w:rsid w:val="00793BC3"/>
    <w:rsid w:val="0079461D"/>
    <w:rsid w:val="007A0197"/>
    <w:rsid w:val="007A16DC"/>
    <w:rsid w:val="007A2799"/>
    <w:rsid w:val="007A4611"/>
    <w:rsid w:val="007A4B39"/>
    <w:rsid w:val="007A51D3"/>
    <w:rsid w:val="007A5431"/>
    <w:rsid w:val="007A6772"/>
    <w:rsid w:val="007A7E2E"/>
    <w:rsid w:val="007B0EE9"/>
    <w:rsid w:val="007B1CCB"/>
    <w:rsid w:val="007B246F"/>
    <w:rsid w:val="007B2EE5"/>
    <w:rsid w:val="007B58C8"/>
    <w:rsid w:val="007B5EF7"/>
    <w:rsid w:val="007B663C"/>
    <w:rsid w:val="007C107C"/>
    <w:rsid w:val="007C1D44"/>
    <w:rsid w:val="007C2077"/>
    <w:rsid w:val="007C20DE"/>
    <w:rsid w:val="007C4683"/>
    <w:rsid w:val="007C5CDF"/>
    <w:rsid w:val="007C5DB2"/>
    <w:rsid w:val="007C72AC"/>
    <w:rsid w:val="007D0413"/>
    <w:rsid w:val="007D087A"/>
    <w:rsid w:val="007D0F11"/>
    <w:rsid w:val="007D10E7"/>
    <w:rsid w:val="007D351F"/>
    <w:rsid w:val="007D4066"/>
    <w:rsid w:val="007D46B7"/>
    <w:rsid w:val="007D5B5A"/>
    <w:rsid w:val="007D5BB5"/>
    <w:rsid w:val="007D61FD"/>
    <w:rsid w:val="007D6697"/>
    <w:rsid w:val="007D6768"/>
    <w:rsid w:val="007D6EB4"/>
    <w:rsid w:val="007D7AF8"/>
    <w:rsid w:val="007D7BD2"/>
    <w:rsid w:val="007E1EBC"/>
    <w:rsid w:val="007E2697"/>
    <w:rsid w:val="007E2BEC"/>
    <w:rsid w:val="007E3FBE"/>
    <w:rsid w:val="007E499F"/>
    <w:rsid w:val="007E4E69"/>
    <w:rsid w:val="007E5F7A"/>
    <w:rsid w:val="007E714C"/>
    <w:rsid w:val="007E78F1"/>
    <w:rsid w:val="007F0CC6"/>
    <w:rsid w:val="007F1234"/>
    <w:rsid w:val="007F20B6"/>
    <w:rsid w:val="007F402B"/>
    <w:rsid w:val="007F5740"/>
    <w:rsid w:val="007F69EA"/>
    <w:rsid w:val="007F7313"/>
    <w:rsid w:val="007F7EA9"/>
    <w:rsid w:val="0080017A"/>
    <w:rsid w:val="00800D38"/>
    <w:rsid w:val="008025A4"/>
    <w:rsid w:val="008037A8"/>
    <w:rsid w:val="00803FC9"/>
    <w:rsid w:val="00804623"/>
    <w:rsid w:val="008046BA"/>
    <w:rsid w:val="00804D02"/>
    <w:rsid w:val="0080541B"/>
    <w:rsid w:val="0080573F"/>
    <w:rsid w:val="00807067"/>
    <w:rsid w:val="00807249"/>
    <w:rsid w:val="008076F6"/>
    <w:rsid w:val="0081043B"/>
    <w:rsid w:val="0081065E"/>
    <w:rsid w:val="008108FA"/>
    <w:rsid w:val="0081146F"/>
    <w:rsid w:val="008124B7"/>
    <w:rsid w:val="00812D94"/>
    <w:rsid w:val="00815B4E"/>
    <w:rsid w:val="00816A50"/>
    <w:rsid w:val="00816EA7"/>
    <w:rsid w:val="00817D1E"/>
    <w:rsid w:val="008202DD"/>
    <w:rsid w:val="00822F25"/>
    <w:rsid w:val="0082383E"/>
    <w:rsid w:val="00823C0B"/>
    <w:rsid w:val="00825DFE"/>
    <w:rsid w:val="008260B5"/>
    <w:rsid w:val="008262AD"/>
    <w:rsid w:val="0083122C"/>
    <w:rsid w:val="00831242"/>
    <w:rsid w:val="00833109"/>
    <w:rsid w:val="00833494"/>
    <w:rsid w:val="00834990"/>
    <w:rsid w:val="0083588E"/>
    <w:rsid w:val="0083654E"/>
    <w:rsid w:val="00836CA9"/>
    <w:rsid w:val="00836FB9"/>
    <w:rsid w:val="00837711"/>
    <w:rsid w:val="00840F44"/>
    <w:rsid w:val="00841248"/>
    <w:rsid w:val="00841854"/>
    <w:rsid w:val="008419F4"/>
    <w:rsid w:val="00842041"/>
    <w:rsid w:val="00842407"/>
    <w:rsid w:val="0084319A"/>
    <w:rsid w:val="00843204"/>
    <w:rsid w:val="00844029"/>
    <w:rsid w:val="0084667B"/>
    <w:rsid w:val="00847A11"/>
    <w:rsid w:val="00850217"/>
    <w:rsid w:val="00850D24"/>
    <w:rsid w:val="00850D2D"/>
    <w:rsid w:val="00851252"/>
    <w:rsid w:val="0085125B"/>
    <w:rsid w:val="00851423"/>
    <w:rsid w:val="00853DEF"/>
    <w:rsid w:val="008544DC"/>
    <w:rsid w:val="0085485A"/>
    <w:rsid w:val="00855042"/>
    <w:rsid w:val="0085544B"/>
    <w:rsid w:val="008555AA"/>
    <w:rsid w:val="00855865"/>
    <w:rsid w:val="008558A8"/>
    <w:rsid w:val="00860116"/>
    <w:rsid w:val="00860DBF"/>
    <w:rsid w:val="00861C63"/>
    <w:rsid w:val="00861DEC"/>
    <w:rsid w:val="008629C0"/>
    <w:rsid w:val="00863904"/>
    <w:rsid w:val="00863EDE"/>
    <w:rsid w:val="00864F7F"/>
    <w:rsid w:val="00867052"/>
    <w:rsid w:val="00873C8F"/>
    <w:rsid w:val="00874BA3"/>
    <w:rsid w:val="00874BBB"/>
    <w:rsid w:val="00876281"/>
    <w:rsid w:val="0087719B"/>
    <w:rsid w:val="00877AD8"/>
    <w:rsid w:val="008800F0"/>
    <w:rsid w:val="00882E96"/>
    <w:rsid w:val="008839A5"/>
    <w:rsid w:val="00883ACF"/>
    <w:rsid w:val="00884016"/>
    <w:rsid w:val="00886366"/>
    <w:rsid w:val="00886F54"/>
    <w:rsid w:val="00887B8E"/>
    <w:rsid w:val="00890037"/>
    <w:rsid w:val="00891555"/>
    <w:rsid w:val="00892311"/>
    <w:rsid w:val="00892D2D"/>
    <w:rsid w:val="00893A6A"/>
    <w:rsid w:val="00893EB8"/>
    <w:rsid w:val="00894789"/>
    <w:rsid w:val="00894CAC"/>
    <w:rsid w:val="00895712"/>
    <w:rsid w:val="008958C5"/>
    <w:rsid w:val="00896EB5"/>
    <w:rsid w:val="008A2713"/>
    <w:rsid w:val="008A31ED"/>
    <w:rsid w:val="008A3C2C"/>
    <w:rsid w:val="008A4105"/>
    <w:rsid w:val="008A4928"/>
    <w:rsid w:val="008A67FD"/>
    <w:rsid w:val="008B0701"/>
    <w:rsid w:val="008B0B29"/>
    <w:rsid w:val="008B1962"/>
    <w:rsid w:val="008B2412"/>
    <w:rsid w:val="008B274A"/>
    <w:rsid w:val="008B2825"/>
    <w:rsid w:val="008B363A"/>
    <w:rsid w:val="008B3D3F"/>
    <w:rsid w:val="008B4C5D"/>
    <w:rsid w:val="008B68C7"/>
    <w:rsid w:val="008B6AFB"/>
    <w:rsid w:val="008B79CA"/>
    <w:rsid w:val="008B7A7B"/>
    <w:rsid w:val="008B7B07"/>
    <w:rsid w:val="008C00D6"/>
    <w:rsid w:val="008C03A0"/>
    <w:rsid w:val="008C16BB"/>
    <w:rsid w:val="008C2931"/>
    <w:rsid w:val="008C3562"/>
    <w:rsid w:val="008C3D04"/>
    <w:rsid w:val="008C4300"/>
    <w:rsid w:val="008C4313"/>
    <w:rsid w:val="008C55AE"/>
    <w:rsid w:val="008C564C"/>
    <w:rsid w:val="008C6277"/>
    <w:rsid w:val="008C648E"/>
    <w:rsid w:val="008D04AD"/>
    <w:rsid w:val="008D1CE6"/>
    <w:rsid w:val="008D30C6"/>
    <w:rsid w:val="008D3456"/>
    <w:rsid w:val="008D59F2"/>
    <w:rsid w:val="008D5EB1"/>
    <w:rsid w:val="008D640C"/>
    <w:rsid w:val="008D666D"/>
    <w:rsid w:val="008D6850"/>
    <w:rsid w:val="008D7656"/>
    <w:rsid w:val="008E043B"/>
    <w:rsid w:val="008E09D1"/>
    <w:rsid w:val="008E0F7B"/>
    <w:rsid w:val="008E26B4"/>
    <w:rsid w:val="008E27B9"/>
    <w:rsid w:val="008E3DAC"/>
    <w:rsid w:val="008E511E"/>
    <w:rsid w:val="008E51EA"/>
    <w:rsid w:val="008E6B55"/>
    <w:rsid w:val="008E6F70"/>
    <w:rsid w:val="008E7676"/>
    <w:rsid w:val="008E78EA"/>
    <w:rsid w:val="008E7FDF"/>
    <w:rsid w:val="008F0EF4"/>
    <w:rsid w:val="008F127B"/>
    <w:rsid w:val="008F1357"/>
    <w:rsid w:val="008F42A5"/>
    <w:rsid w:val="008F458B"/>
    <w:rsid w:val="008F4977"/>
    <w:rsid w:val="008F4AEB"/>
    <w:rsid w:val="008F5CC9"/>
    <w:rsid w:val="008F6322"/>
    <w:rsid w:val="008F67F0"/>
    <w:rsid w:val="008F70A5"/>
    <w:rsid w:val="008F731D"/>
    <w:rsid w:val="009015AB"/>
    <w:rsid w:val="00902A0A"/>
    <w:rsid w:val="009031ED"/>
    <w:rsid w:val="0090477A"/>
    <w:rsid w:val="009057EF"/>
    <w:rsid w:val="00905A17"/>
    <w:rsid w:val="00905FB0"/>
    <w:rsid w:val="0090610B"/>
    <w:rsid w:val="00906A0C"/>
    <w:rsid w:val="00906F63"/>
    <w:rsid w:val="00910060"/>
    <w:rsid w:val="009105FA"/>
    <w:rsid w:val="00912001"/>
    <w:rsid w:val="0091250D"/>
    <w:rsid w:val="0091415C"/>
    <w:rsid w:val="00914460"/>
    <w:rsid w:val="009144DC"/>
    <w:rsid w:val="00915944"/>
    <w:rsid w:val="009160D5"/>
    <w:rsid w:val="00917EFD"/>
    <w:rsid w:val="00920502"/>
    <w:rsid w:val="009231F0"/>
    <w:rsid w:val="00923CDB"/>
    <w:rsid w:val="00924274"/>
    <w:rsid w:val="009244C7"/>
    <w:rsid w:val="00924B5C"/>
    <w:rsid w:val="00924EFA"/>
    <w:rsid w:val="00927185"/>
    <w:rsid w:val="009273CE"/>
    <w:rsid w:val="00927F93"/>
    <w:rsid w:val="009309C3"/>
    <w:rsid w:val="00930E41"/>
    <w:rsid w:val="00932D64"/>
    <w:rsid w:val="009339E7"/>
    <w:rsid w:val="00933AB0"/>
    <w:rsid w:val="00934E50"/>
    <w:rsid w:val="00935196"/>
    <w:rsid w:val="009364E9"/>
    <w:rsid w:val="00936F2A"/>
    <w:rsid w:val="009373BF"/>
    <w:rsid w:val="00937F61"/>
    <w:rsid w:val="009408C7"/>
    <w:rsid w:val="00940DD2"/>
    <w:rsid w:val="0094111D"/>
    <w:rsid w:val="00941807"/>
    <w:rsid w:val="00943B71"/>
    <w:rsid w:val="0094449A"/>
    <w:rsid w:val="009452AE"/>
    <w:rsid w:val="009452DD"/>
    <w:rsid w:val="009475EC"/>
    <w:rsid w:val="00950C60"/>
    <w:rsid w:val="00951120"/>
    <w:rsid w:val="00957A82"/>
    <w:rsid w:val="00957C0A"/>
    <w:rsid w:val="00957E95"/>
    <w:rsid w:val="00961C48"/>
    <w:rsid w:val="00962835"/>
    <w:rsid w:val="00962964"/>
    <w:rsid w:val="00962A5D"/>
    <w:rsid w:val="0096312F"/>
    <w:rsid w:val="009650BA"/>
    <w:rsid w:val="0096569C"/>
    <w:rsid w:val="00966598"/>
    <w:rsid w:val="00966D3A"/>
    <w:rsid w:val="0097142C"/>
    <w:rsid w:val="00972AA1"/>
    <w:rsid w:val="00973F38"/>
    <w:rsid w:val="00974592"/>
    <w:rsid w:val="00975439"/>
    <w:rsid w:val="00975931"/>
    <w:rsid w:val="00975B73"/>
    <w:rsid w:val="00977900"/>
    <w:rsid w:val="00977DED"/>
    <w:rsid w:val="00981278"/>
    <w:rsid w:val="0098275A"/>
    <w:rsid w:val="0098462E"/>
    <w:rsid w:val="00985580"/>
    <w:rsid w:val="00985819"/>
    <w:rsid w:val="00985B35"/>
    <w:rsid w:val="00985B59"/>
    <w:rsid w:val="00986B02"/>
    <w:rsid w:val="00986B67"/>
    <w:rsid w:val="0098709C"/>
    <w:rsid w:val="00990C3A"/>
    <w:rsid w:val="00992486"/>
    <w:rsid w:val="00995424"/>
    <w:rsid w:val="009955E9"/>
    <w:rsid w:val="0099572B"/>
    <w:rsid w:val="009968DF"/>
    <w:rsid w:val="009A0D3F"/>
    <w:rsid w:val="009A0EB7"/>
    <w:rsid w:val="009A125D"/>
    <w:rsid w:val="009A18CD"/>
    <w:rsid w:val="009A1A75"/>
    <w:rsid w:val="009A4093"/>
    <w:rsid w:val="009A481F"/>
    <w:rsid w:val="009A4897"/>
    <w:rsid w:val="009A563C"/>
    <w:rsid w:val="009B0BFA"/>
    <w:rsid w:val="009B103A"/>
    <w:rsid w:val="009B17E5"/>
    <w:rsid w:val="009B228B"/>
    <w:rsid w:val="009B2FFF"/>
    <w:rsid w:val="009B411E"/>
    <w:rsid w:val="009B5F58"/>
    <w:rsid w:val="009B695E"/>
    <w:rsid w:val="009B6F44"/>
    <w:rsid w:val="009B7726"/>
    <w:rsid w:val="009B7744"/>
    <w:rsid w:val="009C02F7"/>
    <w:rsid w:val="009C1104"/>
    <w:rsid w:val="009C1A6C"/>
    <w:rsid w:val="009C23EC"/>
    <w:rsid w:val="009C3D95"/>
    <w:rsid w:val="009C3DF2"/>
    <w:rsid w:val="009C4C34"/>
    <w:rsid w:val="009C5A53"/>
    <w:rsid w:val="009C6467"/>
    <w:rsid w:val="009C660E"/>
    <w:rsid w:val="009C7E79"/>
    <w:rsid w:val="009D17CF"/>
    <w:rsid w:val="009D1B09"/>
    <w:rsid w:val="009D34A8"/>
    <w:rsid w:val="009D489E"/>
    <w:rsid w:val="009D590C"/>
    <w:rsid w:val="009D7277"/>
    <w:rsid w:val="009D7EFA"/>
    <w:rsid w:val="009E20EA"/>
    <w:rsid w:val="009E36A7"/>
    <w:rsid w:val="009E5E16"/>
    <w:rsid w:val="009E6260"/>
    <w:rsid w:val="009E6501"/>
    <w:rsid w:val="009E6D49"/>
    <w:rsid w:val="009E6FD4"/>
    <w:rsid w:val="009E79F2"/>
    <w:rsid w:val="009F0DF9"/>
    <w:rsid w:val="009F1746"/>
    <w:rsid w:val="009F1EF8"/>
    <w:rsid w:val="009F3201"/>
    <w:rsid w:val="009F395B"/>
    <w:rsid w:val="009F524E"/>
    <w:rsid w:val="009F5E9D"/>
    <w:rsid w:val="009F7670"/>
    <w:rsid w:val="009F7794"/>
    <w:rsid w:val="00A01A67"/>
    <w:rsid w:val="00A02578"/>
    <w:rsid w:val="00A035EC"/>
    <w:rsid w:val="00A03EF8"/>
    <w:rsid w:val="00A0417D"/>
    <w:rsid w:val="00A04464"/>
    <w:rsid w:val="00A060BD"/>
    <w:rsid w:val="00A063F5"/>
    <w:rsid w:val="00A10308"/>
    <w:rsid w:val="00A1244B"/>
    <w:rsid w:val="00A12D1E"/>
    <w:rsid w:val="00A131A2"/>
    <w:rsid w:val="00A13755"/>
    <w:rsid w:val="00A15BEC"/>
    <w:rsid w:val="00A1610D"/>
    <w:rsid w:val="00A16156"/>
    <w:rsid w:val="00A1765C"/>
    <w:rsid w:val="00A21538"/>
    <w:rsid w:val="00A21D21"/>
    <w:rsid w:val="00A24265"/>
    <w:rsid w:val="00A2472B"/>
    <w:rsid w:val="00A2678C"/>
    <w:rsid w:val="00A26A69"/>
    <w:rsid w:val="00A26E48"/>
    <w:rsid w:val="00A3043F"/>
    <w:rsid w:val="00A3054A"/>
    <w:rsid w:val="00A30855"/>
    <w:rsid w:val="00A30A88"/>
    <w:rsid w:val="00A31163"/>
    <w:rsid w:val="00A329C3"/>
    <w:rsid w:val="00A33504"/>
    <w:rsid w:val="00A3551E"/>
    <w:rsid w:val="00A36253"/>
    <w:rsid w:val="00A40FD9"/>
    <w:rsid w:val="00A41AD3"/>
    <w:rsid w:val="00A42268"/>
    <w:rsid w:val="00A42F09"/>
    <w:rsid w:val="00A44232"/>
    <w:rsid w:val="00A44D7A"/>
    <w:rsid w:val="00A457D7"/>
    <w:rsid w:val="00A458CC"/>
    <w:rsid w:val="00A46BFF"/>
    <w:rsid w:val="00A47DCD"/>
    <w:rsid w:val="00A47E4F"/>
    <w:rsid w:val="00A47F6B"/>
    <w:rsid w:val="00A502ED"/>
    <w:rsid w:val="00A5158A"/>
    <w:rsid w:val="00A51F57"/>
    <w:rsid w:val="00A52823"/>
    <w:rsid w:val="00A554CD"/>
    <w:rsid w:val="00A564E5"/>
    <w:rsid w:val="00A569BD"/>
    <w:rsid w:val="00A56DC8"/>
    <w:rsid w:val="00A62E8C"/>
    <w:rsid w:val="00A64528"/>
    <w:rsid w:val="00A64D72"/>
    <w:rsid w:val="00A6529F"/>
    <w:rsid w:val="00A65A4A"/>
    <w:rsid w:val="00A65BAC"/>
    <w:rsid w:val="00A703B1"/>
    <w:rsid w:val="00A704C1"/>
    <w:rsid w:val="00A70F12"/>
    <w:rsid w:val="00A71476"/>
    <w:rsid w:val="00A7226F"/>
    <w:rsid w:val="00A7431B"/>
    <w:rsid w:val="00A76552"/>
    <w:rsid w:val="00A76B02"/>
    <w:rsid w:val="00A76EF7"/>
    <w:rsid w:val="00A775D4"/>
    <w:rsid w:val="00A8043B"/>
    <w:rsid w:val="00A80452"/>
    <w:rsid w:val="00A829E0"/>
    <w:rsid w:val="00A865E1"/>
    <w:rsid w:val="00A9039D"/>
    <w:rsid w:val="00A90523"/>
    <w:rsid w:val="00A905FA"/>
    <w:rsid w:val="00A91474"/>
    <w:rsid w:val="00A927FA"/>
    <w:rsid w:val="00A95031"/>
    <w:rsid w:val="00A955B9"/>
    <w:rsid w:val="00A96E7C"/>
    <w:rsid w:val="00AA1BC4"/>
    <w:rsid w:val="00AA3FA9"/>
    <w:rsid w:val="00AA4563"/>
    <w:rsid w:val="00AA56CA"/>
    <w:rsid w:val="00AA591A"/>
    <w:rsid w:val="00AA61F8"/>
    <w:rsid w:val="00AA6A74"/>
    <w:rsid w:val="00AA7521"/>
    <w:rsid w:val="00AA7F74"/>
    <w:rsid w:val="00AB05A8"/>
    <w:rsid w:val="00AB2ED9"/>
    <w:rsid w:val="00AB6123"/>
    <w:rsid w:val="00AB6AE7"/>
    <w:rsid w:val="00AB6F77"/>
    <w:rsid w:val="00AB73DC"/>
    <w:rsid w:val="00AB7DB2"/>
    <w:rsid w:val="00AC00A4"/>
    <w:rsid w:val="00AC7361"/>
    <w:rsid w:val="00AC73C6"/>
    <w:rsid w:val="00AD01EA"/>
    <w:rsid w:val="00AD0DED"/>
    <w:rsid w:val="00AD0EA5"/>
    <w:rsid w:val="00AD20AE"/>
    <w:rsid w:val="00AD27BD"/>
    <w:rsid w:val="00AD4C26"/>
    <w:rsid w:val="00AD4EFC"/>
    <w:rsid w:val="00AD7E23"/>
    <w:rsid w:val="00AE00E9"/>
    <w:rsid w:val="00AE016E"/>
    <w:rsid w:val="00AE01BA"/>
    <w:rsid w:val="00AE2007"/>
    <w:rsid w:val="00AE3352"/>
    <w:rsid w:val="00AE4885"/>
    <w:rsid w:val="00AE6959"/>
    <w:rsid w:val="00AE6FFE"/>
    <w:rsid w:val="00AE76AC"/>
    <w:rsid w:val="00AF066B"/>
    <w:rsid w:val="00AF2548"/>
    <w:rsid w:val="00AF2F53"/>
    <w:rsid w:val="00AF303B"/>
    <w:rsid w:val="00AF3EE1"/>
    <w:rsid w:val="00AF5440"/>
    <w:rsid w:val="00AF5AE5"/>
    <w:rsid w:val="00AF656E"/>
    <w:rsid w:val="00AF7329"/>
    <w:rsid w:val="00AF7916"/>
    <w:rsid w:val="00AF7D63"/>
    <w:rsid w:val="00B00D01"/>
    <w:rsid w:val="00B01B51"/>
    <w:rsid w:val="00B02B04"/>
    <w:rsid w:val="00B04DD2"/>
    <w:rsid w:val="00B0585F"/>
    <w:rsid w:val="00B07460"/>
    <w:rsid w:val="00B07697"/>
    <w:rsid w:val="00B07C9A"/>
    <w:rsid w:val="00B11561"/>
    <w:rsid w:val="00B11A05"/>
    <w:rsid w:val="00B12240"/>
    <w:rsid w:val="00B1330D"/>
    <w:rsid w:val="00B13F5A"/>
    <w:rsid w:val="00B1443D"/>
    <w:rsid w:val="00B1649A"/>
    <w:rsid w:val="00B17184"/>
    <w:rsid w:val="00B17E48"/>
    <w:rsid w:val="00B20976"/>
    <w:rsid w:val="00B211AB"/>
    <w:rsid w:val="00B21D20"/>
    <w:rsid w:val="00B228C3"/>
    <w:rsid w:val="00B231CC"/>
    <w:rsid w:val="00B24611"/>
    <w:rsid w:val="00B249CC"/>
    <w:rsid w:val="00B249F6"/>
    <w:rsid w:val="00B24A51"/>
    <w:rsid w:val="00B262D3"/>
    <w:rsid w:val="00B26D71"/>
    <w:rsid w:val="00B2740A"/>
    <w:rsid w:val="00B27AA0"/>
    <w:rsid w:val="00B30D29"/>
    <w:rsid w:val="00B3185F"/>
    <w:rsid w:val="00B31968"/>
    <w:rsid w:val="00B33168"/>
    <w:rsid w:val="00B33987"/>
    <w:rsid w:val="00B33B4C"/>
    <w:rsid w:val="00B33CF4"/>
    <w:rsid w:val="00B33DF1"/>
    <w:rsid w:val="00B3661B"/>
    <w:rsid w:val="00B40D4F"/>
    <w:rsid w:val="00B411F5"/>
    <w:rsid w:val="00B437E2"/>
    <w:rsid w:val="00B43958"/>
    <w:rsid w:val="00B4405A"/>
    <w:rsid w:val="00B46B7B"/>
    <w:rsid w:val="00B479A2"/>
    <w:rsid w:val="00B523FA"/>
    <w:rsid w:val="00B52A27"/>
    <w:rsid w:val="00B52A45"/>
    <w:rsid w:val="00B52CA8"/>
    <w:rsid w:val="00B55C14"/>
    <w:rsid w:val="00B566FF"/>
    <w:rsid w:val="00B56BEB"/>
    <w:rsid w:val="00B57E5D"/>
    <w:rsid w:val="00B61385"/>
    <w:rsid w:val="00B61520"/>
    <w:rsid w:val="00B61E8A"/>
    <w:rsid w:val="00B63D3B"/>
    <w:rsid w:val="00B63E06"/>
    <w:rsid w:val="00B641B4"/>
    <w:rsid w:val="00B6432C"/>
    <w:rsid w:val="00B64365"/>
    <w:rsid w:val="00B65955"/>
    <w:rsid w:val="00B6683A"/>
    <w:rsid w:val="00B72AFA"/>
    <w:rsid w:val="00B736E7"/>
    <w:rsid w:val="00B73D16"/>
    <w:rsid w:val="00B743F2"/>
    <w:rsid w:val="00B745EA"/>
    <w:rsid w:val="00B7524D"/>
    <w:rsid w:val="00B75909"/>
    <w:rsid w:val="00B760BB"/>
    <w:rsid w:val="00B7687A"/>
    <w:rsid w:val="00B807EF"/>
    <w:rsid w:val="00B81A20"/>
    <w:rsid w:val="00B83AD6"/>
    <w:rsid w:val="00B86AB7"/>
    <w:rsid w:val="00B871A1"/>
    <w:rsid w:val="00B87337"/>
    <w:rsid w:val="00B8756C"/>
    <w:rsid w:val="00B9166B"/>
    <w:rsid w:val="00B921FA"/>
    <w:rsid w:val="00B93E19"/>
    <w:rsid w:val="00B945E7"/>
    <w:rsid w:val="00B95BA7"/>
    <w:rsid w:val="00B95DDA"/>
    <w:rsid w:val="00B97F5A"/>
    <w:rsid w:val="00BA0D18"/>
    <w:rsid w:val="00BA10EC"/>
    <w:rsid w:val="00BA1379"/>
    <w:rsid w:val="00BA165F"/>
    <w:rsid w:val="00BA297B"/>
    <w:rsid w:val="00BA2B1C"/>
    <w:rsid w:val="00BA3316"/>
    <w:rsid w:val="00BA3E7E"/>
    <w:rsid w:val="00BA432E"/>
    <w:rsid w:val="00BA5A49"/>
    <w:rsid w:val="00BA5C49"/>
    <w:rsid w:val="00BA61A2"/>
    <w:rsid w:val="00BA672A"/>
    <w:rsid w:val="00BA6892"/>
    <w:rsid w:val="00BA6A1D"/>
    <w:rsid w:val="00BB01FE"/>
    <w:rsid w:val="00BB05B7"/>
    <w:rsid w:val="00BB0FE1"/>
    <w:rsid w:val="00BB1A9C"/>
    <w:rsid w:val="00BB29D6"/>
    <w:rsid w:val="00BB2F16"/>
    <w:rsid w:val="00BB4D66"/>
    <w:rsid w:val="00BB6495"/>
    <w:rsid w:val="00BB7EE0"/>
    <w:rsid w:val="00BC05D1"/>
    <w:rsid w:val="00BC060F"/>
    <w:rsid w:val="00BC0C2A"/>
    <w:rsid w:val="00BC0CF7"/>
    <w:rsid w:val="00BC107C"/>
    <w:rsid w:val="00BC1256"/>
    <w:rsid w:val="00BC25F5"/>
    <w:rsid w:val="00BC48AF"/>
    <w:rsid w:val="00BC4B6A"/>
    <w:rsid w:val="00BC5596"/>
    <w:rsid w:val="00BC56FD"/>
    <w:rsid w:val="00BC6600"/>
    <w:rsid w:val="00BC6839"/>
    <w:rsid w:val="00BC7606"/>
    <w:rsid w:val="00BD02D1"/>
    <w:rsid w:val="00BD06DF"/>
    <w:rsid w:val="00BD1150"/>
    <w:rsid w:val="00BD2D71"/>
    <w:rsid w:val="00BD3053"/>
    <w:rsid w:val="00BD4C1B"/>
    <w:rsid w:val="00BD66EF"/>
    <w:rsid w:val="00BD67C6"/>
    <w:rsid w:val="00BD7192"/>
    <w:rsid w:val="00BD7636"/>
    <w:rsid w:val="00BD7DFB"/>
    <w:rsid w:val="00BD7E90"/>
    <w:rsid w:val="00BE068D"/>
    <w:rsid w:val="00BE0D55"/>
    <w:rsid w:val="00BE151D"/>
    <w:rsid w:val="00BE1BA5"/>
    <w:rsid w:val="00BE1E99"/>
    <w:rsid w:val="00BE2391"/>
    <w:rsid w:val="00BE27A4"/>
    <w:rsid w:val="00BE2C5C"/>
    <w:rsid w:val="00BE3218"/>
    <w:rsid w:val="00BE3888"/>
    <w:rsid w:val="00BE4BD3"/>
    <w:rsid w:val="00BE6E2D"/>
    <w:rsid w:val="00BF0247"/>
    <w:rsid w:val="00BF0DEF"/>
    <w:rsid w:val="00BF3ACA"/>
    <w:rsid w:val="00BF3D9C"/>
    <w:rsid w:val="00BF44C9"/>
    <w:rsid w:val="00BF646E"/>
    <w:rsid w:val="00BF6965"/>
    <w:rsid w:val="00BF6A7A"/>
    <w:rsid w:val="00C00B96"/>
    <w:rsid w:val="00C00F5E"/>
    <w:rsid w:val="00C028A6"/>
    <w:rsid w:val="00C02AF4"/>
    <w:rsid w:val="00C02B31"/>
    <w:rsid w:val="00C02D36"/>
    <w:rsid w:val="00C03161"/>
    <w:rsid w:val="00C03467"/>
    <w:rsid w:val="00C045F2"/>
    <w:rsid w:val="00C04691"/>
    <w:rsid w:val="00C10AB2"/>
    <w:rsid w:val="00C11089"/>
    <w:rsid w:val="00C11152"/>
    <w:rsid w:val="00C12D06"/>
    <w:rsid w:val="00C12D58"/>
    <w:rsid w:val="00C13FA8"/>
    <w:rsid w:val="00C140C0"/>
    <w:rsid w:val="00C15025"/>
    <w:rsid w:val="00C15720"/>
    <w:rsid w:val="00C15EEA"/>
    <w:rsid w:val="00C15FAA"/>
    <w:rsid w:val="00C16EC8"/>
    <w:rsid w:val="00C179BD"/>
    <w:rsid w:val="00C202C6"/>
    <w:rsid w:val="00C20405"/>
    <w:rsid w:val="00C21FEA"/>
    <w:rsid w:val="00C23884"/>
    <w:rsid w:val="00C241FE"/>
    <w:rsid w:val="00C2456C"/>
    <w:rsid w:val="00C24C72"/>
    <w:rsid w:val="00C250D1"/>
    <w:rsid w:val="00C256AF"/>
    <w:rsid w:val="00C25E87"/>
    <w:rsid w:val="00C262F1"/>
    <w:rsid w:val="00C26857"/>
    <w:rsid w:val="00C26E52"/>
    <w:rsid w:val="00C26EFC"/>
    <w:rsid w:val="00C304A2"/>
    <w:rsid w:val="00C31661"/>
    <w:rsid w:val="00C32DDB"/>
    <w:rsid w:val="00C3311F"/>
    <w:rsid w:val="00C33BC0"/>
    <w:rsid w:val="00C33E9F"/>
    <w:rsid w:val="00C352F4"/>
    <w:rsid w:val="00C377E0"/>
    <w:rsid w:val="00C40A8C"/>
    <w:rsid w:val="00C40F92"/>
    <w:rsid w:val="00C42C8A"/>
    <w:rsid w:val="00C433A1"/>
    <w:rsid w:val="00C43FDF"/>
    <w:rsid w:val="00C4499C"/>
    <w:rsid w:val="00C46813"/>
    <w:rsid w:val="00C508C9"/>
    <w:rsid w:val="00C516D0"/>
    <w:rsid w:val="00C52069"/>
    <w:rsid w:val="00C52A47"/>
    <w:rsid w:val="00C53106"/>
    <w:rsid w:val="00C532A7"/>
    <w:rsid w:val="00C544AA"/>
    <w:rsid w:val="00C56479"/>
    <w:rsid w:val="00C5652C"/>
    <w:rsid w:val="00C56980"/>
    <w:rsid w:val="00C6094A"/>
    <w:rsid w:val="00C60C9E"/>
    <w:rsid w:val="00C61086"/>
    <w:rsid w:val="00C610F7"/>
    <w:rsid w:val="00C617AA"/>
    <w:rsid w:val="00C62171"/>
    <w:rsid w:val="00C639FD"/>
    <w:rsid w:val="00C63C4A"/>
    <w:rsid w:val="00C66CB7"/>
    <w:rsid w:val="00C67CA3"/>
    <w:rsid w:val="00C7086D"/>
    <w:rsid w:val="00C71F1F"/>
    <w:rsid w:val="00C75DFB"/>
    <w:rsid w:val="00C75FF2"/>
    <w:rsid w:val="00C7616E"/>
    <w:rsid w:val="00C766C0"/>
    <w:rsid w:val="00C804C8"/>
    <w:rsid w:val="00C811BD"/>
    <w:rsid w:val="00C811CF"/>
    <w:rsid w:val="00C81FB9"/>
    <w:rsid w:val="00C82624"/>
    <w:rsid w:val="00C916C5"/>
    <w:rsid w:val="00C918E0"/>
    <w:rsid w:val="00C92267"/>
    <w:rsid w:val="00C94222"/>
    <w:rsid w:val="00C94401"/>
    <w:rsid w:val="00C947DA"/>
    <w:rsid w:val="00C959FC"/>
    <w:rsid w:val="00C96267"/>
    <w:rsid w:val="00C9653E"/>
    <w:rsid w:val="00C975E4"/>
    <w:rsid w:val="00CA35D5"/>
    <w:rsid w:val="00CA39EB"/>
    <w:rsid w:val="00CA3D58"/>
    <w:rsid w:val="00CA5F0B"/>
    <w:rsid w:val="00CA6AB0"/>
    <w:rsid w:val="00CB0B8C"/>
    <w:rsid w:val="00CB2DE0"/>
    <w:rsid w:val="00CB3517"/>
    <w:rsid w:val="00CB3556"/>
    <w:rsid w:val="00CB439E"/>
    <w:rsid w:val="00CB49B1"/>
    <w:rsid w:val="00CB6916"/>
    <w:rsid w:val="00CC1CF8"/>
    <w:rsid w:val="00CC3C0F"/>
    <w:rsid w:val="00CC50BD"/>
    <w:rsid w:val="00CC5FC7"/>
    <w:rsid w:val="00CC62C1"/>
    <w:rsid w:val="00CC659F"/>
    <w:rsid w:val="00CD1847"/>
    <w:rsid w:val="00CD1903"/>
    <w:rsid w:val="00CD1F4C"/>
    <w:rsid w:val="00CD2711"/>
    <w:rsid w:val="00CD4D26"/>
    <w:rsid w:val="00CD784E"/>
    <w:rsid w:val="00CE3185"/>
    <w:rsid w:val="00CE3BC0"/>
    <w:rsid w:val="00CE3E69"/>
    <w:rsid w:val="00CE51B1"/>
    <w:rsid w:val="00CE57E2"/>
    <w:rsid w:val="00CE67DB"/>
    <w:rsid w:val="00CE6BB7"/>
    <w:rsid w:val="00CE6E5C"/>
    <w:rsid w:val="00CF08CB"/>
    <w:rsid w:val="00CF1DAA"/>
    <w:rsid w:val="00CF28F8"/>
    <w:rsid w:val="00CF4571"/>
    <w:rsid w:val="00CF4E86"/>
    <w:rsid w:val="00CF538A"/>
    <w:rsid w:val="00CF6EE9"/>
    <w:rsid w:val="00CF76A8"/>
    <w:rsid w:val="00CF79A7"/>
    <w:rsid w:val="00CF7A84"/>
    <w:rsid w:val="00D00BE9"/>
    <w:rsid w:val="00D014B0"/>
    <w:rsid w:val="00D03959"/>
    <w:rsid w:val="00D051FD"/>
    <w:rsid w:val="00D10728"/>
    <w:rsid w:val="00D10739"/>
    <w:rsid w:val="00D10749"/>
    <w:rsid w:val="00D121B5"/>
    <w:rsid w:val="00D12215"/>
    <w:rsid w:val="00D15024"/>
    <w:rsid w:val="00D1736D"/>
    <w:rsid w:val="00D17B12"/>
    <w:rsid w:val="00D20CDB"/>
    <w:rsid w:val="00D21406"/>
    <w:rsid w:val="00D221AE"/>
    <w:rsid w:val="00D229B3"/>
    <w:rsid w:val="00D23045"/>
    <w:rsid w:val="00D23775"/>
    <w:rsid w:val="00D251E1"/>
    <w:rsid w:val="00D267D4"/>
    <w:rsid w:val="00D270B5"/>
    <w:rsid w:val="00D2744C"/>
    <w:rsid w:val="00D27636"/>
    <w:rsid w:val="00D308B2"/>
    <w:rsid w:val="00D328A7"/>
    <w:rsid w:val="00D34330"/>
    <w:rsid w:val="00D34EB2"/>
    <w:rsid w:val="00D35799"/>
    <w:rsid w:val="00D36F37"/>
    <w:rsid w:val="00D41698"/>
    <w:rsid w:val="00D4178E"/>
    <w:rsid w:val="00D41A42"/>
    <w:rsid w:val="00D42756"/>
    <w:rsid w:val="00D44B0E"/>
    <w:rsid w:val="00D46E30"/>
    <w:rsid w:val="00D47378"/>
    <w:rsid w:val="00D47EAE"/>
    <w:rsid w:val="00D509D7"/>
    <w:rsid w:val="00D52865"/>
    <w:rsid w:val="00D53306"/>
    <w:rsid w:val="00D54F24"/>
    <w:rsid w:val="00D55E0A"/>
    <w:rsid w:val="00D5709C"/>
    <w:rsid w:val="00D576D1"/>
    <w:rsid w:val="00D602E1"/>
    <w:rsid w:val="00D612C2"/>
    <w:rsid w:val="00D612EA"/>
    <w:rsid w:val="00D637D8"/>
    <w:rsid w:val="00D64089"/>
    <w:rsid w:val="00D65DBB"/>
    <w:rsid w:val="00D66FD6"/>
    <w:rsid w:val="00D703C4"/>
    <w:rsid w:val="00D72987"/>
    <w:rsid w:val="00D74157"/>
    <w:rsid w:val="00D75CB9"/>
    <w:rsid w:val="00D761B4"/>
    <w:rsid w:val="00D764B4"/>
    <w:rsid w:val="00D7670B"/>
    <w:rsid w:val="00D7771A"/>
    <w:rsid w:val="00D77A33"/>
    <w:rsid w:val="00D801A4"/>
    <w:rsid w:val="00D80876"/>
    <w:rsid w:val="00D80CD7"/>
    <w:rsid w:val="00D81470"/>
    <w:rsid w:val="00D818CD"/>
    <w:rsid w:val="00D81A65"/>
    <w:rsid w:val="00D8363B"/>
    <w:rsid w:val="00D8434E"/>
    <w:rsid w:val="00D845D9"/>
    <w:rsid w:val="00D86005"/>
    <w:rsid w:val="00D86AF1"/>
    <w:rsid w:val="00D870C5"/>
    <w:rsid w:val="00D94558"/>
    <w:rsid w:val="00D94CDC"/>
    <w:rsid w:val="00D9520F"/>
    <w:rsid w:val="00D9630B"/>
    <w:rsid w:val="00D96CA3"/>
    <w:rsid w:val="00D96F5E"/>
    <w:rsid w:val="00D9704C"/>
    <w:rsid w:val="00D974E4"/>
    <w:rsid w:val="00DA0A53"/>
    <w:rsid w:val="00DA10F5"/>
    <w:rsid w:val="00DA1B68"/>
    <w:rsid w:val="00DA2460"/>
    <w:rsid w:val="00DA2588"/>
    <w:rsid w:val="00DA2C30"/>
    <w:rsid w:val="00DA4FD9"/>
    <w:rsid w:val="00DA5FA5"/>
    <w:rsid w:val="00DA650C"/>
    <w:rsid w:val="00DA6993"/>
    <w:rsid w:val="00DA6EF8"/>
    <w:rsid w:val="00DA754F"/>
    <w:rsid w:val="00DB0DFF"/>
    <w:rsid w:val="00DB181C"/>
    <w:rsid w:val="00DB270F"/>
    <w:rsid w:val="00DB299C"/>
    <w:rsid w:val="00DB2EFE"/>
    <w:rsid w:val="00DB33C7"/>
    <w:rsid w:val="00DB54C7"/>
    <w:rsid w:val="00DB55EB"/>
    <w:rsid w:val="00DB5B57"/>
    <w:rsid w:val="00DB633E"/>
    <w:rsid w:val="00DB6F26"/>
    <w:rsid w:val="00DC0792"/>
    <w:rsid w:val="00DC1CDD"/>
    <w:rsid w:val="00DC2130"/>
    <w:rsid w:val="00DC3C4E"/>
    <w:rsid w:val="00DC3F5C"/>
    <w:rsid w:val="00DC416E"/>
    <w:rsid w:val="00DC4321"/>
    <w:rsid w:val="00DC45AD"/>
    <w:rsid w:val="00DC72BC"/>
    <w:rsid w:val="00DC781E"/>
    <w:rsid w:val="00DC7BF3"/>
    <w:rsid w:val="00DD021D"/>
    <w:rsid w:val="00DD0D8B"/>
    <w:rsid w:val="00DD1B74"/>
    <w:rsid w:val="00DD36B2"/>
    <w:rsid w:val="00DD3D94"/>
    <w:rsid w:val="00DD4301"/>
    <w:rsid w:val="00DD4B81"/>
    <w:rsid w:val="00DD4C2F"/>
    <w:rsid w:val="00DD5760"/>
    <w:rsid w:val="00DE0671"/>
    <w:rsid w:val="00DE309A"/>
    <w:rsid w:val="00DE5004"/>
    <w:rsid w:val="00DE68D8"/>
    <w:rsid w:val="00DE6A67"/>
    <w:rsid w:val="00DF097F"/>
    <w:rsid w:val="00DF1463"/>
    <w:rsid w:val="00DF23A4"/>
    <w:rsid w:val="00DF29A7"/>
    <w:rsid w:val="00DF2D7B"/>
    <w:rsid w:val="00DF3BD2"/>
    <w:rsid w:val="00DF4314"/>
    <w:rsid w:val="00DF4E4A"/>
    <w:rsid w:val="00DF6FF1"/>
    <w:rsid w:val="00DF78E8"/>
    <w:rsid w:val="00E009D9"/>
    <w:rsid w:val="00E00B35"/>
    <w:rsid w:val="00E01652"/>
    <w:rsid w:val="00E018D8"/>
    <w:rsid w:val="00E025A2"/>
    <w:rsid w:val="00E03619"/>
    <w:rsid w:val="00E07357"/>
    <w:rsid w:val="00E11C4C"/>
    <w:rsid w:val="00E126EB"/>
    <w:rsid w:val="00E1282B"/>
    <w:rsid w:val="00E13A19"/>
    <w:rsid w:val="00E147B9"/>
    <w:rsid w:val="00E14936"/>
    <w:rsid w:val="00E16944"/>
    <w:rsid w:val="00E16D68"/>
    <w:rsid w:val="00E17B69"/>
    <w:rsid w:val="00E203FC"/>
    <w:rsid w:val="00E214C8"/>
    <w:rsid w:val="00E22126"/>
    <w:rsid w:val="00E2248F"/>
    <w:rsid w:val="00E22EF8"/>
    <w:rsid w:val="00E246F4"/>
    <w:rsid w:val="00E24B9D"/>
    <w:rsid w:val="00E25341"/>
    <w:rsid w:val="00E2626D"/>
    <w:rsid w:val="00E2648E"/>
    <w:rsid w:val="00E271B5"/>
    <w:rsid w:val="00E30062"/>
    <w:rsid w:val="00E3036E"/>
    <w:rsid w:val="00E30444"/>
    <w:rsid w:val="00E30A91"/>
    <w:rsid w:val="00E311BE"/>
    <w:rsid w:val="00E329ED"/>
    <w:rsid w:val="00E32FA4"/>
    <w:rsid w:val="00E36164"/>
    <w:rsid w:val="00E36543"/>
    <w:rsid w:val="00E3657B"/>
    <w:rsid w:val="00E36CF8"/>
    <w:rsid w:val="00E3721A"/>
    <w:rsid w:val="00E372FF"/>
    <w:rsid w:val="00E3762C"/>
    <w:rsid w:val="00E37A50"/>
    <w:rsid w:val="00E41624"/>
    <w:rsid w:val="00E420C8"/>
    <w:rsid w:val="00E4313D"/>
    <w:rsid w:val="00E45CB9"/>
    <w:rsid w:val="00E465C6"/>
    <w:rsid w:val="00E478C7"/>
    <w:rsid w:val="00E47BB2"/>
    <w:rsid w:val="00E47C4A"/>
    <w:rsid w:val="00E501BB"/>
    <w:rsid w:val="00E5053B"/>
    <w:rsid w:val="00E5055C"/>
    <w:rsid w:val="00E52D6B"/>
    <w:rsid w:val="00E52D73"/>
    <w:rsid w:val="00E53121"/>
    <w:rsid w:val="00E53564"/>
    <w:rsid w:val="00E53EBF"/>
    <w:rsid w:val="00E54394"/>
    <w:rsid w:val="00E55C20"/>
    <w:rsid w:val="00E607B5"/>
    <w:rsid w:val="00E61BE1"/>
    <w:rsid w:val="00E63A3B"/>
    <w:rsid w:val="00E64AC8"/>
    <w:rsid w:val="00E660F7"/>
    <w:rsid w:val="00E6714D"/>
    <w:rsid w:val="00E67638"/>
    <w:rsid w:val="00E703ED"/>
    <w:rsid w:val="00E70B3C"/>
    <w:rsid w:val="00E70D71"/>
    <w:rsid w:val="00E71453"/>
    <w:rsid w:val="00E720A4"/>
    <w:rsid w:val="00E722A6"/>
    <w:rsid w:val="00E72ACB"/>
    <w:rsid w:val="00E737AE"/>
    <w:rsid w:val="00E73B42"/>
    <w:rsid w:val="00E742D7"/>
    <w:rsid w:val="00E803F8"/>
    <w:rsid w:val="00E8069B"/>
    <w:rsid w:val="00E80F90"/>
    <w:rsid w:val="00E823E7"/>
    <w:rsid w:val="00E82964"/>
    <w:rsid w:val="00E82EFE"/>
    <w:rsid w:val="00E831F1"/>
    <w:rsid w:val="00E8333F"/>
    <w:rsid w:val="00E83800"/>
    <w:rsid w:val="00E83DE7"/>
    <w:rsid w:val="00E85231"/>
    <w:rsid w:val="00E86F94"/>
    <w:rsid w:val="00E87E2F"/>
    <w:rsid w:val="00E90172"/>
    <w:rsid w:val="00E9094D"/>
    <w:rsid w:val="00E92C55"/>
    <w:rsid w:val="00E94BC6"/>
    <w:rsid w:val="00E960CC"/>
    <w:rsid w:val="00E967B2"/>
    <w:rsid w:val="00E96AB1"/>
    <w:rsid w:val="00E97566"/>
    <w:rsid w:val="00E976F6"/>
    <w:rsid w:val="00EA02E1"/>
    <w:rsid w:val="00EA0393"/>
    <w:rsid w:val="00EA115D"/>
    <w:rsid w:val="00EA1979"/>
    <w:rsid w:val="00EA1B52"/>
    <w:rsid w:val="00EA1B99"/>
    <w:rsid w:val="00EA2375"/>
    <w:rsid w:val="00EA3A93"/>
    <w:rsid w:val="00EA3CA8"/>
    <w:rsid w:val="00EA4236"/>
    <w:rsid w:val="00EA4B14"/>
    <w:rsid w:val="00EA7960"/>
    <w:rsid w:val="00EB0CC0"/>
    <w:rsid w:val="00EB3A66"/>
    <w:rsid w:val="00EB3B74"/>
    <w:rsid w:val="00EB49FE"/>
    <w:rsid w:val="00EB540D"/>
    <w:rsid w:val="00EB5DD1"/>
    <w:rsid w:val="00EB6117"/>
    <w:rsid w:val="00EB6201"/>
    <w:rsid w:val="00EB6A0A"/>
    <w:rsid w:val="00EC2A67"/>
    <w:rsid w:val="00EC30F2"/>
    <w:rsid w:val="00EC32D3"/>
    <w:rsid w:val="00EC3F7D"/>
    <w:rsid w:val="00EC3FF3"/>
    <w:rsid w:val="00EC425B"/>
    <w:rsid w:val="00EC48A2"/>
    <w:rsid w:val="00EC4D06"/>
    <w:rsid w:val="00EC6247"/>
    <w:rsid w:val="00EC7FB2"/>
    <w:rsid w:val="00ED0687"/>
    <w:rsid w:val="00ED0982"/>
    <w:rsid w:val="00ED2026"/>
    <w:rsid w:val="00ED24BC"/>
    <w:rsid w:val="00ED366E"/>
    <w:rsid w:val="00ED39C1"/>
    <w:rsid w:val="00ED3F9C"/>
    <w:rsid w:val="00ED415F"/>
    <w:rsid w:val="00ED5CC3"/>
    <w:rsid w:val="00ED5E0B"/>
    <w:rsid w:val="00ED5F9B"/>
    <w:rsid w:val="00ED6907"/>
    <w:rsid w:val="00ED6A0B"/>
    <w:rsid w:val="00ED73BF"/>
    <w:rsid w:val="00ED7F1F"/>
    <w:rsid w:val="00EE0A75"/>
    <w:rsid w:val="00EE0E55"/>
    <w:rsid w:val="00EE161D"/>
    <w:rsid w:val="00EE2996"/>
    <w:rsid w:val="00EE34EB"/>
    <w:rsid w:val="00EE3D42"/>
    <w:rsid w:val="00EE50CA"/>
    <w:rsid w:val="00EE511C"/>
    <w:rsid w:val="00EE62C0"/>
    <w:rsid w:val="00EE6779"/>
    <w:rsid w:val="00EF1289"/>
    <w:rsid w:val="00EF3A3B"/>
    <w:rsid w:val="00EF41A5"/>
    <w:rsid w:val="00EF4447"/>
    <w:rsid w:val="00EF4B57"/>
    <w:rsid w:val="00EF4BEF"/>
    <w:rsid w:val="00EF5DC0"/>
    <w:rsid w:val="00EF720F"/>
    <w:rsid w:val="00EF7493"/>
    <w:rsid w:val="00F01924"/>
    <w:rsid w:val="00F02AD2"/>
    <w:rsid w:val="00F03A1A"/>
    <w:rsid w:val="00F03B68"/>
    <w:rsid w:val="00F03D45"/>
    <w:rsid w:val="00F0464D"/>
    <w:rsid w:val="00F054EF"/>
    <w:rsid w:val="00F0593F"/>
    <w:rsid w:val="00F1267C"/>
    <w:rsid w:val="00F1314F"/>
    <w:rsid w:val="00F1349E"/>
    <w:rsid w:val="00F13F1A"/>
    <w:rsid w:val="00F14F40"/>
    <w:rsid w:val="00F15D8A"/>
    <w:rsid w:val="00F16041"/>
    <w:rsid w:val="00F16236"/>
    <w:rsid w:val="00F1685B"/>
    <w:rsid w:val="00F16DFF"/>
    <w:rsid w:val="00F17056"/>
    <w:rsid w:val="00F20CEF"/>
    <w:rsid w:val="00F23134"/>
    <w:rsid w:val="00F23826"/>
    <w:rsid w:val="00F23D00"/>
    <w:rsid w:val="00F253DC"/>
    <w:rsid w:val="00F2553E"/>
    <w:rsid w:val="00F27495"/>
    <w:rsid w:val="00F274B1"/>
    <w:rsid w:val="00F27682"/>
    <w:rsid w:val="00F27B67"/>
    <w:rsid w:val="00F3049C"/>
    <w:rsid w:val="00F3240F"/>
    <w:rsid w:val="00F326AF"/>
    <w:rsid w:val="00F341D1"/>
    <w:rsid w:val="00F3486A"/>
    <w:rsid w:val="00F35871"/>
    <w:rsid w:val="00F364D0"/>
    <w:rsid w:val="00F36E3E"/>
    <w:rsid w:val="00F37438"/>
    <w:rsid w:val="00F37605"/>
    <w:rsid w:val="00F4052A"/>
    <w:rsid w:val="00F408AC"/>
    <w:rsid w:val="00F427E4"/>
    <w:rsid w:val="00F42942"/>
    <w:rsid w:val="00F43488"/>
    <w:rsid w:val="00F43521"/>
    <w:rsid w:val="00F43B6C"/>
    <w:rsid w:val="00F43D31"/>
    <w:rsid w:val="00F450D9"/>
    <w:rsid w:val="00F463C6"/>
    <w:rsid w:val="00F46C58"/>
    <w:rsid w:val="00F47BAE"/>
    <w:rsid w:val="00F50B8F"/>
    <w:rsid w:val="00F50BD2"/>
    <w:rsid w:val="00F50CE6"/>
    <w:rsid w:val="00F5106F"/>
    <w:rsid w:val="00F512A6"/>
    <w:rsid w:val="00F533D7"/>
    <w:rsid w:val="00F53B4C"/>
    <w:rsid w:val="00F6207B"/>
    <w:rsid w:val="00F62AA0"/>
    <w:rsid w:val="00F63F87"/>
    <w:rsid w:val="00F641A7"/>
    <w:rsid w:val="00F647FA"/>
    <w:rsid w:val="00F6581A"/>
    <w:rsid w:val="00F670F7"/>
    <w:rsid w:val="00F67846"/>
    <w:rsid w:val="00F70904"/>
    <w:rsid w:val="00F70E06"/>
    <w:rsid w:val="00F71504"/>
    <w:rsid w:val="00F72785"/>
    <w:rsid w:val="00F739D7"/>
    <w:rsid w:val="00F76ABE"/>
    <w:rsid w:val="00F77A85"/>
    <w:rsid w:val="00F77F33"/>
    <w:rsid w:val="00F802F3"/>
    <w:rsid w:val="00F803F3"/>
    <w:rsid w:val="00F80640"/>
    <w:rsid w:val="00F80DAC"/>
    <w:rsid w:val="00F814FD"/>
    <w:rsid w:val="00F8555C"/>
    <w:rsid w:val="00F86F5D"/>
    <w:rsid w:val="00F8732D"/>
    <w:rsid w:val="00F87D9A"/>
    <w:rsid w:val="00F87EC0"/>
    <w:rsid w:val="00F915DF"/>
    <w:rsid w:val="00F91698"/>
    <w:rsid w:val="00F925FD"/>
    <w:rsid w:val="00F9355D"/>
    <w:rsid w:val="00F93638"/>
    <w:rsid w:val="00F93F99"/>
    <w:rsid w:val="00F94D16"/>
    <w:rsid w:val="00F96C86"/>
    <w:rsid w:val="00F973CE"/>
    <w:rsid w:val="00F9755D"/>
    <w:rsid w:val="00F97950"/>
    <w:rsid w:val="00FA0331"/>
    <w:rsid w:val="00FA17D2"/>
    <w:rsid w:val="00FA1F7B"/>
    <w:rsid w:val="00FA2723"/>
    <w:rsid w:val="00FA28D2"/>
    <w:rsid w:val="00FA2A8F"/>
    <w:rsid w:val="00FA3E7C"/>
    <w:rsid w:val="00FA5F4A"/>
    <w:rsid w:val="00FA64D1"/>
    <w:rsid w:val="00FA70DF"/>
    <w:rsid w:val="00FA7CAC"/>
    <w:rsid w:val="00FA7D61"/>
    <w:rsid w:val="00FB04A6"/>
    <w:rsid w:val="00FB1843"/>
    <w:rsid w:val="00FB33DC"/>
    <w:rsid w:val="00FB4DEF"/>
    <w:rsid w:val="00FB5B4E"/>
    <w:rsid w:val="00FB7037"/>
    <w:rsid w:val="00FC048F"/>
    <w:rsid w:val="00FC2187"/>
    <w:rsid w:val="00FC6347"/>
    <w:rsid w:val="00FC7087"/>
    <w:rsid w:val="00FC7375"/>
    <w:rsid w:val="00FD04D5"/>
    <w:rsid w:val="00FD1CCA"/>
    <w:rsid w:val="00FD4647"/>
    <w:rsid w:val="00FD4918"/>
    <w:rsid w:val="00FD4A55"/>
    <w:rsid w:val="00FD670F"/>
    <w:rsid w:val="00FD7721"/>
    <w:rsid w:val="00FE1CB0"/>
    <w:rsid w:val="00FE2937"/>
    <w:rsid w:val="00FE3622"/>
    <w:rsid w:val="00FE728B"/>
    <w:rsid w:val="00FE7501"/>
    <w:rsid w:val="00FE7891"/>
    <w:rsid w:val="00FF1FC8"/>
    <w:rsid w:val="00FF3750"/>
    <w:rsid w:val="00FF4EF3"/>
    <w:rsid w:val="00FF53BA"/>
    <w:rsid w:val="00FF563B"/>
    <w:rsid w:val="00FF56F0"/>
    <w:rsid w:val="00FF6425"/>
    <w:rsid w:val="00FF694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ecimalSymbol w:val=","/>
  <w:listSeparator w:val=";"/>
  <w14:docId w14:val="6DD1E130"/>
  <w15:docId w15:val="{F0297562-D699-481F-95F1-9DCD61A717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iPriority="0" w:unhideWhenUsed="1" w:qFormat="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7111BA"/>
    <w:rPr>
      <w:rFonts w:ascii="Times New Roman" w:eastAsia="Times New Roman" w:hAnsi="Times New Roman" w:cs="Times New Roman"/>
      <w:sz w:val="24"/>
      <w:szCs w:val="24"/>
      <w:lang w:eastAsia="ru-RU"/>
    </w:rPr>
  </w:style>
  <w:style w:type="paragraph" w:styleId="1">
    <w:name w:val="heading 1"/>
    <w:aliases w:val="Заголовок 1_стандарта"/>
    <w:basedOn w:val="a0"/>
    <w:next w:val="a0"/>
    <w:link w:val="10"/>
    <w:uiPriority w:val="9"/>
    <w:qFormat/>
    <w:rsid w:val="007111BA"/>
    <w:pPr>
      <w:keepNext/>
      <w:jc w:val="center"/>
      <w:outlineLvl w:val="0"/>
    </w:pPr>
    <w:rPr>
      <w:b/>
      <w:sz w:val="28"/>
      <w:szCs w:val="20"/>
    </w:rPr>
  </w:style>
  <w:style w:type="paragraph" w:styleId="2">
    <w:name w:val="heading 2"/>
    <w:basedOn w:val="a0"/>
    <w:next w:val="a0"/>
    <w:link w:val="20"/>
    <w:uiPriority w:val="9"/>
    <w:qFormat/>
    <w:rsid w:val="007111BA"/>
    <w:pPr>
      <w:keepNext/>
      <w:jc w:val="center"/>
      <w:outlineLvl w:val="1"/>
    </w:pPr>
    <w:rPr>
      <w:b/>
      <w:sz w:val="32"/>
      <w:szCs w:val="20"/>
    </w:rPr>
  </w:style>
  <w:style w:type="paragraph" w:styleId="3">
    <w:name w:val="heading 3"/>
    <w:aliases w:val="H3,&quot;Сапфир&quot;"/>
    <w:basedOn w:val="a0"/>
    <w:next w:val="a0"/>
    <w:link w:val="30"/>
    <w:uiPriority w:val="9"/>
    <w:qFormat/>
    <w:rsid w:val="007111BA"/>
    <w:pPr>
      <w:keepNext/>
      <w:ind w:right="84"/>
      <w:jc w:val="center"/>
      <w:outlineLvl w:val="2"/>
    </w:pPr>
    <w:rPr>
      <w:b/>
      <w:sz w:val="32"/>
      <w:szCs w:val="20"/>
    </w:rPr>
  </w:style>
  <w:style w:type="paragraph" w:styleId="4">
    <w:name w:val="heading 4"/>
    <w:aliases w:val="Заголовок 4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0"/>
    <w:next w:val="a0"/>
    <w:link w:val="40"/>
    <w:uiPriority w:val="9"/>
    <w:qFormat/>
    <w:rsid w:val="007111BA"/>
    <w:pPr>
      <w:keepNext/>
      <w:outlineLvl w:val="3"/>
    </w:pPr>
    <w:rPr>
      <w:b/>
      <w:color w:val="333333"/>
      <w:sz w:val="28"/>
      <w:u w:val="single"/>
    </w:rPr>
  </w:style>
  <w:style w:type="paragraph" w:styleId="5">
    <w:name w:val="heading 5"/>
    <w:basedOn w:val="a0"/>
    <w:next w:val="a0"/>
    <w:link w:val="50"/>
    <w:uiPriority w:val="9"/>
    <w:qFormat/>
    <w:rsid w:val="007111BA"/>
    <w:pPr>
      <w:keepNext/>
      <w:jc w:val="center"/>
      <w:outlineLvl w:val="4"/>
    </w:pPr>
    <w:rPr>
      <w:b/>
      <w:color w:val="000000"/>
      <w:sz w:val="32"/>
      <w:u w:val="single"/>
    </w:rPr>
  </w:style>
  <w:style w:type="paragraph" w:styleId="6">
    <w:name w:val="heading 6"/>
    <w:aliases w:val="H6"/>
    <w:basedOn w:val="a0"/>
    <w:next w:val="a0"/>
    <w:link w:val="60"/>
    <w:uiPriority w:val="9"/>
    <w:qFormat/>
    <w:rsid w:val="007111BA"/>
    <w:pPr>
      <w:keepNext/>
      <w:jc w:val="center"/>
      <w:outlineLvl w:val="5"/>
    </w:pPr>
    <w:rPr>
      <w:sz w:val="28"/>
    </w:rPr>
  </w:style>
  <w:style w:type="paragraph" w:styleId="7">
    <w:name w:val="heading 7"/>
    <w:basedOn w:val="a0"/>
    <w:next w:val="a0"/>
    <w:link w:val="70"/>
    <w:uiPriority w:val="9"/>
    <w:qFormat/>
    <w:rsid w:val="007111BA"/>
    <w:pPr>
      <w:keepNext/>
      <w:jc w:val="center"/>
      <w:outlineLvl w:val="6"/>
    </w:pPr>
    <w:rPr>
      <w:b/>
      <w:color w:val="333333"/>
      <w:sz w:val="32"/>
    </w:rPr>
  </w:style>
  <w:style w:type="paragraph" w:styleId="8">
    <w:name w:val="heading 8"/>
    <w:basedOn w:val="a0"/>
    <w:next w:val="a0"/>
    <w:link w:val="80"/>
    <w:uiPriority w:val="9"/>
    <w:qFormat/>
    <w:rsid w:val="007111BA"/>
    <w:pPr>
      <w:keepNext/>
      <w:ind w:right="84"/>
      <w:jc w:val="center"/>
      <w:outlineLvl w:val="7"/>
    </w:pPr>
    <w:rPr>
      <w:b/>
      <w:bCs/>
      <w:sz w:val="28"/>
    </w:rPr>
  </w:style>
  <w:style w:type="paragraph" w:styleId="9">
    <w:name w:val="heading 9"/>
    <w:basedOn w:val="a0"/>
    <w:next w:val="a0"/>
    <w:link w:val="90"/>
    <w:uiPriority w:val="9"/>
    <w:qFormat/>
    <w:rsid w:val="007111BA"/>
    <w:pPr>
      <w:keepNext/>
      <w:jc w:val="center"/>
      <w:outlineLvl w:val="8"/>
    </w:pPr>
    <w:rPr>
      <w:rFonts w:ascii="Arial" w:hAnsi="Arial"/>
      <w:sz w:val="28"/>
      <w:szCs w:val="20"/>
      <w:u w:val="singl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aliases w:val="Заголовок 1_стандарта Знак"/>
    <w:basedOn w:val="a1"/>
    <w:link w:val="1"/>
    <w:uiPriority w:val="9"/>
    <w:qFormat/>
    <w:rsid w:val="007111BA"/>
    <w:rPr>
      <w:rFonts w:ascii="Times New Roman" w:eastAsia="Times New Roman" w:hAnsi="Times New Roman" w:cs="Times New Roman"/>
      <w:b/>
      <w:sz w:val="28"/>
      <w:szCs w:val="20"/>
      <w:lang w:eastAsia="ru-RU"/>
    </w:rPr>
  </w:style>
  <w:style w:type="character" w:customStyle="1" w:styleId="20">
    <w:name w:val="Заголовок 2 Знак"/>
    <w:basedOn w:val="a1"/>
    <w:link w:val="2"/>
    <w:uiPriority w:val="9"/>
    <w:rsid w:val="007111BA"/>
    <w:rPr>
      <w:rFonts w:ascii="Times New Roman" w:eastAsia="Times New Roman" w:hAnsi="Times New Roman" w:cs="Times New Roman"/>
      <w:b/>
      <w:sz w:val="32"/>
      <w:szCs w:val="20"/>
      <w:lang w:eastAsia="ru-RU"/>
    </w:rPr>
  </w:style>
  <w:style w:type="character" w:customStyle="1" w:styleId="30">
    <w:name w:val="Заголовок 3 Знак"/>
    <w:aliases w:val="H3 Знак,&quot;Сапфир&quot; Знак"/>
    <w:basedOn w:val="a1"/>
    <w:link w:val="3"/>
    <w:uiPriority w:val="9"/>
    <w:rsid w:val="007111BA"/>
    <w:rPr>
      <w:rFonts w:ascii="Times New Roman" w:eastAsia="Times New Roman" w:hAnsi="Times New Roman" w:cs="Times New Roman"/>
      <w:b/>
      <w:sz w:val="32"/>
      <w:szCs w:val="20"/>
      <w:lang w:eastAsia="ru-RU"/>
    </w:rPr>
  </w:style>
  <w:style w:type="character" w:customStyle="1" w:styleId="40">
    <w:name w:val="Заголовок 4 Знак"/>
    <w:aliases w:val="Заголовок 4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1"/>
    <w:link w:val="4"/>
    <w:uiPriority w:val="9"/>
    <w:rsid w:val="007111BA"/>
    <w:rPr>
      <w:rFonts w:ascii="Times New Roman" w:eastAsia="Times New Roman" w:hAnsi="Times New Roman" w:cs="Times New Roman"/>
      <w:b/>
      <w:color w:val="333333"/>
      <w:sz w:val="28"/>
      <w:szCs w:val="24"/>
      <w:u w:val="single"/>
      <w:lang w:eastAsia="ru-RU"/>
    </w:rPr>
  </w:style>
  <w:style w:type="character" w:customStyle="1" w:styleId="50">
    <w:name w:val="Заголовок 5 Знак"/>
    <w:basedOn w:val="a1"/>
    <w:link w:val="5"/>
    <w:uiPriority w:val="9"/>
    <w:rsid w:val="007111BA"/>
    <w:rPr>
      <w:rFonts w:ascii="Times New Roman" w:eastAsia="Times New Roman" w:hAnsi="Times New Roman" w:cs="Times New Roman"/>
      <w:b/>
      <w:color w:val="000000"/>
      <w:sz w:val="32"/>
      <w:szCs w:val="24"/>
      <w:u w:val="single"/>
      <w:lang w:eastAsia="ru-RU"/>
    </w:rPr>
  </w:style>
  <w:style w:type="character" w:customStyle="1" w:styleId="60">
    <w:name w:val="Заголовок 6 Знак"/>
    <w:aliases w:val="H6 Знак"/>
    <w:basedOn w:val="a1"/>
    <w:link w:val="6"/>
    <w:uiPriority w:val="9"/>
    <w:rsid w:val="007111BA"/>
    <w:rPr>
      <w:rFonts w:ascii="Times New Roman" w:eastAsia="Times New Roman" w:hAnsi="Times New Roman" w:cs="Times New Roman"/>
      <w:sz w:val="28"/>
      <w:szCs w:val="24"/>
      <w:lang w:eastAsia="ru-RU"/>
    </w:rPr>
  </w:style>
  <w:style w:type="character" w:customStyle="1" w:styleId="70">
    <w:name w:val="Заголовок 7 Знак"/>
    <w:basedOn w:val="a1"/>
    <w:link w:val="7"/>
    <w:uiPriority w:val="9"/>
    <w:rsid w:val="007111BA"/>
    <w:rPr>
      <w:rFonts w:ascii="Times New Roman" w:eastAsia="Times New Roman" w:hAnsi="Times New Roman" w:cs="Times New Roman"/>
      <w:b/>
      <w:color w:val="333333"/>
      <w:sz w:val="32"/>
      <w:szCs w:val="24"/>
      <w:lang w:eastAsia="ru-RU"/>
    </w:rPr>
  </w:style>
  <w:style w:type="character" w:customStyle="1" w:styleId="80">
    <w:name w:val="Заголовок 8 Знак"/>
    <w:basedOn w:val="a1"/>
    <w:link w:val="8"/>
    <w:uiPriority w:val="9"/>
    <w:rsid w:val="007111BA"/>
    <w:rPr>
      <w:rFonts w:ascii="Times New Roman" w:eastAsia="Times New Roman" w:hAnsi="Times New Roman" w:cs="Times New Roman"/>
      <w:b/>
      <w:bCs/>
      <w:sz w:val="28"/>
      <w:szCs w:val="24"/>
      <w:lang w:eastAsia="ru-RU"/>
    </w:rPr>
  </w:style>
  <w:style w:type="character" w:customStyle="1" w:styleId="90">
    <w:name w:val="Заголовок 9 Знак"/>
    <w:basedOn w:val="a1"/>
    <w:link w:val="9"/>
    <w:uiPriority w:val="9"/>
    <w:rsid w:val="007111BA"/>
    <w:rPr>
      <w:rFonts w:ascii="Arial" w:eastAsia="Times New Roman" w:hAnsi="Arial" w:cs="Times New Roman"/>
      <w:sz w:val="28"/>
      <w:szCs w:val="20"/>
      <w:u w:val="single"/>
      <w:lang w:eastAsia="ru-RU"/>
    </w:rPr>
  </w:style>
  <w:style w:type="paragraph" w:styleId="a4">
    <w:name w:val="Title"/>
    <w:basedOn w:val="a0"/>
    <w:link w:val="a5"/>
    <w:uiPriority w:val="10"/>
    <w:qFormat/>
    <w:rsid w:val="007111BA"/>
    <w:pPr>
      <w:jc w:val="center"/>
    </w:pPr>
    <w:rPr>
      <w:b/>
      <w:sz w:val="28"/>
      <w:szCs w:val="20"/>
    </w:rPr>
  </w:style>
  <w:style w:type="character" w:customStyle="1" w:styleId="a5">
    <w:name w:val="Заголовок Знак"/>
    <w:basedOn w:val="a1"/>
    <w:link w:val="a4"/>
    <w:uiPriority w:val="10"/>
    <w:qFormat/>
    <w:rsid w:val="007111BA"/>
    <w:rPr>
      <w:rFonts w:ascii="Times New Roman" w:eastAsia="Times New Roman" w:hAnsi="Times New Roman" w:cs="Times New Roman"/>
      <w:b/>
      <w:sz w:val="28"/>
      <w:szCs w:val="20"/>
      <w:lang w:eastAsia="ru-RU"/>
    </w:rPr>
  </w:style>
  <w:style w:type="paragraph" w:styleId="a6">
    <w:name w:val="header"/>
    <w:aliases w:val="ВерхКолонтитул,Знак"/>
    <w:basedOn w:val="a0"/>
    <w:link w:val="a7"/>
    <w:uiPriority w:val="99"/>
    <w:rsid w:val="007111BA"/>
    <w:pPr>
      <w:tabs>
        <w:tab w:val="center" w:pos="4677"/>
        <w:tab w:val="right" w:pos="9355"/>
      </w:tabs>
    </w:pPr>
  </w:style>
  <w:style w:type="character" w:customStyle="1" w:styleId="a7">
    <w:name w:val="Верхний колонтитул Знак"/>
    <w:aliases w:val="ВерхКолонтитул Знак,Знак Знак3"/>
    <w:basedOn w:val="a1"/>
    <w:link w:val="a6"/>
    <w:uiPriority w:val="99"/>
    <w:qFormat/>
    <w:rsid w:val="007111BA"/>
    <w:rPr>
      <w:rFonts w:ascii="Times New Roman" w:eastAsia="Times New Roman" w:hAnsi="Times New Roman" w:cs="Times New Roman"/>
      <w:sz w:val="24"/>
      <w:szCs w:val="24"/>
      <w:lang w:eastAsia="ru-RU"/>
    </w:rPr>
  </w:style>
  <w:style w:type="paragraph" w:styleId="a8">
    <w:name w:val="footer"/>
    <w:basedOn w:val="a0"/>
    <w:link w:val="a9"/>
    <w:uiPriority w:val="99"/>
    <w:rsid w:val="007111BA"/>
    <w:pPr>
      <w:tabs>
        <w:tab w:val="center" w:pos="4677"/>
        <w:tab w:val="right" w:pos="9355"/>
      </w:tabs>
    </w:pPr>
  </w:style>
  <w:style w:type="character" w:customStyle="1" w:styleId="a9">
    <w:name w:val="Нижний колонтитул Знак"/>
    <w:basedOn w:val="a1"/>
    <w:link w:val="a8"/>
    <w:uiPriority w:val="99"/>
    <w:qFormat/>
    <w:rsid w:val="007111BA"/>
    <w:rPr>
      <w:rFonts w:ascii="Times New Roman" w:eastAsia="Times New Roman" w:hAnsi="Times New Roman" w:cs="Times New Roman"/>
      <w:sz w:val="24"/>
      <w:szCs w:val="24"/>
      <w:lang w:eastAsia="ru-RU"/>
    </w:rPr>
  </w:style>
  <w:style w:type="paragraph" w:styleId="aa">
    <w:name w:val="Normal (Web)"/>
    <w:aliases w:val="Обычный (Web), Знак Знак10"/>
    <w:basedOn w:val="a0"/>
    <w:link w:val="ab"/>
    <w:uiPriority w:val="99"/>
    <w:qFormat/>
    <w:rsid w:val="007111BA"/>
    <w:pPr>
      <w:spacing w:before="100" w:beforeAutospacing="1" w:after="100" w:afterAutospacing="1"/>
    </w:pPr>
  </w:style>
  <w:style w:type="paragraph" w:styleId="ac">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0"/>
    <w:next w:val="a0"/>
    <w:link w:val="21"/>
    <w:qFormat/>
    <w:rsid w:val="007111BA"/>
    <w:pPr>
      <w:jc w:val="center"/>
    </w:pPr>
    <w:rPr>
      <w:b/>
      <w:bCs/>
      <w:sz w:val="28"/>
    </w:rPr>
  </w:style>
  <w:style w:type="table" w:styleId="ad">
    <w:name w:val="Table Grid"/>
    <w:aliases w:val="Table Grid Report"/>
    <w:basedOn w:val="a2"/>
    <w:uiPriority w:val="59"/>
    <w:rsid w:val="007111BA"/>
    <w:pPr>
      <w:widowControl w:val="0"/>
      <w:autoSpaceDE w:val="0"/>
      <w:autoSpaceDN w:val="0"/>
      <w:adjustRightInd w:val="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1">
    <w:name w:val="Body Text 3"/>
    <w:basedOn w:val="a0"/>
    <w:link w:val="32"/>
    <w:rsid w:val="007111BA"/>
    <w:pPr>
      <w:widowControl w:val="0"/>
      <w:shd w:val="clear" w:color="auto" w:fill="FFFFFF"/>
      <w:autoSpaceDE w:val="0"/>
      <w:autoSpaceDN w:val="0"/>
      <w:adjustRightInd w:val="0"/>
    </w:pPr>
    <w:rPr>
      <w:rFonts w:ascii="Arial" w:hAnsi="Arial" w:cs="Arial"/>
      <w:sz w:val="28"/>
      <w:szCs w:val="28"/>
    </w:rPr>
  </w:style>
  <w:style w:type="character" w:customStyle="1" w:styleId="32">
    <w:name w:val="Основной текст 3 Знак"/>
    <w:basedOn w:val="a1"/>
    <w:link w:val="31"/>
    <w:rsid w:val="007111BA"/>
    <w:rPr>
      <w:rFonts w:ascii="Arial" w:eastAsia="Times New Roman" w:hAnsi="Arial" w:cs="Arial"/>
      <w:sz w:val="28"/>
      <w:szCs w:val="28"/>
      <w:shd w:val="clear" w:color="auto" w:fill="FFFFFF"/>
      <w:lang w:eastAsia="ru-RU"/>
    </w:rPr>
  </w:style>
  <w:style w:type="paragraph" w:styleId="ae">
    <w:name w:val="Body Text"/>
    <w:aliases w:val="Основной текст Знак Знак,bt,Основной текст Знак Знак Знак Знак Знак Знак,Основной текст Знак Знак Знак Знак Знак Знак Знак Знак Знак, Знак"/>
    <w:basedOn w:val="a0"/>
    <w:link w:val="af"/>
    <w:uiPriority w:val="99"/>
    <w:rsid w:val="007111BA"/>
    <w:pPr>
      <w:widowControl w:val="0"/>
      <w:autoSpaceDE w:val="0"/>
      <w:autoSpaceDN w:val="0"/>
      <w:adjustRightInd w:val="0"/>
      <w:spacing w:after="120"/>
    </w:pPr>
    <w:rPr>
      <w:sz w:val="20"/>
      <w:szCs w:val="20"/>
    </w:rPr>
  </w:style>
  <w:style w:type="character" w:customStyle="1" w:styleId="af">
    <w:name w:val="Основной текст Знак"/>
    <w:aliases w:val="Основной текст Знак Знак Знак2,bt Знак1,Основной текст Знак Знак Знак Знак Знак Знак Знак,Основной текст Знак Знак Знак Знак Знак Знак Знак Знак Знак Знак, Знак Знак"/>
    <w:basedOn w:val="a1"/>
    <w:link w:val="ae"/>
    <w:uiPriority w:val="99"/>
    <w:rsid w:val="007111BA"/>
    <w:rPr>
      <w:rFonts w:ascii="Times New Roman" w:eastAsia="Times New Roman" w:hAnsi="Times New Roman" w:cs="Times New Roman"/>
      <w:sz w:val="20"/>
      <w:szCs w:val="20"/>
      <w:lang w:eastAsia="ru-RU"/>
    </w:rPr>
  </w:style>
  <w:style w:type="paragraph" w:styleId="22">
    <w:name w:val="Body Text 2"/>
    <w:basedOn w:val="a0"/>
    <w:link w:val="23"/>
    <w:rsid w:val="007111BA"/>
    <w:pPr>
      <w:widowControl w:val="0"/>
      <w:autoSpaceDE w:val="0"/>
      <w:autoSpaceDN w:val="0"/>
      <w:adjustRightInd w:val="0"/>
      <w:spacing w:after="120" w:line="480" w:lineRule="auto"/>
    </w:pPr>
    <w:rPr>
      <w:sz w:val="20"/>
      <w:szCs w:val="20"/>
    </w:rPr>
  </w:style>
  <w:style w:type="character" w:customStyle="1" w:styleId="23">
    <w:name w:val="Основной текст 2 Знак"/>
    <w:basedOn w:val="a1"/>
    <w:link w:val="22"/>
    <w:rsid w:val="007111BA"/>
    <w:rPr>
      <w:rFonts w:ascii="Times New Roman" w:eastAsia="Times New Roman" w:hAnsi="Times New Roman" w:cs="Times New Roman"/>
      <w:sz w:val="20"/>
      <w:szCs w:val="20"/>
      <w:lang w:eastAsia="ru-RU"/>
    </w:rPr>
  </w:style>
  <w:style w:type="paragraph" w:styleId="af0">
    <w:name w:val="Block Text"/>
    <w:basedOn w:val="a0"/>
    <w:rsid w:val="007111BA"/>
    <w:pPr>
      <w:ind w:left="-63" w:right="-72"/>
    </w:pPr>
    <w:rPr>
      <w:sz w:val="28"/>
    </w:rPr>
  </w:style>
  <w:style w:type="character" w:styleId="af1">
    <w:name w:val="Hyperlink"/>
    <w:basedOn w:val="a1"/>
    <w:uiPriority w:val="99"/>
    <w:rsid w:val="007111BA"/>
    <w:rPr>
      <w:color w:val="0000FF"/>
      <w:u w:val="single"/>
    </w:rPr>
  </w:style>
  <w:style w:type="paragraph" w:styleId="af2">
    <w:name w:val="Balloon Text"/>
    <w:basedOn w:val="a0"/>
    <w:link w:val="af3"/>
    <w:qFormat/>
    <w:rsid w:val="007111BA"/>
    <w:rPr>
      <w:rFonts w:ascii="Tahoma" w:hAnsi="Tahoma" w:cs="Tahoma"/>
      <w:sz w:val="16"/>
      <w:szCs w:val="16"/>
    </w:rPr>
  </w:style>
  <w:style w:type="character" w:customStyle="1" w:styleId="af3">
    <w:name w:val="Текст выноски Знак"/>
    <w:basedOn w:val="a1"/>
    <w:link w:val="af2"/>
    <w:qFormat/>
    <w:rsid w:val="007111BA"/>
    <w:rPr>
      <w:rFonts w:ascii="Tahoma" w:eastAsia="Times New Roman" w:hAnsi="Tahoma" w:cs="Tahoma"/>
      <w:sz w:val="16"/>
      <w:szCs w:val="16"/>
      <w:lang w:eastAsia="ru-RU"/>
    </w:rPr>
  </w:style>
  <w:style w:type="paragraph" w:customStyle="1" w:styleId="font5">
    <w:name w:val="font5"/>
    <w:basedOn w:val="a0"/>
    <w:rsid w:val="007111BA"/>
    <w:pPr>
      <w:spacing w:before="100" w:beforeAutospacing="1" w:after="100" w:afterAutospacing="1"/>
    </w:pPr>
  </w:style>
  <w:style w:type="paragraph" w:customStyle="1" w:styleId="xl22">
    <w:name w:val="xl22"/>
    <w:basedOn w:val="a0"/>
    <w:rsid w:val="007111BA"/>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3">
    <w:name w:val="xl23"/>
    <w:basedOn w:val="a0"/>
    <w:rsid w:val="007111BA"/>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4">
    <w:name w:val="xl24"/>
    <w:basedOn w:val="a0"/>
    <w:rsid w:val="007111BA"/>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b/>
      <w:bCs/>
    </w:rPr>
  </w:style>
  <w:style w:type="paragraph" w:customStyle="1" w:styleId="xl25">
    <w:name w:val="xl25"/>
    <w:basedOn w:val="a0"/>
    <w:rsid w:val="007111BA"/>
    <w:pPr>
      <w:spacing w:before="100" w:beforeAutospacing="1" w:after="100" w:afterAutospacing="1"/>
    </w:pPr>
    <w:rPr>
      <w:b/>
      <w:bCs/>
      <w:sz w:val="30"/>
      <w:szCs w:val="30"/>
    </w:rPr>
  </w:style>
  <w:style w:type="paragraph" w:customStyle="1" w:styleId="xl26">
    <w:name w:val="xl26"/>
    <w:basedOn w:val="a0"/>
    <w:rsid w:val="007111BA"/>
    <w:pPr>
      <w:spacing w:before="100" w:beforeAutospacing="1" w:after="100" w:afterAutospacing="1"/>
    </w:pPr>
  </w:style>
  <w:style w:type="paragraph" w:customStyle="1" w:styleId="xl27">
    <w:name w:val="xl27"/>
    <w:basedOn w:val="a0"/>
    <w:rsid w:val="007111BA"/>
    <w:pPr>
      <w:spacing w:before="100" w:beforeAutospacing="1" w:after="100" w:afterAutospacing="1"/>
    </w:pPr>
    <w:rPr>
      <w:b/>
      <w:bCs/>
    </w:rPr>
  </w:style>
  <w:style w:type="paragraph" w:customStyle="1" w:styleId="xl28">
    <w:name w:val="xl28"/>
    <w:basedOn w:val="a0"/>
    <w:rsid w:val="007111BA"/>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styleId="24">
    <w:name w:val="Body Text Indent 2"/>
    <w:aliases w:val="Знак1"/>
    <w:basedOn w:val="a0"/>
    <w:link w:val="25"/>
    <w:uiPriority w:val="99"/>
    <w:rsid w:val="007111BA"/>
    <w:pPr>
      <w:spacing w:after="120" w:line="480" w:lineRule="auto"/>
      <w:ind w:left="283"/>
    </w:pPr>
  </w:style>
  <w:style w:type="character" w:customStyle="1" w:styleId="25">
    <w:name w:val="Основной текст с отступом 2 Знак"/>
    <w:aliases w:val="Знак1 Знак"/>
    <w:basedOn w:val="a1"/>
    <w:link w:val="24"/>
    <w:uiPriority w:val="99"/>
    <w:rsid w:val="007111BA"/>
    <w:rPr>
      <w:rFonts w:ascii="Times New Roman" w:eastAsia="Times New Roman" w:hAnsi="Times New Roman" w:cs="Times New Roman"/>
      <w:sz w:val="24"/>
      <w:szCs w:val="24"/>
      <w:lang w:eastAsia="ru-RU"/>
    </w:rPr>
  </w:style>
  <w:style w:type="paragraph" w:customStyle="1" w:styleId="11">
    <w:name w:val="Основной текст1"/>
    <w:basedOn w:val="12"/>
    <w:rsid w:val="007111BA"/>
    <w:pPr>
      <w:jc w:val="both"/>
    </w:pPr>
    <w:rPr>
      <w:sz w:val="28"/>
    </w:rPr>
  </w:style>
  <w:style w:type="paragraph" w:customStyle="1" w:styleId="12">
    <w:name w:val="Обычный1"/>
    <w:rsid w:val="007111BA"/>
    <w:rPr>
      <w:rFonts w:ascii="Times New Roman" w:eastAsia="Times New Roman" w:hAnsi="Times New Roman" w:cs="Times New Roman"/>
      <w:sz w:val="20"/>
      <w:szCs w:val="20"/>
      <w:lang w:eastAsia="ru-RU"/>
    </w:rPr>
  </w:style>
  <w:style w:type="paragraph" w:customStyle="1" w:styleId="210">
    <w:name w:val="Заголовок 21"/>
    <w:basedOn w:val="12"/>
    <w:next w:val="12"/>
    <w:rsid w:val="007111BA"/>
    <w:pPr>
      <w:keepNext/>
      <w:jc w:val="center"/>
    </w:pPr>
    <w:rPr>
      <w:b/>
      <w:sz w:val="32"/>
    </w:rPr>
  </w:style>
  <w:style w:type="paragraph" w:styleId="af4">
    <w:name w:val="Body Text Indent"/>
    <w:aliases w:val="Основной текст 1,Нумерованный список !!,Надин стиль,Body Text Indent,Iniiaiie oaeno 1,Ioia?iaaiiue nienie !!,Iaaei noeeu,Мой Заголовок 1,Основной текст с отступом11,Основной"/>
    <w:basedOn w:val="a0"/>
    <w:link w:val="af5"/>
    <w:rsid w:val="007111BA"/>
    <w:pPr>
      <w:ind w:firstLine="720"/>
      <w:jc w:val="both"/>
    </w:pPr>
    <w:rPr>
      <w:sz w:val="28"/>
    </w:rPr>
  </w:style>
  <w:style w:type="character" w:customStyle="1" w:styleId="af5">
    <w:name w:val="Основной текст с отступом Знак"/>
    <w:aliases w:val="Основной текст 1 Знак,Нумерованный список !! Знак,Надин стиль Знак,Body Text Indent Знак,Iniiaiie oaeno 1 Знак,Ioia?iaaiiue nienie !! Знак,Iaaei noeeu Знак,Мой Заголовок 1 Знак,Основной текст с отступом11 Знак"/>
    <w:basedOn w:val="a1"/>
    <w:link w:val="af4"/>
    <w:rsid w:val="007111BA"/>
    <w:rPr>
      <w:rFonts w:ascii="Times New Roman" w:eastAsia="Times New Roman" w:hAnsi="Times New Roman" w:cs="Times New Roman"/>
      <w:sz w:val="28"/>
      <w:szCs w:val="24"/>
      <w:lang w:eastAsia="ru-RU"/>
    </w:rPr>
  </w:style>
  <w:style w:type="paragraph" w:customStyle="1" w:styleId="BodyText21">
    <w:name w:val="Body Text 21"/>
    <w:basedOn w:val="12"/>
    <w:rsid w:val="007111BA"/>
    <w:pPr>
      <w:ind w:right="84"/>
      <w:jc w:val="both"/>
    </w:pPr>
    <w:rPr>
      <w:sz w:val="28"/>
    </w:rPr>
  </w:style>
  <w:style w:type="paragraph" w:customStyle="1" w:styleId="110">
    <w:name w:val="Заголовок 11"/>
    <w:basedOn w:val="12"/>
    <w:next w:val="12"/>
    <w:rsid w:val="007111BA"/>
    <w:pPr>
      <w:keepNext/>
      <w:jc w:val="center"/>
    </w:pPr>
    <w:rPr>
      <w:b/>
      <w:sz w:val="28"/>
    </w:rPr>
  </w:style>
  <w:style w:type="paragraph" w:styleId="33">
    <w:name w:val="Body Text Indent 3"/>
    <w:basedOn w:val="a0"/>
    <w:link w:val="34"/>
    <w:rsid w:val="007111BA"/>
    <w:pPr>
      <w:ind w:firstLine="360"/>
      <w:jc w:val="center"/>
    </w:pPr>
    <w:rPr>
      <w:color w:val="000000"/>
      <w:sz w:val="28"/>
      <w:u w:val="single"/>
    </w:rPr>
  </w:style>
  <w:style w:type="character" w:customStyle="1" w:styleId="34">
    <w:name w:val="Основной текст с отступом 3 Знак"/>
    <w:basedOn w:val="a1"/>
    <w:link w:val="33"/>
    <w:rsid w:val="007111BA"/>
    <w:rPr>
      <w:rFonts w:ascii="Times New Roman" w:eastAsia="Times New Roman" w:hAnsi="Times New Roman" w:cs="Times New Roman"/>
      <w:color w:val="000000"/>
      <w:sz w:val="28"/>
      <w:szCs w:val="24"/>
      <w:u w:val="single"/>
      <w:lang w:eastAsia="ru-RU"/>
    </w:rPr>
  </w:style>
  <w:style w:type="paragraph" w:customStyle="1" w:styleId="211">
    <w:name w:val="Основной текст 21"/>
    <w:basedOn w:val="12"/>
    <w:rsid w:val="007111BA"/>
    <w:pPr>
      <w:ind w:firstLine="283"/>
      <w:jc w:val="both"/>
    </w:pPr>
    <w:rPr>
      <w:sz w:val="28"/>
    </w:rPr>
  </w:style>
  <w:style w:type="paragraph" w:customStyle="1" w:styleId="Normal1">
    <w:name w:val="Normal1"/>
    <w:rsid w:val="007111BA"/>
    <w:rPr>
      <w:rFonts w:ascii="Times New Roman" w:eastAsia="Times New Roman" w:hAnsi="Times New Roman" w:cs="Times New Roman"/>
      <w:sz w:val="20"/>
      <w:szCs w:val="20"/>
      <w:lang w:eastAsia="ru-RU"/>
    </w:rPr>
  </w:style>
  <w:style w:type="paragraph" w:customStyle="1" w:styleId="310">
    <w:name w:val="Заголовок 31"/>
    <w:basedOn w:val="12"/>
    <w:next w:val="12"/>
    <w:rsid w:val="007111BA"/>
    <w:pPr>
      <w:keepNext/>
      <w:ind w:right="84"/>
      <w:jc w:val="center"/>
    </w:pPr>
    <w:rPr>
      <w:b/>
      <w:sz w:val="32"/>
    </w:rPr>
  </w:style>
  <w:style w:type="paragraph" w:customStyle="1" w:styleId="81">
    <w:name w:val="Заголовок 81"/>
    <w:basedOn w:val="12"/>
    <w:next w:val="12"/>
    <w:rsid w:val="007111BA"/>
    <w:pPr>
      <w:keepNext/>
      <w:ind w:right="84"/>
      <w:jc w:val="both"/>
    </w:pPr>
    <w:rPr>
      <w:rFonts w:ascii="Academy" w:hAnsi="Academy"/>
      <w:sz w:val="28"/>
    </w:rPr>
  </w:style>
  <w:style w:type="paragraph" w:customStyle="1" w:styleId="41">
    <w:name w:val="Заголовок 41"/>
    <w:basedOn w:val="12"/>
    <w:next w:val="12"/>
    <w:rsid w:val="007111BA"/>
    <w:pPr>
      <w:keepNext/>
      <w:ind w:right="84"/>
      <w:jc w:val="both"/>
    </w:pPr>
    <w:rPr>
      <w:b/>
      <w:sz w:val="28"/>
    </w:rPr>
  </w:style>
  <w:style w:type="character" w:styleId="af6">
    <w:name w:val="page number"/>
    <w:basedOn w:val="a1"/>
    <w:rsid w:val="007111BA"/>
  </w:style>
  <w:style w:type="paragraph" w:customStyle="1" w:styleId="ConsCell">
    <w:name w:val="ConsCell"/>
    <w:rsid w:val="007111BA"/>
    <w:pPr>
      <w:widowControl w:val="0"/>
      <w:autoSpaceDE w:val="0"/>
      <w:autoSpaceDN w:val="0"/>
      <w:adjustRightInd w:val="0"/>
      <w:ind w:right="19772"/>
    </w:pPr>
    <w:rPr>
      <w:rFonts w:ascii="Arial" w:eastAsia="Times New Roman" w:hAnsi="Arial" w:cs="Arial"/>
      <w:sz w:val="20"/>
      <w:szCs w:val="20"/>
      <w:lang w:eastAsia="ru-RU"/>
    </w:rPr>
  </w:style>
  <w:style w:type="paragraph" w:customStyle="1" w:styleId="13">
    <w:name w:val="Основной текст с отступом1"/>
    <w:basedOn w:val="a0"/>
    <w:rsid w:val="007111BA"/>
    <w:pPr>
      <w:snapToGrid w:val="0"/>
      <w:spacing w:before="100" w:after="120"/>
      <w:ind w:left="283"/>
    </w:pPr>
  </w:style>
  <w:style w:type="paragraph" w:customStyle="1" w:styleId="ConsPlusNormal">
    <w:name w:val="ConsPlusNormal"/>
    <w:link w:val="ConsPlusNormal0"/>
    <w:qFormat/>
    <w:rsid w:val="007111BA"/>
    <w:pPr>
      <w:widowControl w:val="0"/>
      <w:autoSpaceDE w:val="0"/>
      <w:autoSpaceDN w:val="0"/>
      <w:adjustRightInd w:val="0"/>
      <w:ind w:firstLine="720"/>
    </w:pPr>
    <w:rPr>
      <w:rFonts w:ascii="Arial" w:eastAsia="Times New Roman" w:hAnsi="Arial" w:cs="Arial"/>
      <w:sz w:val="20"/>
      <w:szCs w:val="20"/>
      <w:lang w:eastAsia="ru-RU"/>
    </w:rPr>
  </w:style>
  <w:style w:type="character" w:customStyle="1" w:styleId="ConsPlusNormal0">
    <w:name w:val="ConsPlusNormal Знак"/>
    <w:link w:val="ConsPlusNormal"/>
    <w:locked/>
    <w:rsid w:val="00DF23A4"/>
    <w:rPr>
      <w:rFonts w:ascii="Arial" w:eastAsia="Times New Roman" w:hAnsi="Arial" w:cs="Arial"/>
      <w:sz w:val="20"/>
      <w:szCs w:val="20"/>
      <w:lang w:eastAsia="ru-RU"/>
    </w:rPr>
  </w:style>
  <w:style w:type="paragraph" w:customStyle="1" w:styleId="ConsPlusTitle">
    <w:name w:val="ConsPlusTitle"/>
    <w:rsid w:val="007111BA"/>
    <w:pPr>
      <w:widowControl w:val="0"/>
      <w:autoSpaceDE w:val="0"/>
      <w:autoSpaceDN w:val="0"/>
      <w:adjustRightInd w:val="0"/>
    </w:pPr>
    <w:rPr>
      <w:rFonts w:ascii="Arial" w:eastAsia="Times New Roman" w:hAnsi="Arial" w:cs="Arial"/>
      <w:b/>
      <w:bCs/>
      <w:sz w:val="20"/>
      <w:szCs w:val="20"/>
      <w:lang w:eastAsia="ru-RU"/>
    </w:rPr>
  </w:style>
  <w:style w:type="paragraph" w:customStyle="1" w:styleId="ConsPlusCell">
    <w:name w:val="ConsPlusCell"/>
    <w:qFormat/>
    <w:rsid w:val="007111BA"/>
    <w:pPr>
      <w:widowControl w:val="0"/>
      <w:autoSpaceDE w:val="0"/>
      <w:autoSpaceDN w:val="0"/>
      <w:adjustRightInd w:val="0"/>
    </w:pPr>
    <w:rPr>
      <w:rFonts w:ascii="Arial" w:eastAsia="Times New Roman" w:hAnsi="Arial" w:cs="Arial"/>
      <w:sz w:val="20"/>
      <w:szCs w:val="20"/>
      <w:lang w:eastAsia="ru-RU"/>
    </w:rPr>
  </w:style>
  <w:style w:type="paragraph" w:customStyle="1" w:styleId="ConsPlusNonformat">
    <w:name w:val="ConsPlusNonformat"/>
    <w:qFormat/>
    <w:rsid w:val="007111BA"/>
    <w:pPr>
      <w:widowControl w:val="0"/>
      <w:autoSpaceDE w:val="0"/>
      <w:autoSpaceDN w:val="0"/>
      <w:adjustRightInd w:val="0"/>
    </w:pPr>
    <w:rPr>
      <w:rFonts w:ascii="Courier New" w:eastAsia="Times New Roman" w:hAnsi="Courier New" w:cs="Courier New"/>
      <w:sz w:val="20"/>
      <w:szCs w:val="20"/>
      <w:lang w:eastAsia="ru-RU"/>
    </w:rPr>
  </w:style>
  <w:style w:type="paragraph" w:customStyle="1" w:styleId="14">
    <w:name w:val="Без интервала1"/>
    <w:rsid w:val="007111BA"/>
    <w:rPr>
      <w:rFonts w:ascii="Times New Roman" w:eastAsia="Times New Roman" w:hAnsi="Times New Roman" w:cs="Times New Roman"/>
      <w:sz w:val="28"/>
      <w:szCs w:val="28"/>
    </w:rPr>
  </w:style>
  <w:style w:type="paragraph" w:customStyle="1" w:styleId="ConsNormal">
    <w:name w:val="ConsNormal"/>
    <w:link w:val="ConsNormal0"/>
    <w:rsid w:val="007111BA"/>
    <w:pPr>
      <w:autoSpaceDE w:val="0"/>
      <w:autoSpaceDN w:val="0"/>
      <w:adjustRightInd w:val="0"/>
      <w:ind w:right="19772" w:firstLine="720"/>
    </w:pPr>
    <w:rPr>
      <w:rFonts w:ascii="Arial" w:eastAsia="Times New Roman" w:hAnsi="Arial" w:cs="Times New Roman"/>
      <w:sz w:val="20"/>
      <w:szCs w:val="20"/>
      <w:lang w:eastAsia="ru-RU"/>
    </w:rPr>
  </w:style>
  <w:style w:type="paragraph" w:styleId="af7">
    <w:name w:val="Subtitle"/>
    <w:basedOn w:val="a0"/>
    <w:link w:val="af8"/>
    <w:uiPriority w:val="11"/>
    <w:qFormat/>
    <w:rsid w:val="007111BA"/>
    <w:pPr>
      <w:jc w:val="center"/>
    </w:pPr>
    <w:rPr>
      <w:b/>
      <w:caps/>
      <w:sz w:val="28"/>
      <w:szCs w:val="20"/>
    </w:rPr>
  </w:style>
  <w:style w:type="character" w:customStyle="1" w:styleId="af8">
    <w:name w:val="Подзаголовок Знак"/>
    <w:basedOn w:val="a1"/>
    <w:link w:val="af7"/>
    <w:uiPriority w:val="11"/>
    <w:rsid w:val="007111BA"/>
    <w:rPr>
      <w:rFonts w:ascii="Times New Roman" w:eastAsia="Times New Roman" w:hAnsi="Times New Roman" w:cs="Times New Roman"/>
      <w:b/>
      <w:caps/>
      <w:sz w:val="28"/>
      <w:szCs w:val="20"/>
      <w:lang w:eastAsia="ru-RU"/>
    </w:rPr>
  </w:style>
  <w:style w:type="paragraph" w:customStyle="1" w:styleId="af9">
    <w:name w:val="Абзац"/>
    <w:basedOn w:val="a0"/>
    <w:uiPriority w:val="99"/>
    <w:qFormat/>
    <w:rsid w:val="007111BA"/>
    <w:pPr>
      <w:widowControl w:val="0"/>
      <w:autoSpaceDE w:val="0"/>
      <w:autoSpaceDN w:val="0"/>
      <w:adjustRightInd w:val="0"/>
      <w:spacing w:before="120" w:after="120"/>
      <w:ind w:firstLine="720"/>
      <w:jc w:val="both"/>
    </w:pPr>
    <w:rPr>
      <w:sz w:val="28"/>
      <w:szCs w:val="28"/>
    </w:rPr>
  </w:style>
  <w:style w:type="paragraph" w:customStyle="1" w:styleId="ConsNonformat">
    <w:name w:val="ConsNonformat"/>
    <w:rsid w:val="007111BA"/>
    <w:pPr>
      <w:autoSpaceDE w:val="0"/>
      <w:autoSpaceDN w:val="0"/>
      <w:adjustRightInd w:val="0"/>
      <w:ind w:right="19772"/>
    </w:pPr>
    <w:rPr>
      <w:rFonts w:ascii="Courier New" w:eastAsia="Times New Roman" w:hAnsi="Courier New" w:cs="Courier New"/>
      <w:sz w:val="20"/>
      <w:szCs w:val="20"/>
      <w:lang w:eastAsia="ru-RU"/>
    </w:rPr>
  </w:style>
  <w:style w:type="paragraph" w:customStyle="1" w:styleId="15">
    <w:name w:val="Абзац списка1"/>
    <w:basedOn w:val="a0"/>
    <w:link w:val="ListParagraphChar"/>
    <w:qFormat/>
    <w:rsid w:val="007111BA"/>
    <w:pPr>
      <w:spacing w:after="200" w:line="276" w:lineRule="auto"/>
      <w:ind w:left="720"/>
      <w:contextualSpacing/>
    </w:pPr>
    <w:rPr>
      <w:rFonts w:ascii="Calibri" w:hAnsi="Calibri"/>
      <w:sz w:val="22"/>
      <w:szCs w:val="22"/>
    </w:rPr>
  </w:style>
  <w:style w:type="character" w:styleId="afa">
    <w:name w:val="FollowedHyperlink"/>
    <w:basedOn w:val="a1"/>
    <w:uiPriority w:val="99"/>
    <w:rsid w:val="007111BA"/>
    <w:rPr>
      <w:color w:val="800080"/>
      <w:u w:val="single"/>
    </w:rPr>
  </w:style>
  <w:style w:type="paragraph" w:customStyle="1" w:styleId="xl29">
    <w:name w:val="xl29"/>
    <w:basedOn w:val="a0"/>
    <w:rsid w:val="007111BA"/>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30">
    <w:name w:val="xl30"/>
    <w:basedOn w:val="a0"/>
    <w:rsid w:val="007111BA"/>
    <w:pPr>
      <w:pBdr>
        <w:top w:val="single" w:sz="4" w:space="0" w:color="auto"/>
        <w:left w:val="single" w:sz="4" w:space="0" w:color="auto"/>
        <w:bottom w:val="single" w:sz="4" w:space="0" w:color="auto"/>
        <w:right w:val="single" w:sz="8" w:space="0" w:color="auto"/>
      </w:pBdr>
      <w:spacing w:before="100" w:beforeAutospacing="1" w:after="100" w:afterAutospacing="1"/>
    </w:pPr>
    <w:rPr>
      <w:rFonts w:ascii="Arial" w:hAnsi="Arial" w:cs="Arial"/>
      <w:sz w:val="16"/>
      <w:szCs w:val="16"/>
    </w:rPr>
  </w:style>
  <w:style w:type="paragraph" w:customStyle="1" w:styleId="xl31">
    <w:name w:val="xl31"/>
    <w:basedOn w:val="a0"/>
    <w:rsid w:val="007111BA"/>
    <w:pPr>
      <w:pBdr>
        <w:top w:val="single" w:sz="4" w:space="0" w:color="auto"/>
        <w:left w:val="single" w:sz="8" w:space="0" w:color="auto"/>
        <w:bottom w:val="single" w:sz="4" w:space="0" w:color="auto"/>
        <w:right w:val="single" w:sz="4" w:space="0" w:color="auto"/>
      </w:pBdr>
      <w:spacing w:before="100" w:beforeAutospacing="1" w:after="100" w:afterAutospacing="1"/>
    </w:pPr>
    <w:rPr>
      <w:rFonts w:ascii="Arial" w:hAnsi="Arial" w:cs="Arial"/>
      <w:sz w:val="16"/>
      <w:szCs w:val="16"/>
    </w:rPr>
  </w:style>
  <w:style w:type="paragraph" w:customStyle="1" w:styleId="xl32">
    <w:name w:val="xl32"/>
    <w:basedOn w:val="a0"/>
    <w:rsid w:val="007111BA"/>
    <w:pPr>
      <w:pBdr>
        <w:top w:val="single" w:sz="4" w:space="0" w:color="auto"/>
        <w:left w:val="single" w:sz="8" w:space="0" w:color="auto"/>
        <w:bottom w:val="single" w:sz="4" w:space="0" w:color="auto"/>
      </w:pBdr>
      <w:spacing w:before="100" w:beforeAutospacing="1" w:after="100" w:afterAutospacing="1"/>
    </w:pPr>
    <w:rPr>
      <w:rFonts w:ascii="Arial" w:hAnsi="Arial" w:cs="Arial"/>
      <w:sz w:val="16"/>
      <w:szCs w:val="16"/>
    </w:rPr>
  </w:style>
  <w:style w:type="paragraph" w:customStyle="1" w:styleId="xl33">
    <w:name w:val="xl33"/>
    <w:basedOn w:val="a0"/>
    <w:rsid w:val="007111BA"/>
    <w:pPr>
      <w:pBdr>
        <w:top w:val="single" w:sz="4" w:space="0" w:color="auto"/>
        <w:left w:val="single" w:sz="4" w:space="0" w:color="auto"/>
        <w:bottom w:val="single" w:sz="8" w:space="0" w:color="auto"/>
      </w:pBdr>
      <w:spacing w:before="100" w:beforeAutospacing="1" w:after="100" w:afterAutospacing="1"/>
    </w:pPr>
    <w:rPr>
      <w:rFonts w:ascii="Arial" w:hAnsi="Arial" w:cs="Arial"/>
      <w:sz w:val="16"/>
      <w:szCs w:val="16"/>
    </w:rPr>
  </w:style>
  <w:style w:type="paragraph" w:customStyle="1" w:styleId="xl34">
    <w:name w:val="xl34"/>
    <w:basedOn w:val="a0"/>
    <w:rsid w:val="007111BA"/>
    <w:pPr>
      <w:pBdr>
        <w:top w:val="single" w:sz="4" w:space="0" w:color="auto"/>
        <w:left w:val="single" w:sz="4" w:space="0" w:color="auto"/>
        <w:bottom w:val="single" w:sz="8" w:space="0" w:color="auto"/>
      </w:pBdr>
      <w:spacing w:before="100" w:beforeAutospacing="1" w:after="100" w:afterAutospacing="1"/>
    </w:pPr>
    <w:rPr>
      <w:rFonts w:ascii="Arial" w:hAnsi="Arial" w:cs="Arial"/>
      <w:sz w:val="16"/>
      <w:szCs w:val="16"/>
    </w:rPr>
  </w:style>
  <w:style w:type="paragraph" w:customStyle="1" w:styleId="xl35">
    <w:name w:val="xl35"/>
    <w:basedOn w:val="a0"/>
    <w:rsid w:val="007111BA"/>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w:hAnsi="Arial" w:cs="Arial"/>
      <w:sz w:val="16"/>
      <w:szCs w:val="16"/>
    </w:rPr>
  </w:style>
  <w:style w:type="paragraph" w:customStyle="1" w:styleId="xl36">
    <w:name w:val="xl36"/>
    <w:basedOn w:val="a0"/>
    <w:rsid w:val="007111BA"/>
    <w:pPr>
      <w:pBdr>
        <w:top w:val="single" w:sz="4" w:space="0" w:color="auto"/>
        <w:bottom w:val="single" w:sz="8" w:space="0" w:color="auto"/>
      </w:pBdr>
      <w:spacing w:before="100" w:beforeAutospacing="1" w:after="100" w:afterAutospacing="1"/>
    </w:pPr>
    <w:rPr>
      <w:rFonts w:ascii="Arial" w:hAnsi="Arial" w:cs="Arial"/>
      <w:sz w:val="16"/>
      <w:szCs w:val="16"/>
    </w:rPr>
  </w:style>
  <w:style w:type="paragraph" w:customStyle="1" w:styleId="xl37">
    <w:name w:val="xl37"/>
    <w:basedOn w:val="a0"/>
    <w:rsid w:val="007111BA"/>
    <w:pPr>
      <w:pBdr>
        <w:top w:val="single" w:sz="4" w:space="0" w:color="auto"/>
        <w:left w:val="single" w:sz="4" w:space="0" w:color="auto"/>
        <w:bottom w:val="single" w:sz="8" w:space="0" w:color="auto"/>
        <w:right w:val="single" w:sz="8" w:space="0" w:color="auto"/>
      </w:pBdr>
      <w:spacing w:before="100" w:beforeAutospacing="1" w:after="100" w:afterAutospacing="1"/>
    </w:pPr>
    <w:rPr>
      <w:rFonts w:ascii="Arial" w:hAnsi="Arial" w:cs="Arial"/>
      <w:sz w:val="16"/>
      <w:szCs w:val="16"/>
    </w:rPr>
  </w:style>
  <w:style w:type="paragraph" w:customStyle="1" w:styleId="xl38">
    <w:name w:val="xl38"/>
    <w:basedOn w:val="a0"/>
    <w:rsid w:val="007111BA"/>
    <w:pPr>
      <w:spacing w:before="100" w:beforeAutospacing="1" w:after="100" w:afterAutospacing="1"/>
    </w:pPr>
    <w:rPr>
      <w:rFonts w:ascii="Arial" w:hAnsi="Arial" w:cs="Arial"/>
      <w:sz w:val="16"/>
      <w:szCs w:val="16"/>
    </w:rPr>
  </w:style>
  <w:style w:type="paragraph" w:customStyle="1" w:styleId="xl39">
    <w:name w:val="xl39"/>
    <w:basedOn w:val="a0"/>
    <w:rsid w:val="007111BA"/>
    <w:pPr>
      <w:pBdr>
        <w:top w:val="single" w:sz="4" w:space="0" w:color="auto"/>
      </w:pBdr>
      <w:spacing w:before="100" w:beforeAutospacing="1" w:after="100" w:afterAutospacing="1"/>
    </w:pPr>
    <w:rPr>
      <w:rFonts w:ascii="Arial" w:hAnsi="Arial" w:cs="Arial"/>
      <w:sz w:val="16"/>
      <w:szCs w:val="16"/>
    </w:rPr>
  </w:style>
  <w:style w:type="paragraph" w:customStyle="1" w:styleId="xl40">
    <w:name w:val="xl40"/>
    <w:basedOn w:val="a0"/>
    <w:rsid w:val="007111BA"/>
    <w:pPr>
      <w:spacing w:before="100" w:beforeAutospacing="1" w:after="100" w:afterAutospacing="1"/>
    </w:pPr>
    <w:rPr>
      <w:rFonts w:ascii="Arial" w:hAnsi="Arial" w:cs="Arial"/>
      <w:sz w:val="16"/>
      <w:szCs w:val="16"/>
    </w:rPr>
  </w:style>
  <w:style w:type="paragraph" w:customStyle="1" w:styleId="xl41">
    <w:name w:val="xl41"/>
    <w:basedOn w:val="a0"/>
    <w:rsid w:val="007111BA"/>
    <w:pPr>
      <w:spacing w:before="100" w:beforeAutospacing="1" w:after="100" w:afterAutospacing="1"/>
    </w:pPr>
    <w:rPr>
      <w:rFonts w:ascii="Arial" w:hAnsi="Arial" w:cs="Arial"/>
      <w:b/>
      <w:bCs/>
    </w:rPr>
  </w:style>
  <w:style w:type="paragraph" w:customStyle="1" w:styleId="xl42">
    <w:name w:val="xl42"/>
    <w:basedOn w:val="a0"/>
    <w:rsid w:val="007111BA"/>
    <w:pPr>
      <w:spacing w:before="100" w:beforeAutospacing="1" w:after="100" w:afterAutospacing="1"/>
    </w:pPr>
    <w:rPr>
      <w:rFonts w:ascii="Arial" w:hAnsi="Arial" w:cs="Arial"/>
      <w:b/>
      <w:bCs/>
      <w:sz w:val="16"/>
      <w:szCs w:val="16"/>
    </w:rPr>
  </w:style>
  <w:style w:type="paragraph" w:customStyle="1" w:styleId="xl43">
    <w:name w:val="xl43"/>
    <w:basedOn w:val="a0"/>
    <w:rsid w:val="007111BA"/>
    <w:pPr>
      <w:pBdr>
        <w:top w:val="single" w:sz="4" w:space="0" w:color="auto"/>
        <w:left w:val="single" w:sz="8" w:space="0" w:color="auto"/>
        <w:bottom w:val="single" w:sz="4" w:space="0" w:color="auto"/>
        <w:right w:val="single" w:sz="4" w:space="0" w:color="auto"/>
      </w:pBdr>
      <w:spacing w:before="100" w:beforeAutospacing="1" w:after="100" w:afterAutospacing="1"/>
    </w:pPr>
    <w:rPr>
      <w:rFonts w:ascii="Arial" w:hAnsi="Arial" w:cs="Arial"/>
      <w:sz w:val="16"/>
      <w:szCs w:val="16"/>
    </w:rPr>
  </w:style>
  <w:style w:type="paragraph" w:customStyle="1" w:styleId="xl44">
    <w:name w:val="xl44"/>
    <w:basedOn w:val="a0"/>
    <w:rsid w:val="007111BA"/>
    <w:pPr>
      <w:pBdr>
        <w:top w:val="single" w:sz="4" w:space="0" w:color="auto"/>
        <w:left w:val="single" w:sz="8" w:space="0" w:color="auto"/>
        <w:bottom w:val="single" w:sz="4" w:space="0" w:color="auto"/>
      </w:pBdr>
      <w:spacing w:before="100" w:beforeAutospacing="1" w:after="100" w:afterAutospacing="1"/>
    </w:pPr>
    <w:rPr>
      <w:rFonts w:ascii="Arial" w:hAnsi="Arial" w:cs="Arial"/>
      <w:sz w:val="16"/>
      <w:szCs w:val="16"/>
    </w:rPr>
  </w:style>
  <w:style w:type="paragraph" w:customStyle="1" w:styleId="xl45">
    <w:name w:val="xl45"/>
    <w:basedOn w:val="a0"/>
    <w:rsid w:val="007111BA"/>
    <w:pPr>
      <w:pBdr>
        <w:top w:val="single" w:sz="4" w:space="0" w:color="auto"/>
        <w:left w:val="single" w:sz="8" w:space="0" w:color="auto"/>
        <w:bottom w:val="single" w:sz="8" w:space="0" w:color="auto"/>
        <w:right w:val="single" w:sz="4" w:space="0" w:color="auto"/>
      </w:pBdr>
      <w:spacing w:before="100" w:beforeAutospacing="1" w:after="100" w:afterAutospacing="1"/>
    </w:pPr>
    <w:rPr>
      <w:rFonts w:ascii="Arial" w:hAnsi="Arial" w:cs="Arial"/>
      <w:sz w:val="16"/>
      <w:szCs w:val="16"/>
    </w:rPr>
  </w:style>
  <w:style w:type="paragraph" w:customStyle="1" w:styleId="xl46">
    <w:name w:val="xl46"/>
    <w:basedOn w:val="a0"/>
    <w:rsid w:val="007111BA"/>
    <w:pPr>
      <w:pBdr>
        <w:top w:val="single" w:sz="4" w:space="0" w:color="auto"/>
        <w:left w:val="single" w:sz="8" w:space="0" w:color="auto"/>
        <w:bottom w:val="single" w:sz="8" w:space="0" w:color="auto"/>
      </w:pBdr>
      <w:spacing w:before="100" w:beforeAutospacing="1" w:after="100" w:afterAutospacing="1"/>
    </w:pPr>
    <w:rPr>
      <w:rFonts w:ascii="Arial" w:hAnsi="Arial" w:cs="Arial"/>
      <w:sz w:val="16"/>
      <w:szCs w:val="16"/>
    </w:rPr>
  </w:style>
  <w:style w:type="paragraph" w:styleId="afb">
    <w:name w:val="List Paragraph"/>
    <w:aliases w:val="ПАРАГРАФ,Абзац списка11,мой,List Paragraph,Абзац списка основной"/>
    <w:basedOn w:val="a0"/>
    <w:link w:val="afc"/>
    <w:uiPriority w:val="34"/>
    <w:qFormat/>
    <w:rsid w:val="007111BA"/>
    <w:pPr>
      <w:spacing w:after="200" w:line="276" w:lineRule="auto"/>
      <w:ind w:left="720"/>
    </w:pPr>
    <w:rPr>
      <w:rFonts w:ascii="Calibri" w:eastAsia="Calibri" w:hAnsi="Calibri" w:cs="Calibri"/>
      <w:sz w:val="22"/>
      <w:szCs w:val="22"/>
      <w:lang w:eastAsia="en-US"/>
    </w:rPr>
  </w:style>
  <w:style w:type="character" w:customStyle="1" w:styleId="afc">
    <w:name w:val="Абзац списка Знак"/>
    <w:aliases w:val="ПАРАГРАФ Знак,Абзац списка11 Знак,мой Знак,List Paragraph Знак1,Абзац списка основной Знак"/>
    <w:basedOn w:val="a1"/>
    <w:link w:val="afb"/>
    <w:uiPriority w:val="34"/>
    <w:locked/>
    <w:rsid w:val="004268A6"/>
    <w:rPr>
      <w:rFonts w:ascii="Calibri" w:eastAsia="Calibri" w:hAnsi="Calibri" w:cs="Calibri"/>
    </w:rPr>
  </w:style>
  <w:style w:type="character" w:customStyle="1" w:styleId="afd">
    <w:name w:val="Основной текст_"/>
    <w:basedOn w:val="a1"/>
    <w:link w:val="26"/>
    <w:rsid w:val="007111BA"/>
    <w:rPr>
      <w:sz w:val="27"/>
      <w:szCs w:val="27"/>
      <w:shd w:val="clear" w:color="auto" w:fill="FFFFFF"/>
    </w:rPr>
  </w:style>
  <w:style w:type="paragraph" w:customStyle="1" w:styleId="26">
    <w:name w:val="Основной текст2"/>
    <w:basedOn w:val="a0"/>
    <w:link w:val="afd"/>
    <w:rsid w:val="007111BA"/>
    <w:pPr>
      <w:shd w:val="clear" w:color="auto" w:fill="FFFFFF"/>
      <w:spacing w:line="0" w:lineRule="atLeast"/>
    </w:pPr>
    <w:rPr>
      <w:rFonts w:asciiTheme="minorHAnsi" w:eastAsiaTheme="minorHAnsi" w:hAnsiTheme="minorHAnsi" w:cstheme="minorBidi"/>
      <w:sz w:val="27"/>
      <w:szCs w:val="27"/>
      <w:lang w:eastAsia="en-US"/>
    </w:rPr>
  </w:style>
  <w:style w:type="paragraph" w:styleId="27">
    <w:name w:val="toc 2"/>
    <w:basedOn w:val="a0"/>
    <w:next w:val="a0"/>
    <w:autoRedefine/>
    <w:uiPriority w:val="39"/>
    <w:unhideWhenUsed/>
    <w:qFormat/>
    <w:rsid w:val="007111BA"/>
    <w:pPr>
      <w:tabs>
        <w:tab w:val="right" w:leader="dot" w:pos="9356"/>
      </w:tabs>
      <w:spacing w:after="100" w:line="276" w:lineRule="auto"/>
      <w:ind w:left="220"/>
    </w:pPr>
    <w:rPr>
      <w:rFonts w:ascii="Calibri" w:hAnsi="Calibri"/>
      <w:sz w:val="22"/>
      <w:szCs w:val="22"/>
      <w:lang w:eastAsia="en-US"/>
    </w:rPr>
  </w:style>
  <w:style w:type="paragraph" w:styleId="16">
    <w:name w:val="toc 1"/>
    <w:basedOn w:val="a0"/>
    <w:next w:val="a0"/>
    <w:autoRedefine/>
    <w:uiPriority w:val="39"/>
    <w:unhideWhenUsed/>
    <w:qFormat/>
    <w:rsid w:val="004268A6"/>
    <w:pPr>
      <w:tabs>
        <w:tab w:val="right" w:leader="dot" w:pos="9911"/>
      </w:tabs>
      <w:spacing w:after="100" w:line="276" w:lineRule="auto"/>
      <w:jc w:val="center"/>
    </w:pPr>
    <w:rPr>
      <w:i/>
      <w:noProof/>
      <w:lang w:eastAsia="en-US"/>
    </w:rPr>
  </w:style>
  <w:style w:type="character" w:styleId="afe">
    <w:name w:val="Subtle Emphasis"/>
    <w:basedOn w:val="a1"/>
    <w:uiPriority w:val="19"/>
    <w:qFormat/>
    <w:rsid w:val="007111BA"/>
    <w:rPr>
      <w:i/>
      <w:iCs/>
      <w:color w:val="808080"/>
    </w:rPr>
  </w:style>
  <w:style w:type="paragraph" w:styleId="aff">
    <w:name w:val="Intense Quote"/>
    <w:basedOn w:val="a0"/>
    <w:next w:val="a0"/>
    <w:link w:val="aff0"/>
    <w:uiPriority w:val="30"/>
    <w:qFormat/>
    <w:rsid w:val="007111BA"/>
    <w:pPr>
      <w:pBdr>
        <w:bottom w:val="single" w:sz="4" w:space="4" w:color="4F81BD"/>
      </w:pBdr>
      <w:spacing w:before="200" w:after="280" w:line="276" w:lineRule="auto"/>
      <w:ind w:left="936" w:right="936"/>
    </w:pPr>
    <w:rPr>
      <w:rFonts w:ascii="Calibri" w:eastAsia="Calibri" w:hAnsi="Calibri"/>
      <w:b/>
      <w:bCs/>
      <w:i/>
      <w:iCs/>
      <w:color w:val="4F81BD"/>
      <w:sz w:val="22"/>
      <w:szCs w:val="22"/>
      <w:lang w:eastAsia="en-US"/>
    </w:rPr>
  </w:style>
  <w:style w:type="character" w:customStyle="1" w:styleId="aff0">
    <w:name w:val="Выделенная цитата Знак"/>
    <w:basedOn w:val="a1"/>
    <w:link w:val="aff"/>
    <w:uiPriority w:val="30"/>
    <w:rsid w:val="007111BA"/>
    <w:rPr>
      <w:rFonts w:ascii="Calibri" w:eastAsia="Calibri" w:hAnsi="Calibri" w:cs="Times New Roman"/>
      <w:b/>
      <w:bCs/>
      <w:i/>
      <w:iCs/>
      <w:color w:val="4F81BD"/>
    </w:rPr>
  </w:style>
  <w:style w:type="character" w:styleId="aff1">
    <w:name w:val="Strong"/>
    <w:basedOn w:val="a1"/>
    <w:uiPriority w:val="22"/>
    <w:qFormat/>
    <w:rsid w:val="007111BA"/>
    <w:rPr>
      <w:b/>
      <w:bCs/>
    </w:rPr>
  </w:style>
  <w:style w:type="paragraph" w:customStyle="1" w:styleId="aff2">
    <w:name w:val="Îáû÷íûé"/>
    <w:uiPriority w:val="99"/>
    <w:rsid w:val="007111BA"/>
    <w:pPr>
      <w:autoSpaceDE w:val="0"/>
      <w:autoSpaceDN w:val="0"/>
    </w:pPr>
    <w:rPr>
      <w:rFonts w:ascii="Times New Roman" w:eastAsia="Times New Roman" w:hAnsi="Times New Roman" w:cs="Times New Roman"/>
      <w:sz w:val="20"/>
      <w:szCs w:val="20"/>
      <w:lang w:eastAsia="ru-RU"/>
    </w:rPr>
  </w:style>
  <w:style w:type="character" w:customStyle="1" w:styleId="apple-converted-space">
    <w:name w:val="apple-converted-space"/>
    <w:basedOn w:val="a1"/>
    <w:rsid w:val="007111BA"/>
  </w:style>
  <w:style w:type="paragraph" w:customStyle="1" w:styleId="28">
    <w:name w:val="Основной текст с отступом2"/>
    <w:basedOn w:val="a0"/>
    <w:rsid w:val="007111BA"/>
    <w:pPr>
      <w:widowControl w:val="0"/>
      <w:autoSpaceDE w:val="0"/>
      <w:autoSpaceDN w:val="0"/>
    </w:pPr>
    <w:rPr>
      <w:sz w:val="28"/>
      <w:szCs w:val="28"/>
    </w:rPr>
  </w:style>
  <w:style w:type="paragraph" w:customStyle="1" w:styleId="17">
    <w:name w:val="Стиль1"/>
    <w:basedOn w:val="a0"/>
    <w:next w:val="a0"/>
    <w:link w:val="18"/>
    <w:rsid w:val="007111BA"/>
    <w:pPr>
      <w:framePr w:hSpace="181" w:vSpace="181" w:wrap="around" w:hAnchor="text" w:y="1"/>
      <w:autoSpaceDE w:val="0"/>
      <w:autoSpaceDN w:val="0"/>
    </w:pPr>
    <w:rPr>
      <w:sz w:val="20"/>
      <w:szCs w:val="20"/>
    </w:rPr>
  </w:style>
  <w:style w:type="paragraph" w:customStyle="1" w:styleId="aff3">
    <w:name w:val="для проектов"/>
    <w:basedOn w:val="a0"/>
    <w:rsid w:val="007111BA"/>
    <w:pPr>
      <w:spacing w:line="360" w:lineRule="auto"/>
      <w:ind w:firstLine="709"/>
      <w:jc w:val="both"/>
    </w:pPr>
    <w:rPr>
      <w:sz w:val="28"/>
      <w:szCs w:val="20"/>
    </w:rPr>
  </w:style>
  <w:style w:type="paragraph" w:customStyle="1" w:styleId="19">
    <w:name w:val="Название1"/>
    <w:rsid w:val="007111BA"/>
    <w:pPr>
      <w:jc w:val="center"/>
    </w:pPr>
    <w:rPr>
      <w:rFonts w:ascii="Arial" w:eastAsia="Times New Roman" w:hAnsi="Arial" w:cs="Times New Roman"/>
      <w:sz w:val="24"/>
      <w:szCs w:val="20"/>
      <w:lang w:eastAsia="ru-RU"/>
    </w:rPr>
  </w:style>
  <w:style w:type="paragraph" w:customStyle="1" w:styleId="29">
    <w:name w:val="Обычный2"/>
    <w:rsid w:val="007111BA"/>
    <w:pPr>
      <w:widowControl w:val="0"/>
      <w:snapToGrid w:val="0"/>
    </w:pPr>
    <w:rPr>
      <w:rFonts w:ascii="Times New Roman" w:eastAsia="Times New Roman" w:hAnsi="Times New Roman" w:cs="Times New Roman"/>
      <w:sz w:val="20"/>
      <w:szCs w:val="20"/>
      <w:lang w:eastAsia="ru-RU"/>
    </w:rPr>
  </w:style>
  <w:style w:type="paragraph" w:customStyle="1" w:styleId="220">
    <w:name w:val="Заголовок 22"/>
    <w:basedOn w:val="29"/>
    <w:next w:val="29"/>
    <w:rsid w:val="007111BA"/>
    <w:pPr>
      <w:keepNext/>
      <w:widowControl/>
      <w:snapToGrid/>
      <w:jc w:val="center"/>
      <w:outlineLvl w:val="1"/>
    </w:pPr>
    <w:rPr>
      <w:rFonts w:ascii="Arial" w:hAnsi="Arial"/>
      <w:sz w:val="24"/>
    </w:rPr>
  </w:style>
  <w:style w:type="paragraph" w:customStyle="1" w:styleId="311">
    <w:name w:val="Основной текст 31"/>
    <w:basedOn w:val="29"/>
    <w:rsid w:val="007111BA"/>
    <w:pPr>
      <w:widowControl/>
      <w:snapToGrid/>
    </w:pPr>
    <w:rPr>
      <w:rFonts w:ascii="Arial" w:hAnsi="Arial"/>
      <w:color w:val="FF0000"/>
      <w:sz w:val="28"/>
    </w:rPr>
  </w:style>
  <w:style w:type="paragraph" w:styleId="35">
    <w:name w:val="toc 3"/>
    <w:basedOn w:val="a0"/>
    <w:next w:val="a0"/>
    <w:autoRedefine/>
    <w:uiPriority w:val="39"/>
    <w:qFormat/>
    <w:rsid w:val="007111BA"/>
    <w:pPr>
      <w:widowControl w:val="0"/>
      <w:autoSpaceDE w:val="0"/>
      <w:autoSpaceDN w:val="0"/>
      <w:adjustRightInd w:val="0"/>
      <w:spacing w:line="360" w:lineRule="exact"/>
    </w:pPr>
    <w:rPr>
      <w:szCs w:val="30"/>
    </w:rPr>
  </w:style>
  <w:style w:type="paragraph" w:customStyle="1" w:styleId="xl66">
    <w:name w:val="xl66"/>
    <w:basedOn w:val="a0"/>
    <w:rsid w:val="007111BA"/>
    <w:pPr>
      <w:spacing w:before="100" w:beforeAutospacing="1" w:after="100" w:afterAutospacing="1"/>
    </w:pPr>
    <w:rPr>
      <w:lang w:eastAsia="ja-JP"/>
    </w:rPr>
  </w:style>
  <w:style w:type="paragraph" w:customStyle="1" w:styleId="xl67">
    <w:name w:val="xl67"/>
    <w:basedOn w:val="a0"/>
    <w:rsid w:val="007111BA"/>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sz w:val="16"/>
      <w:szCs w:val="16"/>
      <w:lang w:eastAsia="ja-JP"/>
    </w:rPr>
  </w:style>
  <w:style w:type="paragraph" w:customStyle="1" w:styleId="xl68">
    <w:name w:val="xl68"/>
    <w:basedOn w:val="a0"/>
    <w:rsid w:val="007111BA"/>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sz w:val="16"/>
      <w:szCs w:val="16"/>
      <w:lang w:eastAsia="ja-JP"/>
    </w:rPr>
  </w:style>
  <w:style w:type="paragraph" w:customStyle="1" w:styleId="xl69">
    <w:name w:val="xl69"/>
    <w:basedOn w:val="a0"/>
    <w:rsid w:val="007111BA"/>
    <w:pPr>
      <w:pBdr>
        <w:top w:val="single" w:sz="4" w:space="0" w:color="auto"/>
        <w:left w:val="single" w:sz="8" w:space="0" w:color="auto"/>
        <w:bottom w:val="single" w:sz="4" w:space="0" w:color="auto"/>
        <w:right w:val="single" w:sz="8" w:space="0" w:color="auto"/>
      </w:pBdr>
      <w:spacing w:before="100" w:beforeAutospacing="1" w:after="100" w:afterAutospacing="1"/>
      <w:jc w:val="right"/>
      <w:textAlignment w:val="center"/>
    </w:pPr>
    <w:rPr>
      <w:sz w:val="14"/>
      <w:szCs w:val="14"/>
      <w:lang w:eastAsia="ja-JP"/>
    </w:rPr>
  </w:style>
  <w:style w:type="paragraph" w:customStyle="1" w:styleId="xl70">
    <w:name w:val="xl70"/>
    <w:basedOn w:val="a0"/>
    <w:rsid w:val="007111BA"/>
    <w:pPr>
      <w:pBdr>
        <w:top w:val="single" w:sz="8" w:space="0" w:color="auto"/>
        <w:left w:val="single" w:sz="8" w:space="0" w:color="auto"/>
        <w:bottom w:val="single" w:sz="4" w:space="0" w:color="auto"/>
        <w:right w:val="single" w:sz="8" w:space="0" w:color="auto"/>
      </w:pBdr>
      <w:spacing w:before="100" w:beforeAutospacing="1" w:after="100" w:afterAutospacing="1"/>
      <w:jc w:val="right"/>
      <w:textAlignment w:val="center"/>
    </w:pPr>
    <w:rPr>
      <w:sz w:val="14"/>
      <w:szCs w:val="14"/>
      <w:lang w:eastAsia="ja-JP"/>
    </w:rPr>
  </w:style>
  <w:style w:type="paragraph" w:customStyle="1" w:styleId="xl71">
    <w:name w:val="xl71"/>
    <w:basedOn w:val="a0"/>
    <w:rsid w:val="007111BA"/>
    <w:pPr>
      <w:pBdr>
        <w:top w:val="single" w:sz="4" w:space="0" w:color="auto"/>
        <w:left w:val="single" w:sz="8" w:space="0" w:color="auto"/>
        <w:bottom w:val="single" w:sz="4" w:space="0" w:color="auto"/>
        <w:right w:val="single" w:sz="8" w:space="0" w:color="auto"/>
      </w:pBdr>
      <w:spacing w:before="100" w:beforeAutospacing="1" w:after="100" w:afterAutospacing="1"/>
      <w:jc w:val="right"/>
      <w:textAlignment w:val="center"/>
    </w:pPr>
    <w:rPr>
      <w:sz w:val="16"/>
      <w:szCs w:val="16"/>
      <w:lang w:eastAsia="ja-JP"/>
    </w:rPr>
  </w:style>
  <w:style w:type="paragraph" w:customStyle="1" w:styleId="xl72">
    <w:name w:val="xl72"/>
    <w:basedOn w:val="a0"/>
    <w:rsid w:val="007111BA"/>
    <w:pPr>
      <w:pBdr>
        <w:top w:val="single" w:sz="4" w:space="0" w:color="auto"/>
        <w:left w:val="single" w:sz="8" w:space="0" w:color="auto"/>
        <w:bottom w:val="single" w:sz="8" w:space="0" w:color="auto"/>
        <w:right w:val="single" w:sz="8" w:space="0" w:color="auto"/>
      </w:pBdr>
      <w:spacing w:before="100" w:beforeAutospacing="1" w:after="100" w:afterAutospacing="1"/>
      <w:jc w:val="right"/>
      <w:textAlignment w:val="center"/>
    </w:pPr>
    <w:rPr>
      <w:sz w:val="16"/>
      <w:szCs w:val="16"/>
      <w:lang w:eastAsia="ja-JP"/>
    </w:rPr>
  </w:style>
  <w:style w:type="paragraph" w:customStyle="1" w:styleId="xl73">
    <w:name w:val="xl73"/>
    <w:basedOn w:val="a0"/>
    <w:rsid w:val="007111BA"/>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sz w:val="14"/>
      <w:szCs w:val="14"/>
      <w:lang w:eastAsia="ja-JP"/>
    </w:rPr>
  </w:style>
  <w:style w:type="paragraph" w:customStyle="1" w:styleId="xl74">
    <w:name w:val="xl74"/>
    <w:basedOn w:val="a0"/>
    <w:rsid w:val="007111BA"/>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sz w:val="14"/>
      <w:szCs w:val="14"/>
      <w:lang w:eastAsia="ja-JP"/>
    </w:rPr>
  </w:style>
  <w:style w:type="paragraph" w:customStyle="1" w:styleId="xl75">
    <w:name w:val="xl75"/>
    <w:basedOn w:val="a0"/>
    <w:rsid w:val="007111BA"/>
    <w:pPr>
      <w:pBdr>
        <w:top w:val="single" w:sz="4" w:space="0" w:color="auto"/>
        <w:left w:val="single" w:sz="8" w:space="0" w:color="auto"/>
        <w:bottom w:val="single" w:sz="4" w:space="0" w:color="auto"/>
        <w:right w:val="single" w:sz="8" w:space="0" w:color="auto"/>
      </w:pBdr>
      <w:spacing w:before="100" w:beforeAutospacing="1" w:after="100" w:afterAutospacing="1"/>
      <w:jc w:val="right"/>
      <w:textAlignment w:val="center"/>
    </w:pPr>
    <w:rPr>
      <w:b/>
      <w:bCs/>
      <w:sz w:val="16"/>
      <w:szCs w:val="16"/>
      <w:lang w:eastAsia="ja-JP"/>
    </w:rPr>
  </w:style>
  <w:style w:type="paragraph" w:customStyle="1" w:styleId="xl76">
    <w:name w:val="xl76"/>
    <w:basedOn w:val="a0"/>
    <w:rsid w:val="007111BA"/>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textAlignment w:val="center"/>
    </w:pPr>
    <w:rPr>
      <w:sz w:val="14"/>
      <w:szCs w:val="14"/>
      <w:lang w:eastAsia="ja-JP"/>
    </w:rPr>
  </w:style>
  <w:style w:type="paragraph" w:customStyle="1" w:styleId="xl77">
    <w:name w:val="xl77"/>
    <w:basedOn w:val="a0"/>
    <w:rsid w:val="007111BA"/>
    <w:pPr>
      <w:pBdr>
        <w:top w:val="single" w:sz="4" w:space="0" w:color="auto"/>
        <w:left w:val="single" w:sz="8" w:space="0" w:color="auto"/>
        <w:bottom w:val="single" w:sz="8" w:space="0" w:color="auto"/>
      </w:pBdr>
      <w:spacing w:before="100" w:beforeAutospacing="1" w:after="100" w:afterAutospacing="1"/>
      <w:jc w:val="center"/>
      <w:textAlignment w:val="center"/>
    </w:pPr>
    <w:rPr>
      <w:rFonts w:ascii="Arial CYR" w:hAnsi="Arial CYR"/>
      <w:sz w:val="16"/>
      <w:szCs w:val="16"/>
      <w:lang w:eastAsia="ja-JP"/>
    </w:rPr>
  </w:style>
  <w:style w:type="paragraph" w:customStyle="1" w:styleId="xl78">
    <w:name w:val="xl78"/>
    <w:basedOn w:val="a0"/>
    <w:rsid w:val="007111BA"/>
    <w:pPr>
      <w:pBdr>
        <w:top w:val="single" w:sz="4" w:space="0" w:color="auto"/>
        <w:left w:val="single" w:sz="8" w:space="0" w:color="auto"/>
        <w:bottom w:val="single" w:sz="4" w:space="0" w:color="auto"/>
      </w:pBdr>
      <w:spacing w:before="100" w:beforeAutospacing="1" w:after="100" w:afterAutospacing="1"/>
      <w:jc w:val="right"/>
      <w:textAlignment w:val="center"/>
    </w:pPr>
    <w:rPr>
      <w:b/>
      <w:bCs/>
      <w:sz w:val="16"/>
      <w:szCs w:val="16"/>
      <w:lang w:eastAsia="ja-JP"/>
    </w:rPr>
  </w:style>
  <w:style w:type="paragraph" w:customStyle="1" w:styleId="xl79">
    <w:name w:val="xl79"/>
    <w:basedOn w:val="a0"/>
    <w:rsid w:val="007111BA"/>
    <w:pPr>
      <w:pBdr>
        <w:top w:val="single" w:sz="4" w:space="0" w:color="auto"/>
        <w:left w:val="single" w:sz="8" w:space="0" w:color="auto"/>
        <w:bottom w:val="single" w:sz="4" w:space="0" w:color="auto"/>
      </w:pBdr>
      <w:spacing w:before="100" w:beforeAutospacing="1" w:after="100" w:afterAutospacing="1"/>
      <w:jc w:val="right"/>
      <w:textAlignment w:val="center"/>
    </w:pPr>
    <w:rPr>
      <w:sz w:val="16"/>
      <w:szCs w:val="16"/>
      <w:lang w:eastAsia="ja-JP"/>
    </w:rPr>
  </w:style>
  <w:style w:type="paragraph" w:customStyle="1" w:styleId="xl80">
    <w:name w:val="xl80"/>
    <w:basedOn w:val="a0"/>
    <w:rsid w:val="007111BA"/>
    <w:pPr>
      <w:pBdr>
        <w:top w:val="single" w:sz="8" w:space="0" w:color="auto"/>
        <w:left w:val="single" w:sz="8" w:space="0" w:color="auto"/>
        <w:bottom w:val="single" w:sz="4" w:space="0" w:color="auto"/>
      </w:pBdr>
      <w:spacing w:before="100" w:beforeAutospacing="1" w:after="100" w:afterAutospacing="1"/>
      <w:textAlignment w:val="center"/>
    </w:pPr>
    <w:rPr>
      <w:b/>
      <w:bCs/>
      <w:sz w:val="16"/>
      <w:szCs w:val="16"/>
      <w:lang w:eastAsia="ja-JP"/>
    </w:rPr>
  </w:style>
  <w:style w:type="paragraph" w:customStyle="1" w:styleId="xl81">
    <w:name w:val="xl81"/>
    <w:basedOn w:val="a0"/>
    <w:rsid w:val="007111BA"/>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b/>
      <w:bCs/>
      <w:sz w:val="16"/>
      <w:szCs w:val="16"/>
      <w:lang w:eastAsia="ja-JP"/>
    </w:rPr>
  </w:style>
  <w:style w:type="paragraph" w:customStyle="1" w:styleId="xl82">
    <w:name w:val="xl82"/>
    <w:basedOn w:val="a0"/>
    <w:rsid w:val="007111BA"/>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b/>
      <w:bCs/>
      <w:sz w:val="16"/>
      <w:szCs w:val="16"/>
      <w:lang w:eastAsia="ja-JP"/>
    </w:rPr>
  </w:style>
  <w:style w:type="paragraph" w:customStyle="1" w:styleId="xl83">
    <w:name w:val="xl83"/>
    <w:basedOn w:val="a0"/>
    <w:rsid w:val="007111BA"/>
    <w:pPr>
      <w:pBdr>
        <w:top w:val="single" w:sz="4" w:space="0" w:color="auto"/>
        <w:left w:val="single" w:sz="8" w:space="0" w:color="auto"/>
        <w:bottom w:val="single" w:sz="4" w:space="0" w:color="auto"/>
      </w:pBdr>
      <w:spacing w:before="100" w:beforeAutospacing="1" w:after="100" w:afterAutospacing="1"/>
      <w:textAlignment w:val="center"/>
    </w:pPr>
    <w:rPr>
      <w:sz w:val="16"/>
      <w:szCs w:val="16"/>
      <w:lang w:eastAsia="ja-JP"/>
    </w:rPr>
  </w:style>
  <w:style w:type="paragraph" w:customStyle="1" w:styleId="xl84">
    <w:name w:val="xl84"/>
    <w:basedOn w:val="a0"/>
    <w:rsid w:val="007111BA"/>
    <w:pPr>
      <w:pBdr>
        <w:left w:val="single" w:sz="8" w:space="0" w:color="auto"/>
        <w:bottom w:val="single" w:sz="4" w:space="0" w:color="auto"/>
        <w:right w:val="single" w:sz="8" w:space="0" w:color="auto"/>
      </w:pBdr>
      <w:spacing w:before="100" w:beforeAutospacing="1" w:after="100" w:afterAutospacing="1"/>
      <w:textAlignment w:val="center"/>
    </w:pPr>
    <w:rPr>
      <w:sz w:val="16"/>
      <w:szCs w:val="16"/>
      <w:lang w:eastAsia="ja-JP"/>
    </w:rPr>
  </w:style>
  <w:style w:type="paragraph" w:customStyle="1" w:styleId="xl85">
    <w:name w:val="xl85"/>
    <w:basedOn w:val="a0"/>
    <w:rsid w:val="007111BA"/>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sz w:val="16"/>
      <w:szCs w:val="16"/>
      <w:lang w:eastAsia="ja-JP"/>
    </w:rPr>
  </w:style>
  <w:style w:type="paragraph" w:customStyle="1" w:styleId="xl86">
    <w:name w:val="xl86"/>
    <w:basedOn w:val="a0"/>
    <w:rsid w:val="007111BA"/>
    <w:pPr>
      <w:pBdr>
        <w:top w:val="single" w:sz="4" w:space="0" w:color="auto"/>
        <w:left w:val="single" w:sz="8" w:space="0" w:color="auto"/>
        <w:right w:val="single" w:sz="8" w:space="0" w:color="auto"/>
      </w:pBdr>
      <w:shd w:val="clear" w:color="000000" w:fill="FFFFFF"/>
      <w:spacing w:before="100" w:beforeAutospacing="1" w:after="100" w:afterAutospacing="1"/>
      <w:textAlignment w:val="center"/>
    </w:pPr>
    <w:rPr>
      <w:sz w:val="14"/>
      <w:szCs w:val="14"/>
      <w:lang w:eastAsia="ja-JP"/>
    </w:rPr>
  </w:style>
  <w:style w:type="paragraph" w:customStyle="1" w:styleId="xl87">
    <w:name w:val="xl87"/>
    <w:basedOn w:val="a0"/>
    <w:rsid w:val="007111BA"/>
    <w:pPr>
      <w:pBdr>
        <w:left w:val="single" w:sz="8" w:space="0" w:color="auto"/>
        <w:bottom w:val="single" w:sz="4" w:space="0" w:color="auto"/>
        <w:right w:val="single" w:sz="8" w:space="0" w:color="auto"/>
      </w:pBdr>
      <w:shd w:val="clear" w:color="000000" w:fill="FFFFFF"/>
      <w:spacing w:before="100" w:beforeAutospacing="1" w:after="100" w:afterAutospacing="1"/>
      <w:textAlignment w:val="center"/>
    </w:pPr>
    <w:rPr>
      <w:lang w:eastAsia="ja-JP"/>
    </w:rPr>
  </w:style>
  <w:style w:type="paragraph" w:customStyle="1" w:styleId="xl88">
    <w:name w:val="xl88"/>
    <w:basedOn w:val="a0"/>
    <w:rsid w:val="007111BA"/>
    <w:pPr>
      <w:pBdr>
        <w:top w:val="single" w:sz="4" w:space="0" w:color="auto"/>
        <w:left w:val="single" w:sz="8" w:space="0" w:color="auto"/>
        <w:right w:val="single" w:sz="8" w:space="0" w:color="auto"/>
      </w:pBdr>
      <w:spacing w:before="100" w:beforeAutospacing="1" w:after="100" w:afterAutospacing="1"/>
      <w:jc w:val="right"/>
      <w:textAlignment w:val="center"/>
    </w:pPr>
    <w:rPr>
      <w:sz w:val="14"/>
      <w:szCs w:val="14"/>
      <w:lang w:eastAsia="ja-JP"/>
    </w:rPr>
  </w:style>
  <w:style w:type="paragraph" w:customStyle="1" w:styleId="xl89">
    <w:name w:val="xl89"/>
    <w:basedOn w:val="a0"/>
    <w:rsid w:val="007111BA"/>
    <w:pPr>
      <w:pBdr>
        <w:left w:val="single" w:sz="8" w:space="0" w:color="auto"/>
        <w:bottom w:val="single" w:sz="4" w:space="0" w:color="auto"/>
        <w:right w:val="single" w:sz="8" w:space="0" w:color="auto"/>
      </w:pBdr>
      <w:spacing w:before="100" w:beforeAutospacing="1" w:after="100" w:afterAutospacing="1"/>
      <w:jc w:val="right"/>
      <w:textAlignment w:val="center"/>
    </w:pPr>
    <w:rPr>
      <w:lang w:eastAsia="ja-JP"/>
    </w:rPr>
  </w:style>
  <w:style w:type="paragraph" w:customStyle="1" w:styleId="xl90">
    <w:name w:val="xl90"/>
    <w:basedOn w:val="a0"/>
    <w:rsid w:val="007111BA"/>
    <w:pPr>
      <w:pBdr>
        <w:top w:val="single" w:sz="4" w:space="0" w:color="auto"/>
        <w:left w:val="single" w:sz="8" w:space="0" w:color="auto"/>
      </w:pBdr>
      <w:spacing w:before="100" w:beforeAutospacing="1" w:after="100" w:afterAutospacing="1"/>
      <w:textAlignment w:val="center"/>
    </w:pPr>
    <w:rPr>
      <w:sz w:val="16"/>
      <w:szCs w:val="16"/>
      <w:lang w:eastAsia="ja-JP"/>
    </w:rPr>
  </w:style>
  <w:style w:type="paragraph" w:customStyle="1" w:styleId="xl91">
    <w:name w:val="xl91"/>
    <w:basedOn w:val="a0"/>
    <w:rsid w:val="007111BA"/>
    <w:pPr>
      <w:pBdr>
        <w:left w:val="single" w:sz="8" w:space="0" w:color="auto"/>
        <w:bottom w:val="single" w:sz="4" w:space="0" w:color="auto"/>
      </w:pBdr>
      <w:spacing w:before="100" w:beforeAutospacing="1" w:after="100" w:afterAutospacing="1"/>
      <w:textAlignment w:val="center"/>
    </w:pPr>
    <w:rPr>
      <w:lang w:eastAsia="ja-JP"/>
    </w:rPr>
  </w:style>
  <w:style w:type="paragraph" w:customStyle="1" w:styleId="xl92">
    <w:name w:val="xl92"/>
    <w:basedOn w:val="a0"/>
    <w:rsid w:val="007111BA"/>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CYR" w:hAnsi="Arial CYR"/>
      <w:sz w:val="16"/>
      <w:szCs w:val="16"/>
      <w:lang w:eastAsia="ja-JP"/>
    </w:rPr>
  </w:style>
  <w:style w:type="paragraph" w:customStyle="1" w:styleId="xl93">
    <w:name w:val="xl93"/>
    <w:basedOn w:val="a0"/>
    <w:rsid w:val="007111BA"/>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CYR" w:hAnsi="Arial CYR"/>
      <w:sz w:val="16"/>
      <w:szCs w:val="16"/>
      <w:lang w:eastAsia="ja-JP"/>
    </w:rPr>
  </w:style>
  <w:style w:type="paragraph" w:customStyle="1" w:styleId="xl94">
    <w:name w:val="xl94"/>
    <w:basedOn w:val="a0"/>
    <w:rsid w:val="007111BA"/>
    <w:pPr>
      <w:pBdr>
        <w:top w:val="single" w:sz="8" w:space="0" w:color="auto"/>
        <w:left w:val="single" w:sz="8" w:space="0" w:color="auto"/>
        <w:bottom w:val="single" w:sz="4" w:space="0" w:color="auto"/>
      </w:pBdr>
      <w:spacing w:before="100" w:beforeAutospacing="1" w:after="100" w:afterAutospacing="1"/>
      <w:jc w:val="center"/>
      <w:textAlignment w:val="center"/>
    </w:pPr>
    <w:rPr>
      <w:rFonts w:ascii="Arial CYR" w:hAnsi="Arial CYR"/>
      <w:sz w:val="16"/>
      <w:szCs w:val="16"/>
      <w:lang w:eastAsia="ja-JP"/>
    </w:rPr>
  </w:style>
  <w:style w:type="paragraph" w:customStyle="1" w:styleId="xl95">
    <w:name w:val="xl95"/>
    <w:basedOn w:val="a0"/>
    <w:rsid w:val="007111BA"/>
    <w:pPr>
      <w:pBdr>
        <w:top w:val="single" w:sz="4" w:space="0" w:color="auto"/>
        <w:left w:val="single" w:sz="8" w:space="0" w:color="auto"/>
        <w:bottom w:val="single" w:sz="4" w:space="0" w:color="auto"/>
      </w:pBdr>
      <w:spacing w:before="100" w:beforeAutospacing="1" w:after="100" w:afterAutospacing="1"/>
      <w:jc w:val="center"/>
      <w:textAlignment w:val="center"/>
    </w:pPr>
    <w:rPr>
      <w:rFonts w:ascii="Arial CYR" w:hAnsi="Arial CYR"/>
      <w:sz w:val="16"/>
      <w:szCs w:val="16"/>
      <w:lang w:eastAsia="ja-JP"/>
    </w:rPr>
  </w:style>
  <w:style w:type="paragraph" w:customStyle="1" w:styleId="xl96">
    <w:name w:val="xl96"/>
    <w:basedOn w:val="a0"/>
    <w:rsid w:val="007111B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CYR" w:hAnsi="Arial CYR"/>
      <w:sz w:val="16"/>
      <w:szCs w:val="16"/>
      <w:lang w:eastAsia="ja-JP"/>
    </w:rPr>
  </w:style>
  <w:style w:type="paragraph" w:customStyle="1" w:styleId="xl97">
    <w:name w:val="xl97"/>
    <w:basedOn w:val="a0"/>
    <w:rsid w:val="007111BA"/>
    <w:pPr>
      <w:pBdr>
        <w:left w:val="single" w:sz="8" w:space="0" w:color="auto"/>
        <w:right w:val="single" w:sz="8" w:space="0" w:color="auto"/>
      </w:pBdr>
      <w:spacing w:before="100" w:beforeAutospacing="1" w:after="100" w:afterAutospacing="1"/>
      <w:jc w:val="center"/>
      <w:textAlignment w:val="center"/>
    </w:pPr>
    <w:rPr>
      <w:rFonts w:ascii="Arial CYR" w:hAnsi="Arial CYR"/>
      <w:sz w:val="16"/>
      <w:szCs w:val="16"/>
      <w:lang w:eastAsia="ja-JP"/>
    </w:rPr>
  </w:style>
  <w:style w:type="paragraph" w:customStyle="1" w:styleId="xl98">
    <w:name w:val="xl98"/>
    <w:basedOn w:val="a0"/>
    <w:rsid w:val="007111BA"/>
    <w:pPr>
      <w:pBdr>
        <w:left w:val="single" w:sz="8" w:space="0" w:color="auto"/>
        <w:bottom w:val="single" w:sz="4" w:space="0" w:color="auto"/>
        <w:right w:val="single" w:sz="8" w:space="0" w:color="auto"/>
      </w:pBdr>
      <w:spacing w:before="100" w:beforeAutospacing="1" w:after="100" w:afterAutospacing="1"/>
      <w:jc w:val="center"/>
      <w:textAlignment w:val="center"/>
    </w:pPr>
    <w:rPr>
      <w:rFonts w:ascii="Arial CYR" w:hAnsi="Arial CYR"/>
      <w:sz w:val="16"/>
      <w:szCs w:val="16"/>
      <w:lang w:eastAsia="ja-JP"/>
    </w:rPr>
  </w:style>
  <w:style w:type="paragraph" w:customStyle="1" w:styleId="xl99">
    <w:name w:val="xl99"/>
    <w:basedOn w:val="a0"/>
    <w:rsid w:val="007111BA"/>
    <w:pPr>
      <w:pBdr>
        <w:top w:val="single" w:sz="4" w:space="0" w:color="auto"/>
        <w:left w:val="single" w:sz="8" w:space="0" w:color="auto"/>
      </w:pBdr>
      <w:spacing w:before="100" w:beforeAutospacing="1" w:after="100" w:afterAutospacing="1"/>
      <w:jc w:val="right"/>
      <w:textAlignment w:val="center"/>
    </w:pPr>
    <w:rPr>
      <w:sz w:val="16"/>
      <w:szCs w:val="16"/>
      <w:lang w:eastAsia="ja-JP"/>
    </w:rPr>
  </w:style>
  <w:style w:type="paragraph" w:customStyle="1" w:styleId="xl100">
    <w:name w:val="xl100"/>
    <w:basedOn w:val="a0"/>
    <w:rsid w:val="007111BA"/>
    <w:pPr>
      <w:pBdr>
        <w:left w:val="single" w:sz="8" w:space="0" w:color="auto"/>
        <w:bottom w:val="single" w:sz="4" w:space="0" w:color="auto"/>
      </w:pBdr>
      <w:spacing w:before="100" w:beforeAutospacing="1" w:after="100" w:afterAutospacing="1"/>
      <w:jc w:val="right"/>
      <w:textAlignment w:val="center"/>
    </w:pPr>
    <w:rPr>
      <w:lang w:eastAsia="ja-JP"/>
    </w:rPr>
  </w:style>
  <w:style w:type="paragraph" w:customStyle="1" w:styleId="xl101">
    <w:name w:val="xl101"/>
    <w:basedOn w:val="a0"/>
    <w:rsid w:val="007111BA"/>
    <w:pPr>
      <w:pBdr>
        <w:top w:val="single" w:sz="4" w:space="0" w:color="auto"/>
        <w:left w:val="single" w:sz="8" w:space="0" w:color="auto"/>
        <w:right w:val="single" w:sz="8" w:space="0" w:color="auto"/>
      </w:pBdr>
      <w:spacing w:before="100" w:beforeAutospacing="1" w:after="100" w:afterAutospacing="1"/>
      <w:jc w:val="right"/>
      <w:textAlignment w:val="center"/>
    </w:pPr>
    <w:rPr>
      <w:sz w:val="16"/>
      <w:szCs w:val="16"/>
      <w:lang w:eastAsia="ja-JP"/>
    </w:rPr>
  </w:style>
  <w:style w:type="paragraph" w:customStyle="1" w:styleId="xl102">
    <w:name w:val="xl102"/>
    <w:basedOn w:val="a0"/>
    <w:rsid w:val="007111BA"/>
    <w:pPr>
      <w:pBdr>
        <w:left w:val="single" w:sz="8" w:space="0" w:color="auto"/>
        <w:bottom w:val="single" w:sz="4" w:space="0" w:color="auto"/>
        <w:right w:val="single" w:sz="8" w:space="0" w:color="auto"/>
      </w:pBdr>
      <w:spacing w:before="100" w:beforeAutospacing="1" w:after="100" w:afterAutospacing="1"/>
      <w:jc w:val="right"/>
      <w:textAlignment w:val="center"/>
    </w:pPr>
    <w:rPr>
      <w:sz w:val="16"/>
      <w:szCs w:val="16"/>
      <w:lang w:eastAsia="ja-JP"/>
    </w:rPr>
  </w:style>
  <w:style w:type="paragraph" w:customStyle="1" w:styleId="xl103">
    <w:name w:val="xl103"/>
    <w:basedOn w:val="a0"/>
    <w:rsid w:val="007111BA"/>
    <w:pPr>
      <w:pBdr>
        <w:top w:val="single" w:sz="4" w:space="0" w:color="auto"/>
        <w:left w:val="single" w:sz="8" w:space="0" w:color="auto"/>
        <w:right w:val="single" w:sz="8" w:space="0" w:color="auto"/>
      </w:pBdr>
      <w:spacing w:before="100" w:beforeAutospacing="1" w:after="100" w:afterAutospacing="1"/>
      <w:jc w:val="center"/>
      <w:textAlignment w:val="center"/>
    </w:pPr>
    <w:rPr>
      <w:sz w:val="16"/>
      <w:szCs w:val="16"/>
      <w:lang w:eastAsia="ja-JP"/>
    </w:rPr>
  </w:style>
  <w:style w:type="paragraph" w:customStyle="1" w:styleId="xl104">
    <w:name w:val="xl104"/>
    <w:basedOn w:val="a0"/>
    <w:rsid w:val="007111BA"/>
    <w:pPr>
      <w:pBdr>
        <w:left w:val="single" w:sz="8" w:space="0" w:color="auto"/>
        <w:bottom w:val="single" w:sz="4" w:space="0" w:color="auto"/>
        <w:right w:val="single" w:sz="8" w:space="0" w:color="auto"/>
      </w:pBdr>
      <w:spacing w:before="100" w:beforeAutospacing="1" w:after="100" w:afterAutospacing="1"/>
      <w:jc w:val="center"/>
      <w:textAlignment w:val="center"/>
    </w:pPr>
    <w:rPr>
      <w:sz w:val="16"/>
      <w:szCs w:val="16"/>
      <w:lang w:eastAsia="ja-JP"/>
    </w:rPr>
  </w:style>
  <w:style w:type="paragraph" w:customStyle="1" w:styleId="xl105">
    <w:name w:val="xl105"/>
    <w:basedOn w:val="a0"/>
    <w:rsid w:val="007111BA"/>
    <w:pPr>
      <w:pBdr>
        <w:top w:val="single" w:sz="4" w:space="0" w:color="auto"/>
        <w:left w:val="single" w:sz="8" w:space="0" w:color="auto"/>
        <w:right w:val="single" w:sz="8" w:space="0" w:color="auto"/>
      </w:pBdr>
      <w:spacing w:before="100" w:beforeAutospacing="1" w:after="100" w:afterAutospacing="1"/>
      <w:textAlignment w:val="center"/>
    </w:pPr>
    <w:rPr>
      <w:sz w:val="16"/>
      <w:szCs w:val="16"/>
      <w:lang w:eastAsia="ja-JP"/>
    </w:rPr>
  </w:style>
  <w:style w:type="paragraph" w:styleId="aff4">
    <w:name w:val="Plain Text"/>
    <w:basedOn w:val="a0"/>
    <w:link w:val="aff5"/>
    <w:rsid w:val="007111BA"/>
    <w:rPr>
      <w:rFonts w:ascii="Courier New" w:hAnsi="Courier New" w:cs="Courier New"/>
      <w:sz w:val="20"/>
      <w:szCs w:val="20"/>
    </w:rPr>
  </w:style>
  <w:style w:type="character" w:customStyle="1" w:styleId="aff5">
    <w:name w:val="Текст Знак"/>
    <w:basedOn w:val="a1"/>
    <w:link w:val="aff4"/>
    <w:rsid w:val="007111BA"/>
    <w:rPr>
      <w:rFonts w:ascii="Courier New" w:eastAsia="Times New Roman" w:hAnsi="Courier New" w:cs="Courier New"/>
      <w:sz w:val="20"/>
      <w:szCs w:val="20"/>
      <w:lang w:eastAsia="ru-RU"/>
    </w:rPr>
  </w:style>
  <w:style w:type="paragraph" w:customStyle="1" w:styleId="2a">
    <w:name w:val="заголовок 2"/>
    <w:basedOn w:val="a0"/>
    <w:next w:val="a0"/>
    <w:rsid w:val="007111BA"/>
    <w:pPr>
      <w:keepNext/>
      <w:widowControl w:val="0"/>
      <w:overflowPunct w:val="0"/>
      <w:autoSpaceDE w:val="0"/>
      <w:autoSpaceDN w:val="0"/>
      <w:adjustRightInd w:val="0"/>
      <w:spacing w:line="260" w:lineRule="auto"/>
      <w:ind w:firstLine="708"/>
      <w:jc w:val="both"/>
      <w:textAlignment w:val="baseline"/>
    </w:pPr>
    <w:rPr>
      <w:b/>
      <w:bCs/>
    </w:rPr>
  </w:style>
  <w:style w:type="paragraph" w:customStyle="1" w:styleId="36">
    <w:name w:val="заголовок 3"/>
    <w:basedOn w:val="a0"/>
    <w:next w:val="a0"/>
    <w:rsid w:val="007111BA"/>
    <w:pPr>
      <w:keepNext/>
      <w:widowControl w:val="0"/>
      <w:overflowPunct w:val="0"/>
      <w:autoSpaceDE w:val="0"/>
      <w:autoSpaceDN w:val="0"/>
      <w:adjustRightInd w:val="0"/>
      <w:jc w:val="center"/>
      <w:textAlignment w:val="baseline"/>
    </w:pPr>
    <w:rPr>
      <w:b/>
      <w:bCs/>
      <w:caps/>
      <w:sz w:val="28"/>
      <w:szCs w:val="28"/>
    </w:rPr>
  </w:style>
  <w:style w:type="paragraph" w:customStyle="1" w:styleId="37">
    <w:name w:val="Стиль3 Знак Знак Знак"/>
    <w:basedOn w:val="24"/>
    <w:rsid w:val="007111BA"/>
    <w:pPr>
      <w:widowControl w:val="0"/>
      <w:tabs>
        <w:tab w:val="num" w:pos="2160"/>
      </w:tabs>
      <w:adjustRightInd w:val="0"/>
      <w:spacing w:after="0" w:line="240" w:lineRule="auto"/>
      <w:ind w:left="0" w:firstLine="851"/>
      <w:jc w:val="both"/>
      <w:textAlignment w:val="baseline"/>
    </w:pPr>
    <w:rPr>
      <w:rFonts w:ascii="Arial" w:eastAsia="Calibri" w:hAnsi="Arial" w:cs="Arial"/>
    </w:rPr>
  </w:style>
  <w:style w:type="paragraph" w:customStyle="1" w:styleId="38">
    <w:name w:val="Стиль3"/>
    <w:basedOn w:val="24"/>
    <w:rsid w:val="007111BA"/>
    <w:pPr>
      <w:widowControl w:val="0"/>
      <w:tabs>
        <w:tab w:val="num" w:pos="1307"/>
      </w:tabs>
      <w:adjustRightInd w:val="0"/>
      <w:spacing w:after="0" w:line="240" w:lineRule="auto"/>
      <w:ind w:left="1080"/>
      <w:jc w:val="both"/>
      <w:textAlignment w:val="baseline"/>
    </w:pPr>
  </w:style>
  <w:style w:type="paragraph" w:customStyle="1" w:styleId="221">
    <w:name w:val="Основной текст 22"/>
    <w:basedOn w:val="a0"/>
    <w:rsid w:val="007111BA"/>
    <w:pPr>
      <w:ind w:firstLine="720"/>
      <w:jc w:val="both"/>
    </w:pPr>
    <w:rPr>
      <w:sz w:val="28"/>
      <w:szCs w:val="20"/>
    </w:rPr>
  </w:style>
  <w:style w:type="paragraph" w:customStyle="1" w:styleId="141">
    <w:name w:val="Обычный + 14 пт1"/>
    <w:aliases w:val="полужирный1,Черный1,По центру1,разреженный на  11,2 пт + По центру1,2 пт1"/>
    <w:basedOn w:val="a0"/>
    <w:link w:val="2b"/>
    <w:rsid w:val="007111BA"/>
    <w:pPr>
      <w:ind w:firstLine="720"/>
      <w:jc w:val="both"/>
    </w:pPr>
    <w:rPr>
      <w:color w:val="000000"/>
      <w:sz w:val="28"/>
      <w:szCs w:val="28"/>
    </w:rPr>
  </w:style>
  <w:style w:type="character" w:customStyle="1" w:styleId="2b">
    <w:name w:val="2 пт Знак Знак"/>
    <w:link w:val="141"/>
    <w:rsid w:val="007111BA"/>
    <w:rPr>
      <w:rFonts w:ascii="Times New Roman" w:eastAsia="Times New Roman" w:hAnsi="Times New Roman" w:cs="Times New Roman"/>
      <w:color w:val="000000"/>
      <w:sz w:val="28"/>
      <w:szCs w:val="28"/>
      <w:lang w:eastAsia="ru-RU"/>
    </w:rPr>
  </w:style>
  <w:style w:type="paragraph" w:styleId="aff6">
    <w:name w:val="List Bullet"/>
    <w:basedOn w:val="a0"/>
    <w:rsid w:val="007111BA"/>
    <w:pPr>
      <w:widowControl w:val="0"/>
      <w:tabs>
        <w:tab w:val="num" w:pos="360"/>
      </w:tabs>
      <w:autoSpaceDE w:val="0"/>
      <w:autoSpaceDN w:val="0"/>
      <w:adjustRightInd w:val="0"/>
      <w:ind w:left="360" w:hanging="360"/>
      <w:contextualSpacing/>
    </w:pPr>
    <w:rPr>
      <w:sz w:val="20"/>
      <w:szCs w:val="20"/>
    </w:rPr>
  </w:style>
  <w:style w:type="character" w:customStyle="1" w:styleId="aff7">
    <w:name w:val="Сноска_"/>
    <w:basedOn w:val="a1"/>
    <w:rsid w:val="007111BA"/>
    <w:rPr>
      <w:rFonts w:ascii="Sylfaen" w:eastAsia="Sylfaen" w:hAnsi="Sylfaen" w:cs="Sylfaen"/>
      <w:b w:val="0"/>
      <w:bCs w:val="0"/>
      <w:i w:val="0"/>
      <w:iCs w:val="0"/>
      <w:smallCaps w:val="0"/>
      <w:strike w:val="0"/>
      <w:spacing w:val="0"/>
      <w:sz w:val="25"/>
      <w:szCs w:val="25"/>
    </w:rPr>
  </w:style>
  <w:style w:type="character" w:customStyle="1" w:styleId="aff8">
    <w:name w:val="Сноска"/>
    <w:basedOn w:val="aff7"/>
    <w:rsid w:val="007111BA"/>
    <w:rPr>
      <w:rFonts w:ascii="Sylfaen" w:eastAsia="Sylfaen" w:hAnsi="Sylfaen" w:cs="Sylfaen"/>
      <w:b w:val="0"/>
      <w:bCs w:val="0"/>
      <w:i w:val="0"/>
      <w:iCs w:val="0"/>
      <w:smallCaps w:val="0"/>
      <w:strike w:val="0"/>
      <w:spacing w:val="0"/>
      <w:sz w:val="25"/>
      <w:szCs w:val="25"/>
    </w:rPr>
  </w:style>
  <w:style w:type="character" w:customStyle="1" w:styleId="1a">
    <w:name w:val="Заголовок №1_"/>
    <w:basedOn w:val="a1"/>
    <w:uiPriority w:val="99"/>
    <w:rsid w:val="007111BA"/>
    <w:rPr>
      <w:rFonts w:ascii="Sylfaen" w:eastAsia="Sylfaen" w:hAnsi="Sylfaen" w:cs="Sylfaen"/>
      <w:b w:val="0"/>
      <w:bCs w:val="0"/>
      <w:i w:val="0"/>
      <w:iCs w:val="0"/>
      <w:smallCaps w:val="0"/>
      <w:strike w:val="0"/>
      <w:spacing w:val="0"/>
      <w:sz w:val="27"/>
      <w:szCs w:val="27"/>
    </w:rPr>
  </w:style>
  <w:style w:type="character" w:customStyle="1" w:styleId="aff9">
    <w:name w:val="Колонтитул_"/>
    <w:basedOn w:val="a1"/>
    <w:link w:val="affa"/>
    <w:rsid w:val="007111BA"/>
    <w:rPr>
      <w:shd w:val="clear" w:color="auto" w:fill="FFFFFF"/>
    </w:rPr>
  </w:style>
  <w:style w:type="paragraph" w:customStyle="1" w:styleId="affa">
    <w:name w:val="Колонтитул"/>
    <w:basedOn w:val="a0"/>
    <w:link w:val="aff9"/>
    <w:rsid w:val="007111BA"/>
    <w:pPr>
      <w:shd w:val="clear" w:color="auto" w:fill="FFFFFF"/>
    </w:pPr>
    <w:rPr>
      <w:rFonts w:asciiTheme="minorHAnsi" w:eastAsiaTheme="minorHAnsi" w:hAnsiTheme="minorHAnsi" w:cstheme="minorBidi"/>
      <w:sz w:val="22"/>
      <w:szCs w:val="22"/>
      <w:lang w:eastAsia="en-US"/>
    </w:rPr>
  </w:style>
  <w:style w:type="character" w:customStyle="1" w:styleId="Sylfaen">
    <w:name w:val="Колонтитул + Sylfaen"/>
    <w:basedOn w:val="aff9"/>
    <w:rsid w:val="007111BA"/>
    <w:rPr>
      <w:rFonts w:ascii="Sylfaen" w:eastAsia="Sylfaen" w:hAnsi="Sylfaen" w:cs="Sylfaen"/>
      <w:shd w:val="clear" w:color="auto" w:fill="FFFFFF"/>
    </w:rPr>
  </w:style>
  <w:style w:type="character" w:customStyle="1" w:styleId="1b">
    <w:name w:val="Заголовок №1"/>
    <w:basedOn w:val="1a"/>
    <w:rsid w:val="007111BA"/>
    <w:rPr>
      <w:rFonts w:ascii="Sylfaen" w:eastAsia="Sylfaen" w:hAnsi="Sylfaen" w:cs="Sylfaen"/>
      <w:b w:val="0"/>
      <w:bCs w:val="0"/>
      <w:i w:val="0"/>
      <w:iCs w:val="0"/>
      <w:smallCaps w:val="0"/>
      <w:strike w:val="0"/>
      <w:spacing w:val="0"/>
      <w:sz w:val="27"/>
      <w:szCs w:val="27"/>
    </w:rPr>
  </w:style>
  <w:style w:type="character" w:customStyle="1" w:styleId="115pt">
    <w:name w:val="Основной текст + 11;5 pt;Курсив"/>
    <w:basedOn w:val="afd"/>
    <w:rsid w:val="007111BA"/>
    <w:rPr>
      <w:rFonts w:ascii="Sylfaen" w:eastAsia="Sylfaen" w:hAnsi="Sylfaen" w:cs="Sylfaen"/>
      <w:i/>
      <w:iCs/>
      <w:sz w:val="23"/>
      <w:szCs w:val="23"/>
      <w:shd w:val="clear" w:color="auto" w:fill="FFFFFF"/>
    </w:rPr>
  </w:style>
  <w:style w:type="character" w:customStyle="1" w:styleId="135pt1pt">
    <w:name w:val="Основной текст + 13;5 pt;Курсив;Интервал 1 pt"/>
    <w:basedOn w:val="afd"/>
    <w:rsid w:val="007111BA"/>
    <w:rPr>
      <w:rFonts w:ascii="Sylfaen" w:eastAsia="Sylfaen" w:hAnsi="Sylfaen" w:cs="Sylfaen"/>
      <w:i/>
      <w:iCs/>
      <w:spacing w:val="20"/>
      <w:sz w:val="27"/>
      <w:szCs w:val="27"/>
      <w:shd w:val="clear" w:color="auto" w:fill="FFFFFF"/>
      <w:lang w:val="en-US"/>
    </w:rPr>
  </w:style>
  <w:style w:type="character" w:customStyle="1" w:styleId="11pt">
    <w:name w:val="Заголовок №1 + Не полужирный;Курсив;Интервал 1 pt"/>
    <w:basedOn w:val="1a"/>
    <w:rsid w:val="007111BA"/>
    <w:rPr>
      <w:rFonts w:ascii="Sylfaen" w:eastAsia="Sylfaen" w:hAnsi="Sylfaen" w:cs="Sylfaen"/>
      <w:b/>
      <w:bCs/>
      <w:i/>
      <w:iCs/>
      <w:smallCaps w:val="0"/>
      <w:strike w:val="0"/>
      <w:spacing w:val="20"/>
      <w:sz w:val="27"/>
      <w:szCs w:val="27"/>
      <w:lang w:val="en-US"/>
    </w:rPr>
  </w:style>
  <w:style w:type="character" w:customStyle="1" w:styleId="39">
    <w:name w:val="Основной текст3"/>
    <w:basedOn w:val="afd"/>
    <w:rsid w:val="007111BA"/>
    <w:rPr>
      <w:rFonts w:ascii="Sylfaen" w:eastAsia="Sylfaen" w:hAnsi="Sylfaen" w:cs="Sylfaen"/>
      <w:sz w:val="25"/>
      <w:szCs w:val="25"/>
      <w:shd w:val="clear" w:color="auto" w:fill="FFFFFF"/>
    </w:rPr>
  </w:style>
  <w:style w:type="character" w:customStyle="1" w:styleId="-1pt">
    <w:name w:val="Основной текст + Интервал -1 pt"/>
    <w:basedOn w:val="afd"/>
    <w:rsid w:val="007111BA"/>
    <w:rPr>
      <w:rFonts w:ascii="Sylfaen" w:eastAsia="Sylfaen" w:hAnsi="Sylfaen" w:cs="Sylfaen"/>
      <w:spacing w:val="-20"/>
      <w:sz w:val="25"/>
      <w:szCs w:val="25"/>
      <w:shd w:val="clear" w:color="auto" w:fill="FFFFFF"/>
    </w:rPr>
  </w:style>
  <w:style w:type="character" w:customStyle="1" w:styleId="12pt">
    <w:name w:val="Заголовок №1 + Не полужирный;Курсив;Интервал 2 pt"/>
    <w:basedOn w:val="1a"/>
    <w:rsid w:val="007111BA"/>
    <w:rPr>
      <w:rFonts w:ascii="Sylfaen" w:eastAsia="Sylfaen" w:hAnsi="Sylfaen" w:cs="Sylfaen"/>
      <w:b/>
      <w:bCs/>
      <w:i/>
      <w:iCs/>
      <w:smallCaps w:val="0"/>
      <w:strike w:val="0"/>
      <w:spacing w:val="40"/>
      <w:sz w:val="27"/>
      <w:szCs w:val="27"/>
      <w:lang w:val="en-US"/>
    </w:rPr>
  </w:style>
  <w:style w:type="paragraph" w:customStyle="1" w:styleId="42">
    <w:name w:val="Основной текст4"/>
    <w:basedOn w:val="a0"/>
    <w:rsid w:val="007111BA"/>
    <w:pPr>
      <w:shd w:val="clear" w:color="auto" w:fill="FFFFFF"/>
      <w:spacing w:before="60" w:after="180" w:line="353" w:lineRule="exact"/>
      <w:ind w:hanging="280"/>
      <w:jc w:val="both"/>
    </w:pPr>
    <w:rPr>
      <w:rFonts w:ascii="Sylfaen" w:eastAsia="Sylfaen" w:hAnsi="Sylfaen" w:cs="Sylfaen"/>
      <w:sz w:val="25"/>
      <w:szCs w:val="25"/>
    </w:rPr>
  </w:style>
  <w:style w:type="paragraph" w:styleId="affb">
    <w:name w:val="Document Map"/>
    <w:basedOn w:val="a0"/>
    <w:link w:val="affc"/>
    <w:rsid w:val="007111BA"/>
    <w:pPr>
      <w:widowControl w:val="0"/>
      <w:autoSpaceDE w:val="0"/>
      <w:autoSpaceDN w:val="0"/>
      <w:adjustRightInd w:val="0"/>
    </w:pPr>
    <w:rPr>
      <w:rFonts w:ascii="Tahoma" w:hAnsi="Tahoma" w:cs="Tahoma"/>
      <w:sz w:val="16"/>
      <w:szCs w:val="16"/>
    </w:rPr>
  </w:style>
  <w:style w:type="character" w:customStyle="1" w:styleId="affc">
    <w:name w:val="Схема документа Знак"/>
    <w:basedOn w:val="a1"/>
    <w:link w:val="affb"/>
    <w:rsid w:val="007111BA"/>
    <w:rPr>
      <w:rFonts w:ascii="Tahoma" w:eastAsia="Times New Roman" w:hAnsi="Tahoma" w:cs="Tahoma"/>
      <w:sz w:val="16"/>
      <w:szCs w:val="16"/>
      <w:lang w:eastAsia="ru-RU"/>
    </w:rPr>
  </w:style>
  <w:style w:type="paragraph" w:customStyle="1" w:styleId="230">
    <w:name w:val="Основной текст 23"/>
    <w:basedOn w:val="a0"/>
    <w:rsid w:val="007111BA"/>
    <w:pPr>
      <w:widowControl w:val="0"/>
      <w:tabs>
        <w:tab w:val="left" w:pos="6237"/>
      </w:tabs>
      <w:overflowPunct w:val="0"/>
      <w:autoSpaceDE w:val="0"/>
      <w:autoSpaceDN w:val="0"/>
      <w:adjustRightInd w:val="0"/>
      <w:jc w:val="center"/>
      <w:textAlignment w:val="baseline"/>
    </w:pPr>
    <w:rPr>
      <w:noProof/>
      <w:sz w:val="28"/>
      <w:szCs w:val="20"/>
    </w:rPr>
  </w:style>
  <w:style w:type="paragraph" w:styleId="affd">
    <w:name w:val="No Spacing"/>
    <w:aliases w:val="с интервалом,No Spacing,No Spacing1"/>
    <w:uiPriority w:val="1"/>
    <w:qFormat/>
    <w:rsid w:val="007111BA"/>
    <w:rPr>
      <w:rFonts w:ascii="Times New Roman" w:eastAsia="Times New Roman" w:hAnsi="Times New Roman" w:cs="Times New Roman"/>
      <w:sz w:val="24"/>
      <w:szCs w:val="24"/>
      <w:lang w:eastAsia="ru-RU"/>
    </w:rPr>
  </w:style>
  <w:style w:type="character" w:customStyle="1" w:styleId="apple-style-span">
    <w:name w:val="apple-style-span"/>
    <w:basedOn w:val="a1"/>
    <w:rsid w:val="007111BA"/>
  </w:style>
  <w:style w:type="character" w:styleId="affe">
    <w:name w:val="Emphasis"/>
    <w:basedOn w:val="a1"/>
    <w:qFormat/>
    <w:rsid w:val="007111BA"/>
    <w:rPr>
      <w:i/>
      <w:iCs/>
    </w:rPr>
  </w:style>
  <w:style w:type="character" w:customStyle="1" w:styleId="FontStyle43">
    <w:name w:val="Font Style43"/>
    <w:uiPriority w:val="99"/>
    <w:rsid w:val="007111BA"/>
    <w:rPr>
      <w:rFonts w:ascii="Times New Roman" w:hAnsi="Times New Roman" w:cs="Times New Roman" w:hint="default"/>
      <w:sz w:val="26"/>
    </w:rPr>
  </w:style>
  <w:style w:type="character" w:customStyle="1" w:styleId="FontStyle44">
    <w:name w:val="Font Style44"/>
    <w:uiPriority w:val="99"/>
    <w:rsid w:val="007111BA"/>
    <w:rPr>
      <w:rFonts w:ascii="Times New Roman" w:hAnsi="Times New Roman" w:cs="Times New Roman" w:hint="default"/>
      <w:b/>
      <w:bCs w:val="0"/>
      <w:sz w:val="26"/>
    </w:rPr>
  </w:style>
  <w:style w:type="paragraph" w:customStyle="1" w:styleId="xl63">
    <w:name w:val="xl63"/>
    <w:basedOn w:val="a0"/>
    <w:rsid w:val="007111BA"/>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4">
    <w:name w:val="xl64"/>
    <w:basedOn w:val="a0"/>
    <w:rsid w:val="007111BA"/>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65">
    <w:name w:val="xl65"/>
    <w:basedOn w:val="a0"/>
    <w:rsid w:val="007111BA"/>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06">
    <w:name w:val="xl106"/>
    <w:basedOn w:val="a0"/>
    <w:rsid w:val="007111BA"/>
    <w:pPr>
      <w:pBdr>
        <w:top w:val="single" w:sz="4" w:space="0" w:color="auto"/>
        <w:left w:val="single" w:sz="4" w:space="0" w:color="auto"/>
        <w:bottom w:val="single" w:sz="8" w:space="0" w:color="auto"/>
        <w:right w:val="single" w:sz="8" w:space="0" w:color="auto"/>
      </w:pBdr>
      <w:spacing w:before="100" w:beforeAutospacing="1" w:after="100" w:afterAutospacing="1"/>
      <w:jc w:val="center"/>
    </w:pPr>
  </w:style>
  <w:style w:type="paragraph" w:customStyle="1" w:styleId="xl107">
    <w:name w:val="xl107"/>
    <w:basedOn w:val="a0"/>
    <w:rsid w:val="007111BA"/>
    <w:pPr>
      <w:pBdr>
        <w:top w:val="single" w:sz="4" w:space="0" w:color="auto"/>
        <w:left w:val="single" w:sz="4" w:space="0" w:color="auto"/>
        <w:right w:val="single" w:sz="8" w:space="0" w:color="auto"/>
      </w:pBdr>
      <w:spacing w:before="100" w:beforeAutospacing="1" w:after="100" w:afterAutospacing="1"/>
      <w:jc w:val="center"/>
    </w:pPr>
    <w:rPr>
      <w:i/>
      <w:iCs/>
    </w:rPr>
  </w:style>
  <w:style w:type="paragraph" w:customStyle="1" w:styleId="xl108">
    <w:name w:val="xl108"/>
    <w:basedOn w:val="a0"/>
    <w:rsid w:val="007111BA"/>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09">
    <w:name w:val="xl109"/>
    <w:basedOn w:val="a0"/>
    <w:rsid w:val="007111BA"/>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110">
    <w:name w:val="xl110"/>
    <w:basedOn w:val="a0"/>
    <w:rsid w:val="007111BA"/>
    <w:pPr>
      <w:pBdr>
        <w:left w:val="single" w:sz="4" w:space="0" w:color="auto"/>
        <w:bottom w:val="single" w:sz="4" w:space="0" w:color="auto"/>
        <w:right w:val="single" w:sz="8" w:space="0" w:color="auto"/>
      </w:pBdr>
      <w:spacing w:before="100" w:beforeAutospacing="1" w:after="100" w:afterAutospacing="1"/>
      <w:jc w:val="center"/>
    </w:pPr>
  </w:style>
  <w:style w:type="paragraph" w:customStyle="1" w:styleId="xl111">
    <w:name w:val="xl111"/>
    <w:basedOn w:val="a0"/>
    <w:rsid w:val="007111B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i/>
      <w:iCs/>
    </w:rPr>
  </w:style>
  <w:style w:type="paragraph" w:customStyle="1" w:styleId="xl112">
    <w:name w:val="xl112"/>
    <w:basedOn w:val="a0"/>
    <w:rsid w:val="007111B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rPr>
  </w:style>
  <w:style w:type="paragraph" w:customStyle="1" w:styleId="xl113">
    <w:name w:val="xl113"/>
    <w:basedOn w:val="a0"/>
    <w:rsid w:val="007111B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rPr>
  </w:style>
  <w:style w:type="paragraph" w:customStyle="1" w:styleId="xl114">
    <w:name w:val="xl114"/>
    <w:basedOn w:val="a0"/>
    <w:rsid w:val="007111BA"/>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15">
    <w:name w:val="xl115"/>
    <w:basedOn w:val="a0"/>
    <w:rsid w:val="007111BA"/>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16">
    <w:name w:val="xl116"/>
    <w:basedOn w:val="a0"/>
    <w:rsid w:val="007111BA"/>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17">
    <w:name w:val="xl117"/>
    <w:basedOn w:val="a0"/>
    <w:rsid w:val="007111BA"/>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18">
    <w:name w:val="xl118"/>
    <w:basedOn w:val="a0"/>
    <w:rsid w:val="007111BA"/>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19">
    <w:name w:val="xl119"/>
    <w:basedOn w:val="a0"/>
    <w:rsid w:val="007111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120">
    <w:name w:val="xl120"/>
    <w:basedOn w:val="a0"/>
    <w:rsid w:val="007111BA"/>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21">
    <w:name w:val="xl121"/>
    <w:basedOn w:val="a0"/>
    <w:rsid w:val="007111BA"/>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pPr>
  </w:style>
  <w:style w:type="paragraph" w:customStyle="1" w:styleId="xl122">
    <w:name w:val="xl122"/>
    <w:basedOn w:val="a0"/>
    <w:rsid w:val="007111B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23">
    <w:name w:val="xl123"/>
    <w:basedOn w:val="a0"/>
    <w:rsid w:val="007111BA"/>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24">
    <w:name w:val="xl124"/>
    <w:basedOn w:val="a0"/>
    <w:rsid w:val="007111BA"/>
    <w:pPr>
      <w:pBdr>
        <w:left w:val="single" w:sz="4" w:space="0" w:color="auto"/>
        <w:bottom w:val="single" w:sz="4" w:space="0" w:color="auto"/>
      </w:pBdr>
      <w:spacing w:before="100" w:beforeAutospacing="1" w:after="100" w:afterAutospacing="1"/>
      <w:jc w:val="center"/>
    </w:pPr>
  </w:style>
  <w:style w:type="paragraph" w:customStyle="1" w:styleId="xl125">
    <w:name w:val="xl125"/>
    <w:basedOn w:val="a0"/>
    <w:rsid w:val="007111BA"/>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26">
    <w:name w:val="xl126"/>
    <w:basedOn w:val="a0"/>
    <w:rsid w:val="007111BA"/>
    <w:pPr>
      <w:pBdr>
        <w:top w:val="single" w:sz="4" w:space="0" w:color="auto"/>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127">
    <w:name w:val="xl127"/>
    <w:basedOn w:val="a0"/>
    <w:rsid w:val="007111BA"/>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28">
    <w:name w:val="xl128"/>
    <w:basedOn w:val="a0"/>
    <w:rsid w:val="007111BA"/>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29">
    <w:name w:val="xl129"/>
    <w:basedOn w:val="a0"/>
    <w:rsid w:val="007111BA"/>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130">
    <w:name w:val="xl130"/>
    <w:basedOn w:val="a0"/>
    <w:rsid w:val="007111BA"/>
    <w:pPr>
      <w:pBdr>
        <w:left w:val="single" w:sz="4" w:space="0" w:color="auto"/>
        <w:bottom w:val="single" w:sz="4" w:space="0" w:color="auto"/>
        <w:right w:val="single" w:sz="8" w:space="0" w:color="auto"/>
      </w:pBdr>
      <w:spacing w:before="100" w:beforeAutospacing="1" w:after="100" w:afterAutospacing="1"/>
      <w:jc w:val="center"/>
    </w:pPr>
  </w:style>
  <w:style w:type="paragraph" w:customStyle="1" w:styleId="xl131">
    <w:name w:val="xl131"/>
    <w:basedOn w:val="a0"/>
    <w:rsid w:val="007111BA"/>
    <w:pPr>
      <w:pBdr>
        <w:top w:val="single" w:sz="4" w:space="0" w:color="auto"/>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132">
    <w:name w:val="xl132"/>
    <w:basedOn w:val="a0"/>
    <w:rsid w:val="007111BA"/>
    <w:pPr>
      <w:spacing w:before="100" w:beforeAutospacing="1" w:after="100" w:afterAutospacing="1"/>
      <w:jc w:val="center"/>
    </w:pPr>
    <w:rPr>
      <w:b/>
      <w:bCs/>
    </w:rPr>
  </w:style>
  <w:style w:type="paragraph" w:customStyle="1" w:styleId="xl133">
    <w:name w:val="xl133"/>
    <w:basedOn w:val="a0"/>
    <w:rsid w:val="007111BA"/>
    <w:pPr>
      <w:spacing w:before="100" w:beforeAutospacing="1" w:after="100" w:afterAutospacing="1"/>
      <w:jc w:val="center"/>
      <w:textAlignment w:val="center"/>
    </w:pPr>
    <w:rPr>
      <w:b/>
      <w:bCs/>
      <w:u w:val="single"/>
    </w:rPr>
  </w:style>
  <w:style w:type="paragraph" w:customStyle="1" w:styleId="xl134">
    <w:name w:val="xl134"/>
    <w:basedOn w:val="a0"/>
    <w:rsid w:val="007111BA"/>
    <w:pPr>
      <w:spacing w:before="100" w:beforeAutospacing="1" w:after="100" w:afterAutospacing="1"/>
      <w:jc w:val="center"/>
      <w:textAlignment w:val="center"/>
    </w:pPr>
    <w:rPr>
      <w:b/>
      <w:bCs/>
    </w:rPr>
  </w:style>
  <w:style w:type="paragraph" w:customStyle="1" w:styleId="xl135">
    <w:name w:val="xl135"/>
    <w:basedOn w:val="a0"/>
    <w:rsid w:val="007111BA"/>
    <w:pPr>
      <w:spacing w:before="100" w:beforeAutospacing="1" w:after="100" w:afterAutospacing="1"/>
      <w:jc w:val="center"/>
    </w:pPr>
    <w:rPr>
      <w:b/>
      <w:bCs/>
    </w:rPr>
  </w:style>
  <w:style w:type="paragraph" w:customStyle="1" w:styleId="xl136">
    <w:name w:val="xl136"/>
    <w:basedOn w:val="a0"/>
    <w:rsid w:val="007111BA"/>
    <w:pPr>
      <w:pBdr>
        <w:top w:val="single" w:sz="8" w:space="0" w:color="auto"/>
        <w:left w:val="single" w:sz="4" w:space="0" w:color="auto"/>
        <w:right w:val="single" w:sz="4" w:space="0" w:color="auto"/>
      </w:pBdr>
      <w:spacing w:before="100" w:beforeAutospacing="1" w:after="100" w:afterAutospacing="1"/>
      <w:jc w:val="center"/>
      <w:textAlignment w:val="center"/>
    </w:pPr>
  </w:style>
  <w:style w:type="paragraph" w:customStyle="1" w:styleId="xl137">
    <w:name w:val="xl137"/>
    <w:basedOn w:val="a0"/>
    <w:rsid w:val="007111BA"/>
    <w:pPr>
      <w:pBdr>
        <w:left w:val="single" w:sz="4" w:space="0" w:color="auto"/>
        <w:right w:val="single" w:sz="4" w:space="0" w:color="auto"/>
      </w:pBdr>
      <w:spacing w:before="100" w:beforeAutospacing="1" w:after="100" w:afterAutospacing="1"/>
      <w:jc w:val="center"/>
      <w:textAlignment w:val="center"/>
    </w:pPr>
  </w:style>
  <w:style w:type="paragraph" w:customStyle="1" w:styleId="xl138">
    <w:name w:val="xl138"/>
    <w:basedOn w:val="a0"/>
    <w:rsid w:val="007111BA"/>
    <w:pPr>
      <w:pBdr>
        <w:left w:val="single" w:sz="4" w:space="0" w:color="auto"/>
        <w:bottom w:val="single" w:sz="8" w:space="0" w:color="auto"/>
        <w:right w:val="single" w:sz="4" w:space="0" w:color="auto"/>
      </w:pBdr>
      <w:spacing w:before="100" w:beforeAutospacing="1" w:after="100" w:afterAutospacing="1"/>
      <w:jc w:val="center"/>
      <w:textAlignment w:val="center"/>
    </w:pPr>
  </w:style>
  <w:style w:type="paragraph" w:customStyle="1" w:styleId="xl139">
    <w:name w:val="xl139"/>
    <w:basedOn w:val="a0"/>
    <w:rsid w:val="007111BA"/>
    <w:pPr>
      <w:pBdr>
        <w:top w:val="single" w:sz="8" w:space="0" w:color="auto"/>
        <w:left w:val="single" w:sz="8" w:space="0" w:color="auto"/>
        <w:bottom w:val="single" w:sz="8" w:space="0" w:color="auto"/>
      </w:pBdr>
      <w:spacing w:before="100" w:beforeAutospacing="1" w:after="100" w:afterAutospacing="1"/>
      <w:jc w:val="center"/>
    </w:pPr>
    <w:rPr>
      <w:b/>
      <w:bCs/>
    </w:rPr>
  </w:style>
  <w:style w:type="paragraph" w:customStyle="1" w:styleId="xl140">
    <w:name w:val="xl140"/>
    <w:basedOn w:val="a0"/>
    <w:rsid w:val="007111BA"/>
    <w:pPr>
      <w:pBdr>
        <w:top w:val="single" w:sz="8" w:space="0" w:color="auto"/>
        <w:bottom w:val="single" w:sz="8" w:space="0" w:color="auto"/>
      </w:pBdr>
      <w:spacing w:before="100" w:beforeAutospacing="1" w:after="100" w:afterAutospacing="1"/>
      <w:jc w:val="center"/>
    </w:pPr>
  </w:style>
  <w:style w:type="paragraph" w:customStyle="1" w:styleId="xl141">
    <w:name w:val="xl141"/>
    <w:basedOn w:val="a0"/>
    <w:rsid w:val="007111BA"/>
    <w:pPr>
      <w:pBdr>
        <w:top w:val="single" w:sz="8" w:space="0" w:color="auto"/>
        <w:bottom w:val="single" w:sz="8" w:space="0" w:color="auto"/>
        <w:right w:val="single" w:sz="8" w:space="0" w:color="auto"/>
      </w:pBdr>
      <w:spacing w:before="100" w:beforeAutospacing="1" w:after="100" w:afterAutospacing="1"/>
      <w:jc w:val="center"/>
    </w:pPr>
  </w:style>
  <w:style w:type="paragraph" w:customStyle="1" w:styleId="xl142">
    <w:name w:val="xl142"/>
    <w:basedOn w:val="a0"/>
    <w:rsid w:val="007111BA"/>
    <w:pPr>
      <w:pBdr>
        <w:left w:val="single" w:sz="4" w:space="0" w:color="auto"/>
      </w:pBdr>
      <w:spacing w:before="100" w:beforeAutospacing="1" w:after="100" w:afterAutospacing="1"/>
      <w:jc w:val="center"/>
      <w:textAlignment w:val="center"/>
    </w:pPr>
    <w:rPr>
      <w:b/>
      <w:bCs/>
    </w:rPr>
  </w:style>
  <w:style w:type="paragraph" w:customStyle="1" w:styleId="xl143">
    <w:name w:val="xl143"/>
    <w:basedOn w:val="a0"/>
    <w:rsid w:val="007111BA"/>
    <w:pPr>
      <w:spacing w:before="100" w:beforeAutospacing="1" w:after="100" w:afterAutospacing="1"/>
      <w:jc w:val="center"/>
      <w:textAlignment w:val="center"/>
    </w:pPr>
  </w:style>
  <w:style w:type="paragraph" w:customStyle="1" w:styleId="xl144">
    <w:name w:val="xl144"/>
    <w:basedOn w:val="a0"/>
    <w:rsid w:val="007111BA"/>
    <w:pPr>
      <w:pBdr>
        <w:right w:val="single" w:sz="4" w:space="0" w:color="auto"/>
      </w:pBdr>
      <w:spacing w:before="100" w:beforeAutospacing="1" w:after="100" w:afterAutospacing="1"/>
      <w:jc w:val="center"/>
      <w:textAlignment w:val="center"/>
    </w:pPr>
  </w:style>
  <w:style w:type="paragraph" w:customStyle="1" w:styleId="xl145">
    <w:name w:val="xl145"/>
    <w:basedOn w:val="a0"/>
    <w:rsid w:val="007111BA"/>
    <w:pPr>
      <w:pBdr>
        <w:left w:val="single" w:sz="8" w:space="0" w:color="auto"/>
      </w:pBdr>
      <w:spacing w:before="100" w:beforeAutospacing="1" w:after="100" w:afterAutospacing="1"/>
      <w:jc w:val="center"/>
      <w:textAlignment w:val="center"/>
    </w:pPr>
    <w:rPr>
      <w:b/>
      <w:bCs/>
    </w:rPr>
  </w:style>
  <w:style w:type="paragraph" w:customStyle="1" w:styleId="xl146">
    <w:name w:val="xl146"/>
    <w:basedOn w:val="a0"/>
    <w:rsid w:val="007111BA"/>
    <w:pPr>
      <w:pBdr>
        <w:right w:val="single" w:sz="8" w:space="0" w:color="auto"/>
      </w:pBdr>
      <w:spacing w:before="100" w:beforeAutospacing="1" w:after="100" w:afterAutospacing="1"/>
      <w:jc w:val="center"/>
      <w:textAlignment w:val="center"/>
    </w:pPr>
  </w:style>
  <w:style w:type="paragraph" w:customStyle="1" w:styleId="xl147">
    <w:name w:val="xl147"/>
    <w:basedOn w:val="a0"/>
    <w:rsid w:val="007111BA"/>
    <w:pPr>
      <w:pBdr>
        <w:top w:val="single" w:sz="8" w:space="0" w:color="auto"/>
        <w:left w:val="single" w:sz="8" w:space="0" w:color="auto"/>
        <w:right w:val="single" w:sz="4" w:space="0" w:color="auto"/>
      </w:pBdr>
      <w:spacing w:before="100" w:beforeAutospacing="1" w:after="100" w:afterAutospacing="1"/>
      <w:jc w:val="center"/>
      <w:textAlignment w:val="center"/>
    </w:pPr>
  </w:style>
  <w:style w:type="paragraph" w:customStyle="1" w:styleId="xl148">
    <w:name w:val="xl148"/>
    <w:basedOn w:val="a0"/>
    <w:rsid w:val="007111BA"/>
    <w:pPr>
      <w:pBdr>
        <w:left w:val="single" w:sz="8" w:space="0" w:color="auto"/>
        <w:right w:val="single" w:sz="4" w:space="0" w:color="auto"/>
      </w:pBdr>
      <w:spacing w:before="100" w:beforeAutospacing="1" w:after="100" w:afterAutospacing="1"/>
      <w:jc w:val="center"/>
      <w:textAlignment w:val="center"/>
    </w:pPr>
  </w:style>
  <w:style w:type="paragraph" w:customStyle="1" w:styleId="xl149">
    <w:name w:val="xl149"/>
    <w:basedOn w:val="a0"/>
    <w:rsid w:val="007111BA"/>
    <w:pPr>
      <w:pBdr>
        <w:left w:val="single" w:sz="8" w:space="0" w:color="auto"/>
        <w:bottom w:val="single" w:sz="8" w:space="0" w:color="auto"/>
        <w:right w:val="single" w:sz="4" w:space="0" w:color="auto"/>
      </w:pBdr>
      <w:spacing w:before="100" w:beforeAutospacing="1" w:after="100" w:afterAutospacing="1"/>
      <w:jc w:val="center"/>
      <w:textAlignment w:val="center"/>
    </w:pPr>
  </w:style>
  <w:style w:type="paragraph" w:customStyle="1" w:styleId="xl150">
    <w:name w:val="xl150"/>
    <w:basedOn w:val="a0"/>
    <w:rsid w:val="007111BA"/>
    <w:pPr>
      <w:pBdr>
        <w:top w:val="single" w:sz="8" w:space="0" w:color="auto"/>
        <w:left w:val="single" w:sz="4" w:space="0" w:color="auto"/>
        <w:right w:val="single" w:sz="4" w:space="0" w:color="auto"/>
      </w:pBdr>
      <w:spacing w:before="100" w:beforeAutospacing="1" w:after="100" w:afterAutospacing="1"/>
      <w:jc w:val="center"/>
      <w:textAlignment w:val="center"/>
    </w:pPr>
  </w:style>
  <w:style w:type="paragraph" w:customStyle="1" w:styleId="xl151">
    <w:name w:val="xl151"/>
    <w:basedOn w:val="a0"/>
    <w:rsid w:val="007111BA"/>
    <w:pPr>
      <w:pBdr>
        <w:left w:val="single" w:sz="4" w:space="0" w:color="auto"/>
        <w:right w:val="single" w:sz="4" w:space="0" w:color="auto"/>
      </w:pBdr>
      <w:spacing w:before="100" w:beforeAutospacing="1" w:after="100" w:afterAutospacing="1"/>
      <w:jc w:val="center"/>
      <w:textAlignment w:val="center"/>
    </w:pPr>
  </w:style>
  <w:style w:type="paragraph" w:customStyle="1" w:styleId="xl152">
    <w:name w:val="xl152"/>
    <w:basedOn w:val="a0"/>
    <w:rsid w:val="007111BA"/>
    <w:pPr>
      <w:pBdr>
        <w:left w:val="single" w:sz="4" w:space="0" w:color="auto"/>
        <w:bottom w:val="single" w:sz="8" w:space="0" w:color="auto"/>
        <w:right w:val="single" w:sz="4" w:space="0" w:color="auto"/>
      </w:pBdr>
      <w:spacing w:before="100" w:beforeAutospacing="1" w:after="100" w:afterAutospacing="1"/>
      <w:jc w:val="center"/>
      <w:textAlignment w:val="center"/>
    </w:pPr>
  </w:style>
  <w:style w:type="paragraph" w:customStyle="1" w:styleId="ConsPlusDocList">
    <w:name w:val="ConsPlusDocList"/>
    <w:next w:val="a0"/>
    <w:rsid w:val="007111BA"/>
    <w:pPr>
      <w:widowControl w:val="0"/>
      <w:suppressAutoHyphens/>
    </w:pPr>
    <w:rPr>
      <w:rFonts w:ascii="Arial" w:eastAsia="Arial" w:hAnsi="Arial" w:cs="Arial"/>
      <w:kern w:val="2"/>
      <w:sz w:val="20"/>
      <w:szCs w:val="20"/>
      <w:lang w:eastAsia="zh-CN" w:bidi="hi-IN"/>
    </w:rPr>
  </w:style>
  <w:style w:type="paragraph" w:styleId="afff">
    <w:name w:val="footnote text"/>
    <w:aliases w:val="Текст сноски-FN,Footnote Text Char Знак Знак,Footnote Text Char Знак,single space,footnote text,Текст сноски Знак Знак Знак,Footnote Text Char Знак Знак Знак Знак,Знак Знак Знак Знак Знак,Знак Знак Знак Знак Знак Знак Знак Знак"/>
    <w:basedOn w:val="a0"/>
    <w:link w:val="afff0"/>
    <w:rsid w:val="007111BA"/>
    <w:pPr>
      <w:autoSpaceDE w:val="0"/>
      <w:autoSpaceDN w:val="0"/>
    </w:pPr>
    <w:rPr>
      <w:sz w:val="20"/>
      <w:szCs w:val="20"/>
    </w:rPr>
  </w:style>
  <w:style w:type="character" w:customStyle="1" w:styleId="afff0">
    <w:name w:val="Текст сноски Знак"/>
    <w:aliases w:val="Текст сноски-FN Знак2,Footnote Text Char Знак Знак Знак3,Footnote Text Char Знак Знак2,single space Знак1,footnote text Знак1,Текст сноски Знак Знак Знак Знак1,Footnote Text Char Знак Знак Знак Знак Знак,Знак Знак Знак Знак Знак Знак1"/>
    <w:basedOn w:val="a1"/>
    <w:link w:val="afff"/>
    <w:rsid w:val="007111BA"/>
    <w:rPr>
      <w:rFonts w:ascii="Times New Roman" w:eastAsia="Times New Roman" w:hAnsi="Times New Roman" w:cs="Times New Roman"/>
      <w:sz w:val="20"/>
      <w:szCs w:val="20"/>
      <w:lang w:eastAsia="ru-RU"/>
    </w:rPr>
  </w:style>
  <w:style w:type="character" w:styleId="afff1">
    <w:name w:val="footnote reference"/>
    <w:basedOn w:val="a1"/>
    <w:rsid w:val="007111BA"/>
    <w:rPr>
      <w:vertAlign w:val="superscript"/>
    </w:rPr>
  </w:style>
  <w:style w:type="paragraph" w:customStyle="1" w:styleId="afff2">
    <w:name w:val="Заголовок таблицы"/>
    <w:basedOn w:val="a0"/>
    <w:rsid w:val="007111BA"/>
    <w:pPr>
      <w:suppressLineNumbers/>
      <w:suppressAutoHyphens/>
      <w:jc w:val="center"/>
    </w:pPr>
    <w:rPr>
      <w:b/>
      <w:bCs/>
      <w:lang w:eastAsia="ar-SA"/>
    </w:rPr>
  </w:style>
  <w:style w:type="character" w:customStyle="1" w:styleId="iiianoaieou">
    <w:name w:val="iiia? no?aieou"/>
    <w:rsid w:val="007111BA"/>
    <w:rPr>
      <w:sz w:val="20"/>
    </w:rPr>
  </w:style>
  <w:style w:type="character" w:customStyle="1" w:styleId="1c">
    <w:name w:val="Знак сноски1"/>
    <w:rsid w:val="007111BA"/>
    <w:rPr>
      <w:vertAlign w:val="superscript"/>
    </w:rPr>
  </w:style>
  <w:style w:type="paragraph" w:customStyle="1" w:styleId="1d">
    <w:name w:val="Верхний колонтитул1"/>
    <w:basedOn w:val="a0"/>
    <w:rsid w:val="007111BA"/>
    <w:pPr>
      <w:widowControl w:val="0"/>
      <w:tabs>
        <w:tab w:val="center" w:pos="4153"/>
        <w:tab w:val="right" w:pos="8306"/>
      </w:tabs>
      <w:suppressAutoHyphens/>
    </w:pPr>
    <w:rPr>
      <w:sz w:val="28"/>
      <w:szCs w:val="20"/>
      <w:lang w:eastAsia="ar-SA"/>
    </w:rPr>
  </w:style>
  <w:style w:type="character" w:customStyle="1" w:styleId="afff3">
    <w:name w:val="Символ сноски"/>
    <w:rsid w:val="007111BA"/>
    <w:rPr>
      <w:vertAlign w:val="superscript"/>
    </w:rPr>
  </w:style>
  <w:style w:type="paragraph" w:customStyle="1" w:styleId="afff4">
    <w:name w:val="Ñîäåðæ"/>
    <w:basedOn w:val="a0"/>
    <w:rsid w:val="007111BA"/>
    <w:pPr>
      <w:widowControl w:val="0"/>
      <w:autoSpaceDE w:val="0"/>
      <w:autoSpaceDN w:val="0"/>
      <w:spacing w:after="120"/>
      <w:jc w:val="center"/>
    </w:pPr>
    <w:rPr>
      <w:sz w:val="28"/>
      <w:szCs w:val="28"/>
    </w:rPr>
  </w:style>
  <w:style w:type="character" w:customStyle="1" w:styleId="3a">
    <w:name w:val="Основной текст (3)_"/>
    <w:basedOn w:val="a1"/>
    <w:link w:val="3b"/>
    <w:uiPriority w:val="99"/>
    <w:rsid w:val="007111BA"/>
    <w:rPr>
      <w:rFonts w:ascii="Tahoma" w:eastAsia="Tahoma" w:hAnsi="Tahoma" w:cs="Tahoma"/>
      <w:sz w:val="16"/>
      <w:szCs w:val="16"/>
      <w:shd w:val="clear" w:color="auto" w:fill="FFFFFF"/>
    </w:rPr>
  </w:style>
  <w:style w:type="paragraph" w:customStyle="1" w:styleId="3b">
    <w:name w:val="Основной текст (3)"/>
    <w:basedOn w:val="a0"/>
    <w:link w:val="3a"/>
    <w:rsid w:val="007111BA"/>
    <w:pPr>
      <w:shd w:val="clear" w:color="auto" w:fill="FFFFFF"/>
      <w:spacing w:line="278" w:lineRule="exact"/>
      <w:jc w:val="both"/>
    </w:pPr>
    <w:rPr>
      <w:rFonts w:ascii="Tahoma" w:eastAsia="Tahoma" w:hAnsi="Tahoma" w:cs="Tahoma"/>
      <w:sz w:val="16"/>
      <w:szCs w:val="16"/>
      <w:lang w:eastAsia="en-US"/>
    </w:rPr>
  </w:style>
  <w:style w:type="paragraph" w:customStyle="1" w:styleId="111">
    <w:name w:val="Основной текст11"/>
    <w:basedOn w:val="a0"/>
    <w:rsid w:val="007111BA"/>
    <w:pPr>
      <w:shd w:val="clear" w:color="auto" w:fill="FFFFFF"/>
      <w:spacing w:before="120" w:line="199" w:lineRule="exact"/>
    </w:pPr>
    <w:rPr>
      <w:rFonts w:ascii="Tahoma" w:eastAsia="Tahoma" w:hAnsi="Tahoma" w:cs="Tahoma"/>
      <w:sz w:val="16"/>
      <w:szCs w:val="16"/>
    </w:rPr>
  </w:style>
  <w:style w:type="character" w:customStyle="1" w:styleId="61">
    <w:name w:val="Основной текст6"/>
    <w:basedOn w:val="afd"/>
    <w:rsid w:val="007111BA"/>
    <w:rPr>
      <w:rFonts w:ascii="Tahoma" w:eastAsia="Tahoma" w:hAnsi="Tahoma" w:cs="Tahoma"/>
      <w:b w:val="0"/>
      <w:bCs w:val="0"/>
      <w:i w:val="0"/>
      <w:iCs w:val="0"/>
      <w:smallCaps w:val="0"/>
      <w:strike w:val="0"/>
      <w:spacing w:val="0"/>
      <w:sz w:val="16"/>
      <w:szCs w:val="16"/>
      <w:shd w:val="clear" w:color="auto" w:fill="FFFFFF"/>
    </w:rPr>
  </w:style>
  <w:style w:type="character" w:customStyle="1" w:styleId="112">
    <w:name w:val="Заголовок 1 Знак1"/>
    <w:rsid w:val="007111BA"/>
    <w:rPr>
      <w:rFonts w:ascii="Times New Roman" w:eastAsia="Times New Roman" w:hAnsi="Times New Roman" w:cs="Times New Roman"/>
      <w:b/>
      <w:bCs/>
      <w:caps/>
      <w:sz w:val="28"/>
      <w:szCs w:val="28"/>
      <w:lang w:val="en-US"/>
    </w:rPr>
  </w:style>
  <w:style w:type="character" w:customStyle="1" w:styleId="212">
    <w:name w:val="Заголовок 2 Знак1"/>
    <w:aliases w:val="Заголовок 2 Знак Знак"/>
    <w:rsid w:val="007111BA"/>
    <w:rPr>
      <w:rFonts w:ascii="Times New Roman" w:eastAsia="Times New Roman" w:hAnsi="Times New Roman"/>
      <w:b/>
      <w:bCs/>
      <w:iCs/>
      <w:kern w:val="24"/>
      <w:sz w:val="28"/>
      <w:szCs w:val="28"/>
    </w:rPr>
  </w:style>
  <w:style w:type="paragraph" w:customStyle="1" w:styleId="afff5">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0"/>
    <w:autoRedefine/>
    <w:uiPriority w:val="99"/>
    <w:rsid w:val="007111BA"/>
    <w:pPr>
      <w:spacing w:after="160" w:line="240" w:lineRule="exact"/>
    </w:pPr>
    <w:rPr>
      <w:rFonts w:eastAsia="SimSun"/>
      <w:b/>
      <w:sz w:val="28"/>
      <w:lang w:val="en-US" w:eastAsia="en-US"/>
    </w:rPr>
  </w:style>
  <w:style w:type="paragraph" w:customStyle="1" w:styleId="afff6">
    <w:name w:val="раздилитель сноски"/>
    <w:basedOn w:val="a0"/>
    <w:next w:val="afff"/>
    <w:uiPriority w:val="99"/>
    <w:rsid w:val="007111BA"/>
    <w:pPr>
      <w:spacing w:after="120"/>
      <w:jc w:val="both"/>
    </w:pPr>
    <w:rPr>
      <w:szCs w:val="20"/>
      <w:lang w:val="en-US"/>
    </w:rPr>
  </w:style>
  <w:style w:type="character" w:customStyle="1" w:styleId="213">
    <w:name w:val="Основной текст с отступом 2 Знак1"/>
    <w:rsid w:val="007111BA"/>
    <w:rPr>
      <w:rFonts w:ascii="Times New Roman CYR" w:eastAsia="Times New Roman" w:hAnsi="Times New Roman CYR" w:cs="Times New Roman"/>
      <w:sz w:val="28"/>
      <w:szCs w:val="20"/>
      <w:lang w:eastAsia="ru-RU"/>
    </w:rPr>
  </w:style>
  <w:style w:type="character" w:customStyle="1" w:styleId="1e">
    <w:name w:val="Верхний колонтитул Знак1"/>
    <w:uiPriority w:val="99"/>
    <w:rsid w:val="007111BA"/>
    <w:rPr>
      <w:rFonts w:ascii="Times New Roman CYR" w:eastAsia="Times New Roman" w:hAnsi="Times New Roman CYR"/>
      <w:sz w:val="28"/>
    </w:rPr>
  </w:style>
  <w:style w:type="character" w:customStyle="1" w:styleId="1f">
    <w:name w:val="Нижний колонтитул Знак1"/>
    <w:uiPriority w:val="99"/>
    <w:rsid w:val="007111BA"/>
    <w:rPr>
      <w:rFonts w:ascii="Times New Roman CYR" w:eastAsia="Times New Roman" w:hAnsi="Times New Roman CYR"/>
      <w:sz w:val="28"/>
    </w:rPr>
  </w:style>
  <w:style w:type="paragraph" w:styleId="43">
    <w:name w:val="toc 4"/>
    <w:basedOn w:val="a0"/>
    <w:next w:val="a0"/>
    <w:autoRedefine/>
    <w:uiPriority w:val="99"/>
    <w:unhideWhenUsed/>
    <w:rsid w:val="007111BA"/>
    <w:pPr>
      <w:ind w:left="840"/>
    </w:pPr>
    <w:rPr>
      <w:rFonts w:ascii="Calibri" w:hAnsi="Calibri" w:cs="Calibri"/>
      <w:sz w:val="18"/>
      <w:szCs w:val="18"/>
    </w:rPr>
  </w:style>
  <w:style w:type="paragraph" w:styleId="51">
    <w:name w:val="toc 5"/>
    <w:basedOn w:val="a0"/>
    <w:next w:val="a0"/>
    <w:autoRedefine/>
    <w:uiPriority w:val="99"/>
    <w:unhideWhenUsed/>
    <w:rsid w:val="007111BA"/>
    <w:pPr>
      <w:ind w:left="1120"/>
    </w:pPr>
    <w:rPr>
      <w:rFonts w:ascii="Calibri" w:hAnsi="Calibri" w:cs="Calibri"/>
      <w:sz w:val="18"/>
      <w:szCs w:val="18"/>
    </w:rPr>
  </w:style>
  <w:style w:type="paragraph" w:styleId="62">
    <w:name w:val="toc 6"/>
    <w:basedOn w:val="a0"/>
    <w:next w:val="a0"/>
    <w:autoRedefine/>
    <w:uiPriority w:val="99"/>
    <w:unhideWhenUsed/>
    <w:rsid w:val="007111BA"/>
    <w:pPr>
      <w:ind w:left="1400"/>
    </w:pPr>
    <w:rPr>
      <w:rFonts w:ascii="Calibri" w:hAnsi="Calibri" w:cs="Calibri"/>
      <w:sz w:val="18"/>
      <w:szCs w:val="18"/>
    </w:rPr>
  </w:style>
  <w:style w:type="paragraph" w:styleId="71">
    <w:name w:val="toc 7"/>
    <w:basedOn w:val="a0"/>
    <w:next w:val="a0"/>
    <w:autoRedefine/>
    <w:uiPriority w:val="99"/>
    <w:unhideWhenUsed/>
    <w:rsid w:val="007111BA"/>
    <w:pPr>
      <w:ind w:left="1680"/>
    </w:pPr>
    <w:rPr>
      <w:rFonts w:ascii="Calibri" w:hAnsi="Calibri" w:cs="Calibri"/>
      <w:sz w:val="18"/>
      <w:szCs w:val="18"/>
    </w:rPr>
  </w:style>
  <w:style w:type="paragraph" w:styleId="82">
    <w:name w:val="toc 8"/>
    <w:basedOn w:val="a0"/>
    <w:next w:val="a0"/>
    <w:autoRedefine/>
    <w:uiPriority w:val="99"/>
    <w:unhideWhenUsed/>
    <w:rsid w:val="007111BA"/>
    <w:pPr>
      <w:ind w:left="1960"/>
    </w:pPr>
    <w:rPr>
      <w:rFonts w:ascii="Calibri" w:hAnsi="Calibri" w:cs="Calibri"/>
      <w:sz w:val="18"/>
      <w:szCs w:val="18"/>
    </w:rPr>
  </w:style>
  <w:style w:type="paragraph" w:styleId="91">
    <w:name w:val="toc 9"/>
    <w:basedOn w:val="a0"/>
    <w:next w:val="a0"/>
    <w:autoRedefine/>
    <w:uiPriority w:val="99"/>
    <w:unhideWhenUsed/>
    <w:rsid w:val="007111BA"/>
    <w:pPr>
      <w:ind w:left="2240"/>
    </w:pPr>
    <w:rPr>
      <w:rFonts w:ascii="Calibri" w:hAnsi="Calibri" w:cs="Calibri"/>
      <w:sz w:val="18"/>
      <w:szCs w:val="18"/>
    </w:rPr>
  </w:style>
  <w:style w:type="paragraph" w:customStyle="1" w:styleId="1f0">
    <w:name w:val="1 Заголовок"/>
    <w:basedOn w:val="1"/>
    <w:link w:val="1f1"/>
    <w:qFormat/>
    <w:rsid w:val="007111BA"/>
    <w:pPr>
      <w:pageBreakBefore/>
      <w:suppressAutoHyphens/>
      <w:spacing w:after="240" w:line="288" w:lineRule="auto"/>
      <w:ind w:left="284"/>
    </w:pPr>
    <w:rPr>
      <w:bCs/>
      <w:caps/>
      <w:kern w:val="24"/>
      <w:szCs w:val="32"/>
      <w:lang w:val="en-US"/>
    </w:rPr>
  </w:style>
  <w:style w:type="character" w:customStyle="1" w:styleId="1f1">
    <w:name w:val="1 Заголовок Знак"/>
    <w:link w:val="1f0"/>
    <w:locked/>
    <w:rsid w:val="007111BA"/>
    <w:rPr>
      <w:rFonts w:ascii="Times New Roman" w:eastAsia="Times New Roman" w:hAnsi="Times New Roman" w:cs="Times New Roman"/>
      <w:b/>
      <w:bCs/>
      <w:caps/>
      <w:kern w:val="24"/>
      <w:sz w:val="28"/>
      <w:szCs w:val="32"/>
      <w:lang w:val="en-US" w:eastAsia="ru-RU"/>
    </w:rPr>
  </w:style>
  <w:style w:type="paragraph" w:customStyle="1" w:styleId="1f2">
    <w:name w:val="Вертикальный отступ 1"/>
    <w:basedOn w:val="a0"/>
    <w:uiPriority w:val="99"/>
    <w:rsid w:val="007111BA"/>
    <w:pPr>
      <w:jc w:val="center"/>
    </w:pPr>
    <w:rPr>
      <w:sz w:val="28"/>
      <w:szCs w:val="20"/>
      <w:lang w:val="en-US"/>
    </w:rPr>
  </w:style>
  <w:style w:type="character" w:customStyle="1" w:styleId="-FN">
    <w:name w:val="Текст сноски-FN Знак"/>
    <w:aliases w:val="Footnote Text Char Знак Знак Знак,Footnote Text Char Знак Знак1,Текст сноски Знак1,Текст сноски Знак Знак,single space Знак,footnote text Знак,Текст сноски Знак Знак Знак Знак,Текст сноски Знак Знак Знак1"/>
    <w:rsid w:val="007111BA"/>
    <w:rPr>
      <w:rFonts w:ascii="Times New Roman" w:hAnsi="Times New Roman"/>
    </w:rPr>
  </w:style>
  <w:style w:type="paragraph" w:styleId="HTML">
    <w:name w:val="HTML Preformatted"/>
    <w:basedOn w:val="a0"/>
    <w:link w:val="HTML1"/>
    <w:rsid w:val="007111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1">
    <w:name w:val="Стандартный HTML Знак1"/>
    <w:link w:val="HTML"/>
    <w:rsid w:val="007111BA"/>
    <w:rPr>
      <w:rFonts w:ascii="Courier New" w:eastAsia="Times New Roman" w:hAnsi="Courier New" w:cs="Times New Roman"/>
      <w:sz w:val="20"/>
      <w:szCs w:val="20"/>
      <w:lang w:eastAsia="ru-RU"/>
    </w:rPr>
  </w:style>
  <w:style w:type="character" w:customStyle="1" w:styleId="HTML0">
    <w:name w:val="Стандартный HTML Знак"/>
    <w:basedOn w:val="a1"/>
    <w:rsid w:val="007111BA"/>
    <w:rPr>
      <w:rFonts w:ascii="Consolas" w:eastAsia="Times New Roman" w:hAnsi="Consolas" w:cs="Consolas"/>
      <w:sz w:val="20"/>
      <w:szCs w:val="20"/>
      <w:lang w:eastAsia="ru-RU"/>
    </w:rPr>
  </w:style>
  <w:style w:type="character" w:customStyle="1" w:styleId="1f3">
    <w:name w:val="Текст Знак1"/>
    <w:rsid w:val="007111BA"/>
    <w:rPr>
      <w:rFonts w:ascii="Courier New" w:eastAsia="Times New Roman" w:hAnsi="Courier New"/>
    </w:rPr>
  </w:style>
  <w:style w:type="character" w:customStyle="1" w:styleId="-FN1">
    <w:name w:val="Текст сноски-FN Знак1"/>
    <w:aliases w:val="Footnote Text Char Знак Знак Знак1,Footnote Text Char Знак Знак Знак2"/>
    <w:uiPriority w:val="99"/>
    <w:rsid w:val="007111BA"/>
    <w:rPr>
      <w:rFonts w:ascii="Times New Roman CYR" w:eastAsia="Times New Roman" w:hAnsi="Times New Roman CYR" w:cs="Times New Roman"/>
      <w:sz w:val="20"/>
      <w:szCs w:val="20"/>
      <w:lang w:eastAsia="ru-RU"/>
    </w:rPr>
  </w:style>
  <w:style w:type="character" w:customStyle="1" w:styleId="1f4">
    <w:name w:val="Основной текст Знак1"/>
    <w:aliases w:val="Основной текст1 Знак1,Основной текст Знак Знак Знак1,bt Знак"/>
    <w:rsid w:val="007111BA"/>
    <w:rPr>
      <w:rFonts w:ascii="Times New Roman" w:eastAsia="Times New Roman" w:hAnsi="Times New Roman"/>
      <w:b/>
      <w:sz w:val="40"/>
      <w:u w:val="single"/>
    </w:rPr>
  </w:style>
  <w:style w:type="paragraph" w:customStyle="1" w:styleId="3c">
    <w:name w:val="Обычный3"/>
    <w:rsid w:val="007111BA"/>
    <w:pPr>
      <w:widowControl w:val="0"/>
      <w:spacing w:line="260" w:lineRule="auto"/>
      <w:ind w:firstLine="580"/>
      <w:jc w:val="both"/>
    </w:pPr>
    <w:rPr>
      <w:rFonts w:ascii="Times New Roman" w:eastAsia="Times New Roman" w:hAnsi="Times New Roman" w:cs="Times New Roman"/>
      <w:snapToGrid w:val="0"/>
      <w:sz w:val="28"/>
      <w:szCs w:val="20"/>
      <w:lang w:eastAsia="ru-RU"/>
    </w:rPr>
  </w:style>
  <w:style w:type="paragraph" w:customStyle="1" w:styleId="afff7">
    <w:name w:val="Таблица"/>
    <w:basedOn w:val="a0"/>
    <w:qFormat/>
    <w:rsid w:val="007111BA"/>
    <w:pPr>
      <w:jc w:val="center"/>
    </w:pPr>
    <w:rPr>
      <w:rFonts w:eastAsia="Calibri"/>
      <w:b/>
      <w:sz w:val="28"/>
      <w:szCs w:val="28"/>
    </w:rPr>
  </w:style>
  <w:style w:type="character" w:customStyle="1" w:styleId="214">
    <w:name w:val="Основной текст 2 Знак1"/>
    <w:rsid w:val="007111BA"/>
    <w:rPr>
      <w:rFonts w:ascii="Times New Roman" w:eastAsia="Times New Roman" w:hAnsi="Times New Roman"/>
      <w:sz w:val="24"/>
      <w:szCs w:val="24"/>
    </w:rPr>
  </w:style>
  <w:style w:type="character" w:styleId="afff8">
    <w:name w:val="annotation reference"/>
    <w:uiPriority w:val="99"/>
    <w:rsid w:val="007111BA"/>
    <w:rPr>
      <w:sz w:val="16"/>
      <w:szCs w:val="16"/>
    </w:rPr>
  </w:style>
  <w:style w:type="paragraph" w:styleId="afff9">
    <w:name w:val="annotation text"/>
    <w:basedOn w:val="a0"/>
    <w:link w:val="afffa"/>
    <w:uiPriority w:val="99"/>
    <w:rsid w:val="007111BA"/>
    <w:rPr>
      <w:sz w:val="20"/>
      <w:szCs w:val="20"/>
    </w:rPr>
  </w:style>
  <w:style w:type="character" w:customStyle="1" w:styleId="afffa">
    <w:name w:val="Текст примечания Знак"/>
    <w:basedOn w:val="a1"/>
    <w:link w:val="afff9"/>
    <w:uiPriority w:val="99"/>
    <w:rsid w:val="007111BA"/>
    <w:rPr>
      <w:rFonts w:ascii="Times New Roman" w:eastAsia="Times New Roman" w:hAnsi="Times New Roman" w:cs="Times New Roman"/>
      <w:sz w:val="20"/>
      <w:szCs w:val="20"/>
      <w:lang w:eastAsia="ru-RU"/>
    </w:rPr>
  </w:style>
  <w:style w:type="paragraph" w:customStyle="1" w:styleId="afffb">
    <w:name w:val="Стандарт"/>
    <w:basedOn w:val="a0"/>
    <w:link w:val="afffc"/>
    <w:qFormat/>
    <w:rsid w:val="007111BA"/>
    <w:pPr>
      <w:spacing w:line="360" w:lineRule="auto"/>
    </w:pPr>
    <w:rPr>
      <w:rFonts w:eastAsia="Calibri"/>
      <w:sz w:val="28"/>
      <w:szCs w:val="28"/>
      <w:lang w:eastAsia="en-US"/>
    </w:rPr>
  </w:style>
  <w:style w:type="character" w:customStyle="1" w:styleId="afffc">
    <w:name w:val="Стандарт Знак"/>
    <w:link w:val="afffb"/>
    <w:rsid w:val="007111BA"/>
    <w:rPr>
      <w:rFonts w:ascii="Times New Roman" w:eastAsia="Calibri" w:hAnsi="Times New Roman" w:cs="Times New Roman"/>
      <w:sz w:val="28"/>
      <w:szCs w:val="28"/>
    </w:rPr>
  </w:style>
  <w:style w:type="character" w:customStyle="1" w:styleId="120">
    <w:name w:val="Знак Знак12"/>
    <w:rsid w:val="007111BA"/>
    <w:rPr>
      <w:b/>
      <w:bCs/>
      <w:caps/>
      <w:sz w:val="28"/>
      <w:szCs w:val="28"/>
      <w:lang w:val="en-US" w:bidi="ar-SA"/>
    </w:rPr>
  </w:style>
  <w:style w:type="paragraph" w:customStyle="1" w:styleId="afffd">
    <w:name w:val="Ст. без интервала"/>
    <w:basedOn w:val="affd"/>
    <w:qFormat/>
    <w:rsid w:val="007111BA"/>
    <w:pPr>
      <w:ind w:firstLine="709"/>
      <w:jc w:val="both"/>
    </w:pPr>
    <w:rPr>
      <w:rFonts w:eastAsia="Calibri"/>
      <w:sz w:val="28"/>
      <w:szCs w:val="28"/>
      <w:lang w:eastAsia="en-US"/>
    </w:rPr>
  </w:style>
  <w:style w:type="character" w:customStyle="1" w:styleId="afffe">
    <w:name w:val="Ст. без интервала Знак"/>
    <w:rsid w:val="007111BA"/>
    <w:rPr>
      <w:rFonts w:ascii="Times New Roman" w:hAnsi="Times New Roman"/>
      <w:sz w:val="28"/>
      <w:szCs w:val="28"/>
      <w:lang w:eastAsia="en-US"/>
    </w:rPr>
  </w:style>
  <w:style w:type="paragraph" w:customStyle="1" w:styleId="Default">
    <w:name w:val="Default"/>
    <w:rsid w:val="007111BA"/>
    <w:pPr>
      <w:autoSpaceDE w:val="0"/>
      <w:autoSpaceDN w:val="0"/>
      <w:adjustRightInd w:val="0"/>
    </w:pPr>
    <w:rPr>
      <w:rFonts w:ascii="Times New Roman" w:eastAsia="Times New Roman" w:hAnsi="Times New Roman" w:cs="Times New Roman"/>
      <w:color w:val="000000"/>
      <w:sz w:val="24"/>
      <w:szCs w:val="24"/>
    </w:rPr>
  </w:style>
  <w:style w:type="character" w:customStyle="1" w:styleId="dash0410043104370430044600200441043f04380441043a0430char">
    <w:name w:val="dash0410_0431_0437_0430_0446_0020_0441_043f_0438_0441_043a_0430__char"/>
    <w:basedOn w:val="a1"/>
    <w:rsid w:val="007111BA"/>
  </w:style>
  <w:style w:type="paragraph" w:customStyle="1" w:styleId="dash0410043104370430044600200441043f04380441043a0430">
    <w:name w:val="dash0410_0431_0437_0430_0446_0020_0441_043f_0438_0441_043a_0430"/>
    <w:basedOn w:val="a0"/>
    <w:rsid w:val="007111BA"/>
    <w:pPr>
      <w:spacing w:before="100" w:beforeAutospacing="1" w:after="100" w:afterAutospacing="1"/>
    </w:pPr>
  </w:style>
  <w:style w:type="character" w:customStyle="1" w:styleId="130">
    <w:name w:val="Знак Знак13"/>
    <w:rsid w:val="007111BA"/>
    <w:rPr>
      <w:rFonts w:eastAsia="Times New Roman"/>
      <w:sz w:val="24"/>
      <w:szCs w:val="24"/>
    </w:rPr>
  </w:style>
  <w:style w:type="character" w:customStyle="1" w:styleId="FontStyle13">
    <w:name w:val="Font Style13"/>
    <w:rsid w:val="007111BA"/>
    <w:rPr>
      <w:rFonts w:ascii="Times New Roman" w:hAnsi="Times New Roman" w:cs="Times New Roman" w:hint="default"/>
      <w:b/>
      <w:bCs/>
      <w:sz w:val="24"/>
      <w:szCs w:val="24"/>
    </w:rPr>
  </w:style>
  <w:style w:type="character" w:customStyle="1" w:styleId="FontStyle52">
    <w:name w:val="Font Style52"/>
    <w:rsid w:val="007111BA"/>
    <w:rPr>
      <w:rFonts w:ascii="Times New Roman" w:hAnsi="Times New Roman" w:cs="Times New Roman"/>
      <w:sz w:val="20"/>
      <w:szCs w:val="20"/>
    </w:rPr>
  </w:style>
  <w:style w:type="paragraph" w:customStyle="1" w:styleId="1f5">
    <w:name w:val="Знак1 Знак Знак Знак Знак Знак Знак"/>
    <w:basedOn w:val="a0"/>
    <w:rsid w:val="007111BA"/>
    <w:pPr>
      <w:spacing w:after="160" w:line="240" w:lineRule="exact"/>
    </w:pPr>
    <w:rPr>
      <w:rFonts w:ascii="Verdana" w:hAnsi="Verdana"/>
      <w:lang w:val="en-US" w:eastAsia="en-US"/>
    </w:rPr>
  </w:style>
  <w:style w:type="character" w:customStyle="1" w:styleId="190">
    <w:name w:val="Знак Знак19"/>
    <w:rsid w:val="007111BA"/>
    <w:rPr>
      <w:rFonts w:eastAsia="Times New Roman"/>
      <w:sz w:val="28"/>
      <w:szCs w:val="24"/>
    </w:rPr>
  </w:style>
  <w:style w:type="character" w:customStyle="1" w:styleId="180">
    <w:name w:val="Знак Знак18"/>
    <w:rsid w:val="007111BA"/>
    <w:rPr>
      <w:rFonts w:eastAsia="Times New Roman"/>
      <w:b/>
      <w:bCs/>
      <w:sz w:val="36"/>
      <w:szCs w:val="36"/>
    </w:rPr>
  </w:style>
  <w:style w:type="paragraph" w:customStyle="1" w:styleId="Point">
    <w:name w:val="Point"/>
    <w:basedOn w:val="a0"/>
    <w:link w:val="PointChar"/>
    <w:rsid w:val="007111BA"/>
    <w:pPr>
      <w:spacing w:before="120" w:line="288" w:lineRule="auto"/>
      <w:ind w:firstLine="720"/>
      <w:jc w:val="both"/>
    </w:pPr>
    <w:rPr>
      <w:rFonts w:ascii="Calibri" w:eastAsia="Calibri" w:hAnsi="Calibri"/>
    </w:rPr>
  </w:style>
  <w:style w:type="character" w:customStyle="1" w:styleId="PointChar">
    <w:name w:val="Point Char"/>
    <w:link w:val="Point"/>
    <w:rsid w:val="007111BA"/>
    <w:rPr>
      <w:rFonts w:ascii="Calibri" w:eastAsia="Calibri" w:hAnsi="Calibri" w:cs="Times New Roman"/>
      <w:sz w:val="24"/>
      <w:szCs w:val="24"/>
      <w:lang w:eastAsia="ru-RU"/>
    </w:rPr>
  </w:style>
  <w:style w:type="character" w:customStyle="1" w:styleId="1f6">
    <w:name w:val="Основной текст1 Знак"/>
    <w:aliases w:val="Основной текст Знак Знак Знак,bt Знак Знак,Основной текст Знак2,Основной текст Знак1 Знак"/>
    <w:rsid w:val="007111BA"/>
    <w:rPr>
      <w:rFonts w:eastAsia="Times New Roman"/>
      <w:sz w:val="28"/>
    </w:rPr>
  </w:style>
  <w:style w:type="paragraph" w:customStyle="1" w:styleId="BodyText22">
    <w:name w:val="Body Text 22"/>
    <w:basedOn w:val="a0"/>
    <w:rsid w:val="007111BA"/>
    <w:pPr>
      <w:ind w:firstLine="709"/>
      <w:jc w:val="both"/>
    </w:pPr>
    <w:rPr>
      <w:szCs w:val="20"/>
    </w:rPr>
  </w:style>
  <w:style w:type="paragraph" w:customStyle="1" w:styleId="BodyText210">
    <w:name w:val="Body Text 2.Основной текст 1"/>
    <w:basedOn w:val="a0"/>
    <w:rsid w:val="007111BA"/>
    <w:pPr>
      <w:ind w:firstLine="720"/>
      <w:jc w:val="both"/>
    </w:pPr>
    <w:rPr>
      <w:sz w:val="28"/>
      <w:szCs w:val="20"/>
    </w:rPr>
  </w:style>
  <w:style w:type="paragraph" w:customStyle="1" w:styleId="affff">
    <w:name w:val="Скобки буквы"/>
    <w:basedOn w:val="a0"/>
    <w:rsid w:val="007111BA"/>
    <w:pPr>
      <w:tabs>
        <w:tab w:val="num" w:pos="360"/>
      </w:tabs>
      <w:ind w:left="360" w:hanging="360"/>
    </w:pPr>
    <w:rPr>
      <w:sz w:val="20"/>
      <w:szCs w:val="20"/>
      <w:lang w:eastAsia="en-US"/>
    </w:rPr>
  </w:style>
  <w:style w:type="paragraph" w:customStyle="1" w:styleId="affff0">
    <w:name w:val="Заголовок текста"/>
    <w:rsid w:val="007111BA"/>
    <w:pPr>
      <w:spacing w:after="240"/>
      <w:jc w:val="center"/>
    </w:pPr>
    <w:rPr>
      <w:rFonts w:ascii="Times New Roman" w:eastAsia="Times New Roman" w:hAnsi="Times New Roman" w:cs="Times New Roman"/>
      <w:b/>
      <w:noProof/>
      <w:sz w:val="27"/>
      <w:szCs w:val="20"/>
      <w:lang w:eastAsia="ru-RU"/>
    </w:rPr>
  </w:style>
  <w:style w:type="paragraph" w:customStyle="1" w:styleId="affff1">
    <w:name w:val="Нумерованный абзац"/>
    <w:rsid w:val="007111BA"/>
    <w:pPr>
      <w:tabs>
        <w:tab w:val="num" w:pos="1065"/>
        <w:tab w:val="left" w:pos="1134"/>
      </w:tabs>
      <w:suppressAutoHyphens/>
      <w:spacing w:before="240"/>
      <w:ind w:left="1065" w:hanging="360"/>
      <w:jc w:val="both"/>
    </w:pPr>
    <w:rPr>
      <w:rFonts w:ascii="Times New Roman" w:eastAsia="Times New Roman" w:hAnsi="Times New Roman" w:cs="Times New Roman"/>
      <w:noProof/>
      <w:sz w:val="28"/>
      <w:szCs w:val="20"/>
      <w:lang w:eastAsia="ru-RU"/>
    </w:rPr>
  </w:style>
  <w:style w:type="paragraph" w:styleId="affff2">
    <w:name w:val="endnote text"/>
    <w:basedOn w:val="a0"/>
    <w:link w:val="affff3"/>
    <w:rsid w:val="007111BA"/>
    <w:rPr>
      <w:sz w:val="20"/>
      <w:szCs w:val="20"/>
    </w:rPr>
  </w:style>
  <w:style w:type="character" w:customStyle="1" w:styleId="affff3">
    <w:name w:val="Текст концевой сноски Знак"/>
    <w:basedOn w:val="a1"/>
    <w:link w:val="affff2"/>
    <w:rsid w:val="007111BA"/>
    <w:rPr>
      <w:rFonts w:ascii="Times New Roman" w:eastAsia="Times New Roman" w:hAnsi="Times New Roman" w:cs="Times New Roman"/>
      <w:sz w:val="20"/>
      <w:szCs w:val="20"/>
      <w:lang w:eastAsia="ru-RU"/>
    </w:rPr>
  </w:style>
  <w:style w:type="character" w:styleId="affff4">
    <w:name w:val="endnote reference"/>
    <w:rsid w:val="007111BA"/>
    <w:rPr>
      <w:vertAlign w:val="superscript"/>
    </w:rPr>
  </w:style>
  <w:style w:type="paragraph" w:styleId="affff5">
    <w:name w:val="annotation subject"/>
    <w:basedOn w:val="afff9"/>
    <w:next w:val="afff9"/>
    <w:link w:val="affff6"/>
    <w:uiPriority w:val="99"/>
    <w:rsid w:val="007111BA"/>
    <w:rPr>
      <w:b/>
      <w:bCs/>
    </w:rPr>
  </w:style>
  <w:style w:type="character" w:customStyle="1" w:styleId="affff6">
    <w:name w:val="Тема примечания Знак"/>
    <w:basedOn w:val="afffa"/>
    <w:link w:val="affff5"/>
    <w:uiPriority w:val="99"/>
    <w:rsid w:val="007111BA"/>
    <w:rPr>
      <w:rFonts w:ascii="Times New Roman" w:eastAsia="Times New Roman" w:hAnsi="Times New Roman" w:cs="Times New Roman"/>
      <w:b/>
      <w:bCs/>
      <w:sz w:val="20"/>
      <w:szCs w:val="20"/>
      <w:lang w:eastAsia="ru-RU"/>
    </w:rPr>
  </w:style>
  <w:style w:type="character" w:customStyle="1" w:styleId="affff7">
    <w:name w:val="Знак Знак"/>
    <w:locked/>
    <w:rsid w:val="007111BA"/>
    <w:rPr>
      <w:sz w:val="24"/>
      <w:szCs w:val="24"/>
      <w:lang w:val="ru-RU" w:eastAsia="ru-RU" w:bidi="ar-SA"/>
    </w:rPr>
  </w:style>
  <w:style w:type="character" w:customStyle="1" w:styleId="1f7">
    <w:name w:val="Подзаголовок Знак1"/>
    <w:rsid w:val="007111BA"/>
    <w:rPr>
      <w:rFonts w:ascii="Cambria" w:eastAsia="Times New Roman" w:hAnsi="Cambria" w:cs="Times New Roman"/>
      <w:sz w:val="24"/>
      <w:szCs w:val="24"/>
    </w:rPr>
  </w:style>
  <w:style w:type="paragraph" w:customStyle="1" w:styleId="affff8">
    <w:name w:val="Осн.текст"/>
    <w:basedOn w:val="a0"/>
    <w:link w:val="affff9"/>
    <w:rsid w:val="007111BA"/>
    <w:pPr>
      <w:spacing w:line="288" w:lineRule="auto"/>
      <w:ind w:right="792" w:firstLine="720"/>
      <w:jc w:val="both"/>
    </w:pPr>
    <w:rPr>
      <w:rFonts w:ascii="Arial" w:hAnsi="Arial"/>
      <w:sz w:val="22"/>
      <w:szCs w:val="20"/>
    </w:rPr>
  </w:style>
  <w:style w:type="paragraph" w:customStyle="1" w:styleId="1f8">
    <w:name w:val="Знак Знак Знак1"/>
    <w:basedOn w:val="a0"/>
    <w:rsid w:val="007111BA"/>
    <w:pPr>
      <w:spacing w:after="160" w:line="240" w:lineRule="exact"/>
    </w:pPr>
    <w:rPr>
      <w:rFonts w:ascii="Verdana" w:hAnsi="Verdana" w:cs="Verdana"/>
      <w:sz w:val="20"/>
      <w:szCs w:val="20"/>
      <w:lang w:val="en-US" w:eastAsia="en-US"/>
    </w:rPr>
  </w:style>
  <w:style w:type="paragraph" w:customStyle="1" w:styleId="Heading">
    <w:name w:val="Heading"/>
    <w:rsid w:val="007111BA"/>
    <w:pPr>
      <w:autoSpaceDE w:val="0"/>
      <w:autoSpaceDN w:val="0"/>
      <w:adjustRightInd w:val="0"/>
    </w:pPr>
    <w:rPr>
      <w:rFonts w:ascii="Arial" w:eastAsia="Times New Roman" w:hAnsi="Arial" w:cs="Arial"/>
      <w:b/>
      <w:bCs/>
      <w:lang w:eastAsia="ru-RU"/>
    </w:rPr>
  </w:style>
  <w:style w:type="paragraph" w:customStyle="1" w:styleId="Preformat">
    <w:name w:val="Preformat"/>
    <w:uiPriority w:val="99"/>
    <w:rsid w:val="007111BA"/>
    <w:pPr>
      <w:autoSpaceDE w:val="0"/>
      <w:autoSpaceDN w:val="0"/>
      <w:adjustRightInd w:val="0"/>
    </w:pPr>
    <w:rPr>
      <w:rFonts w:ascii="Courier New" w:eastAsia="Times New Roman" w:hAnsi="Courier New" w:cs="Courier New"/>
      <w:sz w:val="20"/>
      <w:szCs w:val="20"/>
      <w:lang w:eastAsia="ru-RU"/>
    </w:rPr>
  </w:style>
  <w:style w:type="character" w:customStyle="1" w:styleId="1f9">
    <w:name w:val="Гиперссылка1"/>
    <w:uiPriority w:val="99"/>
    <w:rsid w:val="007111BA"/>
    <w:rPr>
      <w:color w:val="0000FF"/>
      <w:u w:val="none"/>
      <w:effect w:val="none"/>
    </w:rPr>
  </w:style>
  <w:style w:type="paragraph" w:customStyle="1" w:styleId="121">
    <w:name w:val="Основной текст.Основной текст12"/>
    <w:uiPriority w:val="99"/>
    <w:rsid w:val="007111BA"/>
    <w:pPr>
      <w:autoSpaceDE w:val="0"/>
      <w:autoSpaceDN w:val="0"/>
    </w:pPr>
    <w:rPr>
      <w:rFonts w:ascii="Times New Roman" w:eastAsia="Times New Roman" w:hAnsi="Times New Roman" w:cs="Times New Roman"/>
      <w:color w:val="000000"/>
      <w:sz w:val="28"/>
      <w:szCs w:val="28"/>
      <w:lang w:eastAsia="ru-RU"/>
    </w:rPr>
  </w:style>
  <w:style w:type="character" w:customStyle="1" w:styleId="TitleChar">
    <w:name w:val="Title Char"/>
    <w:locked/>
    <w:rsid w:val="007111BA"/>
    <w:rPr>
      <w:sz w:val="28"/>
      <w:lang w:val="ru-RU" w:eastAsia="ru-RU"/>
    </w:rPr>
  </w:style>
  <w:style w:type="character" w:customStyle="1" w:styleId="FontStyle12">
    <w:name w:val="Font Style12"/>
    <w:rsid w:val="007111BA"/>
    <w:rPr>
      <w:rFonts w:ascii="Times New Roman" w:hAnsi="Times New Roman"/>
      <w:b/>
      <w:sz w:val="26"/>
    </w:rPr>
  </w:style>
  <w:style w:type="character" w:customStyle="1" w:styleId="1fa">
    <w:name w:val="Знак1 Знак Знак"/>
    <w:rsid w:val="007111BA"/>
    <w:rPr>
      <w:sz w:val="24"/>
    </w:rPr>
  </w:style>
  <w:style w:type="character" w:customStyle="1" w:styleId="2c">
    <w:name w:val="Знак Знак2"/>
    <w:locked/>
    <w:rsid w:val="007111BA"/>
    <w:rPr>
      <w:b/>
      <w:sz w:val="28"/>
      <w:lang w:val="ru-RU" w:eastAsia="ru-RU"/>
    </w:rPr>
  </w:style>
  <w:style w:type="character" w:customStyle="1" w:styleId="1fb">
    <w:name w:val="Знак Знак1"/>
    <w:rsid w:val="007111BA"/>
    <w:rPr>
      <w:sz w:val="24"/>
    </w:rPr>
  </w:style>
  <w:style w:type="character" w:customStyle="1" w:styleId="2d">
    <w:name w:val="Стиль2 Знак"/>
    <w:rsid w:val="007111BA"/>
    <w:rPr>
      <w:rFonts w:ascii="Times New Roman" w:hAnsi="Times New Roman"/>
      <w:caps/>
      <w:sz w:val="28"/>
      <w:lang w:val="ru-RU" w:eastAsia="ru-RU"/>
    </w:rPr>
  </w:style>
  <w:style w:type="character" w:customStyle="1" w:styleId="52">
    <w:name w:val="Знак Знак5"/>
    <w:rsid w:val="007111BA"/>
    <w:rPr>
      <w:rFonts w:ascii="Times New Roman" w:hAnsi="Times New Roman"/>
      <w:sz w:val="28"/>
      <w:lang w:val="ru-RU" w:eastAsia="ru-RU"/>
    </w:rPr>
  </w:style>
  <w:style w:type="character" w:customStyle="1" w:styleId="222">
    <w:name w:val="Знак Знак22"/>
    <w:rsid w:val="007111BA"/>
    <w:rPr>
      <w:rFonts w:ascii="Times New Roman" w:hAnsi="Times New Roman"/>
      <w:sz w:val="28"/>
      <w:lang w:val="ru-RU" w:eastAsia="ru-RU"/>
    </w:rPr>
  </w:style>
  <w:style w:type="character" w:customStyle="1" w:styleId="113">
    <w:name w:val="Знак Знак11"/>
    <w:rsid w:val="007111BA"/>
    <w:rPr>
      <w:rFonts w:ascii="Tahoma" w:hAnsi="Tahoma"/>
      <w:sz w:val="16"/>
      <w:lang w:val="ru-RU" w:eastAsia="ru-RU"/>
    </w:rPr>
  </w:style>
  <w:style w:type="character" w:customStyle="1" w:styleId="510">
    <w:name w:val="Знак Знак51"/>
    <w:rsid w:val="007111BA"/>
    <w:rPr>
      <w:rFonts w:ascii="Times New Roman" w:hAnsi="Times New Roman"/>
      <w:sz w:val="28"/>
      <w:lang w:val="ru-RU" w:eastAsia="ru-RU"/>
    </w:rPr>
  </w:style>
  <w:style w:type="character" w:customStyle="1" w:styleId="215">
    <w:name w:val="Знак Знак21"/>
    <w:rsid w:val="007111BA"/>
    <w:rPr>
      <w:rFonts w:ascii="Times New Roman" w:hAnsi="Times New Roman"/>
      <w:sz w:val="28"/>
      <w:lang w:val="ru-RU" w:eastAsia="ru-RU"/>
    </w:rPr>
  </w:style>
  <w:style w:type="character" w:customStyle="1" w:styleId="affffa">
    <w:name w:val="Основной текст + Полужирный"/>
    <w:rsid w:val="007111BA"/>
    <w:rPr>
      <w:rFonts w:ascii="Times New Roman" w:hAnsi="Times New Roman"/>
      <w:b/>
      <w:spacing w:val="0"/>
      <w:sz w:val="22"/>
      <w:u w:val="none"/>
      <w:effect w:val="none"/>
    </w:rPr>
  </w:style>
  <w:style w:type="character" w:customStyle="1" w:styleId="114">
    <w:name w:val="Знак1 Знак Знак1"/>
    <w:rsid w:val="007111BA"/>
    <w:rPr>
      <w:sz w:val="24"/>
    </w:rPr>
  </w:style>
  <w:style w:type="character" w:customStyle="1" w:styleId="231">
    <w:name w:val="Знак Знак23"/>
    <w:locked/>
    <w:rsid w:val="007111BA"/>
    <w:rPr>
      <w:b/>
      <w:sz w:val="28"/>
      <w:lang w:val="ru-RU" w:eastAsia="ru-RU"/>
    </w:rPr>
  </w:style>
  <w:style w:type="character" w:customStyle="1" w:styleId="122">
    <w:name w:val="Знак1 Знак Знак2"/>
    <w:rsid w:val="007111BA"/>
    <w:rPr>
      <w:sz w:val="24"/>
    </w:rPr>
  </w:style>
  <w:style w:type="character" w:customStyle="1" w:styleId="240">
    <w:name w:val="Знак Знак24"/>
    <w:locked/>
    <w:rsid w:val="007111BA"/>
    <w:rPr>
      <w:b/>
      <w:sz w:val="28"/>
      <w:lang w:val="ru-RU" w:eastAsia="ru-RU"/>
    </w:rPr>
  </w:style>
  <w:style w:type="character" w:customStyle="1" w:styleId="131">
    <w:name w:val="Знак1 Знак Знак3"/>
    <w:rsid w:val="007111BA"/>
    <w:rPr>
      <w:sz w:val="24"/>
    </w:rPr>
  </w:style>
  <w:style w:type="character" w:customStyle="1" w:styleId="250">
    <w:name w:val="Знак Знак25"/>
    <w:locked/>
    <w:rsid w:val="007111BA"/>
    <w:rPr>
      <w:b/>
      <w:sz w:val="28"/>
      <w:lang w:val="ru-RU" w:eastAsia="ru-RU"/>
    </w:rPr>
  </w:style>
  <w:style w:type="character" w:customStyle="1" w:styleId="140">
    <w:name w:val="Знак Знак14"/>
    <w:rsid w:val="007111BA"/>
    <w:rPr>
      <w:sz w:val="24"/>
    </w:rPr>
  </w:style>
  <w:style w:type="paragraph" w:customStyle="1" w:styleId="affffb">
    <w:name w:val="Подподпункт"/>
    <w:basedOn w:val="a0"/>
    <w:rsid w:val="007111BA"/>
    <w:pPr>
      <w:tabs>
        <w:tab w:val="left" w:pos="1134"/>
        <w:tab w:val="left" w:pos="1418"/>
      </w:tabs>
      <w:spacing w:line="360" w:lineRule="auto"/>
      <w:jc w:val="both"/>
    </w:pPr>
    <w:rPr>
      <w:sz w:val="28"/>
      <w:szCs w:val="20"/>
    </w:rPr>
  </w:style>
  <w:style w:type="paragraph" w:customStyle="1" w:styleId="affffc">
    <w:name w:val="Подпункт"/>
    <w:basedOn w:val="a0"/>
    <w:rsid w:val="007111BA"/>
    <w:pPr>
      <w:spacing w:line="360" w:lineRule="auto"/>
      <w:jc w:val="both"/>
    </w:pPr>
    <w:rPr>
      <w:sz w:val="28"/>
      <w:szCs w:val="20"/>
    </w:rPr>
  </w:style>
  <w:style w:type="paragraph" w:customStyle="1" w:styleId="affffd">
    <w:name w:val="Подподподпункт"/>
    <w:basedOn w:val="a0"/>
    <w:rsid w:val="007111BA"/>
    <w:pPr>
      <w:tabs>
        <w:tab w:val="left" w:pos="1134"/>
        <w:tab w:val="left" w:pos="1701"/>
      </w:tabs>
      <w:spacing w:line="360" w:lineRule="auto"/>
      <w:jc w:val="both"/>
    </w:pPr>
    <w:rPr>
      <w:sz w:val="28"/>
      <w:szCs w:val="20"/>
    </w:rPr>
  </w:style>
  <w:style w:type="paragraph" w:customStyle="1" w:styleId="affffe">
    <w:name w:val="Примечание"/>
    <w:basedOn w:val="a0"/>
    <w:rsid w:val="007111BA"/>
    <w:pPr>
      <w:spacing w:before="120" w:after="240" w:line="360" w:lineRule="auto"/>
      <w:ind w:left="1701" w:right="567"/>
      <w:jc w:val="both"/>
    </w:pPr>
    <w:rPr>
      <w:spacing w:val="20"/>
      <w:sz w:val="20"/>
      <w:szCs w:val="20"/>
    </w:rPr>
  </w:style>
  <w:style w:type="paragraph" w:customStyle="1" w:styleId="-3">
    <w:name w:val="пункт-3"/>
    <w:basedOn w:val="a0"/>
    <w:link w:val="-30"/>
    <w:rsid w:val="007111BA"/>
    <w:pPr>
      <w:tabs>
        <w:tab w:val="num" w:pos="1701"/>
      </w:tabs>
      <w:spacing w:line="288" w:lineRule="auto"/>
      <w:ind w:firstLine="567"/>
      <w:jc w:val="both"/>
    </w:pPr>
    <w:rPr>
      <w:sz w:val="28"/>
      <w:szCs w:val="28"/>
    </w:rPr>
  </w:style>
  <w:style w:type="character" w:customStyle="1" w:styleId="-30">
    <w:name w:val="пункт-3 Знак"/>
    <w:link w:val="-3"/>
    <w:locked/>
    <w:rsid w:val="007111BA"/>
    <w:rPr>
      <w:rFonts w:ascii="Times New Roman" w:eastAsia="Times New Roman" w:hAnsi="Times New Roman" w:cs="Times New Roman"/>
      <w:sz w:val="28"/>
      <w:szCs w:val="28"/>
      <w:lang w:eastAsia="ru-RU"/>
    </w:rPr>
  </w:style>
  <w:style w:type="paragraph" w:customStyle="1" w:styleId="-6">
    <w:name w:val="пункт-6"/>
    <w:basedOn w:val="a0"/>
    <w:rsid w:val="007111BA"/>
    <w:pPr>
      <w:tabs>
        <w:tab w:val="num" w:pos="4665"/>
      </w:tabs>
      <w:spacing w:line="288" w:lineRule="auto"/>
      <w:ind w:left="4665" w:hanging="180"/>
      <w:jc w:val="both"/>
    </w:pPr>
    <w:rPr>
      <w:sz w:val="28"/>
      <w:szCs w:val="28"/>
    </w:rPr>
  </w:style>
  <w:style w:type="paragraph" w:customStyle="1" w:styleId="afffff">
    <w:name w:val="Таблица текст"/>
    <w:basedOn w:val="a0"/>
    <w:rsid w:val="007111BA"/>
    <w:pPr>
      <w:spacing w:before="40" w:after="40"/>
      <w:ind w:left="57" w:right="57"/>
    </w:pPr>
  </w:style>
  <w:style w:type="paragraph" w:customStyle="1" w:styleId="afffff0">
    <w:name w:val="Прижатый влево"/>
    <w:basedOn w:val="a0"/>
    <w:next w:val="a0"/>
    <w:rsid w:val="007111BA"/>
    <w:pPr>
      <w:autoSpaceDE w:val="0"/>
      <w:autoSpaceDN w:val="0"/>
      <w:adjustRightInd w:val="0"/>
    </w:pPr>
    <w:rPr>
      <w:rFonts w:ascii="Arial" w:hAnsi="Arial"/>
    </w:rPr>
  </w:style>
  <w:style w:type="paragraph" w:customStyle="1" w:styleId="afffff1">
    <w:name w:val="Пункт"/>
    <w:basedOn w:val="a0"/>
    <w:rsid w:val="007111BA"/>
    <w:pPr>
      <w:tabs>
        <w:tab w:val="num" w:pos="1980"/>
      </w:tabs>
      <w:ind w:left="1404" w:hanging="504"/>
      <w:jc w:val="both"/>
    </w:pPr>
    <w:rPr>
      <w:szCs w:val="28"/>
    </w:rPr>
  </w:style>
  <w:style w:type="character" w:customStyle="1" w:styleId="FontStyle26">
    <w:name w:val="Font Style26"/>
    <w:rsid w:val="007111BA"/>
    <w:rPr>
      <w:rFonts w:ascii="Times New Roman" w:hAnsi="Times New Roman"/>
      <w:sz w:val="24"/>
    </w:rPr>
  </w:style>
  <w:style w:type="paragraph" w:customStyle="1" w:styleId="-31">
    <w:name w:val="Пункт-3"/>
    <w:basedOn w:val="a0"/>
    <w:rsid w:val="007111BA"/>
    <w:pPr>
      <w:tabs>
        <w:tab w:val="left" w:pos="1985"/>
      </w:tabs>
      <w:ind w:firstLine="709"/>
      <w:jc w:val="both"/>
    </w:pPr>
    <w:rPr>
      <w:sz w:val="28"/>
    </w:rPr>
  </w:style>
  <w:style w:type="paragraph" w:customStyle="1" w:styleId="-4">
    <w:name w:val="Пункт-4"/>
    <w:basedOn w:val="a0"/>
    <w:rsid w:val="007111BA"/>
    <w:pPr>
      <w:tabs>
        <w:tab w:val="left" w:pos="1985"/>
      </w:tabs>
      <w:ind w:firstLine="709"/>
      <w:jc w:val="both"/>
    </w:pPr>
    <w:rPr>
      <w:sz w:val="28"/>
    </w:rPr>
  </w:style>
  <w:style w:type="paragraph" w:customStyle="1" w:styleId="-5">
    <w:name w:val="Пункт-5"/>
    <w:basedOn w:val="a0"/>
    <w:rsid w:val="007111BA"/>
    <w:pPr>
      <w:tabs>
        <w:tab w:val="num" w:pos="1985"/>
      </w:tabs>
      <w:ind w:firstLine="709"/>
      <w:jc w:val="both"/>
    </w:pPr>
    <w:rPr>
      <w:sz w:val="28"/>
    </w:rPr>
  </w:style>
  <w:style w:type="paragraph" w:customStyle="1" w:styleId="-60">
    <w:name w:val="Пункт-6"/>
    <w:basedOn w:val="a0"/>
    <w:rsid w:val="007111BA"/>
    <w:pPr>
      <w:tabs>
        <w:tab w:val="num" w:pos="1985"/>
      </w:tabs>
      <w:ind w:firstLine="709"/>
      <w:jc w:val="both"/>
    </w:pPr>
    <w:rPr>
      <w:sz w:val="28"/>
    </w:rPr>
  </w:style>
  <w:style w:type="paragraph" w:customStyle="1" w:styleId="-7">
    <w:name w:val="Пункт-7"/>
    <w:basedOn w:val="a0"/>
    <w:rsid w:val="007111BA"/>
    <w:pPr>
      <w:tabs>
        <w:tab w:val="num" w:pos="360"/>
      </w:tabs>
      <w:jc w:val="both"/>
    </w:pPr>
    <w:rPr>
      <w:sz w:val="28"/>
    </w:rPr>
  </w:style>
  <w:style w:type="paragraph" w:customStyle="1" w:styleId="3d">
    <w:name w:val="Пункт_3"/>
    <w:basedOn w:val="a0"/>
    <w:rsid w:val="007111BA"/>
    <w:pPr>
      <w:tabs>
        <w:tab w:val="num" w:pos="1134"/>
      </w:tabs>
      <w:spacing w:line="360" w:lineRule="auto"/>
      <w:ind w:left="1134" w:hanging="1133"/>
      <w:jc w:val="both"/>
    </w:pPr>
    <w:rPr>
      <w:sz w:val="28"/>
      <w:szCs w:val="28"/>
    </w:rPr>
  </w:style>
  <w:style w:type="paragraph" w:customStyle="1" w:styleId="cenpt">
    <w:name w:val="cenpt"/>
    <w:basedOn w:val="a0"/>
    <w:rsid w:val="007111BA"/>
    <w:pPr>
      <w:spacing w:before="100" w:beforeAutospacing="1" w:after="100" w:afterAutospacing="1"/>
    </w:pPr>
  </w:style>
  <w:style w:type="paragraph" w:customStyle="1" w:styleId="justppt">
    <w:name w:val="justppt"/>
    <w:basedOn w:val="a0"/>
    <w:rsid w:val="007111BA"/>
    <w:pPr>
      <w:spacing w:before="100" w:beforeAutospacing="1" w:after="100" w:afterAutospacing="1"/>
    </w:pPr>
  </w:style>
  <w:style w:type="paragraph" w:customStyle="1" w:styleId="righpt">
    <w:name w:val="righpt"/>
    <w:basedOn w:val="a0"/>
    <w:rsid w:val="007111BA"/>
    <w:pPr>
      <w:spacing w:before="100" w:beforeAutospacing="1" w:after="100" w:afterAutospacing="1"/>
    </w:pPr>
  </w:style>
  <w:style w:type="character" w:styleId="afffff2">
    <w:name w:val="line number"/>
    <w:basedOn w:val="a1"/>
    <w:rsid w:val="007111BA"/>
  </w:style>
  <w:style w:type="paragraph" w:styleId="2e">
    <w:name w:val="List Bullet 2"/>
    <w:basedOn w:val="a0"/>
    <w:autoRedefine/>
    <w:rsid w:val="007111BA"/>
    <w:pPr>
      <w:ind w:left="360" w:hanging="360"/>
    </w:pPr>
    <w:rPr>
      <w:sz w:val="20"/>
    </w:rPr>
  </w:style>
  <w:style w:type="paragraph" w:customStyle="1" w:styleId="Style4">
    <w:name w:val="Style4"/>
    <w:basedOn w:val="a0"/>
    <w:rsid w:val="007111BA"/>
    <w:pPr>
      <w:widowControl w:val="0"/>
      <w:autoSpaceDE w:val="0"/>
      <w:autoSpaceDN w:val="0"/>
      <w:adjustRightInd w:val="0"/>
      <w:spacing w:line="276" w:lineRule="exact"/>
      <w:jc w:val="both"/>
    </w:pPr>
  </w:style>
  <w:style w:type="character" w:customStyle="1" w:styleId="FontStyle11">
    <w:name w:val="Font Style11"/>
    <w:basedOn w:val="a1"/>
    <w:rsid w:val="007111BA"/>
    <w:rPr>
      <w:rFonts w:ascii="Times New Roman" w:hAnsi="Times New Roman" w:cs="Times New Roman" w:hint="default"/>
      <w:sz w:val="22"/>
      <w:szCs w:val="22"/>
    </w:rPr>
  </w:style>
  <w:style w:type="paragraph" w:customStyle="1" w:styleId="44">
    <w:name w:val="Обычный4"/>
    <w:rsid w:val="007111BA"/>
    <w:pPr>
      <w:jc w:val="both"/>
    </w:pPr>
    <w:rPr>
      <w:rFonts w:ascii="Times New Roman" w:eastAsia="Times New Roman" w:hAnsi="Times New Roman" w:cs="Times New Roman"/>
      <w:sz w:val="28"/>
      <w:szCs w:val="20"/>
      <w:lang w:eastAsia="ru-RU"/>
    </w:rPr>
  </w:style>
  <w:style w:type="paragraph" w:customStyle="1" w:styleId="2f">
    <w:name w:val="Название2"/>
    <w:basedOn w:val="44"/>
    <w:rsid w:val="007111BA"/>
    <w:pPr>
      <w:jc w:val="center"/>
    </w:pPr>
    <w:rPr>
      <w:rFonts w:ascii="Arial" w:hAnsi="Arial"/>
      <w:sz w:val="24"/>
    </w:rPr>
  </w:style>
  <w:style w:type="paragraph" w:customStyle="1" w:styleId="232">
    <w:name w:val="Заголовок 23"/>
    <w:basedOn w:val="44"/>
    <w:next w:val="44"/>
    <w:rsid w:val="007111BA"/>
    <w:pPr>
      <w:keepNext/>
      <w:jc w:val="center"/>
      <w:outlineLvl w:val="1"/>
    </w:pPr>
    <w:rPr>
      <w:rFonts w:ascii="Arial" w:hAnsi="Arial"/>
      <w:sz w:val="24"/>
    </w:rPr>
  </w:style>
  <w:style w:type="paragraph" w:customStyle="1" w:styleId="320">
    <w:name w:val="Основной текст 32"/>
    <w:basedOn w:val="44"/>
    <w:rsid w:val="007111BA"/>
    <w:pPr>
      <w:jc w:val="left"/>
    </w:pPr>
    <w:rPr>
      <w:rFonts w:ascii="Arial" w:hAnsi="Arial"/>
      <w:color w:val="FF0000"/>
    </w:rPr>
  </w:style>
  <w:style w:type="character" w:customStyle="1" w:styleId="afffff3">
    <w:name w:val="Гипертекстовая ссылка"/>
    <w:rsid w:val="00AC7361"/>
    <w:rPr>
      <w:b/>
      <w:color w:val="008000"/>
      <w:sz w:val="28"/>
      <w:u w:val="single"/>
    </w:rPr>
  </w:style>
  <w:style w:type="character" w:customStyle="1" w:styleId="afffff4">
    <w:name w:val="Подпись к таблице_"/>
    <w:basedOn w:val="a1"/>
    <w:link w:val="afffff5"/>
    <w:rsid w:val="003C30D3"/>
    <w:rPr>
      <w:sz w:val="26"/>
      <w:szCs w:val="26"/>
      <w:shd w:val="clear" w:color="auto" w:fill="FFFFFF"/>
    </w:rPr>
  </w:style>
  <w:style w:type="paragraph" w:customStyle="1" w:styleId="afffff5">
    <w:name w:val="Подпись к таблице"/>
    <w:basedOn w:val="a0"/>
    <w:link w:val="afffff4"/>
    <w:rsid w:val="003C30D3"/>
    <w:pPr>
      <w:shd w:val="clear" w:color="auto" w:fill="FFFFFF"/>
      <w:spacing w:line="0" w:lineRule="atLeast"/>
    </w:pPr>
    <w:rPr>
      <w:rFonts w:asciiTheme="minorHAnsi" w:eastAsiaTheme="minorHAnsi" w:hAnsiTheme="minorHAnsi" w:cstheme="minorBidi"/>
      <w:sz w:val="26"/>
      <w:szCs w:val="26"/>
      <w:lang w:eastAsia="en-US"/>
    </w:rPr>
  </w:style>
  <w:style w:type="paragraph" w:customStyle="1" w:styleId="Style9">
    <w:name w:val="Style9"/>
    <w:basedOn w:val="a0"/>
    <w:rsid w:val="00361910"/>
    <w:pPr>
      <w:widowControl w:val="0"/>
      <w:autoSpaceDE w:val="0"/>
      <w:autoSpaceDN w:val="0"/>
      <w:adjustRightInd w:val="0"/>
      <w:jc w:val="center"/>
    </w:pPr>
  </w:style>
  <w:style w:type="character" w:customStyle="1" w:styleId="FontStyle21">
    <w:name w:val="Font Style21"/>
    <w:uiPriority w:val="99"/>
    <w:rsid w:val="00361910"/>
    <w:rPr>
      <w:rFonts w:ascii="Times New Roman" w:hAnsi="Times New Roman" w:cs="Times New Roman"/>
      <w:sz w:val="26"/>
      <w:szCs w:val="26"/>
    </w:rPr>
  </w:style>
  <w:style w:type="paragraph" w:customStyle="1" w:styleId="DocName">
    <w:name w:val="DocName"/>
    <w:basedOn w:val="a0"/>
    <w:rsid w:val="000E0164"/>
    <w:pPr>
      <w:jc w:val="both"/>
    </w:pPr>
    <w:rPr>
      <w:rFonts w:ascii="Tahoma" w:hAnsi="Tahoma"/>
      <w:b/>
      <w:color w:val="003300"/>
      <w:sz w:val="28"/>
    </w:rPr>
  </w:style>
  <w:style w:type="paragraph" w:customStyle="1" w:styleId="DocData">
    <w:name w:val="DocData"/>
    <w:basedOn w:val="a0"/>
    <w:autoRedefine/>
    <w:rsid w:val="000E0164"/>
    <w:rPr>
      <w:rFonts w:ascii="Tahoma" w:hAnsi="Tahoma"/>
      <w:b/>
      <w:color w:val="000080"/>
    </w:rPr>
  </w:style>
  <w:style w:type="paragraph" w:customStyle="1" w:styleId="DocBody">
    <w:name w:val="DocBody"/>
    <w:basedOn w:val="a0"/>
    <w:autoRedefine/>
    <w:rsid w:val="000E0164"/>
    <w:rPr>
      <w:rFonts w:ascii="Tahoma" w:hAnsi="Tahoma"/>
      <w:b/>
      <w:color w:val="333333"/>
    </w:rPr>
  </w:style>
  <w:style w:type="paragraph" w:customStyle="1" w:styleId="DocSigner">
    <w:name w:val="DocSigner"/>
    <w:basedOn w:val="a0"/>
    <w:autoRedefine/>
    <w:rsid w:val="000E0164"/>
  </w:style>
  <w:style w:type="character" w:customStyle="1" w:styleId="3e">
    <w:name w:val="Заголовок №3_"/>
    <w:link w:val="3f"/>
    <w:rsid w:val="000E0164"/>
    <w:rPr>
      <w:sz w:val="28"/>
      <w:szCs w:val="28"/>
      <w:shd w:val="clear" w:color="auto" w:fill="FFFFFF"/>
    </w:rPr>
  </w:style>
  <w:style w:type="paragraph" w:customStyle="1" w:styleId="3f">
    <w:name w:val="Заголовок №3"/>
    <w:basedOn w:val="a0"/>
    <w:link w:val="3e"/>
    <w:rsid w:val="000E0164"/>
    <w:pPr>
      <w:shd w:val="clear" w:color="auto" w:fill="FFFFFF"/>
      <w:spacing w:after="240" w:line="0" w:lineRule="atLeast"/>
      <w:outlineLvl w:val="2"/>
    </w:pPr>
    <w:rPr>
      <w:rFonts w:asciiTheme="minorHAnsi" w:eastAsiaTheme="minorHAnsi" w:hAnsiTheme="minorHAnsi" w:cstheme="minorBidi"/>
      <w:sz w:val="28"/>
      <w:szCs w:val="28"/>
      <w:lang w:eastAsia="en-US"/>
    </w:rPr>
  </w:style>
  <w:style w:type="character" w:customStyle="1" w:styleId="45">
    <w:name w:val="Заголовок №4_"/>
    <w:link w:val="46"/>
    <w:rsid w:val="000E0164"/>
    <w:rPr>
      <w:sz w:val="23"/>
      <w:szCs w:val="23"/>
      <w:shd w:val="clear" w:color="auto" w:fill="FFFFFF"/>
    </w:rPr>
  </w:style>
  <w:style w:type="paragraph" w:customStyle="1" w:styleId="46">
    <w:name w:val="Заголовок №4"/>
    <w:basedOn w:val="a0"/>
    <w:link w:val="45"/>
    <w:rsid w:val="000E0164"/>
    <w:pPr>
      <w:shd w:val="clear" w:color="auto" w:fill="FFFFFF"/>
      <w:spacing w:after="240" w:line="271" w:lineRule="exact"/>
      <w:jc w:val="right"/>
      <w:outlineLvl w:val="3"/>
    </w:pPr>
    <w:rPr>
      <w:rFonts w:asciiTheme="minorHAnsi" w:eastAsiaTheme="minorHAnsi" w:hAnsiTheme="minorHAnsi" w:cstheme="minorBidi"/>
      <w:sz w:val="23"/>
      <w:szCs w:val="23"/>
      <w:lang w:eastAsia="en-US"/>
    </w:rPr>
  </w:style>
  <w:style w:type="character" w:customStyle="1" w:styleId="2f0">
    <w:name w:val="Заголовок №2_"/>
    <w:basedOn w:val="a1"/>
    <w:link w:val="2f1"/>
    <w:uiPriority w:val="99"/>
    <w:locked/>
    <w:rsid w:val="000E0164"/>
    <w:rPr>
      <w:sz w:val="26"/>
      <w:szCs w:val="26"/>
      <w:shd w:val="clear" w:color="auto" w:fill="FFFFFF"/>
    </w:rPr>
  </w:style>
  <w:style w:type="paragraph" w:customStyle="1" w:styleId="2f1">
    <w:name w:val="Заголовок №2"/>
    <w:basedOn w:val="a0"/>
    <w:link w:val="2f0"/>
    <w:uiPriority w:val="99"/>
    <w:rsid w:val="000E0164"/>
    <w:pPr>
      <w:shd w:val="clear" w:color="auto" w:fill="FFFFFF"/>
      <w:spacing w:before="240" w:line="317" w:lineRule="exact"/>
      <w:jc w:val="center"/>
      <w:outlineLvl w:val="1"/>
    </w:pPr>
    <w:rPr>
      <w:rFonts w:asciiTheme="minorHAnsi" w:eastAsiaTheme="minorHAnsi" w:hAnsiTheme="minorHAnsi" w:cstheme="minorBidi"/>
      <w:sz w:val="26"/>
      <w:szCs w:val="26"/>
      <w:lang w:eastAsia="en-US"/>
    </w:rPr>
  </w:style>
  <w:style w:type="character" w:customStyle="1" w:styleId="ArialUnicodeMS">
    <w:name w:val="Колонтитул + Arial Unicode MS"/>
    <w:aliases w:val="7 pt"/>
    <w:basedOn w:val="aff9"/>
    <w:rsid w:val="000E0164"/>
    <w:rPr>
      <w:rFonts w:ascii="Arial Unicode MS" w:eastAsia="Arial Unicode MS" w:hAnsi="Arial Unicode MS" w:cs="Arial Unicode MS"/>
      <w:spacing w:val="0"/>
      <w:sz w:val="14"/>
      <w:szCs w:val="14"/>
      <w:shd w:val="clear" w:color="auto" w:fill="FFFFFF"/>
    </w:rPr>
  </w:style>
  <w:style w:type="character" w:customStyle="1" w:styleId="53">
    <w:name w:val="Основной текст (5)_"/>
    <w:basedOn w:val="a1"/>
    <w:link w:val="54"/>
    <w:locked/>
    <w:rsid w:val="000E0164"/>
    <w:rPr>
      <w:sz w:val="26"/>
      <w:szCs w:val="26"/>
      <w:shd w:val="clear" w:color="auto" w:fill="FFFFFF"/>
    </w:rPr>
  </w:style>
  <w:style w:type="paragraph" w:customStyle="1" w:styleId="54">
    <w:name w:val="Основной текст (5)"/>
    <w:basedOn w:val="a0"/>
    <w:link w:val="53"/>
    <w:rsid w:val="000E0164"/>
    <w:pPr>
      <w:shd w:val="clear" w:color="auto" w:fill="FFFFFF"/>
      <w:spacing w:before="240" w:line="317" w:lineRule="exact"/>
    </w:pPr>
    <w:rPr>
      <w:rFonts w:asciiTheme="minorHAnsi" w:eastAsiaTheme="minorHAnsi" w:hAnsiTheme="minorHAnsi" w:cstheme="minorBidi"/>
      <w:sz w:val="26"/>
      <w:szCs w:val="26"/>
      <w:lang w:eastAsia="en-US"/>
    </w:rPr>
  </w:style>
  <w:style w:type="character" w:customStyle="1" w:styleId="520">
    <w:name w:val="Основной текст (5) + Не курсив2"/>
    <w:basedOn w:val="53"/>
    <w:rsid w:val="000E0164"/>
    <w:rPr>
      <w:i/>
      <w:iCs/>
      <w:sz w:val="26"/>
      <w:szCs w:val="26"/>
      <w:shd w:val="clear" w:color="auto" w:fill="FFFFFF"/>
    </w:rPr>
  </w:style>
  <w:style w:type="character" w:customStyle="1" w:styleId="511">
    <w:name w:val="Основной текст (5) + Не курсив1"/>
    <w:basedOn w:val="53"/>
    <w:rsid w:val="000E0164"/>
    <w:rPr>
      <w:i/>
      <w:iCs/>
      <w:sz w:val="26"/>
      <w:szCs w:val="26"/>
      <w:shd w:val="clear" w:color="auto" w:fill="FFFFFF"/>
    </w:rPr>
  </w:style>
  <w:style w:type="character" w:customStyle="1" w:styleId="2f2">
    <w:name w:val="Основной текст (2)_"/>
    <w:basedOn w:val="a1"/>
    <w:link w:val="2f3"/>
    <w:uiPriority w:val="99"/>
    <w:rsid w:val="000E0164"/>
    <w:rPr>
      <w:sz w:val="11"/>
      <w:szCs w:val="11"/>
      <w:shd w:val="clear" w:color="auto" w:fill="FFFFFF"/>
    </w:rPr>
  </w:style>
  <w:style w:type="paragraph" w:customStyle="1" w:styleId="2f3">
    <w:name w:val="Основной текст (2)"/>
    <w:basedOn w:val="a0"/>
    <w:link w:val="2f2"/>
    <w:rsid w:val="000E0164"/>
    <w:pPr>
      <w:shd w:val="clear" w:color="auto" w:fill="FFFFFF"/>
      <w:spacing w:line="0" w:lineRule="atLeast"/>
    </w:pPr>
    <w:rPr>
      <w:rFonts w:asciiTheme="minorHAnsi" w:eastAsiaTheme="minorHAnsi" w:hAnsiTheme="minorHAnsi" w:cstheme="minorBidi"/>
      <w:sz w:val="11"/>
      <w:szCs w:val="11"/>
      <w:lang w:eastAsia="en-US"/>
    </w:rPr>
  </w:style>
  <w:style w:type="character" w:customStyle="1" w:styleId="ArialUnicodeMS105pt">
    <w:name w:val="Основной текст + Arial Unicode MS;10;5 pt;Курсив"/>
    <w:basedOn w:val="afd"/>
    <w:rsid w:val="000E0164"/>
    <w:rPr>
      <w:rFonts w:ascii="Arial Unicode MS" w:eastAsia="Arial Unicode MS" w:hAnsi="Arial Unicode MS" w:cs="Arial Unicode MS"/>
      <w:i/>
      <w:iCs/>
      <w:sz w:val="21"/>
      <w:szCs w:val="21"/>
      <w:shd w:val="clear" w:color="auto" w:fill="FFFFFF"/>
    </w:rPr>
  </w:style>
  <w:style w:type="character" w:customStyle="1" w:styleId="83">
    <w:name w:val="Основной текст (8)_"/>
    <w:basedOn w:val="a1"/>
    <w:link w:val="84"/>
    <w:uiPriority w:val="99"/>
    <w:rsid w:val="000E0164"/>
    <w:rPr>
      <w:sz w:val="21"/>
      <w:szCs w:val="21"/>
      <w:shd w:val="clear" w:color="auto" w:fill="FFFFFF"/>
    </w:rPr>
  </w:style>
  <w:style w:type="paragraph" w:customStyle="1" w:styleId="84">
    <w:name w:val="Основной текст (8)"/>
    <w:basedOn w:val="a0"/>
    <w:link w:val="83"/>
    <w:uiPriority w:val="99"/>
    <w:rsid w:val="000E0164"/>
    <w:pPr>
      <w:shd w:val="clear" w:color="auto" w:fill="FFFFFF"/>
      <w:spacing w:before="120" w:line="0" w:lineRule="atLeast"/>
      <w:ind w:hanging="260"/>
      <w:jc w:val="both"/>
    </w:pPr>
    <w:rPr>
      <w:rFonts w:asciiTheme="minorHAnsi" w:eastAsiaTheme="minorHAnsi" w:hAnsiTheme="minorHAnsi" w:cstheme="minorBidi"/>
      <w:sz w:val="21"/>
      <w:szCs w:val="21"/>
      <w:lang w:eastAsia="en-US"/>
    </w:rPr>
  </w:style>
  <w:style w:type="character" w:customStyle="1" w:styleId="12pt0">
    <w:name w:val="Колонтитул + 12 pt;Курсив"/>
    <w:basedOn w:val="aff9"/>
    <w:rsid w:val="000E0164"/>
    <w:rPr>
      <w:i/>
      <w:iCs/>
      <w:sz w:val="24"/>
      <w:szCs w:val="24"/>
      <w:shd w:val="clear" w:color="auto" w:fill="FFFFFF"/>
    </w:rPr>
  </w:style>
  <w:style w:type="character" w:customStyle="1" w:styleId="150">
    <w:name w:val="Основной текст (15)_"/>
    <w:basedOn w:val="a1"/>
    <w:link w:val="151"/>
    <w:rsid w:val="000E0164"/>
    <w:rPr>
      <w:sz w:val="23"/>
      <w:szCs w:val="23"/>
      <w:shd w:val="clear" w:color="auto" w:fill="FFFFFF"/>
    </w:rPr>
  </w:style>
  <w:style w:type="paragraph" w:customStyle="1" w:styleId="151">
    <w:name w:val="Основной текст (15)"/>
    <w:basedOn w:val="a0"/>
    <w:link w:val="150"/>
    <w:rsid w:val="000E0164"/>
    <w:pPr>
      <w:shd w:val="clear" w:color="auto" w:fill="FFFFFF"/>
      <w:spacing w:before="240" w:after="360" w:line="0" w:lineRule="atLeast"/>
    </w:pPr>
    <w:rPr>
      <w:rFonts w:asciiTheme="minorHAnsi" w:eastAsiaTheme="minorHAnsi" w:hAnsiTheme="minorHAnsi" w:cstheme="minorBidi"/>
      <w:sz w:val="23"/>
      <w:szCs w:val="23"/>
      <w:lang w:eastAsia="en-US"/>
    </w:rPr>
  </w:style>
  <w:style w:type="paragraph" w:customStyle="1" w:styleId="consplusnormal1">
    <w:name w:val="consplusnormal"/>
    <w:basedOn w:val="a0"/>
    <w:rsid w:val="0062101D"/>
    <w:pPr>
      <w:spacing w:after="192"/>
    </w:pPr>
  </w:style>
  <w:style w:type="paragraph" w:customStyle="1" w:styleId="241">
    <w:name w:val="Основной текст 24"/>
    <w:basedOn w:val="a0"/>
    <w:rsid w:val="002874E8"/>
    <w:pPr>
      <w:ind w:firstLine="720"/>
      <w:jc w:val="both"/>
    </w:pPr>
    <w:rPr>
      <w:sz w:val="28"/>
      <w:szCs w:val="20"/>
    </w:rPr>
  </w:style>
  <w:style w:type="paragraph" w:customStyle="1" w:styleId="tekstob">
    <w:name w:val="tekstob"/>
    <w:basedOn w:val="a0"/>
    <w:rsid w:val="00642525"/>
    <w:pPr>
      <w:spacing w:before="100" w:beforeAutospacing="1" w:after="100" w:afterAutospacing="1"/>
    </w:pPr>
  </w:style>
  <w:style w:type="paragraph" w:customStyle="1" w:styleId="xl153">
    <w:name w:val="xl153"/>
    <w:basedOn w:val="a0"/>
    <w:rsid w:val="00AF7916"/>
    <w:pPr>
      <w:pBdr>
        <w:top w:val="single" w:sz="4" w:space="0" w:color="auto"/>
        <w:left w:val="single" w:sz="4" w:space="0" w:color="auto"/>
        <w:bottom w:val="single" w:sz="8" w:space="0" w:color="auto"/>
      </w:pBdr>
      <w:spacing w:before="100" w:beforeAutospacing="1" w:after="100" w:afterAutospacing="1"/>
      <w:jc w:val="center"/>
    </w:pPr>
    <w:rPr>
      <w:rFonts w:ascii="Arial" w:hAnsi="Arial" w:cs="Arial"/>
      <w:b/>
      <w:bCs/>
      <w:sz w:val="16"/>
      <w:szCs w:val="16"/>
    </w:rPr>
  </w:style>
  <w:style w:type="paragraph" w:customStyle="1" w:styleId="xl154">
    <w:name w:val="xl154"/>
    <w:basedOn w:val="a0"/>
    <w:rsid w:val="00AF7916"/>
    <w:pPr>
      <w:pBdr>
        <w:top w:val="single" w:sz="4" w:space="0" w:color="auto"/>
        <w:left w:val="single" w:sz="8" w:space="0" w:color="auto"/>
        <w:bottom w:val="single" w:sz="8" w:space="0" w:color="auto"/>
        <w:right w:val="single" w:sz="8" w:space="0" w:color="auto"/>
      </w:pBdr>
      <w:spacing w:before="100" w:beforeAutospacing="1" w:after="100" w:afterAutospacing="1"/>
      <w:jc w:val="right"/>
    </w:pPr>
    <w:rPr>
      <w:rFonts w:ascii="Arial" w:hAnsi="Arial" w:cs="Arial"/>
      <w:b/>
      <w:bCs/>
      <w:sz w:val="16"/>
      <w:szCs w:val="16"/>
    </w:rPr>
  </w:style>
  <w:style w:type="paragraph" w:customStyle="1" w:styleId="xl155">
    <w:name w:val="xl155"/>
    <w:basedOn w:val="a0"/>
    <w:rsid w:val="00AF791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hAnsi="Arial" w:cs="Arial"/>
      <w:b/>
      <w:bCs/>
      <w:sz w:val="16"/>
      <w:szCs w:val="16"/>
    </w:rPr>
  </w:style>
  <w:style w:type="paragraph" w:customStyle="1" w:styleId="xl156">
    <w:name w:val="xl156"/>
    <w:basedOn w:val="a0"/>
    <w:rsid w:val="00AF7916"/>
    <w:pPr>
      <w:pBdr>
        <w:top w:val="single" w:sz="8" w:space="0" w:color="auto"/>
        <w:bottom w:val="single" w:sz="8" w:space="0" w:color="auto"/>
      </w:pBdr>
      <w:spacing w:before="100" w:beforeAutospacing="1" w:after="100" w:afterAutospacing="1"/>
      <w:jc w:val="center"/>
      <w:textAlignment w:val="center"/>
    </w:pPr>
    <w:rPr>
      <w:rFonts w:ascii="Arial" w:hAnsi="Arial" w:cs="Arial"/>
      <w:b/>
      <w:bCs/>
      <w:sz w:val="16"/>
      <w:szCs w:val="16"/>
    </w:rPr>
  </w:style>
  <w:style w:type="paragraph" w:customStyle="1" w:styleId="xl157">
    <w:name w:val="xl157"/>
    <w:basedOn w:val="a0"/>
    <w:rsid w:val="00AF791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6"/>
      <w:szCs w:val="16"/>
    </w:rPr>
  </w:style>
  <w:style w:type="paragraph" w:customStyle="1" w:styleId="xl158">
    <w:name w:val="xl158"/>
    <w:basedOn w:val="a0"/>
    <w:rsid w:val="00AF791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20"/>
      <w:szCs w:val="20"/>
    </w:rPr>
  </w:style>
  <w:style w:type="paragraph" w:customStyle="1" w:styleId="xl159">
    <w:name w:val="xl159"/>
    <w:basedOn w:val="a0"/>
    <w:rsid w:val="00AF7916"/>
    <w:pPr>
      <w:pBdr>
        <w:top w:val="single" w:sz="8" w:space="0" w:color="auto"/>
        <w:left w:val="single" w:sz="8" w:space="0" w:color="auto"/>
        <w:bottom w:val="single" w:sz="4" w:space="0" w:color="auto"/>
        <w:right w:val="single" w:sz="4" w:space="0" w:color="auto"/>
      </w:pBdr>
      <w:spacing w:before="100" w:beforeAutospacing="1" w:after="100" w:afterAutospacing="1"/>
    </w:pPr>
    <w:rPr>
      <w:rFonts w:ascii="Arial" w:hAnsi="Arial" w:cs="Arial"/>
      <w:b/>
      <w:bCs/>
      <w:sz w:val="16"/>
      <w:szCs w:val="16"/>
    </w:rPr>
  </w:style>
  <w:style w:type="paragraph" w:customStyle="1" w:styleId="xl160">
    <w:name w:val="xl160"/>
    <w:basedOn w:val="a0"/>
    <w:rsid w:val="00AF7916"/>
    <w:pPr>
      <w:pBdr>
        <w:top w:val="single" w:sz="8" w:space="0" w:color="auto"/>
        <w:left w:val="single" w:sz="8" w:space="0" w:color="auto"/>
        <w:bottom w:val="single" w:sz="4" w:space="0" w:color="auto"/>
      </w:pBdr>
      <w:spacing w:before="100" w:beforeAutospacing="1" w:after="100" w:afterAutospacing="1"/>
    </w:pPr>
    <w:rPr>
      <w:rFonts w:ascii="Arial" w:hAnsi="Arial" w:cs="Arial"/>
      <w:b/>
      <w:bCs/>
      <w:sz w:val="16"/>
      <w:szCs w:val="16"/>
    </w:rPr>
  </w:style>
  <w:style w:type="paragraph" w:customStyle="1" w:styleId="xl161">
    <w:name w:val="xl161"/>
    <w:basedOn w:val="a0"/>
    <w:rsid w:val="00AF7916"/>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6"/>
      <w:szCs w:val="16"/>
    </w:rPr>
  </w:style>
  <w:style w:type="paragraph" w:customStyle="1" w:styleId="xl162">
    <w:name w:val="xl162"/>
    <w:basedOn w:val="a0"/>
    <w:rsid w:val="00AF7916"/>
    <w:pPr>
      <w:pBdr>
        <w:top w:val="single" w:sz="8" w:space="0" w:color="auto"/>
        <w:left w:val="single" w:sz="4" w:space="0" w:color="auto"/>
        <w:bottom w:val="single" w:sz="4" w:space="0" w:color="auto"/>
      </w:pBdr>
      <w:spacing w:before="100" w:beforeAutospacing="1" w:after="100" w:afterAutospacing="1"/>
      <w:jc w:val="center"/>
    </w:pPr>
    <w:rPr>
      <w:rFonts w:ascii="Arial" w:hAnsi="Arial" w:cs="Arial"/>
      <w:b/>
      <w:bCs/>
      <w:sz w:val="16"/>
      <w:szCs w:val="16"/>
    </w:rPr>
  </w:style>
  <w:style w:type="paragraph" w:customStyle="1" w:styleId="xl163">
    <w:name w:val="xl163"/>
    <w:basedOn w:val="a0"/>
    <w:rsid w:val="00AF7916"/>
    <w:pPr>
      <w:pBdr>
        <w:top w:val="single" w:sz="8" w:space="0" w:color="auto"/>
        <w:left w:val="single" w:sz="8" w:space="0" w:color="auto"/>
        <w:bottom w:val="single" w:sz="4" w:space="0" w:color="auto"/>
        <w:right w:val="single" w:sz="8" w:space="0" w:color="auto"/>
      </w:pBdr>
      <w:spacing w:before="100" w:beforeAutospacing="1" w:after="100" w:afterAutospacing="1"/>
      <w:jc w:val="right"/>
    </w:pPr>
    <w:rPr>
      <w:rFonts w:ascii="Arial" w:hAnsi="Arial" w:cs="Arial"/>
      <w:b/>
      <w:bCs/>
      <w:sz w:val="16"/>
      <w:szCs w:val="16"/>
    </w:rPr>
  </w:style>
  <w:style w:type="paragraph" w:customStyle="1" w:styleId="afffff6">
    <w:name w:val="a"/>
    <w:basedOn w:val="a0"/>
    <w:rsid w:val="007E3FBE"/>
    <w:pPr>
      <w:snapToGrid w:val="0"/>
      <w:ind w:firstLine="720"/>
      <w:jc w:val="both"/>
    </w:pPr>
    <w:rPr>
      <w:rFonts w:ascii="Arial" w:hAnsi="Arial" w:cs="Arial"/>
      <w:sz w:val="20"/>
      <w:szCs w:val="20"/>
    </w:rPr>
  </w:style>
  <w:style w:type="character" w:customStyle="1" w:styleId="afffff7">
    <w:name w:val="Цветовое выделение"/>
    <w:qFormat/>
    <w:rsid w:val="007E3FBE"/>
    <w:rPr>
      <w:b/>
      <w:bCs w:val="0"/>
      <w:color w:val="000080"/>
      <w:sz w:val="20"/>
    </w:rPr>
  </w:style>
  <w:style w:type="character" w:customStyle="1" w:styleId="2pt">
    <w:name w:val="Основной текст + Интервал 2 pt"/>
    <w:rsid w:val="002B791B"/>
    <w:rPr>
      <w:rFonts w:ascii="Times New Roman" w:hAnsi="Times New Roman" w:cs="Times New Roman"/>
      <w:spacing w:val="50"/>
      <w:sz w:val="28"/>
      <w:szCs w:val="28"/>
    </w:rPr>
  </w:style>
  <w:style w:type="character" w:customStyle="1" w:styleId="2pt1">
    <w:name w:val="Основной текст + Интервал 2 pt1"/>
    <w:rsid w:val="002B791B"/>
    <w:rPr>
      <w:rFonts w:ascii="Times New Roman" w:hAnsi="Times New Roman" w:cs="Times New Roman"/>
      <w:spacing w:val="50"/>
      <w:sz w:val="28"/>
      <w:szCs w:val="28"/>
    </w:rPr>
  </w:style>
  <w:style w:type="character" w:customStyle="1" w:styleId="-1pt1">
    <w:name w:val="Основной текст + Интервал -1 pt1"/>
    <w:rsid w:val="002B791B"/>
    <w:rPr>
      <w:rFonts w:ascii="Times New Roman" w:hAnsi="Times New Roman" w:cs="Times New Roman"/>
      <w:spacing w:val="-30"/>
      <w:sz w:val="28"/>
      <w:szCs w:val="28"/>
    </w:rPr>
  </w:style>
  <w:style w:type="character" w:customStyle="1" w:styleId="10pt">
    <w:name w:val="Основной текст + 10 pt"/>
    <w:rsid w:val="002B791B"/>
    <w:rPr>
      <w:rFonts w:ascii="Times New Roman" w:hAnsi="Times New Roman" w:cs="Times New Roman"/>
      <w:spacing w:val="0"/>
      <w:sz w:val="20"/>
      <w:szCs w:val="20"/>
    </w:rPr>
  </w:style>
  <w:style w:type="paragraph" w:customStyle="1" w:styleId="216">
    <w:name w:val="Основной текст (2)1"/>
    <w:basedOn w:val="a0"/>
    <w:uiPriority w:val="99"/>
    <w:rsid w:val="002B791B"/>
    <w:pPr>
      <w:shd w:val="clear" w:color="auto" w:fill="FFFFFF"/>
      <w:spacing w:before="240" w:after="360" w:line="322" w:lineRule="exact"/>
      <w:ind w:hanging="520"/>
    </w:pPr>
    <w:rPr>
      <w:rFonts w:eastAsia="Arial Unicode MS"/>
      <w:sz w:val="27"/>
      <w:szCs w:val="27"/>
    </w:rPr>
  </w:style>
  <w:style w:type="character" w:customStyle="1" w:styleId="Aharoni">
    <w:name w:val="Основной текст + Aharoni"/>
    <w:aliases w:val="37 pt,Курсив,Масштаб 60%"/>
    <w:rsid w:val="00510B4C"/>
    <w:rPr>
      <w:rFonts w:ascii="Aharoni" w:eastAsia="Times New Roman" w:hAnsi="Aharoni" w:cs="Aharoni"/>
      <w:i/>
      <w:iCs/>
      <w:spacing w:val="0"/>
      <w:w w:val="60"/>
      <w:sz w:val="74"/>
      <w:szCs w:val="74"/>
      <w:lang w:bidi="he-IL"/>
    </w:rPr>
  </w:style>
  <w:style w:type="character" w:customStyle="1" w:styleId="115">
    <w:name w:val="Основной текст + 11"/>
    <w:aliases w:val="5 pt,Малые прописные,Основной текст (2) + 13 pt"/>
    <w:uiPriority w:val="99"/>
    <w:rsid w:val="00510B4C"/>
    <w:rPr>
      <w:rFonts w:ascii="Times New Roman" w:hAnsi="Times New Roman" w:cs="Times New Roman"/>
      <w:smallCaps/>
      <w:spacing w:val="0"/>
      <w:sz w:val="23"/>
      <w:szCs w:val="23"/>
    </w:rPr>
  </w:style>
  <w:style w:type="character" w:customStyle="1" w:styleId="Candara">
    <w:name w:val="Основной текст + Candara"/>
    <w:aliases w:val="13,5 pt3,Интервал -1 pt"/>
    <w:rsid w:val="00510B4C"/>
    <w:rPr>
      <w:rFonts w:ascii="Candara" w:eastAsia="Times New Roman" w:hAnsi="Candara" w:cs="Candara"/>
      <w:spacing w:val="-20"/>
      <w:sz w:val="27"/>
      <w:szCs w:val="27"/>
    </w:rPr>
  </w:style>
  <w:style w:type="character" w:customStyle="1" w:styleId="1110">
    <w:name w:val="Основной текст + 111"/>
    <w:aliases w:val="5 pt2,Малые прописные1"/>
    <w:rsid w:val="00510B4C"/>
    <w:rPr>
      <w:rFonts w:ascii="Times New Roman" w:hAnsi="Times New Roman" w:cs="Times New Roman"/>
      <w:smallCaps/>
      <w:spacing w:val="0"/>
      <w:sz w:val="23"/>
      <w:szCs w:val="23"/>
    </w:rPr>
  </w:style>
  <w:style w:type="character" w:customStyle="1" w:styleId="-1pt2">
    <w:name w:val="Основной текст + Интервал -1 pt2"/>
    <w:rsid w:val="00510B4C"/>
    <w:rPr>
      <w:rFonts w:ascii="Times New Roman" w:hAnsi="Times New Roman" w:cs="Times New Roman"/>
      <w:spacing w:val="-30"/>
      <w:sz w:val="28"/>
      <w:szCs w:val="28"/>
    </w:rPr>
  </w:style>
  <w:style w:type="character" w:customStyle="1" w:styleId="100">
    <w:name w:val="Основной текст + 10"/>
    <w:aliases w:val="5 pt1,Курсив1"/>
    <w:rsid w:val="00510B4C"/>
    <w:rPr>
      <w:rFonts w:ascii="Times New Roman" w:hAnsi="Times New Roman" w:cs="Times New Roman"/>
      <w:i/>
      <w:iCs/>
      <w:spacing w:val="0"/>
      <w:sz w:val="21"/>
      <w:szCs w:val="21"/>
      <w:lang w:val="en-US"/>
    </w:rPr>
  </w:style>
  <w:style w:type="character" w:customStyle="1" w:styleId="72">
    <w:name w:val="Основной текст (7)_"/>
    <w:link w:val="73"/>
    <w:locked/>
    <w:rsid w:val="00510B4C"/>
    <w:rPr>
      <w:rFonts w:ascii="Times New Roman" w:hAnsi="Times New Roman" w:cs="Times New Roman"/>
      <w:sz w:val="23"/>
      <w:szCs w:val="23"/>
      <w:shd w:val="clear" w:color="auto" w:fill="FFFFFF"/>
    </w:rPr>
  </w:style>
  <w:style w:type="paragraph" w:customStyle="1" w:styleId="73">
    <w:name w:val="Основной текст (7)"/>
    <w:basedOn w:val="a0"/>
    <w:link w:val="72"/>
    <w:rsid w:val="00510B4C"/>
    <w:pPr>
      <w:shd w:val="clear" w:color="auto" w:fill="FFFFFF"/>
      <w:spacing w:after="300" w:line="240" w:lineRule="atLeast"/>
    </w:pPr>
    <w:rPr>
      <w:rFonts w:eastAsiaTheme="minorHAnsi"/>
      <w:sz w:val="23"/>
      <w:szCs w:val="23"/>
      <w:lang w:eastAsia="en-US"/>
    </w:rPr>
  </w:style>
  <w:style w:type="character" w:customStyle="1" w:styleId="47">
    <w:name w:val="Основной текст (4)_"/>
    <w:link w:val="48"/>
    <w:locked/>
    <w:rsid w:val="00510B4C"/>
    <w:rPr>
      <w:rFonts w:ascii="Times New Roman" w:hAnsi="Times New Roman" w:cs="Times New Roman"/>
      <w:sz w:val="20"/>
      <w:szCs w:val="20"/>
      <w:shd w:val="clear" w:color="auto" w:fill="FFFFFF"/>
    </w:rPr>
  </w:style>
  <w:style w:type="paragraph" w:customStyle="1" w:styleId="48">
    <w:name w:val="Основной текст (4)"/>
    <w:basedOn w:val="a0"/>
    <w:link w:val="47"/>
    <w:rsid w:val="00510B4C"/>
    <w:pPr>
      <w:shd w:val="clear" w:color="auto" w:fill="FFFFFF"/>
      <w:spacing w:line="240" w:lineRule="atLeast"/>
      <w:ind w:hanging="160"/>
      <w:jc w:val="both"/>
    </w:pPr>
    <w:rPr>
      <w:rFonts w:eastAsiaTheme="minorHAnsi"/>
      <w:sz w:val="20"/>
      <w:szCs w:val="20"/>
      <w:lang w:eastAsia="en-US"/>
    </w:rPr>
  </w:style>
  <w:style w:type="character" w:customStyle="1" w:styleId="63">
    <w:name w:val="Основной текст (6)_"/>
    <w:link w:val="64"/>
    <w:locked/>
    <w:rsid w:val="00510B4C"/>
    <w:rPr>
      <w:rFonts w:ascii="Times New Roman" w:hAnsi="Times New Roman" w:cs="Times New Roman"/>
      <w:sz w:val="15"/>
      <w:szCs w:val="15"/>
      <w:shd w:val="clear" w:color="auto" w:fill="FFFFFF"/>
    </w:rPr>
  </w:style>
  <w:style w:type="paragraph" w:customStyle="1" w:styleId="64">
    <w:name w:val="Основной текст (6)"/>
    <w:basedOn w:val="a0"/>
    <w:link w:val="63"/>
    <w:rsid w:val="00510B4C"/>
    <w:pPr>
      <w:shd w:val="clear" w:color="auto" w:fill="FFFFFF"/>
      <w:spacing w:line="240" w:lineRule="atLeast"/>
      <w:jc w:val="both"/>
    </w:pPr>
    <w:rPr>
      <w:rFonts w:eastAsiaTheme="minorHAnsi"/>
      <w:sz w:val="15"/>
      <w:szCs w:val="15"/>
      <w:lang w:eastAsia="en-US"/>
    </w:rPr>
  </w:style>
  <w:style w:type="character" w:customStyle="1" w:styleId="101">
    <w:name w:val="Основной текст (10)_"/>
    <w:link w:val="102"/>
    <w:locked/>
    <w:rsid w:val="00510B4C"/>
    <w:rPr>
      <w:rFonts w:ascii="Times New Roman" w:hAnsi="Times New Roman" w:cs="Times New Roman"/>
      <w:sz w:val="8"/>
      <w:szCs w:val="8"/>
      <w:shd w:val="clear" w:color="auto" w:fill="FFFFFF"/>
    </w:rPr>
  </w:style>
  <w:style w:type="paragraph" w:customStyle="1" w:styleId="102">
    <w:name w:val="Основной текст (10)"/>
    <w:basedOn w:val="a0"/>
    <w:link w:val="101"/>
    <w:rsid w:val="00510B4C"/>
    <w:pPr>
      <w:shd w:val="clear" w:color="auto" w:fill="FFFFFF"/>
      <w:spacing w:line="240" w:lineRule="atLeast"/>
    </w:pPr>
    <w:rPr>
      <w:rFonts w:eastAsiaTheme="minorHAnsi"/>
      <w:sz w:val="8"/>
      <w:szCs w:val="8"/>
      <w:lang w:eastAsia="en-US"/>
    </w:rPr>
  </w:style>
  <w:style w:type="character" w:customStyle="1" w:styleId="116">
    <w:name w:val="Основной текст (11)_"/>
    <w:link w:val="117"/>
    <w:locked/>
    <w:rsid w:val="00510B4C"/>
    <w:rPr>
      <w:rFonts w:ascii="Times New Roman" w:hAnsi="Times New Roman" w:cs="Times New Roman"/>
      <w:sz w:val="8"/>
      <w:szCs w:val="8"/>
      <w:shd w:val="clear" w:color="auto" w:fill="FFFFFF"/>
    </w:rPr>
  </w:style>
  <w:style w:type="paragraph" w:customStyle="1" w:styleId="117">
    <w:name w:val="Основной текст (11)"/>
    <w:basedOn w:val="a0"/>
    <w:link w:val="116"/>
    <w:rsid w:val="00510B4C"/>
    <w:pPr>
      <w:shd w:val="clear" w:color="auto" w:fill="FFFFFF"/>
      <w:spacing w:line="240" w:lineRule="atLeast"/>
    </w:pPr>
    <w:rPr>
      <w:rFonts w:eastAsiaTheme="minorHAnsi"/>
      <w:sz w:val="8"/>
      <w:szCs w:val="8"/>
      <w:lang w:eastAsia="en-US"/>
    </w:rPr>
  </w:style>
  <w:style w:type="character" w:customStyle="1" w:styleId="414pt">
    <w:name w:val="Основной текст (4) + 14 pt"/>
    <w:rsid w:val="00510B4C"/>
    <w:rPr>
      <w:rFonts w:ascii="Times New Roman" w:hAnsi="Times New Roman" w:cs="Times New Roman"/>
      <w:spacing w:val="0"/>
      <w:sz w:val="28"/>
      <w:szCs w:val="28"/>
    </w:rPr>
  </w:style>
  <w:style w:type="character" w:customStyle="1" w:styleId="92">
    <w:name w:val="Основной текст (9)_"/>
    <w:link w:val="93"/>
    <w:uiPriority w:val="99"/>
    <w:locked/>
    <w:rsid w:val="00510B4C"/>
    <w:rPr>
      <w:rFonts w:ascii="Times New Roman" w:hAnsi="Times New Roman" w:cs="Times New Roman"/>
      <w:sz w:val="8"/>
      <w:szCs w:val="8"/>
      <w:shd w:val="clear" w:color="auto" w:fill="FFFFFF"/>
    </w:rPr>
  </w:style>
  <w:style w:type="paragraph" w:customStyle="1" w:styleId="93">
    <w:name w:val="Основной текст (9)"/>
    <w:basedOn w:val="a0"/>
    <w:link w:val="92"/>
    <w:uiPriority w:val="99"/>
    <w:rsid w:val="00510B4C"/>
    <w:pPr>
      <w:shd w:val="clear" w:color="auto" w:fill="FFFFFF"/>
      <w:spacing w:line="240" w:lineRule="atLeast"/>
    </w:pPr>
    <w:rPr>
      <w:rFonts w:eastAsiaTheme="minorHAnsi"/>
      <w:sz w:val="8"/>
      <w:szCs w:val="8"/>
      <w:lang w:eastAsia="en-US"/>
    </w:rPr>
  </w:style>
  <w:style w:type="character" w:customStyle="1" w:styleId="55">
    <w:name w:val="Основной текст5"/>
    <w:rsid w:val="00510B4C"/>
    <w:rPr>
      <w:rFonts w:ascii="Times New Roman" w:hAnsi="Times New Roman" w:cs="Times New Roman"/>
      <w:spacing w:val="0"/>
      <w:sz w:val="28"/>
      <w:szCs w:val="28"/>
      <w:u w:val="single"/>
    </w:rPr>
  </w:style>
  <w:style w:type="paragraph" w:customStyle="1" w:styleId="312">
    <w:name w:val="Основной текст (3)1"/>
    <w:basedOn w:val="a0"/>
    <w:uiPriority w:val="99"/>
    <w:rsid w:val="00510B4C"/>
    <w:pPr>
      <w:shd w:val="clear" w:color="auto" w:fill="FFFFFF"/>
      <w:spacing w:after="60" w:line="240" w:lineRule="atLeast"/>
    </w:pPr>
    <w:rPr>
      <w:rFonts w:ascii="Trebuchet MS" w:hAnsi="Trebuchet MS"/>
      <w:sz w:val="9"/>
      <w:szCs w:val="9"/>
    </w:rPr>
  </w:style>
  <w:style w:type="paragraph" w:styleId="afffff8">
    <w:name w:val="TOC Heading"/>
    <w:basedOn w:val="1"/>
    <w:next w:val="a0"/>
    <w:uiPriority w:val="39"/>
    <w:qFormat/>
    <w:rsid w:val="004268A6"/>
    <w:pPr>
      <w:keepLines/>
      <w:spacing w:before="480" w:line="276" w:lineRule="auto"/>
      <w:jc w:val="left"/>
      <w:outlineLvl w:val="9"/>
    </w:pPr>
    <w:rPr>
      <w:rFonts w:ascii="Cambria" w:hAnsi="Cambria"/>
      <w:bCs/>
      <w:color w:val="365F91"/>
      <w:szCs w:val="28"/>
    </w:rPr>
  </w:style>
  <w:style w:type="character" w:customStyle="1" w:styleId="FontStyle48">
    <w:name w:val="Font Style48"/>
    <w:rsid w:val="004268A6"/>
    <w:rPr>
      <w:rFonts w:ascii="Times New Roman" w:hAnsi="Times New Roman" w:cs="Times New Roman" w:hint="default"/>
      <w:sz w:val="22"/>
      <w:szCs w:val="22"/>
    </w:rPr>
  </w:style>
  <w:style w:type="paragraph" w:customStyle="1" w:styleId="2f4">
    <w:name w:val="Абзац списка2"/>
    <w:basedOn w:val="a0"/>
    <w:rsid w:val="004268A6"/>
    <w:pPr>
      <w:ind w:left="720" w:firstLine="709"/>
      <w:contextualSpacing/>
      <w:jc w:val="both"/>
    </w:pPr>
    <w:rPr>
      <w:rFonts w:eastAsia="Calibri"/>
      <w:sz w:val="28"/>
      <w:szCs w:val="20"/>
    </w:rPr>
  </w:style>
  <w:style w:type="paragraph" w:customStyle="1" w:styleId="Style1">
    <w:name w:val="Style1"/>
    <w:basedOn w:val="a0"/>
    <w:rsid w:val="003B2ECD"/>
    <w:pPr>
      <w:widowControl w:val="0"/>
      <w:autoSpaceDE w:val="0"/>
      <w:autoSpaceDN w:val="0"/>
      <w:adjustRightInd w:val="0"/>
    </w:pPr>
  </w:style>
  <w:style w:type="paragraph" w:customStyle="1" w:styleId="Style6">
    <w:name w:val="Style6"/>
    <w:basedOn w:val="a0"/>
    <w:rsid w:val="003B2ECD"/>
    <w:pPr>
      <w:widowControl w:val="0"/>
      <w:autoSpaceDE w:val="0"/>
      <w:autoSpaceDN w:val="0"/>
      <w:adjustRightInd w:val="0"/>
      <w:spacing w:line="269" w:lineRule="exact"/>
      <w:jc w:val="center"/>
    </w:pPr>
  </w:style>
  <w:style w:type="character" w:customStyle="1" w:styleId="FontStyle15">
    <w:name w:val="Font Style15"/>
    <w:rsid w:val="003B2ECD"/>
    <w:rPr>
      <w:rFonts w:ascii="Times New Roman" w:hAnsi="Times New Roman" w:cs="Times New Roman" w:hint="default"/>
      <w:b/>
      <w:bCs/>
      <w:sz w:val="22"/>
      <w:szCs w:val="22"/>
    </w:rPr>
  </w:style>
  <w:style w:type="character" w:customStyle="1" w:styleId="FontStyle16">
    <w:name w:val="Font Style16"/>
    <w:uiPriority w:val="99"/>
    <w:rsid w:val="003B2ECD"/>
    <w:rPr>
      <w:rFonts w:ascii="Times New Roman" w:hAnsi="Times New Roman" w:cs="Times New Roman" w:hint="default"/>
      <w:sz w:val="22"/>
      <w:szCs w:val="22"/>
    </w:rPr>
  </w:style>
  <w:style w:type="paragraph" w:customStyle="1" w:styleId="ConsTitle">
    <w:name w:val="ConsTitle"/>
    <w:rsid w:val="00BE6E2D"/>
    <w:pPr>
      <w:autoSpaceDE w:val="0"/>
      <w:autoSpaceDN w:val="0"/>
      <w:adjustRightInd w:val="0"/>
    </w:pPr>
    <w:rPr>
      <w:rFonts w:ascii="Arial" w:eastAsia="Times New Roman" w:hAnsi="Arial" w:cs="Arial"/>
      <w:b/>
      <w:bCs/>
      <w:sz w:val="16"/>
      <w:szCs w:val="16"/>
      <w:lang w:eastAsia="ru-RU"/>
    </w:rPr>
  </w:style>
  <w:style w:type="paragraph" w:customStyle="1" w:styleId="49">
    <w:name w:val="Заголовок4"/>
    <w:basedOn w:val="1"/>
    <w:next w:val="5"/>
    <w:rsid w:val="00BE6E2D"/>
    <w:pPr>
      <w:widowControl w:val="0"/>
      <w:spacing w:before="100" w:beforeAutospacing="1" w:after="100" w:afterAutospacing="1"/>
    </w:pPr>
    <w:rPr>
      <w:b w:val="0"/>
      <w:sz w:val="24"/>
      <w:szCs w:val="24"/>
    </w:rPr>
  </w:style>
  <w:style w:type="paragraph" w:customStyle="1" w:styleId="FR1">
    <w:name w:val="FR1"/>
    <w:rsid w:val="00BE6E2D"/>
    <w:pPr>
      <w:widowControl w:val="0"/>
      <w:autoSpaceDE w:val="0"/>
      <w:autoSpaceDN w:val="0"/>
      <w:adjustRightInd w:val="0"/>
      <w:spacing w:before="1860" w:line="320" w:lineRule="auto"/>
      <w:ind w:right="1600"/>
    </w:pPr>
    <w:rPr>
      <w:rFonts w:ascii="Times New Roman" w:eastAsia="Times New Roman" w:hAnsi="Times New Roman" w:cs="Times New Roman"/>
      <w:sz w:val="18"/>
      <w:szCs w:val="18"/>
      <w:lang w:eastAsia="ru-RU"/>
    </w:rPr>
  </w:style>
  <w:style w:type="paragraph" w:customStyle="1" w:styleId="2f5">
    <w:name w:val="Без интервала2"/>
    <w:basedOn w:val="a0"/>
    <w:link w:val="afffff9"/>
    <w:rsid w:val="00BE6E2D"/>
    <w:rPr>
      <w:rFonts w:ascii="Cambria" w:hAnsi="Cambria"/>
      <w:sz w:val="22"/>
      <w:szCs w:val="22"/>
      <w:lang w:val="en-US" w:eastAsia="en-US"/>
    </w:rPr>
  </w:style>
  <w:style w:type="character" w:customStyle="1" w:styleId="afffff9">
    <w:name w:val="Без интервала Знак"/>
    <w:aliases w:val="с интервалом Знак,Без интервала1 Знак,No Spacing Знак,No Spacing1 Знак"/>
    <w:basedOn w:val="a1"/>
    <w:link w:val="2f5"/>
    <w:uiPriority w:val="1"/>
    <w:locked/>
    <w:rsid w:val="00BE6E2D"/>
    <w:rPr>
      <w:rFonts w:ascii="Cambria" w:eastAsia="Times New Roman" w:hAnsi="Cambria" w:cs="Times New Roman"/>
      <w:lang w:val="en-US"/>
    </w:rPr>
  </w:style>
  <w:style w:type="paragraph" w:customStyle="1" w:styleId="3f0">
    <w:name w:val="Абзац списка3"/>
    <w:basedOn w:val="a0"/>
    <w:rsid w:val="00BE6E2D"/>
    <w:pPr>
      <w:spacing w:after="200" w:line="252" w:lineRule="auto"/>
      <w:ind w:left="720"/>
      <w:contextualSpacing/>
    </w:pPr>
    <w:rPr>
      <w:rFonts w:ascii="Cambria" w:hAnsi="Cambria"/>
      <w:sz w:val="22"/>
      <w:szCs w:val="22"/>
      <w:lang w:val="en-US" w:eastAsia="en-US"/>
    </w:rPr>
  </w:style>
  <w:style w:type="paragraph" w:customStyle="1" w:styleId="217">
    <w:name w:val="Цитата 21"/>
    <w:basedOn w:val="a0"/>
    <w:next w:val="a0"/>
    <w:link w:val="2f6"/>
    <w:rsid w:val="00BE6E2D"/>
    <w:pPr>
      <w:spacing w:after="200" w:line="252" w:lineRule="auto"/>
    </w:pPr>
    <w:rPr>
      <w:rFonts w:ascii="Cambria" w:hAnsi="Cambria"/>
      <w:i/>
      <w:iCs/>
      <w:sz w:val="22"/>
      <w:szCs w:val="22"/>
      <w:lang w:val="en-US" w:eastAsia="en-US"/>
    </w:rPr>
  </w:style>
  <w:style w:type="character" w:customStyle="1" w:styleId="2f6">
    <w:name w:val="Цитата 2 Знак"/>
    <w:basedOn w:val="a1"/>
    <w:link w:val="217"/>
    <w:uiPriority w:val="29"/>
    <w:locked/>
    <w:rsid w:val="00BE6E2D"/>
    <w:rPr>
      <w:rFonts w:ascii="Cambria" w:eastAsia="Times New Roman" w:hAnsi="Cambria" w:cs="Times New Roman"/>
      <w:i/>
      <w:iCs/>
      <w:lang w:val="en-US"/>
    </w:rPr>
  </w:style>
  <w:style w:type="paragraph" w:customStyle="1" w:styleId="1fc">
    <w:name w:val="Выделенная цитата1"/>
    <w:basedOn w:val="a0"/>
    <w:next w:val="a0"/>
    <w:rsid w:val="00BE6E2D"/>
    <w:pPr>
      <w:pBdr>
        <w:top w:val="dotted" w:sz="2" w:space="10" w:color="632423"/>
        <w:bottom w:val="dotted" w:sz="2" w:space="4" w:color="632423"/>
      </w:pBdr>
      <w:spacing w:before="160" w:after="200" w:line="300" w:lineRule="auto"/>
      <w:ind w:left="1440" w:right="1440"/>
    </w:pPr>
    <w:rPr>
      <w:rFonts w:ascii="Cambria" w:hAnsi="Cambria"/>
      <w:caps/>
      <w:color w:val="622423"/>
      <w:spacing w:val="5"/>
      <w:sz w:val="20"/>
      <w:szCs w:val="20"/>
      <w:lang w:val="en-US" w:eastAsia="en-US"/>
    </w:rPr>
  </w:style>
  <w:style w:type="character" w:customStyle="1" w:styleId="1fd">
    <w:name w:val="Слабое выделение1"/>
    <w:basedOn w:val="a1"/>
    <w:rsid w:val="00BE6E2D"/>
    <w:rPr>
      <w:rFonts w:cs="Times New Roman"/>
      <w:i/>
    </w:rPr>
  </w:style>
  <w:style w:type="character" w:customStyle="1" w:styleId="1fe">
    <w:name w:val="Сильное выделение1"/>
    <w:basedOn w:val="a1"/>
    <w:rsid w:val="00BE6E2D"/>
    <w:rPr>
      <w:rFonts w:cs="Times New Roman"/>
      <w:i/>
      <w:caps/>
      <w:spacing w:val="10"/>
      <w:sz w:val="20"/>
    </w:rPr>
  </w:style>
  <w:style w:type="character" w:customStyle="1" w:styleId="1ff">
    <w:name w:val="Слабая ссылка1"/>
    <w:basedOn w:val="a1"/>
    <w:rsid w:val="00BE6E2D"/>
    <w:rPr>
      <w:rFonts w:ascii="Calibri" w:hAnsi="Calibri" w:cs="Times New Roman"/>
      <w:i/>
      <w:iCs/>
      <w:color w:val="622423"/>
    </w:rPr>
  </w:style>
  <w:style w:type="character" w:customStyle="1" w:styleId="1ff0">
    <w:name w:val="Сильная ссылка1"/>
    <w:basedOn w:val="a1"/>
    <w:rsid w:val="00BE6E2D"/>
    <w:rPr>
      <w:rFonts w:ascii="Calibri" w:hAnsi="Calibri" w:cs="Times New Roman"/>
      <w:b/>
      <w:i/>
      <w:color w:val="622423"/>
    </w:rPr>
  </w:style>
  <w:style w:type="character" w:customStyle="1" w:styleId="1ff1">
    <w:name w:val="Название книги1"/>
    <w:basedOn w:val="a1"/>
    <w:rsid w:val="00BE6E2D"/>
    <w:rPr>
      <w:rFonts w:cs="Times New Roman"/>
      <w:caps/>
      <w:color w:val="622423"/>
      <w:spacing w:val="5"/>
      <w:u w:color="622423"/>
    </w:rPr>
  </w:style>
  <w:style w:type="paragraph" w:customStyle="1" w:styleId="1ff2">
    <w:name w:val="Заголовок оглавления1"/>
    <w:basedOn w:val="1"/>
    <w:next w:val="a0"/>
    <w:rsid w:val="00BE6E2D"/>
    <w:pPr>
      <w:keepNext w:val="0"/>
      <w:pBdr>
        <w:bottom w:val="thinThickSmallGap" w:sz="12" w:space="1" w:color="943634"/>
      </w:pBdr>
      <w:spacing w:before="400" w:after="200" w:line="252" w:lineRule="auto"/>
      <w:outlineLvl w:val="9"/>
    </w:pPr>
    <w:rPr>
      <w:rFonts w:ascii="Cambria" w:hAnsi="Cambria"/>
      <w:b w:val="0"/>
      <w:caps/>
      <w:color w:val="632423"/>
      <w:spacing w:val="20"/>
      <w:szCs w:val="28"/>
      <w:lang w:val="en-US" w:eastAsia="en-US"/>
    </w:rPr>
  </w:style>
  <w:style w:type="paragraph" w:customStyle="1" w:styleId="afffffa">
    <w:name w:val="О чем"/>
    <w:basedOn w:val="a0"/>
    <w:rsid w:val="004070C0"/>
    <w:pPr>
      <w:ind w:left="709"/>
    </w:pPr>
    <w:rPr>
      <w:sz w:val="22"/>
      <w:szCs w:val="20"/>
    </w:rPr>
  </w:style>
  <w:style w:type="paragraph" w:customStyle="1" w:styleId="afffffb">
    <w:name w:val="текст"/>
    <w:basedOn w:val="a0"/>
    <w:rsid w:val="004070C0"/>
    <w:pPr>
      <w:tabs>
        <w:tab w:val="left" w:pos="709"/>
        <w:tab w:val="left" w:pos="7371"/>
      </w:tabs>
      <w:jc w:val="both"/>
    </w:pPr>
    <w:rPr>
      <w:sz w:val="28"/>
      <w:szCs w:val="20"/>
    </w:rPr>
  </w:style>
  <w:style w:type="paragraph" w:customStyle="1" w:styleId="ConsPlusNormal2">
    <w:name w:val="ConsPlusNormal Знак Знак"/>
    <w:link w:val="ConsPlusNormal3"/>
    <w:rsid w:val="003A55F4"/>
    <w:pPr>
      <w:widowControl w:val="0"/>
      <w:autoSpaceDE w:val="0"/>
      <w:autoSpaceDN w:val="0"/>
      <w:adjustRightInd w:val="0"/>
      <w:ind w:firstLine="720"/>
    </w:pPr>
    <w:rPr>
      <w:rFonts w:ascii="Arial" w:eastAsia="Times New Roman" w:hAnsi="Arial" w:cs="Arial"/>
      <w:sz w:val="20"/>
      <w:szCs w:val="20"/>
      <w:lang w:eastAsia="ru-RU"/>
    </w:rPr>
  </w:style>
  <w:style w:type="character" w:customStyle="1" w:styleId="ConsPlusNormal3">
    <w:name w:val="ConsPlusNormal Знак Знак Знак"/>
    <w:link w:val="ConsPlusNormal2"/>
    <w:locked/>
    <w:rsid w:val="003A55F4"/>
    <w:rPr>
      <w:rFonts w:ascii="Arial" w:eastAsia="Times New Roman" w:hAnsi="Arial" w:cs="Arial"/>
      <w:sz w:val="20"/>
      <w:szCs w:val="20"/>
      <w:lang w:eastAsia="ru-RU"/>
    </w:rPr>
  </w:style>
  <w:style w:type="paragraph" w:customStyle="1" w:styleId="u">
    <w:name w:val="u"/>
    <w:basedOn w:val="a0"/>
    <w:rsid w:val="00DF23A4"/>
    <w:pPr>
      <w:spacing w:before="100" w:beforeAutospacing="1" w:after="100" w:afterAutospacing="1"/>
    </w:pPr>
  </w:style>
  <w:style w:type="paragraph" w:customStyle="1" w:styleId="ConsPlusNormal4">
    <w:name w:val="ConsPlusNormal Знак Знак Знак Знак Знак"/>
    <w:link w:val="ConsPlusNormal5"/>
    <w:rsid w:val="00C4499C"/>
    <w:pPr>
      <w:autoSpaceDE w:val="0"/>
      <w:autoSpaceDN w:val="0"/>
      <w:adjustRightInd w:val="0"/>
      <w:ind w:firstLine="720"/>
    </w:pPr>
    <w:rPr>
      <w:rFonts w:ascii="Arial" w:eastAsia="SimSun" w:hAnsi="Arial" w:cs="Arial"/>
      <w:sz w:val="24"/>
      <w:szCs w:val="24"/>
      <w:lang w:eastAsia="ru-RU"/>
    </w:rPr>
  </w:style>
  <w:style w:type="character" w:customStyle="1" w:styleId="ConsPlusNormal5">
    <w:name w:val="ConsPlusNormal Знак Знак Знак Знак Знак Знак"/>
    <w:link w:val="ConsPlusNormal4"/>
    <w:locked/>
    <w:rsid w:val="00C4499C"/>
    <w:rPr>
      <w:rFonts w:ascii="Arial" w:eastAsia="SimSun" w:hAnsi="Arial" w:cs="Arial"/>
      <w:sz w:val="24"/>
      <w:szCs w:val="24"/>
      <w:lang w:eastAsia="ru-RU"/>
    </w:rPr>
  </w:style>
  <w:style w:type="paragraph" w:customStyle="1" w:styleId="ConsPlusNormal6">
    <w:name w:val="ConsPlusNormal Знак Знак Знак Знак"/>
    <w:rsid w:val="00C4499C"/>
    <w:pPr>
      <w:autoSpaceDE w:val="0"/>
      <w:autoSpaceDN w:val="0"/>
      <w:adjustRightInd w:val="0"/>
      <w:ind w:firstLine="720"/>
    </w:pPr>
    <w:rPr>
      <w:rFonts w:ascii="Arial" w:eastAsia="Times New Roman" w:hAnsi="Arial" w:cs="Arial"/>
      <w:sz w:val="24"/>
      <w:szCs w:val="24"/>
      <w:lang w:eastAsia="ru-RU"/>
    </w:rPr>
  </w:style>
  <w:style w:type="paragraph" w:styleId="afffffc">
    <w:name w:val="Revision"/>
    <w:hidden/>
    <w:uiPriority w:val="99"/>
    <w:semiHidden/>
    <w:rsid w:val="00A56DC8"/>
    <w:rPr>
      <w:rFonts w:ascii="Times New Roman" w:eastAsia="Times New Roman" w:hAnsi="Times New Roman" w:cs="Times New Roman"/>
      <w:color w:val="000000"/>
      <w:sz w:val="28"/>
      <w:szCs w:val="28"/>
      <w:lang w:eastAsia="ru-RU"/>
    </w:rPr>
  </w:style>
  <w:style w:type="paragraph" w:customStyle="1" w:styleId="xl164">
    <w:name w:val="xl164"/>
    <w:basedOn w:val="a0"/>
    <w:rsid w:val="00763146"/>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65">
    <w:name w:val="xl165"/>
    <w:basedOn w:val="a0"/>
    <w:rsid w:val="00763146"/>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166">
    <w:name w:val="xl166"/>
    <w:basedOn w:val="a0"/>
    <w:rsid w:val="00763146"/>
    <w:pPr>
      <w:pBdr>
        <w:top w:val="single" w:sz="8" w:space="0" w:color="auto"/>
        <w:bottom w:val="single" w:sz="8" w:space="0" w:color="auto"/>
        <w:right w:val="single" w:sz="8" w:space="0" w:color="auto"/>
      </w:pBdr>
      <w:shd w:val="clear" w:color="000000" w:fill="FFFFFF"/>
      <w:spacing w:before="100" w:beforeAutospacing="1" w:after="100" w:afterAutospacing="1"/>
      <w:jc w:val="center"/>
    </w:pPr>
    <w:rPr>
      <w:b/>
      <w:bCs/>
    </w:rPr>
  </w:style>
  <w:style w:type="paragraph" w:customStyle="1" w:styleId="xl167">
    <w:name w:val="xl167"/>
    <w:basedOn w:val="a0"/>
    <w:rsid w:val="00763146"/>
    <w:pPr>
      <w:pBdr>
        <w:bottom w:val="single" w:sz="8" w:space="0" w:color="auto"/>
        <w:right w:val="single" w:sz="8" w:space="0" w:color="auto"/>
      </w:pBdr>
      <w:shd w:val="clear" w:color="000000" w:fill="FFFFFF"/>
      <w:spacing w:before="100" w:beforeAutospacing="1" w:after="100" w:afterAutospacing="1"/>
      <w:jc w:val="center"/>
    </w:pPr>
    <w:rPr>
      <w:b/>
      <w:bCs/>
    </w:rPr>
  </w:style>
  <w:style w:type="paragraph" w:customStyle="1" w:styleId="xl168">
    <w:name w:val="xl168"/>
    <w:basedOn w:val="a0"/>
    <w:rsid w:val="00763146"/>
    <w:pPr>
      <w:pBdr>
        <w:bottom w:val="single" w:sz="8" w:space="0" w:color="auto"/>
      </w:pBdr>
      <w:shd w:val="clear" w:color="000000" w:fill="FFFFFF"/>
      <w:spacing w:before="100" w:beforeAutospacing="1" w:after="100" w:afterAutospacing="1"/>
      <w:jc w:val="center"/>
    </w:pPr>
    <w:rPr>
      <w:b/>
      <w:bCs/>
    </w:rPr>
  </w:style>
  <w:style w:type="paragraph" w:customStyle="1" w:styleId="xl169">
    <w:name w:val="xl169"/>
    <w:basedOn w:val="a0"/>
    <w:rsid w:val="00763146"/>
    <w:pPr>
      <w:pBdr>
        <w:bottom w:val="single" w:sz="8" w:space="0" w:color="auto"/>
        <w:right w:val="single" w:sz="8" w:space="0" w:color="auto"/>
      </w:pBdr>
      <w:spacing w:before="100" w:beforeAutospacing="1" w:after="100" w:afterAutospacing="1"/>
      <w:jc w:val="center"/>
    </w:pPr>
    <w:rPr>
      <w:b/>
      <w:bCs/>
    </w:rPr>
  </w:style>
  <w:style w:type="paragraph" w:customStyle="1" w:styleId="xl170">
    <w:name w:val="xl170"/>
    <w:basedOn w:val="a0"/>
    <w:rsid w:val="00763146"/>
    <w:pPr>
      <w:pBdr>
        <w:bottom w:val="single" w:sz="8" w:space="0" w:color="auto"/>
      </w:pBdr>
      <w:spacing w:before="100" w:beforeAutospacing="1" w:after="100" w:afterAutospacing="1"/>
      <w:jc w:val="center"/>
    </w:pPr>
    <w:rPr>
      <w:b/>
      <w:bCs/>
    </w:rPr>
  </w:style>
  <w:style w:type="paragraph" w:customStyle="1" w:styleId="xl171">
    <w:name w:val="xl171"/>
    <w:basedOn w:val="a0"/>
    <w:rsid w:val="00763146"/>
    <w:pPr>
      <w:pBdr>
        <w:top w:val="single" w:sz="4" w:space="0" w:color="auto"/>
        <w:left w:val="single" w:sz="4" w:space="0" w:color="auto"/>
      </w:pBdr>
      <w:spacing w:before="100" w:beforeAutospacing="1" w:after="100" w:afterAutospacing="1"/>
      <w:jc w:val="center"/>
    </w:pPr>
  </w:style>
  <w:style w:type="paragraph" w:customStyle="1" w:styleId="xl172">
    <w:name w:val="xl172"/>
    <w:basedOn w:val="a0"/>
    <w:rsid w:val="00763146"/>
    <w:pPr>
      <w:pBdr>
        <w:top w:val="single" w:sz="8" w:space="0" w:color="auto"/>
        <w:bottom w:val="single" w:sz="8" w:space="0" w:color="auto"/>
      </w:pBdr>
      <w:shd w:val="clear" w:color="000000" w:fill="FFFFFF"/>
      <w:spacing w:before="100" w:beforeAutospacing="1" w:after="100" w:afterAutospacing="1"/>
      <w:jc w:val="center"/>
    </w:pPr>
    <w:rPr>
      <w:b/>
      <w:bCs/>
    </w:rPr>
  </w:style>
  <w:style w:type="paragraph" w:customStyle="1" w:styleId="xl173">
    <w:name w:val="xl173"/>
    <w:basedOn w:val="a0"/>
    <w:rsid w:val="00763146"/>
    <w:pPr>
      <w:pBdr>
        <w:bottom w:val="single" w:sz="8" w:space="0" w:color="auto"/>
        <w:right w:val="single" w:sz="8" w:space="0" w:color="auto"/>
      </w:pBdr>
      <w:spacing w:before="100" w:beforeAutospacing="1" w:after="100" w:afterAutospacing="1"/>
      <w:jc w:val="center"/>
    </w:pPr>
  </w:style>
  <w:style w:type="paragraph" w:customStyle="1" w:styleId="xl174">
    <w:name w:val="xl174"/>
    <w:basedOn w:val="a0"/>
    <w:rsid w:val="00763146"/>
    <w:pPr>
      <w:pBdr>
        <w:bottom w:val="single" w:sz="8" w:space="0" w:color="auto"/>
      </w:pBdr>
      <w:spacing w:before="100" w:beforeAutospacing="1" w:after="100" w:afterAutospacing="1"/>
      <w:jc w:val="center"/>
    </w:pPr>
  </w:style>
  <w:style w:type="paragraph" w:customStyle="1" w:styleId="xl175">
    <w:name w:val="xl175"/>
    <w:basedOn w:val="a0"/>
    <w:rsid w:val="0076314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176">
    <w:name w:val="xl176"/>
    <w:basedOn w:val="a0"/>
    <w:rsid w:val="00763146"/>
    <w:pPr>
      <w:pBdr>
        <w:left w:val="single" w:sz="8" w:space="0" w:color="auto"/>
        <w:bottom w:val="single" w:sz="8" w:space="0" w:color="auto"/>
        <w:right w:val="single" w:sz="8" w:space="0" w:color="auto"/>
      </w:pBdr>
      <w:spacing w:before="100" w:beforeAutospacing="1" w:after="100" w:afterAutospacing="1"/>
      <w:jc w:val="center"/>
    </w:pPr>
  </w:style>
  <w:style w:type="paragraph" w:customStyle="1" w:styleId="xl177">
    <w:name w:val="xl177"/>
    <w:basedOn w:val="a0"/>
    <w:rsid w:val="00763146"/>
    <w:pPr>
      <w:pBdr>
        <w:left w:val="single" w:sz="8" w:space="0" w:color="auto"/>
        <w:bottom w:val="single" w:sz="8" w:space="0" w:color="auto"/>
        <w:right w:val="single" w:sz="8" w:space="0" w:color="auto"/>
      </w:pBdr>
      <w:shd w:val="clear" w:color="000000" w:fill="FFFFFF"/>
      <w:spacing w:before="100" w:beforeAutospacing="1" w:after="100" w:afterAutospacing="1"/>
      <w:jc w:val="center"/>
    </w:pPr>
  </w:style>
  <w:style w:type="paragraph" w:customStyle="1" w:styleId="xl178">
    <w:name w:val="xl178"/>
    <w:basedOn w:val="a0"/>
    <w:rsid w:val="00763146"/>
    <w:pPr>
      <w:pBdr>
        <w:top w:val="single" w:sz="4" w:space="0" w:color="auto"/>
        <w:left w:val="single" w:sz="8" w:space="0" w:color="auto"/>
        <w:right w:val="single" w:sz="8" w:space="0" w:color="auto"/>
      </w:pBdr>
      <w:spacing w:before="100" w:beforeAutospacing="1" w:after="100" w:afterAutospacing="1"/>
      <w:jc w:val="center"/>
    </w:pPr>
  </w:style>
  <w:style w:type="paragraph" w:customStyle="1" w:styleId="xl179">
    <w:name w:val="xl179"/>
    <w:basedOn w:val="a0"/>
    <w:rsid w:val="00763146"/>
    <w:pPr>
      <w:pBdr>
        <w:top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80">
    <w:name w:val="xl180"/>
    <w:basedOn w:val="a0"/>
    <w:rsid w:val="00763146"/>
    <w:pPr>
      <w:pBdr>
        <w:top w:val="single" w:sz="8" w:space="0" w:color="auto"/>
        <w:bottom w:val="single" w:sz="8" w:space="0" w:color="auto"/>
      </w:pBdr>
      <w:spacing w:before="100" w:beforeAutospacing="1" w:after="100" w:afterAutospacing="1"/>
      <w:jc w:val="center"/>
    </w:pPr>
    <w:rPr>
      <w:b/>
      <w:bCs/>
    </w:rPr>
  </w:style>
  <w:style w:type="paragraph" w:customStyle="1" w:styleId="xl181">
    <w:name w:val="xl181"/>
    <w:basedOn w:val="a0"/>
    <w:rsid w:val="00763146"/>
    <w:pPr>
      <w:pBdr>
        <w:bottom w:val="single" w:sz="8" w:space="0" w:color="auto"/>
        <w:right w:val="single" w:sz="8" w:space="0" w:color="auto"/>
      </w:pBdr>
      <w:shd w:val="clear" w:color="000000" w:fill="FFFFFF"/>
      <w:spacing w:before="100" w:beforeAutospacing="1" w:after="100" w:afterAutospacing="1"/>
      <w:jc w:val="center"/>
    </w:pPr>
  </w:style>
  <w:style w:type="paragraph" w:customStyle="1" w:styleId="xl182">
    <w:name w:val="xl182"/>
    <w:basedOn w:val="a0"/>
    <w:rsid w:val="00763146"/>
    <w:pPr>
      <w:pBdr>
        <w:bottom w:val="single" w:sz="8" w:space="0" w:color="auto"/>
      </w:pBdr>
      <w:shd w:val="clear" w:color="000000" w:fill="FFFFFF"/>
      <w:spacing w:before="100" w:beforeAutospacing="1" w:after="100" w:afterAutospacing="1"/>
      <w:jc w:val="center"/>
    </w:pPr>
  </w:style>
  <w:style w:type="paragraph" w:customStyle="1" w:styleId="xl183">
    <w:name w:val="xl183"/>
    <w:basedOn w:val="a0"/>
    <w:rsid w:val="00763146"/>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84">
    <w:name w:val="xl184"/>
    <w:basedOn w:val="a0"/>
    <w:rsid w:val="00763146"/>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185">
    <w:name w:val="xl185"/>
    <w:basedOn w:val="a0"/>
    <w:rsid w:val="00763146"/>
    <w:pPr>
      <w:pBdr>
        <w:bottom w:val="single" w:sz="8" w:space="0" w:color="auto"/>
        <w:right w:val="single" w:sz="8" w:space="0" w:color="auto"/>
      </w:pBdr>
      <w:shd w:val="clear" w:color="000000" w:fill="FFFFFF"/>
      <w:spacing w:before="100" w:beforeAutospacing="1" w:after="100" w:afterAutospacing="1"/>
      <w:textAlignment w:val="top"/>
    </w:pPr>
  </w:style>
  <w:style w:type="paragraph" w:customStyle="1" w:styleId="xl186">
    <w:name w:val="xl186"/>
    <w:basedOn w:val="a0"/>
    <w:rsid w:val="00763146"/>
    <w:pPr>
      <w:pBdr>
        <w:bottom w:val="single" w:sz="8" w:space="0" w:color="auto"/>
        <w:right w:val="single" w:sz="8" w:space="0" w:color="auto"/>
      </w:pBdr>
      <w:shd w:val="clear" w:color="000000" w:fill="FFFFFF"/>
      <w:spacing w:before="100" w:beforeAutospacing="1" w:after="100" w:afterAutospacing="1"/>
      <w:jc w:val="center"/>
    </w:pPr>
  </w:style>
  <w:style w:type="paragraph" w:customStyle="1" w:styleId="xl187">
    <w:name w:val="xl187"/>
    <w:basedOn w:val="a0"/>
    <w:rsid w:val="0076314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88">
    <w:name w:val="xl188"/>
    <w:basedOn w:val="a0"/>
    <w:rsid w:val="00763146"/>
    <w:pPr>
      <w:spacing w:before="100" w:beforeAutospacing="1" w:after="100" w:afterAutospacing="1"/>
    </w:pPr>
    <w:rPr>
      <w:sz w:val="28"/>
      <w:szCs w:val="28"/>
    </w:rPr>
  </w:style>
  <w:style w:type="paragraph" w:customStyle="1" w:styleId="xl189">
    <w:name w:val="xl189"/>
    <w:basedOn w:val="a0"/>
    <w:rsid w:val="00763146"/>
    <w:pPr>
      <w:pBdr>
        <w:top w:val="single" w:sz="8" w:space="0" w:color="auto"/>
        <w:left w:val="single" w:sz="8" w:space="0" w:color="auto"/>
        <w:bottom w:val="single" w:sz="8" w:space="0" w:color="auto"/>
      </w:pBdr>
      <w:spacing w:before="100" w:beforeAutospacing="1" w:after="100" w:afterAutospacing="1"/>
    </w:pPr>
    <w:rPr>
      <w:b/>
      <w:bCs/>
    </w:rPr>
  </w:style>
  <w:style w:type="paragraph" w:customStyle="1" w:styleId="xl190">
    <w:name w:val="xl190"/>
    <w:basedOn w:val="a0"/>
    <w:rsid w:val="00763146"/>
    <w:pPr>
      <w:pBdr>
        <w:top w:val="single" w:sz="8" w:space="0" w:color="auto"/>
        <w:bottom w:val="single" w:sz="8" w:space="0" w:color="auto"/>
      </w:pBdr>
      <w:spacing w:before="100" w:beforeAutospacing="1" w:after="100" w:afterAutospacing="1"/>
    </w:pPr>
    <w:rPr>
      <w:b/>
      <w:bCs/>
    </w:rPr>
  </w:style>
  <w:style w:type="paragraph" w:customStyle="1" w:styleId="xl191">
    <w:name w:val="xl191"/>
    <w:basedOn w:val="a0"/>
    <w:rsid w:val="00763146"/>
    <w:pPr>
      <w:pBdr>
        <w:top w:val="single" w:sz="8" w:space="0" w:color="auto"/>
        <w:bottom w:val="single" w:sz="8" w:space="0" w:color="auto"/>
        <w:right w:val="single" w:sz="8" w:space="0" w:color="auto"/>
      </w:pBdr>
      <w:spacing w:before="100" w:beforeAutospacing="1" w:after="100" w:afterAutospacing="1"/>
    </w:pPr>
    <w:rPr>
      <w:b/>
      <w:bCs/>
    </w:rPr>
  </w:style>
  <w:style w:type="paragraph" w:customStyle="1" w:styleId="xl192">
    <w:name w:val="xl192"/>
    <w:basedOn w:val="a0"/>
    <w:rsid w:val="00763146"/>
    <w:pPr>
      <w:pBdr>
        <w:top w:val="single" w:sz="8" w:space="0" w:color="auto"/>
        <w:left w:val="single" w:sz="8" w:space="0" w:color="auto"/>
        <w:bottom w:val="single" w:sz="8" w:space="0" w:color="auto"/>
      </w:pBdr>
      <w:spacing w:before="100" w:beforeAutospacing="1" w:after="100" w:afterAutospacing="1"/>
      <w:textAlignment w:val="top"/>
    </w:pPr>
  </w:style>
  <w:style w:type="paragraph" w:customStyle="1" w:styleId="xl193">
    <w:name w:val="xl193"/>
    <w:basedOn w:val="a0"/>
    <w:rsid w:val="00763146"/>
    <w:pPr>
      <w:pBdr>
        <w:top w:val="single" w:sz="8" w:space="0" w:color="auto"/>
        <w:bottom w:val="single" w:sz="8" w:space="0" w:color="auto"/>
        <w:right w:val="single" w:sz="8" w:space="0" w:color="auto"/>
      </w:pBdr>
      <w:spacing w:before="100" w:beforeAutospacing="1" w:after="100" w:afterAutospacing="1"/>
      <w:textAlignment w:val="top"/>
    </w:pPr>
  </w:style>
  <w:style w:type="paragraph" w:customStyle="1" w:styleId="xl194">
    <w:name w:val="xl194"/>
    <w:basedOn w:val="a0"/>
    <w:rsid w:val="00763146"/>
    <w:pPr>
      <w:pBdr>
        <w:top w:val="single" w:sz="8" w:space="0" w:color="auto"/>
        <w:left w:val="single" w:sz="8" w:space="0" w:color="auto"/>
        <w:bottom w:val="single" w:sz="8" w:space="0" w:color="auto"/>
      </w:pBdr>
      <w:spacing w:before="100" w:beforeAutospacing="1" w:after="100" w:afterAutospacing="1"/>
      <w:jc w:val="center"/>
      <w:textAlignment w:val="top"/>
    </w:pPr>
    <w:rPr>
      <w:b/>
      <w:bCs/>
    </w:rPr>
  </w:style>
  <w:style w:type="paragraph" w:customStyle="1" w:styleId="xl195">
    <w:name w:val="xl195"/>
    <w:basedOn w:val="a0"/>
    <w:rsid w:val="00763146"/>
    <w:pPr>
      <w:pBdr>
        <w:top w:val="single" w:sz="8" w:space="0" w:color="auto"/>
        <w:bottom w:val="single" w:sz="8" w:space="0" w:color="auto"/>
        <w:right w:val="single" w:sz="4" w:space="0" w:color="auto"/>
      </w:pBdr>
      <w:spacing w:before="100" w:beforeAutospacing="1" w:after="100" w:afterAutospacing="1"/>
      <w:jc w:val="center"/>
      <w:textAlignment w:val="top"/>
    </w:pPr>
    <w:rPr>
      <w:b/>
      <w:bCs/>
    </w:rPr>
  </w:style>
  <w:style w:type="paragraph" w:customStyle="1" w:styleId="xl196">
    <w:name w:val="xl196"/>
    <w:basedOn w:val="a0"/>
    <w:rsid w:val="00763146"/>
    <w:pPr>
      <w:pBdr>
        <w:top w:val="single" w:sz="8" w:space="0" w:color="auto"/>
        <w:left w:val="single" w:sz="8" w:space="0" w:color="auto"/>
        <w:bottom w:val="single" w:sz="8" w:space="0" w:color="auto"/>
      </w:pBdr>
      <w:spacing w:before="100" w:beforeAutospacing="1" w:after="100" w:afterAutospacing="1"/>
      <w:textAlignment w:val="top"/>
    </w:pPr>
    <w:rPr>
      <w:b/>
      <w:bCs/>
    </w:rPr>
  </w:style>
  <w:style w:type="paragraph" w:customStyle="1" w:styleId="xl197">
    <w:name w:val="xl197"/>
    <w:basedOn w:val="a0"/>
    <w:rsid w:val="00763146"/>
    <w:pPr>
      <w:pBdr>
        <w:top w:val="single" w:sz="8" w:space="0" w:color="auto"/>
        <w:bottom w:val="single" w:sz="8" w:space="0" w:color="auto"/>
        <w:right w:val="single" w:sz="8" w:space="0" w:color="auto"/>
      </w:pBdr>
      <w:spacing w:before="100" w:beforeAutospacing="1" w:after="100" w:afterAutospacing="1"/>
      <w:textAlignment w:val="top"/>
    </w:pPr>
    <w:rPr>
      <w:b/>
      <w:bCs/>
    </w:rPr>
  </w:style>
  <w:style w:type="paragraph" w:customStyle="1" w:styleId="xl198">
    <w:name w:val="xl198"/>
    <w:basedOn w:val="a0"/>
    <w:rsid w:val="00763146"/>
    <w:pPr>
      <w:pBdr>
        <w:left w:val="single" w:sz="4" w:space="0" w:color="auto"/>
        <w:right w:val="single" w:sz="4" w:space="0" w:color="auto"/>
      </w:pBdr>
      <w:spacing w:before="100" w:beforeAutospacing="1" w:after="100" w:afterAutospacing="1"/>
      <w:textAlignment w:val="top"/>
    </w:pPr>
  </w:style>
  <w:style w:type="paragraph" w:customStyle="1" w:styleId="xl199">
    <w:name w:val="xl199"/>
    <w:basedOn w:val="a0"/>
    <w:rsid w:val="00763146"/>
    <w:pPr>
      <w:pBdr>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200">
    <w:name w:val="xl200"/>
    <w:basedOn w:val="a0"/>
    <w:rsid w:val="00763146"/>
    <w:pPr>
      <w:pBdr>
        <w:top w:val="single" w:sz="8" w:space="0" w:color="auto"/>
        <w:left w:val="single" w:sz="8" w:space="0" w:color="auto"/>
        <w:bottom w:val="single" w:sz="4" w:space="0" w:color="auto"/>
      </w:pBdr>
      <w:spacing w:before="100" w:beforeAutospacing="1" w:after="100" w:afterAutospacing="1"/>
    </w:pPr>
    <w:rPr>
      <w:b/>
      <w:bCs/>
    </w:rPr>
  </w:style>
  <w:style w:type="paragraph" w:customStyle="1" w:styleId="xl201">
    <w:name w:val="xl201"/>
    <w:basedOn w:val="a0"/>
    <w:rsid w:val="00763146"/>
    <w:pPr>
      <w:pBdr>
        <w:top w:val="single" w:sz="8" w:space="0" w:color="auto"/>
        <w:bottom w:val="single" w:sz="4" w:space="0" w:color="auto"/>
      </w:pBdr>
      <w:spacing w:before="100" w:beforeAutospacing="1" w:after="100" w:afterAutospacing="1"/>
    </w:pPr>
    <w:rPr>
      <w:b/>
      <w:bCs/>
    </w:rPr>
  </w:style>
  <w:style w:type="paragraph" w:customStyle="1" w:styleId="xl202">
    <w:name w:val="xl202"/>
    <w:basedOn w:val="a0"/>
    <w:rsid w:val="00763146"/>
    <w:pPr>
      <w:pBdr>
        <w:top w:val="single" w:sz="8" w:space="0" w:color="auto"/>
        <w:bottom w:val="single" w:sz="4" w:space="0" w:color="auto"/>
        <w:right w:val="single" w:sz="8" w:space="0" w:color="auto"/>
      </w:pBdr>
      <w:spacing w:before="100" w:beforeAutospacing="1" w:after="100" w:afterAutospacing="1"/>
    </w:pPr>
    <w:rPr>
      <w:b/>
      <w:bCs/>
    </w:rPr>
  </w:style>
  <w:style w:type="paragraph" w:customStyle="1" w:styleId="xl203">
    <w:name w:val="xl203"/>
    <w:basedOn w:val="a0"/>
    <w:rsid w:val="00763146"/>
    <w:pPr>
      <w:pBdr>
        <w:top w:val="single" w:sz="8" w:space="0" w:color="auto"/>
        <w:left w:val="single" w:sz="8" w:space="0" w:color="auto"/>
        <w:right w:val="single" w:sz="8" w:space="0" w:color="auto"/>
      </w:pBdr>
      <w:spacing w:before="100" w:beforeAutospacing="1" w:after="100" w:afterAutospacing="1"/>
      <w:textAlignment w:val="top"/>
    </w:pPr>
    <w:rPr>
      <w:i/>
      <w:iCs/>
    </w:rPr>
  </w:style>
  <w:style w:type="paragraph" w:customStyle="1" w:styleId="xl204">
    <w:name w:val="xl204"/>
    <w:basedOn w:val="a0"/>
    <w:rsid w:val="00763146"/>
    <w:pPr>
      <w:pBdr>
        <w:left w:val="single" w:sz="8" w:space="0" w:color="auto"/>
        <w:right w:val="single" w:sz="8" w:space="0" w:color="auto"/>
      </w:pBdr>
      <w:spacing w:before="100" w:beforeAutospacing="1" w:after="100" w:afterAutospacing="1"/>
      <w:textAlignment w:val="top"/>
    </w:pPr>
    <w:rPr>
      <w:i/>
      <w:iCs/>
    </w:rPr>
  </w:style>
  <w:style w:type="paragraph" w:customStyle="1" w:styleId="xl205">
    <w:name w:val="xl205"/>
    <w:basedOn w:val="a0"/>
    <w:rsid w:val="00763146"/>
    <w:pPr>
      <w:pBdr>
        <w:left w:val="single" w:sz="8" w:space="0" w:color="auto"/>
        <w:bottom w:val="single" w:sz="8" w:space="0" w:color="auto"/>
        <w:right w:val="single" w:sz="8" w:space="0" w:color="auto"/>
      </w:pBdr>
      <w:spacing w:before="100" w:beforeAutospacing="1" w:after="100" w:afterAutospacing="1"/>
      <w:textAlignment w:val="top"/>
    </w:pPr>
    <w:rPr>
      <w:i/>
      <w:iCs/>
    </w:rPr>
  </w:style>
  <w:style w:type="paragraph" w:customStyle="1" w:styleId="xl206">
    <w:name w:val="xl206"/>
    <w:basedOn w:val="a0"/>
    <w:rsid w:val="00763146"/>
    <w:pPr>
      <w:spacing w:before="100" w:beforeAutospacing="1" w:after="100" w:afterAutospacing="1"/>
      <w:jc w:val="center"/>
    </w:pPr>
    <w:rPr>
      <w:b/>
      <w:bCs/>
    </w:rPr>
  </w:style>
  <w:style w:type="paragraph" w:customStyle="1" w:styleId="xl207">
    <w:name w:val="xl207"/>
    <w:basedOn w:val="a0"/>
    <w:rsid w:val="00763146"/>
    <w:pPr>
      <w:pBdr>
        <w:bottom w:val="single" w:sz="8" w:space="0" w:color="auto"/>
      </w:pBdr>
      <w:spacing w:before="100" w:beforeAutospacing="1" w:after="100" w:afterAutospacing="1"/>
      <w:jc w:val="center"/>
    </w:pPr>
    <w:rPr>
      <w:b/>
      <w:bCs/>
    </w:rPr>
  </w:style>
  <w:style w:type="paragraph" w:customStyle="1" w:styleId="xl208">
    <w:name w:val="xl208"/>
    <w:basedOn w:val="a0"/>
    <w:rsid w:val="00763146"/>
    <w:pPr>
      <w:pBdr>
        <w:top w:val="single" w:sz="8" w:space="0" w:color="auto"/>
        <w:left w:val="single" w:sz="8" w:space="0" w:color="auto"/>
        <w:bottom w:val="single" w:sz="8" w:space="0" w:color="auto"/>
      </w:pBdr>
      <w:shd w:val="clear" w:color="000000" w:fill="FFFFFF"/>
      <w:spacing w:before="100" w:beforeAutospacing="1" w:after="100" w:afterAutospacing="1"/>
      <w:textAlignment w:val="top"/>
    </w:pPr>
    <w:rPr>
      <w:b/>
      <w:bCs/>
    </w:rPr>
  </w:style>
  <w:style w:type="paragraph" w:customStyle="1" w:styleId="xl209">
    <w:name w:val="xl209"/>
    <w:basedOn w:val="a0"/>
    <w:rsid w:val="00763146"/>
    <w:pPr>
      <w:pBdr>
        <w:top w:val="single" w:sz="8" w:space="0" w:color="auto"/>
        <w:bottom w:val="single" w:sz="8" w:space="0" w:color="auto"/>
        <w:right w:val="single" w:sz="8" w:space="0" w:color="auto"/>
      </w:pBdr>
      <w:shd w:val="clear" w:color="000000" w:fill="FFFFFF"/>
      <w:spacing w:before="100" w:beforeAutospacing="1" w:after="100" w:afterAutospacing="1"/>
      <w:textAlignment w:val="top"/>
    </w:pPr>
    <w:rPr>
      <w:b/>
      <w:bCs/>
    </w:rPr>
  </w:style>
  <w:style w:type="paragraph" w:customStyle="1" w:styleId="xl210">
    <w:name w:val="xl210"/>
    <w:basedOn w:val="a0"/>
    <w:rsid w:val="00763146"/>
    <w:pPr>
      <w:pBdr>
        <w:top w:val="single" w:sz="8" w:space="0" w:color="auto"/>
        <w:left w:val="single" w:sz="8" w:space="0" w:color="auto"/>
        <w:right w:val="single" w:sz="8" w:space="0" w:color="auto"/>
      </w:pBdr>
      <w:spacing w:before="100" w:beforeAutospacing="1" w:after="100" w:afterAutospacing="1"/>
      <w:jc w:val="center"/>
    </w:pPr>
  </w:style>
  <w:style w:type="paragraph" w:customStyle="1" w:styleId="xl211">
    <w:name w:val="xl211"/>
    <w:basedOn w:val="a0"/>
    <w:rsid w:val="00763146"/>
    <w:pPr>
      <w:pBdr>
        <w:top w:val="single" w:sz="8" w:space="0" w:color="auto"/>
        <w:left w:val="single" w:sz="8" w:space="0" w:color="auto"/>
        <w:bottom w:val="single" w:sz="8" w:space="0" w:color="auto"/>
      </w:pBdr>
      <w:shd w:val="clear" w:color="000000" w:fill="FFFFFF"/>
      <w:spacing w:before="100" w:beforeAutospacing="1" w:after="100" w:afterAutospacing="1"/>
      <w:textAlignment w:val="top"/>
    </w:pPr>
  </w:style>
  <w:style w:type="paragraph" w:customStyle="1" w:styleId="xl212">
    <w:name w:val="xl212"/>
    <w:basedOn w:val="a0"/>
    <w:rsid w:val="00763146"/>
    <w:pPr>
      <w:pBdr>
        <w:top w:val="single" w:sz="8" w:space="0" w:color="auto"/>
        <w:bottom w:val="single" w:sz="8" w:space="0" w:color="auto"/>
        <w:right w:val="single" w:sz="8" w:space="0" w:color="auto"/>
      </w:pBdr>
      <w:shd w:val="clear" w:color="000000" w:fill="FFFFFF"/>
      <w:spacing w:before="100" w:beforeAutospacing="1" w:after="100" w:afterAutospacing="1"/>
      <w:textAlignment w:val="top"/>
    </w:pPr>
  </w:style>
  <w:style w:type="paragraph" w:customStyle="1" w:styleId="xl213">
    <w:name w:val="xl213"/>
    <w:basedOn w:val="a0"/>
    <w:rsid w:val="00763146"/>
    <w:pPr>
      <w:pBdr>
        <w:top w:val="single" w:sz="8" w:space="0" w:color="auto"/>
        <w:left w:val="single" w:sz="8" w:space="0" w:color="auto"/>
        <w:bottom w:val="single" w:sz="8" w:space="0" w:color="auto"/>
      </w:pBdr>
      <w:spacing w:before="100" w:beforeAutospacing="1" w:after="100" w:afterAutospacing="1"/>
      <w:jc w:val="both"/>
    </w:pPr>
    <w:rPr>
      <w:b/>
      <w:bCs/>
    </w:rPr>
  </w:style>
  <w:style w:type="paragraph" w:customStyle="1" w:styleId="xl214">
    <w:name w:val="xl214"/>
    <w:basedOn w:val="a0"/>
    <w:rsid w:val="00763146"/>
    <w:pPr>
      <w:pBdr>
        <w:top w:val="single" w:sz="8" w:space="0" w:color="auto"/>
        <w:bottom w:val="single" w:sz="8" w:space="0" w:color="auto"/>
      </w:pBdr>
      <w:spacing w:before="100" w:beforeAutospacing="1" w:after="100" w:afterAutospacing="1"/>
      <w:jc w:val="both"/>
    </w:pPr>
    <w:rPr>
      <w:b/>
      <w:bCs/>
    </w:rPr>
  </w:style>
  <w:style w:type="paragraph" w:customStyle="1" w:styleId="xl215">
    <w:name w:val="xl215"/>
    <w:basedOn w:val="a0"/>
    <w:rsid w:val="00763146"/>
    <w:pPr>
      <w:pBdr>
        <w:top w:val="single" w:sz="8" w:space="0" w:color="auto"/>
        <w:bottom w:val="single" w:sz="8" w:space="0" w:color="auto"/>
        <w:right w:val="single" w:sz="8" w:space="0" w:color="auto"/>
      </w:pBdr>
      <w:spacing w:before="100" w:beforeAutospacing="1" w:after="100" w:afterAutospacing="1"/>
      <w:jc w:val="both"/>
    </w:pPr>
    <w:rPr>
      <w:b/>
      <w:bCs/>
    </w:rPr>
  </w:style>
  <w:style w:type="paragraph" w:customStyle="1" w:styleId="xl216">
    <w:name w:val="xl216"/>
    <w:basedOn w:val="a0"/>
    <w:rsid w:val="00763146"/>
    <w:pPr>
      <w:pBdr>
        <w:top w:val="single" w:sz="8" w:space="0" w:color="auto"/>
        <w:left w:val="single" w:sz="8" w:space="0" w:color="auto"/>
        <w:bottom w:val="single" w:sz="8" w:space="0" w:color="auto"/>
      </w:pBdr>
      <w:spacing w:before="100" w:beforeAutospacing="1" w:after="100" w:afterAutospacing="1"/>
    </w:pPr>
    <w:rPr>
      <w:b/>
      <w:bCs/>
    </w:rPr>
  </w:style>
  <w:style w:type="paragraph" w:customStyle="1" w:styleId="xl217">
    <w:name w:val="xl217"/>
    <w:basedOn w:val="a0"/>
    <w:rsid w:val="00763146"/>
    <w:pPr>
      <w:pBdr>
        <w:top w:val="single" w:sz="8" w:space="0" w:color="auto"/>
        <w:bottom w:val="single" w:sz="8" w:space="0" w:color="auto"/>
      </w:pBdr>
      <w:spacing w:before="100" w:beforeAutospacing="1" w:after="100" w:afterAutospacing="1"/>
    </w:pPr>
    <w:rPr>
      <w:b/>
      <w:bCs/>
    </w:rPr>
  </w:style>
  <w:style w:type="paragraph" w:customStyle="1" w:styleId="xl218">
    <w:name w:val="xl218"/>
    <w:basedOn w:val="a0"/>
    <w:rsid w:val="00763146"/>
    <w:pPr>
      <w:pBdr>
        <w:top w:val="single" w:sz="8" w:space="0" w:color="auto"/>
        <w:bottom w:val="single" w:sz="8" w:space="0" w:color="auto"/>
        <w:right w:val="single" w:sz="8" w:space="0" w:color="000000"/>
      </w:pBdr>
      <w:spacing w:before="100" w:beforeAutospacing="1" w:after="100" w:afterAutospacing="1"/>
    </w:pPr>
    <w:rPr>
      <w:b/>
      <w:bCs/>
    </w:rPr>
  </w:style>
  <w:style w:type="paragraph" w:customStyle="1" w:styleId="xl219">
    <w:name w:val="xl219"/>
    <w:basedOn w:val="a0"/>
    <w:rsid w:val="00763146"/>
    <w:pPr>
      <w:pBdr>
        <w:top w:val="single" w:sz="8" w:space="0" w:color="auto"/>
        <w:bottom w:val="single" w:sz="8" w:space="0" w:color="auto"/>
        <w:right w:val="single" w:sz="8" w:space="0" w:color="auto"/>
      </w:pBdr>
      <w:spacing w:before="100" w:beforeAutospacing="1" w:after="100" w:afterAutospacing="1"/>
    </w:pPr>
    <w:rPr>
      <w:b/>
      <w:bCs/>
    </w:rPr>
  </w:style>
  <w:style w:type="paragraph" w:customStyle="1" w:styleId="xl220">
    <w:name w:val="xl220"/>
    <w:basedOn w:val="a0"/>
    <w:rsid w:val="00763146"/>
    <w:pPr>
      <w:pBdr>
        <w:top w:val="single" w:sz="8" w:space="0" w:color="auto"/>
        <w:left w:val="single" w:sz="8" w:space="0" w:color="auto"/>
        <w:bottom w:val="single" w:sz="4" w:space="0" w:color="auto"/>
      </w:pBdr>
      <w:spacing w:before="100" w:beforeAutospacing="1" w:after="100" w:afterAutospacing="1"/>
    </w:pPr>
    <w:rPr>
      <w:b/>
      <w:bCs/>
    </w:rPr>
  </w:style>
  <w:style w:type="paragraph" w:customStyle="1" w:styleId="xl221">
    <w:name w:val="xl221"/>
    <w:basedOn w:val="a0"/>
    <w:rsid w:val="00763146"/>
    <w:pPr>
      <w:pBdr>
        <w:top w:val="single" w:sz="8" w:space="0" w:color="auto"/>
        <w:bottom w:val="single" w:sz="4" w:space="0" w:color="auto"/>
      </w:pBdr>
      <w:spacing w:before="100" w:beforeAutospacing="1" w:after="100" w:afterAutospacing="1"/>
    </w:pPr>
    <w:rPr>
      <w:b/>
      <w:bCs/>
    </w:rPr>
  </w:style>
  <w:style w:type="paragraph" w:customStyle="1" w:styleId="xl222">
    <w:name w:val="xl222"/>
    <w:basedOn w:val="a0"/>
    <w:rsid w:val="00763146"/>
    <w:pPr>
      <w:pBdr>
        <w:top w:val="single" w:sz="8" w:space="0" w:color="auto"/>
        <w:bottom w:val="single" w:sz="4" w:space="0" w:color="auto"/>
        <w:right w:val="single" w:sz="8" w:space="0" w:color="auto"/>
      </w:pBdr>
      <w:spacing w:before="100" w:beforeAutospacing="1" w:after="100" w:afterAutospacing="1"/>
    </w:pPr>
    <w:rPr>
      <w:b/>
      <w:bCs/>
    </w:rPr>
  </w:style>
  <w:style w:type="paragraph" w:customStyle="1" w:styleId="xl223">
    <w:name w:val="xl223"/>
    <w:basedOn w:val="a0"/>
    <w:rsid w:val="00763146"/>
    <w:pPr>
      <w:pBdr>
        <w:top w:val="single" w:sz="8" w:space="0" w:color="auto"/>
        <w:left w:val="single" w:sz="4" w:space="0" w:color="auto"/>
        <w:right w:val="single" w:sz="4" w:space="0" w:color="auto"/>
      </w:pBdr>
      <w:spacing w:before="100" w:beforeAutospacing="1" w:after="100" w:afterAutospacing="1"/>
      <w:textAlignment w:val="top"/>
    </w:pPr>
  </w:style>
  <w:style w:type="paragraph" w:customStyle="1" w:styleId="xl224">
    <w:name w:val="xl224"/>
    <w:basedOn w:val="a0"/>
    <w:rsid w:val="00763146"/>
    <w:pPr>
      <w:pBdr>
        <w:top w:val="single" w:sz="8" w:space="0" w:color="auto"/>
        <w:left w:val="single" w:sz="4" w:space="0" w:color="auto"/>
        <w:right w:val="single" w:sz="4" w:space="0" w:color="auto"/>
      </w:pBdr>
      <w:spacing w:before="100" w:beforeAutospacing="1" w:after="100" w:afterAutospacing="1"/>
      <w:jc w:val="center"/>
    </w:pPr>
  </w:style>
  <w:style w:type="paragraph" w:customStyle="1" w:styleId="xl225">
    <w:name w:val="xl225"/>
    <w:basedOn w:val="a0"/>
    <w:rsid w:val="00763146"/>
    <w:pPr>
      <w:pBdr>
        <w:top w:val="single" w:sz="4" w:space="0" w:color="auto"/>
        <w:left w:val="single" w:sz="4" w:space="0" w:color="auto"/>
        <w:right w:val="single" w:sz="4" w:space="0" w:color="auto"/>
      </w:pBdr>
      <w:spacing w:before="100" w:beforeAutospacing="1" w:after="100" w:afterAutospacing="1"/>
      <w:textAlignment w:val="top"/>
    </w:pPr>
    <w:rPr>
      <w:i/>
      <w:iCs/>
    </w:rPr>
  </w:style>
  <w:style w:type="paragraph" w:customStyle="1" w:styleId="xl226">
    <w:name w:val="xl226"/>
    <w:basedOn w:val="a0"/>
    <w:rsid w:val="00763146"/>
    <w:pPr>
      <w:pBdr>
        <w:left w:val="single" w:sz="4" w:space="0" w:color="auto"/>
        <w:right w:val="single" w:sz="4" w:space="0" w:color="auto"/>
      </w:pBdr>
      <w:spacing w:before="100" w:beforeAutospacing="1" w:after="100" w:afterAutospacing="1"/>
      <w:textAlignment w:val="top"/>
    </w:pPr>
    <w:rPr>
      <w:i/>
      <w:iCs/>
    </w:rPr>
  </w:style>
  <w:style w:type="paragraph" w:customStyle="1" w:styleId="xl227">
    <w:name w:val="xl227"/>
    <w:basedOn w:val="a0"/>
    <w:rsid w:val="00763146"/>
    <w:pPr>
      <w:pBdr>
        <w:left w:val="single" w:sz="4" w:space="0" w:color="auto"/>
        <w:bottom w:val="single" w:sz="4" w:space="0" w:color="auto"/>
        <w:right w:val="single" w:sz="4" w:space="0" w:color="auto"/>
      </w:pBdr>
      <w:spacing w:before="100" w:beforeAutospacing="1" w:after="100" w:afterAutospacing="1"/>
      <w:textAlignment w:val="top"/>
    </w:pPr>
    <w:rPr>
      <w:i/>
      <w:iCs/>
    </w:rPr>
  </w:style>
  <w:style w:type="paragraph" w:customStyle="1" w:styleId="xl228">
    <w:name w:val="xl228"/>
    <w:basedOn w:val="a0"/>
    <w:rsid w:val="00763146"/>
    <w:pPr>
      <w:pBdr>
        <w:left w:val="single" w:sz="4" w:space="0" w:color="auto"/>
        <w:bottom w:val="single" w:sz="8" w:space="0" w:color="auto"/>
        <w:right w:val="single" w:sz="4" w:space="0" w:color="auto"/>
      </w:pBdr>
      <w:spacing w:before="100" w:beforeAutospacing="1" w:after="100" w:afterAutospacing="1"/>
      <w:textAlignment w:val="top"/>
    </w:pPr>
  </w:style>
  <w:style w:type="paragraph" w:customStyle="1" w:styleId="xl229">
    <w:name w:val="xl229"/>
    <w:basedOn w:val="a0"/>
    <w:rsid w:val="00763146"/>
    <w:pPr>
      <w:pBdr>
        <w:left w:val="single" w:sz="4" w:space="0" w:color="auto"/>
        <w:bottom w:val="single" w:sz="8" w:space="0" w:color="auto"/>
        <w:right w:val="single" w:sz="4" w:space="0" w:color="auto"/>
      </w:pBdr>
      <w:spacing w:before="100" w:beforeAutospacing="1" w:after="100" w:afterAutospacing="1"/>
      <w:jc w:val="center"/>
    </w:pPr>
  </w:style>
  <w:style w:type="paragraph" w:customStyle="1" w:styleId="xl230">
    <w:name w:val="xl230"/>
    <w:basedOn w:val="a0"/>
    <w:rsid w:val="00763146"/>
    <w:pPr>
      <w:pBdr>
        <w:left w:val="single" w:sz="4" w:space="0" w:color="auto"/>
        <w:right w:val="single" w:sz="4" w:space="0" w:color="auto"/>
      </w:pBdr>
      <w:spacing w:before="100" w:beforeAutospacing="1" w:after="100" w:afterAutospacing="1"/>
      <w:jc w:val="center"/>
      <w:textAlignment w:val="top"/>
    </w:pPr>
  </w:style>
  <w:style w:type="paragraph" w:customStyle="1" w:styleId="xl231">
    <w:name w:val="xl231"/>
    <w:basedOn w:val="a0"/>
    <w:rsid w:val="00763146"/>
    <w:pPr>
      <w:pBdr>
        <w:left w:val="single" w:sz="4" w:space="0" w:color="auto"/>
        <w:bottom w:val="single" w:sz="8" w:space="0" w:color="auto"/>
        <w:right w:val="single" w:sz="4" w:space="0" w:color="auto"/>
      </w:pBdr>
      <w:spacing w:before="100" w:beforeAutospacing="1" w:after="100" w:afterAutospacing="1"/>
      <w:jc w:val="center"/>
      <w:textAlignment w:val="top"/>
    </w:pPr>
  </w:style>
  <w:style w:type="paragraph" w:customStyle="1" w:styleId="xl232">
    <w:name w:val="xl232"/>
    <w:basedOn w:val="a0"/>
    <w:rsid w:val="00763146"/>
    <w:pPr>
      <w:pBdr>
        <w:top w:val="single" w:sz="4" w:space="0" w:color="auto"/>
        <w:left w:val="single" w:sz="4" w:space="0" w:color="auto"/>
        <w:right w:val="single" w:sz="4" w:space="0" w:color="auto"/>
      </w:pBdr>
      <w:spacing w:before="100" w:beforeAutospacing="1" w:after="100" w:afterAutospacing="1"/>
      <w:textAlignment w:val="top"/>
    </w:pPr>
    <w:rPr>
      <w:i/>
      <w:iCs/>
    </w:rPr>
  </w:style>
  <w:style w:type="paragraph" w:customStyle="1" w:styleId="xl233">
    <w:name w:val="xl233"/>
    <w:basedOn w:val="a0"/>
    <w:rsid w:val="00763146"/>
    <w:pPr>
      <w:pBdr>
        <w:left w:val="single" w:sz="4" w:space="0" w:color="auto"/>
        <w:right w:val="single" w:sz="4" w:space="0" w:color="auto"/>
      </w:pBdr>
      <w:spacing w:before="100" w:beforeAutospacing="1" w:after="100" w:afterAutospacing="1"/>
      <w:textAlignment w:val="top"/>
    </w:pPr>
    <w:rPr>
      <w:i/>
      <w:iCs/>
    </w:rPr>
  </w:style>
  <w:style w:type="paragraph" w:customStyle="1" w:styleId="xl234">
    <w:name w:val="xl234"/>
    <w:basedOn w:val="a0"/>
    <w:rsid w:val="00763146"/>
    <w:pPr>
      <w:pBdr>
        <w:left w:val="single" w:sz="4" w:space="0" w:color="auto"/>
        <w:bottom w:val="single" w:sz="4" w:space="0" w:color="auto"/>
        <w:right w:val="single" w:sz="4" w:space="0" w:color="auto"/>
      </w:pBdr>
      <w:spacing w:before="100" w:beforeAutospacing="1" w:after="100" w:afterAutospacing="1"/>
      <w:textAlignment w:val="top"/>
    </w:pPr>
    <w:rPr>
      <w:i/>
      <w:iCs/>
    </w:rPr>
  </w:style>
  <w:style w:type="paragraph" w:customStyle="1" w:styleId="xl235">
    <w:name w:val="xl235"/>
    <w:basedOn w:val="a0"/>
    <w:rsid w:val="00763146"/>
    <w:pPr>
      <w:pBdr>
        <w:top w:val="single" w:sz="8" w:space="0" w:color="auto"/>
        <w:left w:val="single" w:sz="8" w:space="0" w:color="auto"/>
        <w:bottom w:val="single" w:sz="8" w:space="0" w:color="auto"/>
      </w:pBdr>
      <w:spacing w:before="100" w:beforeAutospacing="1" w:after="100" w:afterAutospacing="1"/>
      <w:textAlignment w:val="top"/>
    </w:pPr>
    <w:rPr>
      <w:b/>
      <w:bCs/>
    </w:rPr>
  </w:style>
  <w:style w:type="paragraph" w:customStyle="1" w:styleId="xl236">
    <w:name w:val="xl236"/>
    <w:basedOn w:val="a0"/>
    <w:rsid w:val="00763146"/>
    <w:pPr>
      <w:pBdr>
        <w:top w:val="single" w:sz="8" w:space="0" w:color="auto"/>
        <w:bottom w:val="single" w:sz="8" w:space="0" w:color="auto"/>
      </w:pBdr>
      <w:spacing w:before="100" w:beforeAutospacing="1" w:after="100" w:afterAutospacing="1"/>
      <w:textAlignment w:val="top"/>
    </w:pPr>
    <w:rPr>
      <w:b/>
      <w:bCs/>
    </w:rPr>
  </w:style>
  <w:style w:type="paragraph" w:customStyle="1" w:styleId="xl237">
    <w:name w:val="xl237"/>
    <w:basedOn w:val="a0"/>
    <w:rsid w:val="00763146"/>
    <w:pPr>
      <w:pBdr>
        <w:top w:val="single" w:sz="8" w:space="0" w:color="auto"/>
        <w:bottom w:val="single" w:sz="8" w:space="0" w:color="auto"/>
        <w:right w:val="single" w:sz="8" w:space="0" w:color="auto"/>
      </w:pBdr>
      <w:spacing w:before="100" w:beforeAutospacing="1" w:after="100" w:afterAutospacing="1"/>
      <w:textAlignment w:val="top"/>
    </w:pPr>
    <w:rPr>
      <w:b/>
      <w:bCs/>
    </w:rPr>
  </w:style>
  <w:style w:type="paragraph" w:customStyle="1" w:styleId="xl238">
    <w:name w:val="xl238"/>
    <w:basedOn w:val="a0"/>
    <w:rsid w:val="00763146"/>
    <w:pPr>
      <w:pBdr>
        <w:top w:val="single" w:sz="4" w:space="0" w:color="auto"/>
        <w:left w:val="single" w:sz="4" w:space="0" w:color="auto"/>
        <w:right w:val="single" w:sz="4" w:space="0" w:color="auto"/>
      </w:pBdr>
      <w:spacing w:before="100" w:beforeAutospacing="1" w:after="100" w:afterAutospacing="1"/>
      <w:jc w:val="both"/>
      <w:textAlignment w:val="top"/>
    </w:pPr>
  </w:style>
  <w:style w:type="paragraph" w:customStyle="1" w:styleId="xl239">
    <w:name w:val="xl239"/>
    <w:basedOn w:val="a0"/>
    <w:rsid w:val="00763146"/>
    <w:pPr>
      <w:pBdr>
        <w:left w:val="single" w:sz="4" w:space="0" w:color="auto"/>
        <w:right w:val="single" w:sz="4" w:space="0" w:color="auto"/>
      </w:pBdr>
      <w:spacing w:before="100" w:beforeAutospacing="1" w:after="100" w:afterAutospacing="1"/>
      <w:jc w:val="both"/>
      <w:textAlignment w:val="top"/>
    </w:pPr>
  </w:style>
  <w:style w:type="paragraph" w:customStyle="1" w:styleId="xl240">
    <w:name w:val="xl240"/>
    <w:basedOn w:val="a0"/>
    <w:rsid w:val="00763146"/>
    <w:pPr>
      <w:pBdr>
        <w:left w:val="single" w:sz="4" w:space="0" w:color="auto"/>
        <w:bottom w:val="single" w:sz="4" w:space="0" w:color="auto"/>
        <w:right w:val="single" w:sz="4" w:space="0" w:color="auto"/>
      </w:pBdr>
      <w:spacing w:before="100" w:beforeAutospacing="1" w:after="100" w:afterAutospacing="1"/>
      <w:jc w:val="both"/>
      <w:textAlignment w:val="top"/>
    </w:pPr>
  </w:style>
  <w:style w:type="paragraph" w:customStyle="1" w:styleId="xl241">
    <w:name w:val="xl241"/>
    <w:basedOn w:val="a0"/>
    <w:rsid w:val="00763146"/>
    <w:pPr>
      <w:pBdr>
        <w:left w:val="single" w:sz="4" w:space="0" w:color="auto"/>
        <w:right w:val="single" w:sz="4" w:space="0" w:color="auto"/>
      </w:pBdr>
      <w:spacing w:before="100" w:beforeAutospacing="1" w:after="100" w:afterAutospacing="1"/>
      <w:textAlignment w:val="top"/>
    </w:pPr>
  </w:style>
  <w:style w:type="paragraph" w:customStyle="1" w:styleId="xl242">
    <w:name w:val="xl242"/>
    <w:basedOn w:val="a0"/>
    <w:rsid w:val="00763146"/>
    <w:pPr>
      <w:pBdr>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243">
    <w:name w:val="xl243"/>
    <w:basedOn w:val="a0"/>
    <w:rsid w:val="00763146"/>
    <w:pPr>
      <w:pBdr>
        <w:top w:val="single" w:sz="8" w:space="0" w:color="auto"/>
        <w:left w:val="single" w:sz="8" w:space="0" w:color="auto"/>
        <w:bottom w:val="single" w:sz="8" w:space="0" w:color="auto"/>
      </w:pBdr>
      <w:spacing w:before="100" w:beforeAutospacing="1" w:after="100" w:afterAutospacing="1"/>
      <w:textAlignment w:val="top"/>
    </w:pPr>
    <w:rPr>
      <w:b/>
      <w:bCs/>
    </w:rPr>
  </w:style>
  <w:style w:type="paragraph" w:customStyle="1" w:styleId="xl244">
    <w:name w:val="xl244"/>
    <w:basedOn w:val="a0"/>
    <w:rsid w:val="00763146"/>
    <w:pPr>
      <w:pBdr>
        <w:top w:val="single" w:sz="8" w:space="0" w:color="auto"/>
        <w:bottom w:val="single" w:sz="8" w:space="0" w:color="auto"/>
        <w:right w:val="single" w:sz="8" w:space="0" w:color="auto"/>
      </w:pBdr>
      <w:spacing w:before="100" w:beforeAutospacing="1" w:after="100" w:afterAutospacing="1"/>
      <w:textAlignment w:val="top"/>
    </w:pPr>
    <w:rPr>
      <w:b/>
      <w:bCs/>
    </w:rPr>
  </w:style>
  <w:style w:type="paragraph" w:customStyle="1" w:styleId="xl245">
    <w:name w:val="xl245"/>
    <w:basedOn w:val="a0"/>
    <w:rsid w:val="00763146"/>
    <w:pPr>
      <w:pBdr>
        <w:top w:val="single" w:sz="8" w:space="0" w:color="auto"/>
        <w:left w:val="single" w:sz="8" w:space="0" w:color="auto"/>
        <w:bottom w:val="single" w:sz="8" w:space="0" w:color="auto"/>
      </w:pBdr>
      <w:shd w:val="clear" w:color="000000" w:fill="FFFFFF"/>
      <w:spacing w:before="100" w:beforeAutospacing="1" w:after="100" w:afterAutospacing="1"/>
      <w:textAlignment w:val="top"/>
    </w:pPr>
    <w:rPr>
      <w:b/>
      <w:bCs/>
    </w:rPr>
  </w:style>
  <w:style w:type="paragraph" w:customStyle="1" w:styleId="xl246">
    <w:name w:val="xl246"/>
    <w:basedOn w:val="a0"/>
    <w:rsid w:val="00763146"/>
    <w:pPr>
      <w:pBdr>
        <w:top w:val="single" w:sz="8" w:space="0" w:color="auto"/>
        <w:bottom w:val="single" w:sz="8" w:space="0" w:color="auto"/>
        <w:right w:val="single" w:sz="8" w:space="0" w:color="auto"/>
      </w:pBdr>
      <w:shd w:val="clear" w:color="000000" w:fill="FFFFFF"/>
      <w:spacing w:before="100" w:beforeAutospacing="1" w:after="100" w:afterAutospacing="1"/>
      <w:textAlignment w:val="top"/>
    </w:pPr>
    <w:rPr>
      <w:b/>
      <w:bCs/>
    </w:rPr>
  </w:style>
  <w:style w:type="paragraph" w:customStyle="1" w:styleId="xl247">
    <w:name w:val="xl247"/>
    <w:basedOn w:val="a0"/>
    <w:rsid w:val="00763146"/>
    <w:pPr>
      <w:pBdr>
        <w:top w:val="single" w:sz="8" w:space="0" w:color="auto"/>
        <w:left w:val="single" w:sz="8" w:space="0" w:color="auto"/>
        <w:bottom w:val="single" w:sz="8" w:space="0" w:color="auto"/>
      </w:pBdr>
      <w:spacing w:before="100" w:beforeAutospacing="1" w:after="100" w:afterAutospacing="1"/>
      <w:textAlignment w:val="top"/>
    </w:pPr>
    <w:rPr>
      <w:b/>
      <w:bCs/>
    </w:rPr>
  </w:style>
  <w:style w:type="paragraph" w:customStyle="1" w:styleId="xl248">
    <w:name w:val="xl248"/>
    <w:basedOn w:val="a0"/>
    <w:rsid w:val="00763146"/>
    <w:pPr>
      <w:pBdr>
        <w:top w:val="single" w:sz="8" w:space="0" w:color="auto"/>
        <w:bottom w:val="single" w:sz="8" w:space="0" w:color="auto"/>
        <w:right w:val="single" w:sz="8" w:space="0" w:color="auto"/>
      </w:pBdr>
      <w:spacing w:before="100" w:beforeAutospacing="1" w:after="100" w:afterAutospacing="1"/>
      <w:textAlignment w:val="top"/>
    </w:pPr>
    <w:rPr>
      <w:b/>
      <w:bCs/>
    </w:rPr>
  </w:style>
  <w:style w:type="paragraph" w:customStyle="1" w:styleId="xl249">
    <w:name w:val="xl249"/>
    <w:basedOn w:val="a0"/>
    <w:rsid w:val="00763146"/>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250">
    <w:name w:val="xl250"/>
    <w:basedOn w:val="a0"/>
    <w:rsid w:val="00763146"/>
    <w:pPr>
      <w:pBdr>
        <w:top w:val="single" w:sz="8" w:space="0" w:color="auto"/>
      </w:pBdr>
      <w:spacing w:before="100" w:beforeAutospacing="1" w:after="100" w:afterAutospacing="1"/>
      <w:textAlignment w:val="top"/>
    </w:pPr>
  </w:style>
  <w:style w:type="paragraph" w:customStyle="1" w:styleId="xl251">
    <w:name w:val="xl251"/>
    <w:basedOn w:val="a0"/>
    <w:rsid w:val="00763146"/>
    <w:pPr>
      <w:spacing w:before="100" w:beforeAutospacing="1" w:after="100" w:afterAutospacing="1"/>
      <w:textAlignment w:val="top"/>
    </w:pPr>
  </w:style>
  <w:style w:type="paragraph" w:customStyle="1" w:styleId="xl252">
    <w:name w:val="xl252"/>
    <w:basedOn w:val="a0"/>
    <w:rsid w:val="00763146"/>
    <w:pPr>
      <w:pBdr>
        <w:bottom w:val="single" w:sz="8" w:space="0" w:color="000000"/>
      </w:pBdr>
      <w:spacing w:before="100" w:beforeAutospacing="1" w:after="100" w:afterAutospacing="1"/>
      <w:textAlignment w:val="top"/>
    </w:pPr>
  </w:style>
  <w:style w:type="paragraph" w:customStyle="1" w:styleId="xl253">
    <w:name w:val="xl253"/>
    <w:basedOn w:val="a0"/>
    <w:rsid w:val="00763146"/>
    <w:pPr>
      <w:pBdr>
        <w:top w:val="single" w:sz="8" w:space="0" w:color="000000"/>
      </w:pBdr>
      <w:spacing w:before="100" w:beforeAutospacing="1" w:after="100" w:afterAutospacing="1"/>
      <w:textAlignment w:val="top"/>
    </w:pPr>
  </w:style>
  <w:style w:type="paragraph" w:customStyle="1" w:styleId="xl254">
    <w:name w:val="xl254"/>
    <w:basedOn w:val="a0"/>
    <w:rsid w:val="00763146"/>
    <w:pPr>
      <w:pBdr>
        <w:top w:val="single" w:sz="8" w:space="0" w:color="000000"/>
        <w:left w:val="single" w:sz="8" w:space="0" w:color="auto"/>
      </w:pBdr>
      <w:spacing w:before="100" w:beforeAutospacing="1" w:after="100" w:afterAutospacing="1"/>
      <w:textAlignment w:val="top"/>
    </w:pPr>
  </w:style>
  <w:style w:type="paragraph" w:customStyle="1" w:styleId="xl255">
    <w:name w:val="xl255"/>
    <w:basedOn w:val="a0"/>
    <w:rsid w:val="00763146"/>
    <w:pPr>
      <w:pBdr>
        <w:left w:val="single" w:sz="8" w:space="0" w:color="auto"/>
      </w:pBdr>
      <w:spacing w:before="100" w:beforeAutospacing="1" w:after="100" w:afterAutospacing="1"/>
      <w:textAlignment w:val="top"/>
    </w:pPr>
  </w:style>
  <w:style w:type="paragraph" w:customStyle="1" w:styleId="xl256">
    <w:name w:val="xl256"/>
    <w:basedOn w:val="a0"/>
    <w:rsid w:val="00763146"/>
    <w:pPr>
      <w:pBdr>
        <w:top w:val="single" w:sz="8" w:space="0" w:color="auto"/>
        <w:left w:val="single" w:sz="8" w:space="0" w:color="auto"/>
      </w:pBdr>
      <w:spacing w:before="100" w:beforeAutospacing="1" w:after="100" w:afterAutospacing="1"/>
      <w:textAlignment w:val="top"/>
    </w:pPr>
  </w:style>
  <w:style w:type="paragraph" w:customStyle="1" w:styleId="xl257">
    <w:name w:val="xl257"/>
    <w:basedOn w:val="a0"/>
    <w:rsid w:val="00763146"/>
    <w:pPr>
      <w:pBdr>
        <w:left w:val="single" w:sz="8" w:space="0" w:color="auto"/>
        <w:bottom w:val="single" w:sz="8" w:space="0" w:color="auto"/>
      </w:pBdr>
      <w:spacing w:before="100" w:beforeAutospacing="1" w:after="100" w:afterAutospacing="1"/>
      <w:textAlignment w:val="top"/>
    </w:pPr>
  </w:style>
  <w:style w:type="paragraph" w:customStyle="1" w:styleId="xl258">
    <w:name w:val="xl258"/>
    <w:basedOn w:val="a0"/>
    <w:rsid w:val="00763146"/>
    <w:pPr>
      <w:spacing w:before="100" w:beforeAutospacing="1" w:after="100" w:afterAutospacing="1"/>
    </w:pPr>
  </w:style>
  <w:style w:type="paragraph" w:customStyle="1" w:styleId="xl259">
    <w:name w:val="xl259"/>
    <w:basedOn w:val="a0"/>
    <w:rsid w:val="00763146"/>
    <w:pPr>
      <w:pBdr>
        <w:right w:val="single" w:sz="8" w:space="0" w:color="auto"/>
      </w:pBdr>
      <w:spacing w:before="100" w:beforeAutospacing="1" w:after="100" w:afterAutospacing="1"/>
    </w:pPr>
  </w:style>
  <w:style w:type="paragraph" w:customStyle="1" w:styleId="xl260">
    <w:name w:val="xl260"/>
    <w:basedOn w:val="a0"/>
    <w:rsid w:val="00763146"/>
    <w:pPr>
      <w:pBdr>
        <w:left w:val="single" w:sz="8" w:space="0" w:color="auto"/>
        <w:bottom w:val="single" w:sz="8" w:space="0" w:color="auto"/>
      </w:pBdr>
      <w:spacing w:before="100" w:beforeAutospacing="1" w:after="100" w:afterAutospacing="1"/>
      <w:jc w:val="center"/>
      <w:textAlignment w:val="top"/>
    </w:pPr>
    <w:rPr>
      <w:b/>
      <w:bCs/>
    </w:rPr>
  </w:style>
  <w:style w:type="paragraph" w:customStyle="1" w:styleId="xl261">
    <w:name w:val="xl261"/>
    <w:basedOn w:val="a0"/>
    <w:rsid w:val="00763146"/>
    <w:pPr>
      <w:pBdr>
        <w:bottom w:val="single" w:sz="8" w:space="0" w:color="auto"/>
        <w:right w:val="single" w:sz="4" w:space="0" w:color="auto"/>
      </w:pBdr>
      <w:spacing w:before="100" w:beforeAutospacing="1" w:after="100" w:afterAutospacing="1"/>
      <w:jc w:val="center"/>
      <w:textAlignment w:val="top"/>
    </w:pPr>
    <w:rPr>
      <w:b/>
      <w:bCs/>
    </w:rPr>
  </w:style>
  <w:style w:type="paragraph" w:customStyle="1" w:styleId="xl262">
    <w:name w:val="xl262"/>
    <w:basedOn w:val="a0"/>
    <w:rsid w:val="00763146"/>
    <w:pPr>
      <w:pBdr>
        <w:top w:val="single" w:sz="8" w:space="0" w:color="auto"/>
        <w:left w:val="single" w:sz="8" w:space="0" w:color="auto"/>
        <w:bottom w:val="single" w:sz="8" w:space="0" w:color="auto"/>
      </w:pBdr>
      <w:spacing w:before="100" w:beforeAutospacing="1" w:after="100" w:afterAutospacing="1"/>
    </w:pPr>
  </w:style>
  <w:style w:type="paragraph" w:customStyle="1" w:styleId="xl263">
    <w:name w:val="xl263"/>
    <w:basedOn w:val="a0"/>
    <w:rsid w:val="00763146"/>
    <w:pPr>
      <w:pBdr>
        <w:top w:val="single" w:sz="8" w:space="0" w:color="auto"/>
      </w:pBdr>
      <w:spacing w:before="100" w:beforeAutospacing="1" w:after="100" w:afterAutospacing="1"/>
    </w:pPr>
  </w:style>
  <w:style w:type="paragraph" w:customStyle="1" w:styleId="xl264">
    <w:name w:val="xl264"/>
    <w:basedOn w:val="a0"/>
    <w:rsid w:val="00763146"/>
    <w:pPr>
      <w:pBdr>
        <w:top w:val="single" w:sz="8" w:space="0" w:color="auto"/>
        <w:right w:val="single" w:sz="8" w:space="0" w:color="auto"/>
      </w:pBdr>
      <w:spacing w:before="100" w:beforeAutospacing="1" w:after="100" w:afterAutospacing="1"/>
    </w:pPr>
  </w:style>
  <w:style w:type="paragraph" w:customStyle="1" w:styleId="xl265">
    <w:name w:val="xl265"/>
    <w:basedOn w:val="a0"/>
    <w:rsid w:val="00763146"/>
    <w:pPr>
      <w:pBdr>
        <w:left w:val="single" w:sz="8" w:space="0" w:color="auto"/>
        <w:bottom w:val="single" w:sz="8" w:space="0" w:color="000000"/>
        <w:right w:val="single" w:sz="8" w:space="0" w:color="auto"/>
      </w:pBdr>
      <w:spacing w:before="100" w:beforeAutospacing="1" w:after="100" w:afterAutospacing="1"/>
      <w:jc w:val="center"/>
    </w:pPr>
  </w:style>
  <w:style w:type="paragraph" w:customStyle="1" w:styleId="xl266">
    <w:name w:val="xl266"/>
    <w:basedOn w:val="a0"/>
    <w:rsid w:val="00763146"/>
    <w:pPr>
      <w:pBdr>
        <w:top w:val="single" w:sz="8" w:space="0" w:color="auto"/>
        <w:left w:val="single" w:sz="8" w:space="0" w:color="auto"/>
        <w:bottom w:val="single" w:sz="8" w:space="0" w:color="auto"/>
      </w:pBdr>
      <w:spacing w:before="100" w:beforeAutospacing="1" w:after="100" w:afterAutospacing="1"/>
      <w:jc w:val="center"/>
    </w:pPr>
  </w:style>
  <w:style w:type="paragraph" w:customStyle="1" w:styleId="xl267">
    <w:name w:val="xl267"/>
    <w:basedOn w:val="a0"/>
    <w:rsid w:val="00763146"/>
    <w:pPr>
      <w:pBdr>
        <w:top w:val="single" w:sz="8" w:space="0" w:color="auto"/>
        <w:bottom w:val="single" w:sz="8" w:space="0" w:color="auto"/>
      </w:pBdr>
      <w:spacing w:before="100" w:beforeAutospacing="1" w:after="100" w:afterAutospacing="1"/>
      <w:jc w:val="center"/>
    </w:pPr>
  </w:style>
  <w:style w:type="paragraph" w:customStyle="1" w:styleId="xl268">
    <w:name w:val="xl268"/>
    <w:basedOn w:val="a0"/>
    <w:rsid w:val="00763146"/>
    <w:pPr>
      <w:pBdr>
        <w:top w:val="single" w:sz="8" w:space="0" w:color="auto"/>
        <w:bottom w:val="single" w:sz="8" w:space="0" w:color="auto"/>
        <w:right w:val="single" w:sz="8" w:space="0" w:color="auto"/>
      </w:pBdr>
      <w:spacing w:before="100" w:beforeAutospacing="1" w:after="100" w:afterAutospacing="1"/>
      <w:jc w:val="center"/>
    </w:pPr>
  </w:style>
  <w:style w:type="paragraph" w:customStyle="1" w:styleId="xl269">
    <w:name w:val="xl269"/>
    <w:basedOn w:val="a0"/>
    <w:rsid w:val="00763146"/>
    <w:pPr>
      <w:pBdr>
        <w:top w:val="single" w:sz="8" w:space="0" w:color="auto"/>
        <w:left w:val="single" w:sz="8" w:space="0" w:color="auto"/>
      </w:pBdr>
      <w:spacing w:before="100" w:beforeAutospacing="1" w:after="100" w:afterAutospacing="1"/>
      <w:jc w:val="both"/>
      <w:textAlignment w:val="top"/>
    </w:pPr>
  </w:style>
  <w:style w:type="paragraph" w:customStyle="1" w:styleId="xl270">
    <w:name w:val="xl270"/>
    <w:basedOn w:val="a0"/>
    <w:rsid w:val="00763146"/>
    <w:pPr>
      <w:pBdr>
        <w:left w:val="single" w:sz="8" w:space="0" w:color="auto"/>
      </w:pBdr>
      <w:spacing w:before="100" w:beforeAutospacing="1" w:after="100" w:afterAutospacing="1"/>
      <w:jc w:val="both"/>
      <w:textAlignment w:val="top"/>
    </w:pPr>
  </w:style>
  <w:style w:type="paragraph" w:customStyle="1" w:styleId="xl271">
    <w:name w:val="xl271"/>
    <w:basedOn w:val="a0"/>
    <w:rsid w:val="00763146"/>
    <w:pPr>
      <w:pBdr>
        <w:left w:val="single" w:sz="8" w:space="0" w:color="auto"/>
        <w:bottom w:val="single" w:sz="8" w:space="0" w:color="auto"/>
      </w:pBdr>
      <w:spacing w:before="100" w:beforeAutospacing="1" w:after="100" w:afterAutospacing="1"/>
      <w:jc w:val="both"/>
      <w:textAlignment w:val="top"/>
    </w:pPr>
  </w:style>
  <w:style w:type="paragraph" w:customStyle="1" w:styleId="1ff3">
    <w:name w:val="Текст1"/>
    <w:basedOn w:val="a0"/>
    <w:rsid w:val="005823D4"/>
    <w:pPr>
      <w:overflowPunct w:val="0"/>
      <w:autoSpaceDE w:val="0"/>
      <w:autoSpaceDN w:val="0"/>
      <w:adjustRightInd w:val="0"/>
      <w:textAlignment w:val="baseline"/>
    </w:pPr>
    <w:rPr>
      <w:rFonts w:ascii="Courier New" w:hAnsi="Courier New"/>
      <w:sz w:val="20"/>
      <w:szCs w:val="20"/>
    </w:rPr>
  </w:style>
  <w:style w:type="character" w:customStyle="1" w:styleId="CourierNew12pt0pt">
    <w:name w:val="Основной текст + Courier New;12 pt;Интервал 0 pt"/>
    <w:basedOn w:val="afd"/>
    <w:rsid w:val="004063A4"/>
    <w:rPr>
      <w:rFonts w:ascii="Courier New" w:eastAsia="Courier New" w:hAnsi="Courier New" w:cs="Courier New"/>
      <w:spacing w:val="-10"/>
      <w:sz w:val="24"/>
      <w:szCs w:val="24"/>
      <w:shd w:val="clear" w:color="auto" w:fill="FFFFFF"/>
    </w:rPr>
  </w:style>
  <w:style w:type="paragraph" w:customStyle="1" w:styleId="313">
    <w:name w:val="Основной текст с отступом 31"/>
    <w:basedOn w:val="a0"/>
    <w:rsid w:val="001B76B9"/>
    <w:pPr>
      <w:suppressAutoHyphens/>
      <w:spacing w:after="120"/>
      <w:ind w:left="283"/>
    </w:pPr>
    <w:rPr>
      <w:sz w:val="16"/>
      <w:szCs w:val="16"/>
      <w:lang w:eastAsia="ar-SA"/>
    </w:rPr>
  </w:style>
  <w:style w:type="character" w:customStyle="1" w:styleId="FontStyle31">
    <w:name w:val="Font Style31"/>
    <w:basedOn w:val="a1"/>
    <w:rsid w:val="001B76B9"/>
    <w:rPr>
      <w:rFonts w:ascii="Times New Roman" w:hAnsi="Times New Roman" w:cs="Times New Roman"/>
      <w:sz w:val="20"/>
      <w:szCs w:val="20"/>
    </w:rPr>
  </w:style>
  <w:style w:type="character" w:customStyle="1" w:styleId="FontStyle22">
    <w:name w:val="Font Style22"/>
    <w:basedOn w:val="a1"/>
    <w:rsid w:val="001B76B9"/>
    <w:rPr>
      <w:rFonts w:ascii="Times New Roman" w:hAnsi="Times New Roman" w:cs="Times New Roman"/>
      <w:b/>
      <w:bCs/>
      <w:sz w:val="24"/>
      <w:szCs w:val="24"/>
    </w:rPr>
  </w:style>
  <w:style w:type="character" w:customStyle="1" w:styleId="WW8Num1z0">
    <w:name w:val="WW8Num1z0"/>
    <w:rsid w:val="006141AC"/>
    <w:rPr>
      <w:rFonts w:ascii="Arial" w:hAnsi="Arial"/>
    </w:rPr>
  </w:style>
  <w:style w:type="paragraph" w:customStyle="1" w:styleId="3f1">
    <w:name w:val="Название3"/>
    <w:rsid w:val="00C6094A"/>
    <w:pPr>
      <w:jc w:val="center"/>
    </w:pPr>
    <w:rPr>
      <w:rFonts w:ascii="Arial" w:eastAsia="Times New Roman" w:hAnsi="Arial" w:cs="Times New Roman"/>
      <w:sz w:val="24"/>
      <w:szCs w:val="20"/>
      <w:lang w:eastAsia="ru-RU"/>
    </w:rPr>
  </w:style>
  <w:style w:type="paragraph" w:customStyle="1" w:styleId="56">
    <w:name w:val="Обычный5"/>
    <w:rsid w:val="00C6094A"/>
    <w:pPr>
      <w:widowControl w:val="0"/>
      <w:snapToGrid w:val="0"/>
    </w:pPr>
    <w:rPr>
      <w:rFonts w:ascii="Times New Roman" w:eastAsia="Times New Roman" w:hAnsi="Times New Roman" w:cs="Times New Roman"/>
      <w:sz w:val="20"/>
      <w:szCs w:val="20"/>
      <w:lang w:eastAsia="ru-RU"/>
    </w:rPr>
  </w:style>
  <w:style w:type="paragraph" w:customStyle="1" w:styleId="242">
    <w:name w:val="Заголовок 24"/>
    <w:basedOn w:val="56"/>
    <w:next w:val="56"/>
    <w:rsid w:val="00C6094A"/>
    <w:pPr>
      <w:keepNext/>
      <w:widowControl/>
      <w:snapToGrid/>
      <w:jc w:val="center"/>
      <w:outlineLvl w:val="1"/>
    </w:pPr>
    <w:rPr>
      <w:rFonts w:ascii="Arial" w:hAnsi="Arial"/>
      <w:sz w:val="24"/>
    </w:rPr>
  </w:style>
  <w:style w:type="paragraph" w:customStyle="1" w:styleId="afffffd">
    <w:name w:val="Нормальный (таблица)"/>
    <w:basedOn w:val="a0"/>
    <w:next w:val="a0"/>
    <w:rsid w:val="00E47C4A"/>
    <w:pPr>
      <w:widowControl w:val="0"/>
      <w:autoSpaceDE w:val="0"/>
      <w:autoSpaceDN w:val="0"/>
      <w:adjustRightInd w:val="0"/>
      <w:jc w:val="both"/>
    </w:pPr>
    <w:rPr>
      <w:rFonts w:ascii="Arial" w:hAnsi="Arial" w:cs="Arial"/>
    </w:rPr>
  </w:style>
  <w:style w:type="character" w:customStyle="1" w:styleId="12pt1">
    <w:name w:val="Основной текст + 12 pt"/>
    <w:rsid w:val="00E47C4A"/>
    <w:rPr>
      <w:rFonts w:ascii="Times New Roman" w:hAnsi="Times New Roman"/>
      <w:color w:val="000000"/>
      <w:spacing w:val="0"/>
      <w:w w:val="100"/>
      <w:position w:val="0"/>
      <w:sz w:val="24"/>
      <w:shd w:val="clear" w:color="auto" w:fill="FFFFFF"/>
      <w:lang w:val="ru-RU" w:eastAsia="ru-RU"/>
    </w:rPr>
  </w:style>
  <w:style w:type="table" w:customStyle="1" w:styleId="1ff4">
    <w:name w:val="Сетка таблицы1"/>
    <w:basedOn w:val="a2"/>
    <w:next w:val="ad"/>
    <w:uiPriority w:val="59"/>
    <w:rsid w:val="00C9653E"/>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f7">
    <w:name w:val="Сетка таблицы2"/>
    <w:basedOn w:val="a2"/>
    <w:next w:val="ad"/>
    <w:uiPriority w:val="59"/>
    <w:rsid w:val="00C9653E"/>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f2">
    <w:name w:val="Сетка таблицы3"/>
    <w:basedOn w:val="a2"/>
    <w:next w:val="ad"/>
    <w:uiPriority w:val="59"/>
    <w:rsid w:val="00C9653E"/>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a">
    <w:name w:val="Сетка таблицы4"/>
    <w:basedOn w:val="a2"/>
    <w:next w:val="ad"/>
    <w:uiPriority w:val="59"/>
    <w:rsid w:val="00756C2D"/>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f5">
    <w:name w:val="Нет списка1"/>
    <w:next w:val="a3"/>
    <w:uiPriority w:val="99"/>
    <w:semiHidden/>
    <w:rsid w:val="004835A4"/>
  </w:style>
  <w:style w:type="paragraph" w:customStyle="1" w:styleId="table1">
    <w:name w:val="table1"/>
    <w:basedOn w:val="a0"/>
    <w:rsid w:val="004835A4"/>
    <w:pPr>
      <w:spacing w:after="225"/>
    </w:pPr>
  </w:style>
  <w:style w:type="numbering" w:customStyle="1" w:styleId="2f8">
    <w:name w:val="Нет списка2"/>
    <w:next w:val="a3"/>
    <w:uiPriority w:val="99"/>
    <w:semiHidden/>
    <w:unhideWhenUsed/>
    <w:rsid w:val="0055529F"/>
  </w:style>
  <w:style w:type="paragraph" w:customStyle="1" w:styleId="SingleTxtG">
    <w:name w:val="_ Single Txt_G"/>
    <w:basedOn w:val="a0"/>
    <w:rsid w:val="0055529F"/>
    <w:pPr>
      <w:suppressAutoHyphens/>
      <w:spacing w:after="120" w:line="240" w:lineRule="atLeast"/>
      <w:ind w:left="1134" w:right="1134"/>
      <w:jc w:val="both"/>
    </w:pPr>
    <w:rPr>
      <w:sz w:val="20"/>
      <w:szCs w:val="20"/>
      <w:lang w:val="en-GB"/>
    </w:rPr>
  </w:style>
  <w:style w:type="table" w:customStyle="1" w:styleId="57">
    <w:name w:val="Сетка таблицы5"/>
    <w:basedOn w:val="a2"/>
    <w:next w:val="ad"/>
    <w:uiPriority w:val="59"/>
    <w:rsid w:val="0055529F"/>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3">
    <w:name w:val="Нет списка3"/>
    <w:next w:val="a3"/>
    <w:uiPriority w:val="99"/>
    <w:semiHidden/>
    <w:unhideWhenUsed/>
    <w:rsid w:val="00B61E8A"/>
  </w:style>
  <w:style w:type="table" w:customStyle="1" w:styleId="65">
    <w:name w:val="Сетка таблицы6"/>
    <w:basedOn w:val="a2"/>
    <w:next w:val="ad"/>
    <w:uiPriority w:val="59"/>
    <w:rsid w:val="00FC7375"/>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
    <w:basedOn w:val="a2"/>
    <w:next w:val="ad"/>
    <w:uiPriority w:val="59"/>
    <w:rsid w:val="00AB2ED9"/>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4b">
    <w:name w:val="Знак Знак4"/>
    <w:rsid w:val="00AB2ED9"/>
    <w:rPr>
      <w:noProof w:val="0"/>
      <w:sz w:val="28"/>
      <w:szCs w:val="24"/>
      <w:lang w:val="ru-RU" w:eastAsia="ru-RU" w:bidi="ar-SA"/>
    </w:rPr>
  </w:style>
  <w:style w:type="paragraph" w:customStyle="1" w:styleId="4c">
    <w:name w:val="Абзац списка4"/>
    <w:basedOn w:val="a0"/>
    <w:rsid w:val="003D6157"/>
    <w:pPr>
      <w:ind w:left="720" w:firstLine="709"/>
      <w:contextualSpacing/>
      <w:jc w:val="both"/>
    </w:pPr>
    <w:rPr>
      <w:rFonts w:eastAsia="Calibri"/>
      <w:sz w:val="28"/>
      <w:szCs w:val="20"/>
    </w:rPr>
  </w:style>
  <w:style w:type="paragraph" w:customStyle="1" w:styleId="58">
    <w:name w:val="Абзац списка5"/>
    <w:basedOn w:val="a0"/>
    <w:link w:val="ListParagraph"/>
    <w:rsid w:val="00DF2D7B"/>
    <w:pPr>
      <w:spacing w:after="200" w:line="276" w:lineRule="auto"/>
      <w:ind w:left="720"/>
    </w:pPr>
    <w:rPr>
      <w:lang w:eastAsia="en-US"/>
    </w:rPr>
  </w:style>
  <w:style w:type="character" w:customStyle="1" w:styleId="ListParagraph">
    <w:name w:val="List Paragraph Знак"/>
    <w:link w:val="58"/>
    <w:rsid w:val="00DF2D7B"/>
    <w:rPr>
      <w:rFonts w:ascii="Times New Roman" w:eastAsia="Times New Roman" w:hAnsi="Times New Roman" w:cs="Times New Roman"/>
      <w:sz w:val="24"/>
      <w:szCs w:val="24"/>
    </w:rPr>
  </w:style>
  <w:style w:type="character" w:customStyle="1" w:styleId="0pt">
    <w:name w:val="Основной текст + Курсив;Интервал 0 pt"/>
    <w:rsid w:val="004A1D84"/>
    <w:rPr>
      <w:rFonts w:ascii="Times New Roman" w:eastAsia="Times New Roman" w:hAnsi="Times New Roman" w:cs="Times New Roman"/>
      <w:b w:val="0"/>
      <w:bCs w:val="0"/>
      <w:i/>
      <w:iCs/>
      <w:smallCaps w:val="0"/>
      <w:strike w:val="0"/>
      <w:color w:val="000000"/>
      <w:spacing w:val="-1"/>
      <w:w w:val="100"/>
      <w:position w:val="0"/>
      <w:sz w:val="25"/>
      <w:szCs w:val="25"/>
      <w:u w:val="none"/>
      <w:shd w:val="clear" w:color="auto" w:fill="FFFFFF"/>
      <w:lang w:val="ru-RU"/>
    </w:rPr>
  </w:style>
  <w:style w:type="character" w:customStyle="1" w:styleId="70pt">
    <w:name w:val="Основной текст (7) + Не курсив;Интервал 0 pt"/>
    <w:rsid w:val="004A1D84"/>
    <w:rPr>
      <w:rFonts w:ascii="Times New Roman" w:eastAsia="Times New Roman" w:hAnsi="Times New Roman" w:cs="Times New Roman"/>
      <w:b/>
      <w:bCs/>
      <w:i/>
      <w:iCs/>
      <w:smallCaps w:val="0"/>
      <w:strike w:val="0"/>
      <w:color w:val="000000"/>
      <w:spacing w:val="0"/>
      <w:w w:val="100"/>
      <w:position w:val="0"/>
      <w:sz w:val="18"/>
      <w:szCs w:val="18"/>
      <w:u w:val="none"/>
      <w:shd w:val="clear" w:color="auto" w:fill="FFFFFF"/>
      <w:lang w:val="ru-RU"/>
    </w:rPr>
  </w:style>
  <w:style w:type="character" w:customStyle="1" w:styleId="87pt0pt">
    <w:name w:val="Основной текст (8) + 7 pt;Интервал 0 pt"/>
    <w:rsid w:val="004A1D84"/>
    <w:rPr>
      <w:rFonts w:ascii="Times New Roman" w:eastAsia="Times New Roman" w:hAnsi="Times New Roman" w:cs="Times New Roman"/>
      <w:b/>
      <w:bCs/>
      <w:i w:val="0"/>
      <w:iCs w:val="0"/>
      <w:smallCaps w:val="0"/>
      <w:strike w:val="0"/>
      <w:color w:val="000000"/>
      <w:spacing w:val="5"/>
      <w:w w:val="100"/>
      <w:position w:val="0"/>
      <w:sz w:val="14"/>
      <w:szCs w:val="14"/>
      <w:u w:val="none"/>
      <w:lang w:val="ru-RU"/>
    </w:rPr>
  </w:style>
  <w:style w:type="character" w:customStyle="1" w:styleId="9TimesNewRoman125pt0pt">
    <w:name w:val="Основной текст (9) + Times New Roman;12;5 pt;Не курсив;Интервал 0 pt"/>
    <w:rsid w:val="004A1D84"/>
    <w:rPr>
      <w:rFonts w:ascii="Times New Roman" w:eastAsia="Times New Roman" w:hAnsi="Times New Roman" w:cs="Times New Roman"/>
      <w:b w:val="0"/>
      <w:bCs w:val="0"/>
      <w:i/>
      <w:iCs/>
      <w:smallCaps w:val="0"/>
      <w:strike w:val="0"/>
      <w:color w:val="000000"/>
      <w:spacing w:val="4"/>
      <w:w w:val="100"/>
      <w:position w:val="0"/>
      <w:sz w:val="25"/>
      <w:szCs w:val="25"/>
      <w:u w:val="none"/>
      <w:lang w:val="ru-RU"/>
    </w:rPr>
  </w:style>
  <w:style w:type="character" w:customStyle="1" w:styleId="9TimesNewRoman125pt">
    <w:name w:val="Основной текст (9) + Times New Roman;12;5 pt;Не курсив"/>
    <w:rsid w:val="004A1D84"/>
    <w:rPr>
      <w:rFonts w:ascii="Times New Roman" w:eastAsia="Times New Roman" w:hAnsi="Times New Roman" w:cs="Times New Roman"/>
      <w:b w:val="0"/>
      <w:bCs w:val="0"/>
      <w:i/>
      <w:iCs/>
      <w:smallCaps w:val="0"/>
      <w:strike w:val="0"/>
      <w:color w:val="000000"/>
      <w:spacing w:val="0"/>
      <w:w w:val="100"/>
      <w:position w:val="0"/>
      <w:sz w:val="25"/>
      <w:szCs w:val="25"/>
      <w:u w:val="none"/>
    </w:rPr>
  </w:style>
  <w:style w:type="table" w:customStyle="1" w:styleId="85">
    <w:name w:val="Сетка таблицы8"/>
    <w:basedOn w:val="a2"/>
    <w:next w:val="ad"/>
    <w:uiPriority w:val="59"/>
    <w:rsid w:val="005D05AD"/>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d">
    <w:name w:val="Нет списка4"/>
    <w:next w:val="a3"/>
    <w:uiPriority w:val="99"/>
    <w:semiHidden/>
    <w:unhideWhenUsed/>
    <w:rsid w:val="005D05AD"/>
  </w:style>
  <w:style w:type="table" w:customStyle="1" w:styleId="94">
    <w:name w:val="Сетка таблицы9"/>
    <w:basedOn w:val="a2"/>
    <w:next w:val="ad"/>
    <w:uiPriority w:val="59"/>
    <w:rsid w:val="005D05AD"/>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2">
    <w:name w:val="Light Shading Accent 2"/>
    <w:basedOn w:val="a2"/>
    <w:uiPriority w:val="60"/>
    <w:rsid w:val="005D05AD"/>
    <w:rPr>
      <w:rFonts w:ascii="Calibri" w:eastAsia="Calibri" w:hAnsi="Calibri" w:cs="Times New Roman"/>
      <w:color w:val="943634"/>
      <w:sz w:val="20"/>
      <w:szCs w:val="20"/>
      <w:lang w:eastAsia="ru-RU"/>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118">
    <w:name w:val="Сетка таблицы11"/>
    <w:basedOn w:val="a2"/>
    <w:next w:val="ad"/>
    <w:uiPriority w:val="59"/>
    <w:rsid w:val="005D05AD"/>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03">
    <w:name w:val="Сетка таблицы10"/>
    <w:basedOn w:val="a2"/>
    <w:next w:val="ad"/>
    <w:uiPriority w:val="59"/>
    <w:rsid w:val="005D05AD"/>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3">
    <w:name w:val="Сетка таблицы12"/>
    <w:basedOn w:val="a2"/>
    <w:next w:val="ad"/>
    <w:uiPriority w:val="59"/>
    <w:rsid w:val="005D05AD"/>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FontStyle23">
    <w:name w:val="Font Style23"/>
    <w:rsid w:val="00C24C72"/>
    <w:rPr>
      <w:rFonts w:ascii="Times New Roman" w:hAnsi="Times New Roman"/>
      <w:sz w:val="22"/>
    </w:rPr>
  </w:style>
  <w:style w:type="table" w:customStyle="1" w:styleId="132">
    <w:name w:val="Сетка таблицы13"/>
    <w:basedOn w:val="a2"/>
    <w:next w:val="ad"/>
    <w:rsid w:val="00BC6839"/>
    <w:pPr>
      <w:widowControl w:val="0"/>
      <w:autoSpaceDE w:val="0"/>
      <w:autoSpaceDN w:val="0"/>
      <w:adjustRightInd w:val="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e">
    <w:name w:val="Знак Знак Знак Знак Знак Знак"/>
    <w:basedOn w:val="a0"/>
    <w:rsid w:val="001849F1"/>
    <w:pPr>
      <w:widowControl w:val="0"/>
      <w:adjustRightInd w:val="0"/>
      <w:spacing w:after="160" w:line="240" w:lineRule="exact"/>
      <w:jc w:val="right"/>
    </w:pPr>
    <w:rPr>
      <w:sz w:val="20"/>
      <w:szCs w:val="20"/>
      <w:lang w:val="en-GB" w:eastAsia="en-US"/>
    </w:rPr>
  </w:style>
  <w:style w:type="paragraph" w:customStyle="1" w:styleId="info">
    <w:name w:val="текст_образец (info)"/>
    <w:basedOn w:val="a0"/>
    <w:uiPriority w:val="99"/>
    <w:rsid w:val="00021DE5"/>
    <w:pPr>
      <w:widowControl w:val="0"/>
      <w:autoSpaceDE w:val="0"/>
      <w:autoSpaceDN w:val="0"/>
      <w:adjustRightInd w:val="0"/>
      <w:spacing w:line="220" w:lineRule="atLeast"/>
      <w:jc w:val="both"/>
    </w:pPr>
    <w:rPr>
      <w:rFonts w:ascii="NotoSans" w:hAnsi="NotoSans" w:cs="NotoSans"/>
      <w:color w:val="000000"/>
      <w:spacing w:val="-2"/>
      <w:sz w:val="16"/>
      <w:szCs w:val="16"/>
    </w:rPr>
  </w:style>
  <w:style w:type="character" w:customStyle="1" w:styleId="affffff">
    <w:name w:val="выделение текста"/>
    <w:uiPriority w:val="99"/>
    <w:rsid w:val="00021DE5"/>
    <w:rPr>
      <w:u w:val="thick" w:color="EDAA00"/>
    </w:rPr>
  </w:style>
  <w:style w:type="table" w:customStyle="1" w:styleId="142">
    <w:name w:val="Сетка таблицы14"/>
    <w:basedOn w:val="a2"/>
    <w:next w:val="ad"/>
    <w:uiPriority w:val="59"/>
    <w:rsid w:val="003209F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51">
    <w:name w:val="Основной текст 25"/>
    <w:basedOn w:val="a0"/>
    <w:rsid w:val="00B64365"/>
    <w:pPr>
      <w:ind w:firstLine="283"/>
      <w:jc w:val="both"/>
    </w:pPr>
    <w:rPr>
      <w:sz w:val="28"/>
      <w:szCs w:val="20"/>
    </w:rPr>
  </w:style>
  <w:style w:type="paragraph" w:customStyle="1" w:styleId="66">
    <w:name w:val="Обычный6"/>
    <w:rsid w:val="00B64365"/>
    <w:rPr>
      <w:rFonts w:ascii="Times New Roman" w:eastAsia="Times New Roman" w:hAnsi="Times New Roman" w:cs="Times New Roman"/>
      <w:sz w:val="20"/>
      <w:szCs w:val="20"/>
      <w:lang w:eastAsia="ru-RU"/>
    </w:rPr>
  </w:style>
  <w:style w:type="character" w:customStyle="1" w:styleId="152">
    <w:name w:val="Знак Знак15"/>
    <w:rsid w:val="00B64365"/>
    <w:rPr>
      <w:b/>
      <w:bCs/>
      <w:sz w:val="28"/>
      <w:szCs w:val="16"/>
      <w:u w:val="single"/>
      <w:lang w:val="ru-RU" w:eastAsia="ru-RU" w:bidi="ar-SA"/>
    </w:rPr>
  </w:style>
  <w:style w:type="character" w:customStyle="1" w:styleId="affffff0">
    <w:name w:val="Основной шрифт Знак"/>
    <w:link w:val="affffff1"/>
    <w:locked/>
    <w:rsid w:val="00B64365"/>
    <w:rPr>
      <w:rFonts w:ascii="Tahoma" w:hAnsi="Tahoma" w:cs="Tahoma"/>
      <w:sz w:val="24"/>
      <w:szCs w:val="24"/>
      <w:lang w:eastAsia="ru-RU"/>
    </w:rPr>
  </w:style>
  <w:style w:type="paragraph" w:customStyle="1" w:styleId="affffff1">
    <w:name w:val="Основной шрифт"/>
    <w:link w:val="affffff0"/>
    <w:qFormat/>
    <w:rsid w:val="00B64365"/>
    <w:pPr>
      <w:ind w:firstLine="567"/>
      <w:jc w:val="both"/>
    </w:pPr>
    <w:rPr>
      <w:rFonts w:ascii="Tahoma" w:hAnsi="Tahoma" w:cs="Tahoma"/>
      <w:sz w:val="24"/>
      <w:szCs w:val="24"/>
      <w:lang w:eastAsia="ru-RU"/>
    </w:rPr>
  </w:style>
  <w:style w:type="paragraph" w:customStyle="1" w:styleId="3f4">
    <w:name w:val="Без интервала3"/>
    <w:rsid w:val="00B64365"/>
    <w:rPr>
      <w:rFonts w:ascii="Calibri" w:eastAsia="Times New Roman" w:hAnsi="Calibri" w:cs="Calibri"/>
    </w:rPr>
  </w:style>
  <w:style w:type="paragraph" w:customStyle="1" w:styleId="67">
    <w:name w:val="Абзац списка6"/>
    <w:basedOn w:val="a0"/>
    <w:rsid w:val="00B64365"/>
    <w:pPr>
      <w:spacing w:after="200" w:line="276" w:lineRule="auto"/>
      <w:ind w:left="720"/>
      <w:contextualSpacing/>
    </w:pPr>
    <w:rPr>
      <w:rFonts w:ascii="Calibri" w:hAnsi="Calibri"/>
      <w:sz w:val="22"/>
      <w:szCs w:val="22"/>
      <w:lang w:eastAsia="en-US"/>
    </w:rPr>
  </w:style>
  <w:style w:type="numbering" w:customStyle="1" w:styleId="59">
    <w:name w:val="Нет списка5"/>
    <w:next w:val="a3"/>
    <w:uiPriority w:val="99"/>
    <w:semiHidden/>
    <w:unhideWhenUsed/>
    <w:rsid w:val="00C15025"/>
  </w:style>
  <w:style w:type="character" w:customStyle="1" w:styleId="1ff6">
    <w:name w:val="Основной текст с отступом Знак1"/>
    <w:aliases w:val="Основной текст 1 Знак2,Мой Заголовок 1 Знак2,Нумерованный список !! Знак2,Надин стиль Знак2,Основной текст с отступом1 Знак2,Основной текст с отступом11 Знак1,Body Text Indent Знак1,Основной Знак"/>
    <w:basedOn w:val="a1"/>
    <w:rsid w:val="00C15025"/>
    <w:rPr>
      <w:rFonts w:ascii="Times New Roman" w:eastAsia="Times New Roman" w:hAnsi="Times New Roman" w:cs="Times New Roman"/>
      <w:sz w:val="24"/>
      <w:szCs w:val="24"/>
      <w:lang w:eastAsia="ru-RU"/>
    </w:rPr>
  </w:style>
  <w:style w:type="character" w:customStyle="1" w:styleId="CharAttribute3">
    <w:name w:val="CharAttribute3"/>
    <w:rsid w:val="004A2C1F"/>
    <w:rPr>
      <w:rFonts w:ascii="Times New Roman" w:eastAsia="Calibri"/>
      <w:sz w:val="28"/>
    </w:rPr>
  </w:style>
  <w:style w:type="character" w:customStyle="1" w:styleId="2f9">
    <w:name w:val="Подпись к таблице (2)"/>
    <w:basedOn w:val="a1"/>
    <w:rsid w:val="004A2C1F"/>
    <w:rPr>
      <w:rFonts w:ascii="Times New Roman" w:eastAsia="Times New Roman" w:hAnsi="Times New Roman" w:cs="Times New Roman"/>
      <w:b/>
      <w:bCs/>
      <w:i w:val="0"/>
      <w:iCs w:val="0"/>
      <w:smallCaps w:val="0"/>
      <w:strike w:val="0"/>
      <w:color w:val="000000"/>
      <w:spacing w:val="0"/>
      <w:w w:val="100"/>
      <w:position w:val="0"/>
      <w:sz w:val="26"/>
      <w:szCs w:val="26"/>
      <w:u w:val="single"/>
      <w:lang w:val="ru-RU" w:eastAsia="ru-RU" w:bidi="ru-RU"/>
    </w:rPr>
  </w:style>
  <w:style w:type="character" w:customStyle="1" w:styleId="2Exact">
    <w:name w:val="Основной текст (2) Exact"/>
    <w:basedOn w:val="a1"/>
    <w:rsid w:val="004A2C1F"/>
    <w:rPr>
      <w:rFonts w:ascii="Times New Roman" w:eastAsia="Times New Roman" w:hAnsi="Times New Roman" w:cs="Times New Roman"/>
      <w:b/>
      <w:bCs/>
      <w:i w:val="0"/>
      <w:iCs w:val="0"/>
      <w:smallCaps w:val="0"/>
      <w:strike w:val="0"/>
      <w:sz w:val="26"/>
      <w:szCs w:val="26"/>
      <w:u w:val="none"/>
    </w:rPr>
  </w:style>
  <w:style w:type="paragraph" w:customStyle="1" w:styleId="msobodytextindenttxt">
    <w:name w:val="msobodytextindent txt"/>
    <w:basedOn w:val="a0"/>
    <w:rsid w:val="004A2C1F"/>
    <w:pPr>
      <w:spacing w:before="100" w:beforeAutospacing="1" w:after="100" w:afterAutospacing="1"/>
    </w:pPr>
  </w:style>
  <w:style w:type="paragraph" w:customStyle="1" w:styleId="msonormaltxt">
    <w:name w:val="msonormal txt"/>
    <w:basedOn w:val="a0"/>
    <w:uiPriority w:val="99"/>
    <w:rsid w:val="004A2C1F"/>
    <w:pPr>
      <w:spacing w:before="100" w:beforeAutospacing="1" w:after="100" w:afterAutospacing="1"/>
    </w:pPr>
  </w:style>
  <w:style w:type="paragraph" w:customStyle="1" w:styleId="msobodytexttxt">
    <w:name w:val="msobodytext txt"/>
    <w:basedOn w:val="a0"/>
    <w:uiPriority w:val="99"/>
    <w:rsid w:val="004A2C1F"/>
    <w:pPr>
      <w:spacing w:before="100" w:beforeAutospacing="1" w:after="100" w:afterAutospacing="1"/>
    </w:pPr>
  </w:style>
  <w:style w:type="character" w:customStyle="1" w:styleId="fill">
    <w:name w:val="fill"/>
    <w:rsid w:val="002453A6"/>
    <w:rPr>
      <w:b/>
      <w:bCs/>
      <w:i/>
      <w:iCs/>
      <w:color w:val="FF0000"/>
    </w:rPr>
  </w:style>
  <w:style w:type="paragraph" w:customStyle="1" w:styleId="dktexleft">
    <w:name w:val="dktexleft"/>
    <w:basedOn w:val="a0"/>
    <w:rsid w:val="00385DE8"/>
    <w:pPr>
      <w:spacing w:before="100" w:beforeAutospacing="1" w:after="100" w:afterAutospacing="1"/>
    </w:pPr>
  </w:style>
  <w:style w:type="numbering" w:customStyle="1" w:styleId="68">
    <w:name w:val="Нет списка6"/>
    <w:next w:val="a3"/>
    <w:uiPriority w:val="99"/>
    <w:semiHidden/>
    <w:rsid w:val="00EF7493"/>
  </w:style>
  <w:style w:type="table" w:customStyle="1" w:styleId="153">
    <w:name w:val="Сетка таблицы15"/>
    <w:basedOn w:val="a2"/>
    <w:next w:val="ad"/>
    <w:rsid w:val="00EF7493"/>
    <w:pPr>
      <w:widowControl w:val="0"/>
      <w:autoSpaceDE w:val="0"/>
      <w:autoSpaceDN w:val="0"/>
      <w:adjustRightInd w:val="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6pt">
    <w:name w:val="Колонтитул + 16 pt"/>
    <w:rsid w:val="00EF7493"/>
    <w:rPr>
      <w:rFonts w:ascii="Times New Roman" w:eastAsia="Times New Roman" w:hAnsi="Times New Roman" w:cs="Times New Roman"/>
      <w:b w:val="0"/>
      <w:bCs w:val="0"/>
      <w:i w:val="0"/>
      <w:iCs w:val="0"/>
      <w:smallCaps w:val="0"/>
      <w:strike w:val="0"/>
      <w:color w:val="000000"/>
      <w:spacing w:val="0"/>
      <w:w w:val="100"/>
      <w:position w:val="0"/>
      <w:sz w:val="32"/>
      <w:szCs w:val="32"/>
      <w:u w:val="none"/>
      <w:lang w:val="ru-RU" w:eastAsia="ru-RU" w:bidi="ru-RU"/>
    </w:rPr>
  </w:style>
  <w:style w:type="character" w:customStyle="1" w:styleId="211pt">
    <w:name w:val="Основной текст (2) + 11 pt"/>
    <w:rsid w:val="00EF7493"/>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TrebuchetMS10pt">
    <w:name w:val="Основной текст (2) + Trebuchet MS;10 pt"/>
    <w:rsid w:val="00EF7493"/>
    <w:rPr>
      <w:rFonts w:ascii="Trebuchet MS" w:eastAsia="Trebuchet MS" w:hAnsi="Trebuchet MS" w:cs="Trebuchet MS"/>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210pt">
    <w:name w:val="Основной текст (2) + 10 pt"/>
    <w:rsid w:val="00EF7493"/>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rPr>
  </w:style>
  <w:style w:type="character" w:customStyle="1" w:styleId="2CenturySchoolbook4pt">
    <w:name w:val="Основной текст (2) + Century Schoolbook;4 pt"/>
    <w:rsid w:val="00EF7493"/>
    <w:rPr>
      <w:rFonts w:ascii="Century Schoolbook" w:eastAsia="Century Schoolbook" w:hAnsi="Century Schoolbook" w:cs="Century Schoolbook"/>
      <w:b w:val="0"/>
      <w:bCs w:val="0"/>
      <w:i w:val="0"/>
      <w:iCs w:val="0"/>
      <w:smallCaps w:val="0"/>
      <w:strike w:val="0"/>
      <w:color w:val="000000"/>
      <w:spacing w:val="0"/>
      <w:w w:val="100"/>
      <w:position w:val="0"/>
      <w:sz w:val="8"/>
      <w:szCs w:val="8"/>
      <w:u w:val="none"/>
      <w:shd w:val="clear" w:color="auto" w:fill="FFFFFF"/>
      <w:lang w:val="en-US" w:eastAsia="en-US" w:bidi="en-US"/>
    </w:rPr>
  </w:style>
  <w:style w:type="character" w:customStyle="1" w:styleId="2105pt">
    <w:name w:val="Основной текст (2) + 10;5 pt"/>
    <w:rsid w:val="00EF7493"/>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65pt">
    <w:name w:val="Основной текст (2) + 6;5 pt;Курсив"/>
    <w:rsid w:val="00EF7493"/>
    <w:rPr>
      <w:rFonts w:ascii="Times New Roman" w:eastAsia="Times New Roman" w:hAnsi="Times New Roman" w:cs="Times New Roman"/>
      <w:b w:val="0"/>
      <w:bCs w:val="0"/>
      <w:i/>
      <w:iCs/>
      <w:smallCaps w:val="0"/>
      <w:strike w:val="0"/>
      <w:color w:val="000000"/>
      <w:spacing w:val="0"/>
      <w:w w:val="100"/>
      <w:position w:val="0"/>
      <w:sz w:val="13"/>
      <w:szCs w:val="13"/>
      <w:u w:val="none"/>
      <w:shd w:val="clear" w:color="auto" w:fill="FFFFFF"/>
      <w:lang w:val="en-US" w:eastAsia="en-US" w:bidi="en-US"/>
    </w:rPr>
  </w:style>
  <w:style w:type="character" w:customStyle="1" w:styleId="2TrebuchetMS10pt-2pt">
    <w:name w:val="Основной текст (2) + Trebuchet MS;10 pt;Интервал -2 pt"/>
    <w:rsid w:val="00EF7493"/>
    <w:rPr>
      <w:rFonts w:ascii="Trebuchet MS" w:eastAsia="Trebuchet MS" w:hAnsi="Trebuchet MS" w:cs="Trebuchet MS"/>
      <w:b w:val="0"/>
      <w:bCs w:val="0"/>
      <w:i w:val="0"/>
      <w:iCs w:val="0"/>
      <w:smallCaps w:val="0"/>
      <w:strike w:val="0"/>
      <w:color w:val="000000"/>
      <w:spacing w:val="-40"/>
      <w:w w:val="100"/>
      <w:position w:val="0"/>
      <w:sz w:val="20"/>
      <w:szCs w:val="20"/>
      <w:u w:val="none"/>
      <w:shd w:val="clear" w:color="auto" w:fill="FFFFFF"/>
      <w:lang w:val="ru-RU" w:eastAsia="ru-RU" w:bidi="ru-RU"/>
    </w:rPr>
  </w:style>
  <w:style w:type="character" w:customStyle="1" w:styleId="2CenturyGothic19pt">
    <w:name w:val="Основной текст (2) + Century Gothic;19 pt"/>
    <w:rsid w:val="00EF7493"/>
    <w:rPr>
      <w:rFonts w:ascii="Century Gothic" w:eastAsia="Century Gothic" w:hAnsi="Century Gothic" w:cs="Century Gothic"/>
      <w:b w:val="0"/>
      <w:bCs w:val="0"/>
      <w:i w:val="0"/>
      <w:iCs w:val="0"/>
      <w:smallCaps w:val="0"/>
      <w:strike w:val="0"/>
      <w:color w:val="000000"/>
      <w:spacing w:val="0"/>
      <w:w w:val="100"/>
      <w:position w:val="0"/>
      <w:sz w:val="38"/>
      <w:szCs w:val="38"/>
      <w:u w:val="none"/>
      <w:shd w:val="clear" w:color="auto" w:fill="FFFFFF"/>
      <w:lang w:val="ru-RU" w:eastAsia="ru-RU" w:bidi="ru-RU"/>
    </w:rPr>
  </w:style>
  <w:style w:type="character" w:customStyle="1" w:styleId="26pt">
    <w:name w:val="Основной текст (2) + 6 pt"/>
    <w:rsid w:val="00EF7493"/>
    <w:rPr>
      <w:rFonts w:ascii="Times New Roman" w:eastAsia="Times New Roman" w:hAnsi="Times New Roman" w:cs="Times New Roman"/>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9pt">
    <w:name w:val="Основной текст (2) + 9 pt"/>
    <w:rsid w:val="00EF7493"/>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CenturyGothic4pt">
    <w:name w:val="Основной текст (2) + Century Gothic;4 pt"/>
    <w:rsid w:val="00EF7493"/>
    <w:rPr>
      <w:rFonts w:ascii="Century Gothic" w:eastAsia="Century Gothic" w:hAnsi="Century Gothic" w:cs="Century Gothic"/>
      <w:b w:val="0"/>
      <w:bCs w:val="0"/>
      <w:i w:val="0"/>
      <w:iCs w:val="0"/>
      <w:smallCaps w:val="0"/>
      <w:strike w:val="0"/>
      <w:color w:val="000000"/>
      <w:spacing w:val="0"/>
      <w:w w:val="100"/>
      <w:position w:val="0"/>
      <w:sz w:val="8"/>
      <w:szCs w:val="8"/>
      <w:u w:val="none"/>
      <w:shd w:val="clear" w:color="auto" w:fill="FFFFFF"/>
      <w:lang w:val="en-US" w:eastAsia="en-US" w:bidi="en-US"/>
    </w:rPr>
  </w:style>
  <w:style w:type="character" w:customStyle="1" w:styleId="285pt0pt">
    <w:name w:val="Основной текст (2) + 8;5 pt;Интервал 0 pt"/>
    <w:rsid w:val="00EF7493"/>
    <w:rPr>
      <w:rFonts w:ascii="Times New Roman" w:eastAsia="Times New Roman" w:hAnsi="Times New Roman" w:cs="Times New Roman"/>
      <w:b w:val="0"/>
      <w:bCs w:val="0"/>
      <w:i w:val="0"/>
      <w:iCs w:val="0"/>
      <w:smallCaps w:val="0"/>
      <w:strike w:val="0"/>
      <w:color w:val="000000"/>
      <w:spacing w:val="10"/>
      <w:w w:val="100"/>
      <w:position w:val="0"/>
      <w:sz w:val="17"/>
      <w:szCs w:val="17"/>
      <w:u w:val="none"/>
      <w:shd w:val="clear" w:color="auto" w:fill="FFFFFF"/>
      <w:lang w:val="ru-RU" w:eastAsia="ru-RU" w:bidi="ru-RU"/>
    </w:rPr>
  </w:style>
  <w:style w:type="character" w:customStyle="1" w:styleId="2ArialUnicodeMS55pt">
    <w:name w:val="Основной текст (2) + Arial Unicode MS;5;5 pt"/>
    <w:rsid w:val="00EF7493"/>
    <w:rPr>
      <w:rFonts w:ascii="Arial Unicode MS" w:eastAsia="Arial Unicode MS" w:hAnsi="Arial Unicode MS" w:cs="Arial Unicode MS"/>
      <w:b w:val="0"/>
      <w:bCs w:val="0"/>
      <w:i w:val="0"/>
      <w:iCs w:val="0"/>
      <w:smallCaps w:val="0"/>
      <w:strike w:val="0"/>
      <w:color w:val="000000"/>
      <w:spacing w:val="0"/>
      <w:w w:val="100"/>
      <w:position w:val="0"/>
      <w:sz w:val="11"/>
      <w:szCs w:val="11"/>
      <w:u w:val="none"/>
      <w:shd w:val="clear" w:color="auto" w:fill="FFFFFF"/>
      <w:lang w:val="ru-RU" w:eastAsia="ru-RU" w:bidi="ru-RU"/>
    </w:rPr>
  </w:style>
  <w:style w:type="character" w:customStyle="1" w:styleId="265pt0">
    <w:name w:val="Основной текст (2) + 6;5 pt"/>
    <w:rsid w:val="00EF7493"/>
    <w:rPr>
      <w:rFonts w:ascii="Times New Roman" w:eastAsia="Times New Roman" w:hAnsi="Times New Roman" w:cs="Times New Roman"/>
      <w:b w:val="0"/>
      <w:bCs w:val="0"/>
      <w:i w:val="0"/>
      <w:iCs w:val="0"/>
      <w:smallCaps w:val="0"/>
      <w:strike w:val="0"/>
      <w:color w:val="000000"/>
      <w:spacing w:val="0"/>
      <w:w w:val="100"/>
      <w:position w:val="0"/>
      <w:sz w:val="13"/>
      <w:szCs w:val="13"/>
      <w:u w:val="none"/>
      <w:shd w:val="clear" w:color="auto" w:fill="FFFFFF"/>
      <w:lang w:val="ru-RU" w:eastAsia="ru-RU" w:bidi="ru-RU"/>
    </w:rPr>
  </w:style>
  <w:style w:type="table" w:customStyle="1" w:styleId="160">
    <w:name w:val="Сетка таблицы16"/>
    <w:basedOn w:val="a2"/>
    <w:next w:val="ad"/>
    <w:uiPriority w:val="59"/>
    <w:rsid w:val="00631A92"/>
    <w:rPr>
      <w:rFonts w:ascii="Times New Roman" w:hAnsi="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2"/>
    <w:next w:val="ad"/>
    <w:uiPriority w:val="59"/>
    <w:rsid w:val="00631A92"/>
    <w:rPr>
      <w:rFonts w:ascii="Times New Roman" w:hAnsi="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Сетка таблицы18"/>
    <w:basedOn w:val="a2"/>
    <w:next w:val="ad"/>
    <w:uiPriority w:val="59"/>
    <w:rsid w:val="00631A92"/>
    <w:rPr>
      <w:rFonts w:ascii="Times New Roman" w:hAnsi="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Сетка таблицы19"/>
    <w:basedOn w:val="a2"/>
    <w:next w:val="ad"/>
    <w:uiPriority w:val="59"/>
    <w:rsid w:val="00631A92"/>
    <w:rPr>
      <w:rFonts w:ascii="Times New Roman" w:hAnsi="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Сетка таблицы20"/>
    <w:basedOn w:val="a2"/>
    <w:next w:val="ad"/>
    <w:uiPriority w:val="59"/>
    <w:rsid w:val="00A176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5">
    <w:name w:val="Нет списка7"/>
    <w:next w:val="a3"/>
    <w:uiPriority w:val="99"/>
    <w:semiHidden/>
    <w:rsid w:val="00712C04"/>
  </w:style>
  <w:style w:type="table" w:customStyle="1" w:styleId="218">
    <w:name w:val="Сетка таблицы21"/>
    <w:basedOn w:val="a2"/>
    <w:next w:val="ad"/>
    <w:uiPriority w:val="59"/>
    <w:rsid w:val="00712C04"/>
    <w:pPr>
      <w:widowControl w:val="0"/>
      <w:autoSpaceDE w:val="0"/>
      <w:autoSpaceDN w:val="0"/>
      <w:adjustRightInd w:val="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Candara16pt1pt">
    <w:name w:val="Основной текст (2) + Candara;16 pt;Интервал 1 pt"/>
    <w:rsid w:val="00D637D8"/>
    <w:rPr>
      <w:rFonts w:ascii="Candara" w:eastAsia="Candara" w:hAnsi="Candara" w:cs="Candara"/>
      <w:b w:val="0"/>
      <w:bCs w:val="0"/>
      <w:i w:val="0"/>
      <w:iCs w:val="0"/>
      <w:smallCaps w:val="0"/>
      <w:strike w:val="0"/>
      <w:color w:val="000000"/>
      <w:spacing w:val="20"/>
      <w:w w:val="100"/>
      <w:position w:val="0"/>
      <w:sz w:val="32"/>
      <w:szCs w:val="32"/>
      <w:u w:val="none"/>
      <w:lang w:val="ru-RU" w:eastAsia="ru-RU" w:bidi="ru-RU"/>
    </w:rPr>
  </w:style>
  <w:style w:type="paragraph" w:customStyle="1" w:styleId="260">
    <w:name w:val="Основной текст 26"/>
    <w:basedOn w:val="a0"/>
    <w:rsid w:val="00D637D8"/>
    <w:pPr>
      <w:ind w:firstLine="720"/>
      <w:jc w:val="both"/>
    </w:pPr>
    <w:rPr>
      <w:sz w:val="28"/>
      <w:szCs w:val="20"/>
    </w:rPr>
  </w:style>
  <w:style w:type="character" w:customStyle="1" w:styleId="21">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c"/>
    <w:locked/>
    <w:rsid w:val="00556DA7"/>
    <w:rPr>
      <w:rFonts w:ascii="Times New Roman" w:eastAsia="Times New Roman" w:hAnsi="Times New Roman" w:cs="Times New Roman"/>
      <w:b/>
      <w:bCs/>
      <w:sz w:val="28"/>
      <w:szCs w:val="24"/>
      <w:lang w:eastAsia="ru-RU"/>
    </w:rPr>
  </w:style>
  <w:style w:type="paragraph" w:styleId="a">
    <w:name w:val="List"/>
    <w:basedOn w:val="a0"/>
    <w:link w:val="affffff2"/>
    <w:rsid w:val="00556DA7"/>
    <w:pPr>
      <w:numPr>
        <w:numId w:val="1"/>
      </w:numPr>
      <w:spacing w:after="60"/>
      <w:jc w:val="both"/>
    </w:pPr>
    <w:rPr>
      <w:snapToGrid w:val="0"/>
    </w:rPr>
  </w:style>
  <w:style w:type="character" w:customStyle="1" w:styleId="affffff2">
    <w:name w:val="Список Знак"/>
    <w:link w:val="a"/>
    <w:rsid w:val="00556DA7"/>
    <w:rPr>
      <w:rFonts w:ascii="Times New Roman" w:eastAsia="Times New Roman" w:hAnsi="Times New Roman" w:cs="Times New Roman"/>
      <w:snapToGrid w:val="0"/>
      <w:sz w:val="24"/>
      <w:szCs w:val="24"/>
      <w:lang w:eastAsia="ru-RU"/>
    </w:rPr>
  </w:style>
  <w:style w:type="paragraph" w:customStyle="1" w:styleId="western">
    <w:name w:val="western"/>
    <w:basedOn w:val="a0"/>
    <w:rsid w:val="00556DA7"/>
    <w:pPr>
      <w:spacing w:before="100" w:beforeAutospacing="1" w:after="119"/>
    </w:pPr>
    <w:rPr>
      <w:color w:val="000000"/>
    </w:rPr>
  </w:style>
  <w:style w:type="numbering" w:customStyle="1" w:styleId="86">
    <w:name w:val="Нет списка8"/>
    <w:next w:val="a3"/>
    <w:uiPriority w:val="99"/>
    <w:semiHidden/>
    <w:rsid w:val="009B17E5"/>
  </w:style>
  <w:style w:type="table" w:customStyle="1" w:styleId="223">
    <w:name w:val="Сетка таблицы22"/>
    <w:basedOn w:val="a2"/>
    <w:next w:val="ad"/>
    <w:rsid w:val="009B17E5"/>
    <w:pPr>
      <w:widowControl w:val="0"/>
      <w:autoSpaceDE w:val="0"/>
      <w:autoSpaceDN w:val="0"/>
      <w:adjustRightInd w:val="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Сетка таблицы23"/>
    <w:basedOn w:val="a2"/>
    <w:next w:val="ad"/>
    <w:uiPriority w:val="59"/>
    <w:rsid w:val="00002EBD"/>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95">
    <w:name w:val="Нет списка9"/>
    <w:next w:val="a3"/>
    <w:semiHidden/>
    <w:rsid w:val="00380CB7"/>
  </w:style>
  <w:style w:type="table" w:customStyle="1" w:styleId="243">
    <w:name w:val="Сетка таблицы24"/>
    <w:basedOn w:val="a2"/>
    <w:next w:val="ad"/>
    <w:rsid w:val="00380CB7"/>
    <w:pPr>
      <w:widowControl w:val="0"/>
      <w:autoSpaceDE w:val="0"/>
      <w:autoSpaceDN w:val="0"/>
      <w:adjustRightInd w:val="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
    <w:name w:val="Нет списка11"/>
    <w:next w:val="a3"/>
    <w:uiPriority w:val="99"/>
    <w:semiHidden/>
    <w:unhideWhenUsed/>
    <w:rsid w:val="00380CB7"/>
  </w:style>
  <w:style w:type="table" w:customStyle="1" w:styleId="1100">
    <w:name w:val="Сетка таблицы110"/>
    <w:basedOn w:val="a2"/>
    <w:next w:val="ad"/>
    <w:rsid w:val="00380CB7"/>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Сетка таблицы25"/>
    <w:basedOn w:val="a2"/>
    <w:next w:val="ad"/>
    <w:uiPriority w:val="59"/>
    <w:rsid w:val="000D504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
    <w:name w:val="Сетка таблицы26"/>
    <w:basedOn w:val="a2"/>
    <w:next w:val="ad"/>
    <w:uiPriority w:val="59"/>
    <w:rsid w:val="000D504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4">
    <w:name w:val="Нет списка10"/>
    <w:next w:val="a3"/>
    <w:uiPriority w:val="99"/>
    <w:semiHidden/>
    <w:unhideWhenUsed/>
    <w:rsid w:val="00A775D4"/>
  </w:style>
  <w:style w:type="table" w:customStyle="1" w:styleId="270">
    <w:name w:val="Сетка таблицы27"/>
    <w:basedOn w:val="a2"/>
    <w:next w:val="ad"/>
    <w:uiPriority w:val="59"/>
    <w:rsid w:val="00A775D4"/>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Нет списка12"/>
    <w:next w:val="a3"/>
    <w:uiPriority w:val="99"/>
    <w:semiHidden/>
    <w:unhideWhenUsed/>
    <w:rsid w:val="00A775D4"/>
  </w:style>
  <w:style w:type="numbering" w:customStyle="1" w:styleId="1111">
    <w:name w:val="Нет списка111"/>
    <w:next w:val="a3"/>
    <w:semiHidden/>
    <w:rsid w:val="00A775D4"/>
  </w:style>
  <w:style w:type="character" w:customStyle="1" w:styleId="ab">
    <w:name w:val="Обычный (Интернет) Знак"/>
    <w:aliases w:val="Обычный (Web) Знак, Знак Знак10 Знак"/>
    <w:link w:val="aa"/>
    <w:uiPriority w:val="99"/>
    <w:locked/>
    <w:rsid w:val="00A775D4"/>
    <w:rPr>
      <w:rFonts w:ascii="Times New Roman" w:eastAsia="Times New Roman" w:hAnsi="Times New Roman" w:cs="Times New Roman"/>
      <w:sz w:val="24"/>
      <w:szCs w:val="24"/>
      <w:lang w:eastAsia="ru-RU"/>
    </w:rPr>
  </w:style>
  <w:style w:type="character" w:customStyle="1" w:styleId="1ff7">
    <w:name w:val="Название Знак1"/>
    <w:basedOn w:val="a1"/>
    <w:uiPriority w:val="10"/>
    <w:rsid w:val="00A775D4"/>
    <w:rPr>
      <w:rFonts w:ascii="Cambria" w:eastAsia="Times New Roman" w:hAnsi="Cambria" w:cs="Times New Roman"/>
      <w:color w:val="17365D"/>
      <w:spacing w:val="5"/>
      <w:kern w:val="28"/>
      <w:sz w:val="52"/>
      <w:szCs w:val="52"/>
    </w:rPr>
  </w:style>
  <w:style w:type="paragraph" w:customStyle="1" w:styleId="BodyText211BodyTextIndent">
    <w:name w:val="Body Text 2.Мой Заголовок 1.Основной текст 1.Нумерованный список !!.Надин стиль.Body Text Indent"/>
    <w:basedOn w:val="a0"/>
    <w:rsid w:val="00A775D4"/>
    <w:pPr>
      <w:autoSpaceDE w:val="0"/>
      <w:autoSpaceDN w:val="0"/>
      <w:jc w:val="both"/>
    </w:pPr>
    <w:rPr>
      <w:sz w:val="28"/>
      <w:szCs w:val="28"/>
    </w:rPr>
  </w:style>
  <w:style w:type="character" w:customStyle="1" w:styleId="Pro-text">
    <w:name w:val="Pro-text Знак Знак Знак"/>
    <w:link w:val="Pro-text0"/>
    <w:locked/>
    <w:rsid w:val="00A775D4"/>
    <w:rPr>
      <w:rFonts w:ascii="Georgia" w:hAnsi="Georgia"/>
      <w:szCs w:val="24"/>
      <w:lang w:val="en-US" w:bidi="en-US"/>
    </w:rPr>
  </w:style>
  <w:style w:type="paragraph" w:customStyle="1" w:styleId="Pro-text0">
    <w:name w:val="Pro-text Знак Знак"/>
    <w:basedOn w:val="a0"/>
    <w:link w:val="Pro-text"/>
    <w:rsid w:val="00A775D4"/>
    <w:pPr>
      <w:spacing w:before="120" w:line="288" w:lineRule="auto"/>
      <w:ind w:left="1200"/>
      <w:jc w:val="both"/>
    </w:pPr>
    <w:rPr>
      <w:rFonts w:ascii="Georgia" w:eastAsiaTheme="minorHAnsi" w:hAnsi="Georgia" w:cstheme="minorBidi"/>
      <w:sz w:val="22"/>
      <w:lang w:val="en-US" w:eastAsia="en-US" w:bidi="en-US"/>
    </w:rPr>
  </w:style>
  <w:style w:type="character" w:customStyle="1" w:styleId="affff9">
    <w:name w:val="Осн.текст Знак"/>
    <w:link w:val="affff8"/>
    <w:locked/>
    <w:rsid w:val="00A775D4"/>
    <w:rPr>
      <w:rFonts w:ascii="Arial" w:eastAsia="Times New Roman" w:hAnsi="Arial" w:cs="Times New Roman"/>
      <w:szCs w:val="20"/>
      <w:lang w:eastAsia="ru-RU"/>
    </w:rPr>
  </w:style>
  <w:style w:type="paragraph" w:customStyle="1" w:styleId="affffff3">
    <w:name w:val="Таблицы (моноширинный)"/>
    <w:basedOn w:val="a0"/>
    <w:next w:val="a0"/>
    <w:rsid w:val="00A775D4"/>
    <w:pPr>
      <w:widowControl w:val="0"/>
      <w:autoSpaceDE w:val="0"/>
      <w:autoSpaceDN w:val="0"/>
      <w:adjustRightInd w:val="0"/>
      <w:jc w:val="both"/>
    </w:pPr>
    <w:rPr>
      <w:rFonts w:ascii="Courier New" w:hAnsi="Courier New" w:cs="Courier New"/>
      <w:sz w:val="20"/>
      <w:szCs w:val="20"/>
    </w:rPr>
  </w:style>
  <w:style w:type="character" w:customStyle="1" w:styleId="CharChar4">
    <w:name w:val="Char Char4 Знак Знак Знак Знак"/>
    <w:link w:val="CharChar40"/>
    <w:locked/>
    <w:rsid w:val="00A775D4"/>
    <w:rPr>
      <w:rFonts w:ascii="Verdana" w:hAnsi="Verdana"/>
      <w:lang w:val="en-US"/>
    </w:rPr>
  </w:style>
  <w:style w:type="paragraph" w:customStyle="1" w:styleId="CharChar40">
    <w:name w:val="Char Char4 Знак Знак Знак"/>
    <w:basedOn w:val="a0"/>
    <w:link w:val="CharChar4"/>
    <w:rsid w:val="00A775D4"/>
    <w:pPr>
      <w:spacing w:after="160" w:line="240" w:lineRule="exact"/>
    </w:pPr>
    <w:rPr>
      <w:rFonts w:ascii="Verdana" w:eastAsiaTheme="minorHAnsi" w:hAnsi="Verdana" w:cstheme="minorBidi"/>
      <w:sz w:val="22"/>
      <w:szCs w:val="22"/>
      <w:lang w:val="en-US" w:eastAsia="en-US"/>
    </w:rPr>
  </w:style>
  <w:style w:type="paragraph" w:customStyle="1" w:styleId="2fa">
    <w:name w:val="Знак2"/>
    <w:basedOn w:val="a0"/>
    <w:rsid w:val="00A775D4"/>
    <w:pPr>
      <w:spacing w:after="160" w:line="240" w:lineRule="exact"/>
    </w:pPr>
    <w:rPr>
      <w:rFonts w:ascii="Verdana" w:hAnsi="Verdana"/>
      <w:sz w:val="20"/>
      <w:szCs w:val="20"/>
      <w:lang w:val="en-US"/>
    </w:rPr>
  </w:style>
  <w:style w:type="paragraph" w:customStyle="1" w:styleId="affffff4">
    <w:name w:val="МОН"/>
    <w:basedOn w:val="a0"/>
    <w:rsid w:val="00A775D4"/>
    <w:pPr>
      <w:spacing w:line="360" w:lineRule="auto"/>
      <w:ind w:firstLine="709"/>
      <w:jc w:val="both"/>
    </w:pPr>
    <w:rPr>
      <w:sz w:val="28"/>
    </w:rPr>
  </w:style>
  <w:style w:type="paragraph" w:customStyle="1" w:styleId="affffff5">
    <w:name w:val="Знак Знак Знак Знак"/>
    <w:basedOn w:val="a0"/>
    <w:rsid w:val="00A775D4"/>
    <w:pPr>
      <w:spacing w:after="160" w:line="240" w:lineRule="exact"/>
    </w:pPr>
    <w:rPr>
      <w:rFonts w:ascii="Verdana" w:hAnsi="Verdana"/>
      <w:sz w:val="20"/>
      <w:szCs w:val="20"/>
      <w:lang w:val="en-US"/>
    </w:rPr>
  </w:style>
  <w:style w:type="character" w:customStyle="1" w:styleId="affffff6">
    <w:name w:val="Обычный ~ Марк Знак"/>
    <w:link w:val="affffff7"/>
    <w:locked/>
    <w:rsid w:val="00A775D4"/>
    <w:rPr>
      <w:rFonts w:ascii="Cambria" w:eastAsia="Calibri" w:hAnsi="Cambria"/>
      <w:sz w:val="24"/>
      <w:szCs w:val="24"/>
      <w:lang w:eastAsia="ru-RU"/>
    </w:rPr>
  </w:style>
  <w:style w:type="paragraph" w:customStyle="1" w:styleId="affffff7">
    <w:name w:val="Обычный ~ Марк"/>
    <w:basedOn w:val="a0"/>
    <w:link w:val="affffff6"/>
    <w:autoRedefine/>
    <w:rsid w:val="00A775D4"/>
    <w:pPr>
      <w:framePr w:hSpace="180" w:wrap="around" w:hAnchor="margin" w:xAlign="center" w:y="644"/>
      <w:spacing w:after="60" w:line="280" w:lineRule="exact"/>
      <w:ind w:left="21"/>
    </w:pPr>
    <w:rPr>
      <w:rFonts w:ascii="Cambria" w:eastAsia="Calibri" w:hAnsi="Cambria" w:cstheme="minorBidi"/>
    </w:rPr>
  </w:style>
  <w:style w:type="paragraph" w:customStyle="1" w:styleId="219">
    <w:name w:val="Основной текст с отступом 21"/>
    <w:basedOn w:val="a0"/>
    <w:rsid w:val="00A775D4"/>
    <w:pPr>
      <w:widowControl w:val="0"/>
      <w:suppressAutoHyphens/>
      <w:spacing w:after="120" w:line="480" w:lineRule="auto"/>
      <w:ind w:left="283"/>
    </w:pPr>
    <w:rPr>
      <w:rFonts w:eastAsia="Arial Unicode MS"/>
      <w:kern w:val="2"/>
    </w:rPr>
  </w:style>
  <w:style w:type="table" w:customStyle="1" w:styleId="1112">
    <w:name w:val="Сетка таблицы111"/>
    <w:basedOn w:val="a2"/>
    <w:next w:val="ad"/>
    <w:uiPriority w:val="59"/>
    <w:rsid w:val="00A775D4"/>
    <w:pPr>
      <w:autoSpaceDE w:val="0"/>
      <w:autoSpaceDN w:val="0"/>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8">
    <w:name w:val="Знак Знак Знак Знак Знак Знак Знак Знак Знак Знак Знак Знак Знак Знак Знак Знак Знак Знак Знак Знак Знак Знак Знак Знак Знак Знак Знак Знак"/>
    <w:basedOn w:val="a0"/>
    <w:autoRedefine/>
    <w:rsid w:val="00A775D4"/>
    <w:pPr>
      <w:tabs>
        <w:tab w:val="left" w:pos="2160"/>
      </w:tabs>
      <w:spacing w:before="120" w:line="240" w:lineRule="exact"/>
      <w:jc w:val="both"/>
    </w:pPr>
    <w:rPr>
      <w:noProof/>
      <w:lang w:val="en-US"/>
    </w:rPr>
  </w:style>
  <w:style w:type="numbering" w:customStyle="1" w:styleId="21a">
    <w:name w:val="Нет списка21"/>
    <w:next w:val="a3"/>
    <w:uiPriority w:val="99"/>
    <w:semiHidden/>
    <w:unhideWhenUsed/>
    <w:rsid w:val="00A775D4"/>
  </w:style>
  <w:style w:type="character" w:customStyle="1" w:styleId="1ff8">
    <w:name w:val="Текст выноски Знак1"/>
    <w:basedOn w:val="a1"/>
    <w:rsid w:val="00A775D4"/>
    <w:rPr>
      <w:rFonts w:ascii="Tahoma" w:eastAsia="Times New Roman" w:hAnsi="Tahoma" w:cs="Tahoma"/>
      <w:sz w:val="16"/>
      <w:szCs w:val="16"/>
      <w:lang w:eastAsia="ru-RU"/>
    </w:rPr>
  </w:style>
  <w:style w:type="character" w:customStyle="1" w:styleId="314">
    <w:name w:val="Основной текст с отступом 3 Знак1"/>
    <w:basedOn w:val="a1"/>
    <w:rsid w:val="00A775D4"/>
    <w:rPr>
      <w:sz w:val="16"/>
      <w:szCs w:val="16"/>
    </w:rPr>
  </w:style>
  <w:style w:type="table" w:customStyle="1" w:styleId="280">
    <w:name w:val="Сетка таблицы28"/>
    <w:basedOn w:val="a2"/>
    <w:next w:val="ad"/>
    <w:rsid w:val="00A775D4"/>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ertext">
    <w:name w:val="headertext"/>
    <w:basedOn w:val="a0"/>
    <w:rsid w:val="00A775D4"/>
    <w:pPr>
      <w:spacing w:before="100" w:beforeAutospacing="1" w:after="100" w:afterAutospacing="1"/>
    </w:pPr>
    <w:rPr>
      <w:rFonts w:eastAsia="Calibri"/>
    </w:rPr>
  </w:style>
  <w:style w:type="table" w:customStyle="1" w:styleId="315">
    <w:name w:val="Сетка таблицы31"/>
    <w:basedOn w:val="a2"/>
    <w:next w:val="ad"/>
    <w:uiPriority w:val="59"/>
    <w:rsid w:val="00A775D4"/>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6">
    <w:name w:val="Нет списка31"/>
    <w:next w:val="a3"/>
    <w:uiPriority w:val="99"/>
    <w:semiHidden/>
    <w:unhideWhenUsed/>
    <w:rsid w:val="00A775D4"/>
  </w:style>
  <w:style w:type="table" w:customStyle="1" w:styleId="410">
    <w:name w:val="Сетка таблицы41"/>
    <w:basedOn w:val="a2"/>
    <w:next w:val="ad"/>
    <w:uiPriority w:val="59"/>
    <w:rsid w:val="00A775D4"/>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Нет списка121"/>
    <w:next w:val="a3"/>
    <w:uiPriority w:val="99"/>
    <w:semiHidden/>
    <w:unhideWhenUsed/>
    <w:rsid w:val="00A775D4"/>
  </w:style>
  <w:style w:type="numbering" w:customStyle="1" w:styleId="11110">
    <w:name w:val="Нет списка1111"/>
    <w:next w:val="a3"/>
    <w:semiHidden/>
    <w:rsid w:val="00A775D4"/>
  </w:style>
  <w:style w:type="table" w:customStyle="1" w:styleId="1120">
    <w:name w:val="Сетка таблицы112"/>
    <w:basedOn w:val="a2"/>
    <w:next w:val="ad"/>
    <w:uiPriority w:val="59"/>
    <w:rsid w:val="00A775D4"/>
    <w:pPr>
      <w:autoSpaceDE w:val="0"/>
      <w:autoSpaceDN w:val="0"/>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0">
    <w:name w:val="Нет списка211"/>
    <w:next w:val="a3"/>
    <w:uiPriority w:val="99"/>
    <w:semiHidden/>
    <w:unhideWhenUsed/>
    <w:rsid w:val="00A775D4"/>
  </w:style>
  <w:style w:type="table" w:customStyle="1" w:styleId="2111">
    <w:name w:val="Сетка таблицы211"/>
    <w:basedOn w:val="a2"/>
    <w:next w:val="ad"/>
    <w:rsid w:val="00A775D4"/>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
    <w:name w:val="Нет списка41"/>
    <w:next w:val="a3"/>
    <w:uiPriority w:val="99"/>
    <w:semiHidden/>
    <w:unhideWhenUsed/>
    <w:rsid w:val="00A775D4"/>
  </w:style>
  <w:style w:type="character" w:customStyle="1" w:styleId="18">
    <w:name w:val="Стиль1 Знак"/>
    <w:link w:val="17"/>
    <w:rsid w:val="00A775D4"/>
    <w:rPr>
      <w:rFonts w:ascii="Times New Roman" w:eastAsia="Times New Roman" w:hAnsi="Times New Roman" w:cs="Times New Roman"/>
      <w:sz w:val="20"/>
      <w:szCs w:val="20"/>
      <w:lang w:eastAsia="ru-RU"/>
    </w:rPr>
  </w:style>
  <w:style w:type="character" w:customStyle="1" w:styleId="ListParagraphChar">
    <w:name w:val="List Paragraph Char"/>
    <w:link w:val="15"/>
    <w:locked/>
    <w:rsid w:val="00A775D4"/>
    <w:rPr>
      <w:rFonts w:ascii="Calibri" w:eastAsia="Times New Roman" w:hAnsi="Calibri" w:cs="Times New Roman"/>
      <w:lang w:eastAsia="ru-RU"/>
    </w:rPr>
  </w:style>
  <w:style w:type="paragraph" w:customStyle="1" w:styleId="affffff9">
    <w:name w:val="заг табл"/>
    <w:basedOn w:val="a0"/>
    <w:rsid w:val="00A775D4"/>
    <w:pPr>
      <w:spacing w:after="240" w:line="288" w:lineRule="auto"/>
      <w:jc w:val="center"/>
    </w:pPr>
    <w:rPr>
      <w:rFonts w:ascii="Arial" w:hAnsi="Arial" w:cs="Arial"/>
      <w:b/>
      <w:szCs w:val="20"/>
    </w:rPr>
  </w:style>
  <w:style w:type="character" w:customStyle="1" w:styleId="11a">
    <w:name w:val="Основной текст 1 Знак Знак1"/>
    <w:locked/>
    <w:rsid w:val="00A775D4"/>
    <w:rPr>
      <w:sz w:val="24"/>
      <w:szCs w:val="24"/>
      <w:lang w:val="ru-RU" w:eastAsia="ru-RU" w:bidi="ar-SA"/>
    </w:rPr>
  </w:style>
  <w:style w:type="paragraph" w:customStyle="1" w:styleId="2fb">
    <w:name w:val="Знак Знак Знак Знак2"/>
    <w:basedOn w:val="a0"/>
    <w:rsid w:val="00A775D4"/>
    <w:pPr>
      <w:spacing w:before="100" w:beforeAutospacing="1" w:after="100" w:afterAutospacing="1"/>
    </w:pPr>
    <w:rPr>
      <w:rFonts w:ascii="Tahoma" w:hAnsi="Tahoma"/>
      <w:sz w:val="20"/>
      <w:szCs w:val="20"/>
      <w:lang w:val="en-US"/>
    </w:rPr>
  </w:style>
  <w:style w:type="paragraph" w:customStyle="1" w:styleId="affffffa">
    <w:name w:val="Номер"/>
    <w:basedOn w:val="a0"/>
    <w:rsid w:val="00A775D4"/>
    <w:pPr>
      <w:jc w:val="center"/>
    </w:pPr>
    <w:rPr>
      <w:sz w:val="28"/>
      <w:szCs w:val="20"/>
    </w:rPr>
  </w:style>
  <w:style w:type="paragraph" w:customStyle="1" w:styleId="affffffb">
    <w:name w:val="Постановление"/>
    <w:basedOn w:val="a0"/>
    <w:rsid w:val="00A775D4"/>
    <w:pPr>
      <w:jc w:val="center"/>
    </w:pPr>
    <w:rPr>
      <w:spacing w:val="-14"/>
      <w:sz w:val="30"/>
      <w:szCs w:val="20"/>
    </w:rPr>
  </w:style>
  <w:style w:type="paragraph" w:customStyle="1" w:styleId="1ff9">
    <w:name w:val="Заголовок 1К"/>
    <w:basedOn w:val="a0"/>
    <w:autoRedefine/>
    <w:rsid w:val="00A775D4"/>
    <w:pPr>
      <w:ind w:right="-108"/>
    </w:pPr>
  </w:style>
  <w:style w:type="character" w:customStyle="1" w:styleId="news-text">
    <w:name w:val="news-text"/>
    <w:basedOn w:val="a1"/>
    <w:rsid w:val="00A775D4"/>
  </w:style>
  <w:style w:type="paragraph" w:customStyle="1" w:styleId="1ffa">
    <w:name w:val="Знак Знак Знак1 Знак Знак Знак Знак Знак Знак Знак Знак"/>
    <w:basedOn w:val="a0"/>
    <w:rsid w:val="00A775D4"/>
    <w:pPr>
      <w:spacing w:before="100" w:beforeAutospacing="1" w:after="100" w:afterAutospacing="1"/>
    </w:pPr>
    <w:rPr>
      <w:rFonts w:ascii="Tahoma" w:hAnsi="Tahoma"/>
      <w:sz w:val="20"/>
      <w:szCs w:val="20"/>
      <w:lang w:val="en-US"/>
    </w:rPr>
  </w:style>
  <w:style w:type="character" w:customStyle="1" w:styleId="76">
    <w:name w:val="Знак Знак7"/>
    <w:locked/>
    <w:rsid w:val="00A775D4"/>
    <w:rPr>
      <w:sz w:val="24"/>
      <w:szCs w:val="24"/>
      <w:lang w:val="ru-RU" w:eastAsia="ru-RU" w:bidi="ar-SA"/>
    </w:rPr>
  </w:style>
  <w:style w:type="paragraph" w:customStyle="1" w:styleId="Style5">
    <w:name w:val="Style5"/>
    <w:basedOn w:val="a0"/>
    <w:rsid w:val="00A775D4"/>
    <w:pPr>
      <w:widowControl w:val="0"/>
      <w:autoSpaceDE w:val="0"/>
      <w:autoSpaceDN w:val="0"/>
      <w:adjustRightInd w:val="0"/>
      <w:spacing w:line="278" w:lineRule="exact"/>
      <w:jc w:val="center"/>
    </w:pPr>
    <w:rPr>
      <w:rFonts w:ascii="Courier New" w:hAnsi="Courier New" w:cs="Courier New"/>
    </w:rPr>
  </w:style>
  <w:style w:type="paragraph" w:customStyle="1" w:styleId="affffffc">
    <w:name w:val="основной"/>
    <w:basedOn w:val="a0"/>
    <w:rsid w:val="00A775D4"/>
    <w:pPr>
      <w:ind w:firstLine="567"/>
      <w:jc w:val="both"/>
    </w:pPr>
    <w:rPr>
      <w:sz w:val="28"/>
      <w:szCs w:val="20"/>
    </w:rPr>
  </w:style>
  <w:style w:type="paragraph" w:customStyle="1" w:styleId="affffffd">
    <w:name w:val="Текстовый блок"/>
    <w:rsid w:val="00A775D4"/>
    <w:rPr>
      <w:rFonts w:ascii="Helvetica" w:eastAsia="ヒラギノ角ゴ Pro W3" w:hAnsi="Helvetica" w:cs="Times New Roman"/>
      <w:color w:val="000000"/>
      <w:sz w:val="24"/>
      <w:szCs w:val="20"/>
      <w:lang w:eastAsia="ru-RU"/>
    </w:rPr>
  </w:style>
  <w:style w:type="paragraph" w:customStyle="1" w:styleId="s4-wptoptable1">
    <w:name w:val="s4-wptoptable1"/>
    <w:basedOn w:val="a0"/>
    <w:rsid w:val="00A775D4"/>
    <w:pPr>
      <w:spacing w:before="100" w:beforeAutospacing="1" w:after="100" w:afterAutospacing="1"/>
    </w:pPr>
  </w:style>
  <w:style w:type="character" w:customStyle="1" w:styleId="MicrosoftSansSerif115pt">
    <w:name w:val="Основной текст + Microsoft Sans Serif;11;5 pt;Курсив"/>
    <w:rsid w:val="00A775D4"/>
    <w:rPr>
      <w:rFonts w:ascii="Times New Roman" w:eastAsia="Times New Roman" w:hAnsi="Times New Roman" w:cs="Times New Roman"/>
      <w:sz w:val="28"/>
      <w:szCs w:val="28"/>
      <w:shd w:val="clear" w:color="auto" w:fill="FFFFFF"/>
    </w:rPr>
  </w:style>
  <w:style w:type="paragraph" w:customStyle="1" w:styleId="affffffe">
    <w:name w:val="Текст в заданном формате"/>
    <w:basedOn w:val="a0"/>
    <w:rsid w:val="00A775D4"/>
    <w:pPr>
      <w:widowControl w:val="0"/>
      <w:suppressAutoHyphens/>
    </w:pPr>
    <w:rPr>
      <w:rFonts w:ascii="Courier New" w:eastAsia="NSimSun" w:hAnsi="Courier New" w:cs="Courier New"/>
      <w:sz w:val="20"/>
      <w:szCs w:val="20"/>
      <w:lang w:val="de-DE" w:eastAsia="hi-IN" w:bidi="hi-IN"/>
    </w:rPr>
  </w:style>
  <w:style w:type="numbering" w:customStyle="1" w:styleId="512">
    <w:name w:val="Нет списка51"/>
    <w:next w:val="a3"/>
    <w:uiPriority w:val="99"/>
    <w:semiHidden/>
    <w:unhideWhenUsed/>
    <w:rsid w:val="00A775D4"/>
  </w:style>
  <w:style w:type="numbering" w:customStyle="1" w:styleId="610">
    <w:name w:val="Нет списка61"/>
    <w:next w:val="a3"/>
    <w:uiPriority w:val="99"/>
    <w:semiHidden/>
    <w:unhideWhenUsed/>
    <w:rsid w:val="00A775D4"/>
  </w:style>
  <w:style w:type="table" w:customStyle="1" w:styleId="710">
    <w:name w:val="Сетка таблицы71"/>
    <w:basedOn w:val="a2"/>
    <w:next w:val="ad"/>
    <w:uiPriority w:val="59"/>
    <w:rsid w:val="00A775D4"/>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Нет списка13"/>
    <w:next w:val="a3"/>
    <w:uiPriority w:val="99"/>
    <w:semiHidden/>
    <w:unhideWhenUsed/>
    <w:rsid w:val="00A775D4"/>
  </w:style>
  <w:style w:type="numbering" w:customStyle="1" w:styleId="1121">
    <w:name w:val="Нет списка112"/>
    <w:next w:val="a3"/>
    <w:semiHidden/>
    <w:rsid w:val="00A775D4"/>
  </w:style>
  <w:style w:type="table" w:customStyle="1" w:styleId="1211">
    <w:name w:val="Сетка таблицы121"/>
    <w:basedOn w:val="a2"/>
    <w:next w:val="ad"/>
    <w:uiPriority w:val="59"/>
    <w:rsid w:val="00A775D4"/>
    <w:pPr>
      <w:autoSpaceDE w:val="0"/>
      <w:autoSpaceDN w:val="0"/>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Нет списка22"/>
    <w:next w:val="a3"/>
    <w:uiPriority w:val="99"/>
    <w:semiHidden/>
    <w:unhideWhenUsed/>
    <w:rsid w:val="00A775D4"/>
  </w:style>
  <w:style w:type="table" w:customStyle="1" w:styleId="2210">
    <w:name w:val="Сетка таблицы221"/>
    <w:basedOn w:val="a2"/>
    <w:next w:val="ad"/>
    <w:rsid w:val="00A775D4"/>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2"/>
    <w:next w:val="ad"/>
    <w:uiPriority w:val="59"/>
    <w:rsid w:val="00A775D4"/>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Нет списка311"/>
    <w:next w:val="a3"/>
    <w:uiPriority w:val="99"/>
    <w:semiHidden/>
    <w:unhideWhenUsed/>
    <w:rsid w:val="00A775D4"/>
  </w:style>
  <w:style w:type="numbering" w:customStyle="1" w:styleId="12110">
    <w:name w:val="Нет списка1211"/>
    <w:next w:val="a3"/>
    <w:uiPriority w:val="99"/>
    <w:semiHidden/>
    <w:unhideWhenUsed/>
    <w:rsid w:val="00A775D4"/>
  </w:style>
  <w:style w:type="numbering" w:customStyle="1" w:styleId="11111">
    <w:name w:val="Нет списка11111"/>
    <w:next w:val="a3"/>
    <w:semiHidden/>
    <w:rsid w:val="00A775D4"/>
  </w:style>
  <w:style w:type="numbering" w:customStyle="1" w:styleId="21110">
    <w:name w:val="Нет списка2111"/>
    <w:next w:val="a3"/>
    <w:uiPriority w:val="99"/>
    <w:semiHidden/>
    <w:unhideWhenUsed/>
    <w:rsid w:val="00A775D4"/>
  </w:style>
  <w:style w:type="table" w:customStyle="1" w:styleId="3111">
    <w:name w:val="Сетка таблицы311"/>
    <w:basedOn w:val="a2"/>
    <w:next w:val="ad"/>
    <w:uiPriority w:val="59"/>
    <w:rsid w:val="00A775D4"/>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0">
    <w:name w:val="Нет списка411"/>
    <w:next w:val="a3"/>
    <w:uiPriority w:val="99"/>
    <w:semiHidden/>
    <w:unhideWhenUsed/>
    <w:rsid w:val="00A775D4"/>
  </w:style>
  <w:style w:type="table" w:customStyle="1" w:styleId="513">
    <w:name w:val="Сетка таблицы51"/>
    <w:basedOn w:val="a2"/>
    <w:next w:val="ad"/>
    <w:uiPriority w:val="59"/>
    <w:rsid w:val="00A775D4"/>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10">
    <w:name w:val="Нет списка511"/>
    <w:next w:val="a3"/>
    <w:uiPriority w:val="99"/>
    <w:semiHidden/>
    <w:unhideWhenUsed/>
    <w:rsid w:val="00A775D4"/>
  </w:style>
  <w:style w:type="table" w:customStyle="1" w:styleId="611">
    <w:name w:val="Сетка таблицы61"/>
    <w:basedOn w:val="a2"/>
    <w:next w:val="ad"/>
    <w:uiPriority w:val="59"/>
    <w:rsid w:val="00A775D4"/>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
    <w:name w:val="Нет списка14"/>
    <w:next w:val="a3"/>
    <w:semiHidden/>
    <w:rsid w:val="00E92C55"/>
  </w:style>
  <w:style w:type="paragraph" w:customStyle="1" w:styleId="271">
    <w:name w:val="Основной текст 27"/>
    <w:basedOn w:val="a0"/>
    <w:rsid w:val="00E92C55"/>
    <w:pPr>
      <w:ind w:firstLine="720"/>
      <w:jc w:val="both"/>
    </w:pPr>
    <w:rPr>
      <w:sz w:val="28"/>
      <w:szCs w:val="20"/>
    </w:rPr>
  </w:style>
  <w:style w:type="table" w:customStyle="1" w:styleId="290">
    <w:name w:val="Сетка таблицы29"/>
    <w:basedOn w:val="a2"/>
    <w:next w:val="ad"/>
    <w:rsid w:val="00E92C55"/>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d">
    <w:name w:val="дeсновdой те"/>
    <w:basedOn w:val="a0"/>
    <w:rsid w:val="00E92C55"/>
    <w:pPr>
      <w:widowControl w:val="0"/>
      <w:tabs>
        <w:tab w:val="left" w:pos="0"/>
      </w:tabs>
      <w:ind w:right="283"/>
      <w:jc w:val="both"/>
    </w:pPr>
    <w:rPr>
      <w:snapToGrid w:val="0"/>
      <w:sz w:val="28"/>
      <w:szCs w:val="20"/>
    </w:rPr>
  </w:style>
  <w:style w:type="paragraph" w:customStyle="1" w:styleId="afffffff">
    <w:name w:val="Табличный"/>
    <w:basedOn w:val="a0"/>
    <w:rsid w:val="00E92C55"/>
    <w:pPr>
      <w:widowControl w:val="0"/>
      <w:jc w:val="center"/>
    </w:pPr>
    <w:rPr>
      <w:snapToGrid w:val="0"/>
      <w:sz w:val="26"/>
      <w:szCs w:val="20"/>
    </w:rPr>
  </w:style>
  <w:style w:type="character" w:customStyle="1" w:styleId="HTMLMarkup">
    <w:name w:val="HTML Markup"/>
    <w:rsid w:val="00E92C55"/>
    <w:rPr>
      <w:vanish/>
      <w:color w:val="FF0000"/>
    </w:rPr>
  </w:style>
  <w:style w:type="paragraph" w:customStyle="1" w:styleId="Blockquote">
    <w:name w:val="Blockquote"/>
    <w:basedOn w:val="a0"/>
    <w:rsid w:val="00E92C55"/>
    <w:pPr>
      <w:widowControl w:val="0"/>
      <w:spacing w:before="100" w:after="100"/>
      <w:ind w:left="360" w:right="360"/>
      <w:jc w:val="both"/>
    </w:pPr>
    <w:rPr>
      <w:snapToGrid w:val="0"/>
      <w:szCs w:val="20"/>
    </w:rPr>
  </w:style>
  <w:style w:type="paragraph" w:customStyle="1" w:styleId="1ffb">
    <w:name w:val="Знак Знак Знак1 Знак"/>
    <w:basedOn w:val="a0"/>
    <w:autoRedefine/>
    <w:rsid w:val="00E92C55"/>
    <w:pPr>
      <w:spacing w:after="160" w:line="240" w:lineRule="exact"/>
    </w:pPr>
    <w:rPr>
      <w:rFonts w:eastAsia="SimSun"/>
      <w:b/>
      <w:sz w:val="28"/>
      <w:lang w:val="en-US" w:eastAsia="en-US"/>
    </w:rPr>
  </w:style>
  <w:style w:type="character" w:customStyle="1" w:styleId="text">
    <w:name w:val="text"/>
    <w:basedOn w:val="a1"/>
    <w:rsid w:val="00E92C55"/>
  </w:style>
  <w:style w:type="numbering" w:customStyle="1" w:styleId="154">
    <w:name w:val="Нет списка15"/>
    <w:next w:val="a3"/>
    <w:uiPriority w:val="99"/>
    <w:semiHidden/>
    <w:unhideWhenUsed/>
    <w:rsid w:val="00E92C55"/>
  </w:style>
  <w:style w:type="numbering" w:customStyle="1" w:styleId="161">
    <w:name w:val="Нет списка16"/>
    <w:next w:val="a3"/>
    <w:semiHidden/>
    <w:unhideWhenUsed/>
    <w:rsid w:val="00E92C55"/>
  </w:style>
  <w:style w:type="table" w:customStyle="1" w:styleId="1130">
    <w:name w:val="Сетка таблицы113"/>
    <w:basedOn w:val="a2"/>
    <w:next w:val="ad"/>
    <w:rsid w:val="00E92C55"/>
    <w:pPr>
      <w:widowControl w:val="0"/>
      <w:autoSpaceDE w:val="0"/>
      <w:autoSpaceDN w:val="0"/>
      <w:adjustRightInd w:val="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rsid w:val="00E92C55"/>
    <w:rPr>
      <w:rFonts w:ascii="Cambria" w:eastAsia="Times New Roman" w:hAnsi="Cambria" w:cs="Times New Roman"/>
      <w:b/>
      <w:bCs/>
      <w:kern w:val="32"/>
      <w:sz w:val="32"/>
      <w:szCs w:val="32"/>
    </w:rPr>
  </w:style>
  <w:style w:type="character" w:customStyle="1" w:styleId="BalloonTextChar">
    <w:name w:val="Balloon Text Char"/>
    <w:semiHidden/>
    <w:rsid w:val="00E92C55"/>
    <w:rPr>
      <w:sz w:val="0"/>
      <w:szCs w:val="0"/>
    </w:rPr>
  </w:style>
  <w:style w:type="character" w:customStyle="1" w:styleId="HeaderChar">
    <w:name w:val="Header Char"/>
    <w:semiHidden/>
    <w:rsid w:val="00E92C55"/>
    <w:rPr>
      <w:sz w:val="24"/>
      <w:szCs w:val="24"/>
    </w:rPr>
  </w:style>
  <w:style w:type="paragraph" w:customStyle="1" w:styleId="1ffc">
    <w:name w:val="Список1"/>
    <w:basedOn w:val="ae"/>
    <w:rsid w:val="00E92C55"/>
    <w:pPr>
      <w:widowControl/>
      <w:tabs>
        <w:tab w:val="num" w:pos="1287"/>
      </w:tabs>
      <w:suppressAutoHyphens/>
      <w:autoSpaceDE/>
      <w:autoSpaceDN/>
      <w:adjustRightInd/>
      <w:spacing w:before="60" w:after="60"/>
      <w:ind w:left="1068" w:hanging="360"/>
      <w:jc w:val="both"/>
    </w:pPr>
    <w:rPr>
      <w:rFonts w:ascii="Times New Roman CYR" w:hAnsi="Times New Roman CYR" w:cs="Times New Roman CYR"/>
      <w:sz w:val="24"/>
      <w:szCs w:val="24"/>
      <w:lang w:eastAsia="ar-SA"/>
    </w:rPr>
  </w:style>
  <w:style w:type="paragraph" w:customStyle="1" w:styleId="afffffff0">
    <w:name w:val="Список нумерованый"/>
    <w:basedOn w:val="a0"/>
    <w:rsid w:val="00E92C55"/>
    <w:pPr>
      <w:tabs>
        <w:tab w:val="num" w:pos="0"/>
      </w:tabs>
      <w:suppressAutoHyphens/>
      <w:spacing w:before="60" w:after="60"/>
      <w:ind w:left="1429" w:hanging="360"/>
      <w:jc w:val="both"/>
    </w:pPr>
    <w:rPr>
      <w:lang w:eastAsia="ar-SA"/>
    </w:rPr>
  </w:style>
  <w:style w:type="character" w:customStyle="1" w:styleId="BodyTextIndentChar">
    <w:name w:val="Body Text Indent Char"/>
    <w:semiHidden/>
    <w:rsid w:val="00E92C55"/>
    <w:rPr>
      <w:sz w:val="24"/>
      <w:szCs w:val="24"/>
    </w:rPr>
  </w:style>
  <w:style w:type="paragraph" w:customStyle="1" w:styleId="Pro-Gramma">
    <w:name w:val="Pro-Gramma"/>
    <w:basedOn w:val="a0"/>
    <w:link w:val="Pro-Gramma0"/>
    <w:rsid w:val="00E92C55"/>
    <w:pPr>
      <w:spacing w:before="120" w:line="288" w:lineRule="auto"/>
      <w:ind w:left="1134" w:firstLine="709"/>
      <w:jc w:val="both"/>
    </w:pPr>
    <w:rPr>
      <w:rFonts w:ascii="Georgia" w:hAnsi="Georgia" w:cs="Georgia"/>
      <w:lang w:val="x-none" w:eastAsia="x-none"/>
    </w:rPr>
  </w:style>
  <w:style w:type="character" w:customStyle="1" w:styleId="Pro-Gramma0">
    <w:name w:val="Pro-Gramma Знак"/>
    <w:link w:val="Pro-Gramma"/>
    <w:locked/>
    <w:rsid w:val="00E92C55"/>
    <w:rPr>
      <w:rFonts w:ascii="Georgia" w:eastAsia="Times New Roman" w:hAnsi="Georgia" w:cs="Georgia"/>
      <w:sz w:val="24"/>
      <w:szCs w:val="24"/>
      <w:lang w:val="x-none" w:eastAsia="x-none"/>
    </w:rPr>
  </w:style>
  <w:style w:type="character" w:customStyle="1" w:styleId="FooterChar">
    <w:name w:val="Footer Char"/>
    <w:semiHidden/>
    <w:rsid w:val="00E92C55"/>
    <w:rPr>
      <w:sz w:val="24"/>
      <w:szCs w:val="24"/>
    </w:rPr>
  </w:style>
  <w:style w:type="paragraph" w:customStyle="1" w:styleId="Style15">
    <w:name w:val="Style15"/>
    <w:basedOn w:val="a0"/>
    <w:rsid w:val="00E92C55"/>
    <w:pPr>
      <w:widowControl w:val="0"/>
      <w:autoSpaceDE w:val="0"/>
      <w:autoSpaceDN w:val="0"/>
      <w:adjustRightInd w:val="0"/>
      <w:spacing w:line="278" w:lineRule="exact"/>
      <w:ind w:hanging="350"/>
    </w:pPr>
  </w:style>
  <w:style w:type="character" w:customStyle="1" w:styleId="FontStyle63">
    <w:name w:val="Font Style63"/>
    <w:rsid w:val="00E92C55"/>
    <w:rPr>
      <w:rFonts w:ascii="Times New Roman" w:hAnsi="Times New Roman" w:cs="Times New Roman"/>
      <w:sz w:val="22"/>
      <w:szCs w:val="22"/>
    </w:rPr>
  </w:style>
  <w:style w:type="character" w:customStyle="1" w:styleId="FontStyle68">
    <w:name w:val="Font Style68"/>
    <w:rsid w:val="00E92C55"/>
    <w:rPr>
      <w:rFonts w:ascii="Times New Roman" w:hAnsi="Times New Roman" w:cs="Times New Roman"/>
      <w:sz w:val="20"/>
      <w:szCs w:val="20"/>
    </w:rPr>
  </w:style>
  <w:style w:type="paragraph" w:customStyle="1" w:styleId="Style49">
    <w:name w:val="Style49"/>
    <w:basedOn w:val="a0"/>
    <w:rsid w:val="00E92C55"/>
    <w:pPr>
      <w:widowControl w:val="0"/>
      <w:autoSpaceDE w:val="0"/>
      <w:autoSpaceDN w:val="0"/>
      <w:adjustRightInd w:val="0"/>
      <w:spacing w:line="251" w:lineRule="exact"/>
    </w:pPr>
  </w:style>
  <w:style w:type="character" w:customStyle="1" w:styleId="FontStyle69">
    <w:name w:val="Font Style69"/>
    <w:rsid w:val="00E92C55"/>
    <w:rPr>
      <w:rFonts w:ascii="Times New Roman" w:hAnsi="Times New Roman" w:cs="Times New Roman"/>
      <w:b/>
      <w:bCs/>
      <w:sz w:val="22"/>
      <w:szCs w:val="22"/>
    </w:rPr>
  </w:style>
  <w:style w:type="paragraph" w:customStyle="1" w:styleId="Style24">
    <w:name w:val="Style24"/>
    <w:basedOn w:val="a0"/>
    <w:rsid w:val="00E92C55"/>
    <w:pPr>
      <w:widowControl w:val="0"/>
      <w:autoSpaceDE w:val="0"/>
      <w:autoSpaceDN w:val="0"/>
      <w:adjustRightInd w:val="0"/>
    </w:pPr>
  </w:style>
  <w:style w:type="character" w:customStyle="1" w:styleId="FontStyle64">
    <w:name w:val="Font Style64"/>
    <w:rsid w:val="00E92C55"/>
    <w:rPr>
      <w:rFonts w:ascii="Times New Roman" w:hAnsi="Times New Roman" w:cs="Times New Roman"/>
      <w:b/>
      <w:bCs/>
      <w:sz w:val="22"/>
      <w:szCs w:val="22"/>
    </w:rPr>
  </w:style>
  <w:style w:type="paragraph" w:customStyle="1" w:styleId="Style25">
    <w:name w:val="Style25"/>
    <w:basedOn w:val="a0"/>
    <w:rsid w:val="00E92C55"/>
    <w:pPr>
      <w:widowControl w:val="0"/>
      <w:autoSpaceDE w:val="0"/>
      <w:autoSpaceDN w:val="0"/>
      <w:adjustRightInd w:val="0"/>
      <w:spacing w:line="292" w:lineRule="exact"/>
      <w:ind w:firstLine="859"/>
      <w:jc w:val="both"/>
    </w:pPr>
  </w:style>
  <w:style w:type="paragraph" w:customStyle="1" w:styleId="Style39">
    <w:name w:val="Style39"/>
    <w:basedOn w:val="a0"/>
    <w:rsid w:val="00E92C55"/>
    <w:pPr>
      <w:widowControl w:val="0"/>
      <w:autoSpaceDE w:val="0"/>
      <w:autoSpaceDN w:val="0"/>
      <w:adjustRightInd w:val="0"/>
      <w:spacing w:line="283" w:lineRule="exact"/>
      <w:ind w:firstLine="864"/>
      <w:jc w:val="both"/>
    </w:pPr>
  </w:style>
  <w:style w:type="paragraph" w:customStyle="1" w:styleId="Style34">
    <w:name w:val="Style34"/>
    <w:basedOn w:val="a0"/>
    <w:rsid w:val="00E92C55"/>
    <w:pPr>
      <w:widowControl w:val="0"/>
      <w:autoSpaceDE w:val="0"/>
      <w:autoSpaceDN w:val="0"/>
      <w:adjustRightInd w:val="0"/>
      <w:spacing w:line="277" w:lineRule="exact"/>
      <w:ind w:firstLine="538"/>
      <w:jc w:val="both"/>
    </w:pPr>
  </w:style>
  <w:style w:type="paragraph" w:customStyle="1" w:styleId="Style40">
    <w:name w:val="Style40"/>
    <w:basedOn w:val="a0"/>
    <w:rsid w:val="00E92C55"/>
    <w:pPr>
      <w:widowControl w:val="0"/>
      <w:autoSpaceDE w:val="0"/>
      <w:autoSpaceDN w:val="0"/>
      <w:adjustRightInd w:val="0"/>
      <w:spacing w:line="274" w:lineRule="exact"/>
      <w:ind w:firstLine="864"/>
    </w:pPr>
  </w:style>
  <w:style w:type="paragraph" w:customStyle="1" w:styleId="Style47">
    <w:name w:val="Style47"/>
    <w:basedOn w:val="a0"/>
    <w:rsid w:val="00E92C55"/>
    <w:pPr>
      <w:widowControl w:val="0"/>
      <w:autoSpaceDE w:val="0"/>
      <w:autoSpaceDN w:val="0"/>
      <w:adjustRightInd w:val="0"/>
      <w:spacing w:line="278" w:lineRule="exact"/>
      <w:ind w:firstLine="864"/>
      <w:jc w:val="both"/>
    </w:pPr>
  </w:style>
  <w:style w:type="paragraph" w:customStyle="1" w:styleId="Style30">
    <w:name w:val="Style30"/>
    <w:basedOn w:val="a0"/>
    <w:rsid w:val="00E92C55"/>
    <w:pPr>
      <w:widowControl w:val="0"/>
      <w:autoSpaceDE w:val="0"/>
      <w:autoSpaceDN w:val="0"/>
      <w:adjustRightInd w:val="0"/>
      <w:jc w:val="both"/>
    </w:pPr>
  </w:style>
  <w:style w:type="paragraph" w:customStyle="1" w:styleId="Style48">
    <w:name w:val="Style48"/>
    <w:basedOn w:val="a0"/>
    <w:rsid w:val="00E92C55"/>
    <w:pPr>
      <w:widowControl w:val="0"/>
      <w:autoSpaceDE w:val="0"/>
      <w:autoSpaceDN w:val="0"/>
      <w:adjustRightInd w:val="0"/>
    </w:pPr>
  </w:style>
  <w:style w:type="character" w:customStyle="1" w:styleId="FontStyle72">
    <w:name w:val="Font Style72"/>
    <w:rsid w:val="00E92C55"/>
    <w:rPr>
      <w:rFonts w:ascii="Times New Roman" w:hAnsi="Times New Roman" w:cs="Times New Roman"/>
      <w:sz w:val="24"/>
      <w:szCs w:val="24"/>
    </w:rPr>
  </w:style>
  <w:style w:type="paragraph" w:customStyle="1" w:styleId="Style14">
    <w:name w:val="Style14"/>
    <w:basedOn w:val="a0"/>
    <w:rsid w:val="00E92C55"/>
    <w:pPr>
      <w:widowControl w:val="0"/>
      <w:autoSpaceDE w:val="0"/>
      <w:autoSpaceDN w:val="0"/>
      <w:adjustRightInd w:val="0"/>
      <w:spacing w:line="280" w:lineRule="exact"/>
    </w:pPr>
  </w:style>
  <w:style w:type="paragraph" w:customStyle="1" w:styleId="Style22">
    <w:name w:val="Style22"/>
    <w:basedOn w:val="a0"/>
    <w:rsid w:val="00E92C55"/>
    <w:pPr>
      <w:widowControl w:val="0"/>
      <w:autoSpaceDE w:val="0"/>
      <w:autoSpaceDN w:val="0"/>
      <w:adjustRightInd w:val="0"/>
      <w:spacing w:line="291" w:lineRule="exact"/>
      <w:ind w:firstLine="840"/>
      <w:jc w:val="both"/>
    </w:pPr>
  </w:style>
  <w:style w:type="character" w:customStyle="1" w:styleId="FontStyle73">
    <w:name w:val="Font Style73"/>
    <w:rsid w:val="00E92C55"/>
    <w:rPr>
      <w:rFonts w:ascii="Times New Roman" w:hAnsi="Times New Roman" w:cs="Times New Roman"/>
      <w:sz w:val="22"/>
      <w:szCs w:val="22"/>
    </w:rPr>
  </w:style>
  <w:style w:type="paragraph" w:customStyle="1" w:styleId="Style60">
    <w:name w:val="Style60"/>
    <w:basedOn w:val="a0"/>
    <w:rsid w:val="00E92C55"/>
    <w:pPr>
      <w:widowControl w:val="0"/>
      <w:autoSpaceDE w:val="0"/>
      <w:autoSpaceDN w:val="0"/>
      <w:adjustRightInd w:val="0"/>
      <w:spacing w:line="283" w:lineRule="exact"/>
      <w:ind w:firstLine="845"/>
      <w:jc w:val="both"/>
    </w:pPr>
  </w:style>
  <w:style w:type="paragraph" w:customStyle="1" w:styleId="msonormalcxspmiddle">
    <w:name w:val="msonormalcxspmiddle"/>
    <w:basedOn w:val="a0"/>
    <w:rsid w:val="00E92C55"/>
    <w:pPr>
      <w:spacing w:before="100" w:beforeAutospacing="1" w:after="100" w:afterAutospacing="1"/>
    </w:pPr>
  </w:style>
  <w:style w:type="character" w:customStyle="1" w:styleId="ConsNormal0">
    <w:name w:val="ConsNormal Знак"/>
    <w:link w:val="ConsNormal"/>
    <w:rsid w:val="00E92C55"/>
    <w:rPr>
      <w:rFonts w:ascii="Arial" w:eastAsia="Times New Roman" w:hAnsi="Arial" w:cs="Times New Roman"/>
      <w:sz w:val="20"/>
      <w:szCs w:val="20"/>
      <w:lang w:eastAsia="ru-RU"/>
    </w:rPr>
  </w:style>
  <w:style w:type="character" w:customStyle="1" w:styleId="CharStyle8">
    <w:name w:val="Char Style 8"/>
    <w:rsid w:val="00E92C55"/>
    <w:rPr>
      <w:b/>
      <w:sz w:val="27"/>
      <w:lang w:val="x-none" w:eastAsia="ar-SA" w:bidi="ar-SA"/>
    </w:rPr>
  </w:style>
  <w:style w:type="paragraph" w:customStyle="1" w:styleId="afffffff1">
    <w:name w:val="Содержимое таблицы"/>
    <w:basedOn w:val="a0"/>
    <w:rsid w:val="00E92C55"/>
    <w:pPr>
      <w:widowControl w:val="0"/>
      <w:suppressLineNumbers/>
      <w:suppressAutoHyphens/>
    </w:pPr>
    <w:rPr>
      <w:rFonts w:eastAsia="Calibri"/>
      <w:kern w:val="2"/>
      <w:sz w:val="28"/>
      <w:szCs w:val="28"/>
      <w:lang w:eastAsia="ar-SA"/>
    </w:rPr>
  </w:style>
  <w:style w:type="paragraph" w:customStyle="1" w:styleId="afffffff2">
    <w:name w:val="Жирный (паспорт)"/>
    <w:basedOn w:val="a0"/>
    <w:rsid w:val="00E92C55"/>
    <w:pPr>
      <w:spacing w:before="120"/>
      <w:jc w:val="both"/>
    </w:pPr>
    <w:rPr>
      <w:b/>
      <w:sz w:val="28"/>
      <w:szCs w:val="28"/>
    </w:rPr>
  </w:style>
  <w:style w:type="table" w:customStyle="1" w:styleId="1140">
    <w:name w:val="Сетка таблицы114"/>
    <w:basedOn w:val="a2"/>
    <w:next w:val="ad"/>
    <w:uiPriority w:val="59"/>
    <w:rsid w:val="00E92C55"/>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0">
    <w:name w:val="Сетка таблицы30"/>
    <w:basedOn w:val="a2"/>
    <w:next w:val="ad"/>
    <w:uiPriority w:val="59"/>
    <w:rsid w:val="00A65BA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1">
    <w:name w:val="Нет списка17"/>
    <w:next w:val="a3"/>
    <w:uiPriority w:val="99"/>
    <w:semiHidden/>
    <w:unhideWhenUsed/>
    <w:rsid w:val="00A65BAC"/>
  </w:style>
  <w:style w:type="table" w:customStyle="1" w:styleId="330">
    <w:name w:val="Сетка таблицы33"/>
    <w:basedOn w:val="a2"/>
    <w:next w:val="ad"/>
    <w:uiPriority w:val="59"/>
    <w:rsid w:val="00A65BAC"/>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ection1">
    <w:name w:val="section1"/>
    <w:basedOn w:val="a0"/>
    <w:rsid w:val="00A65BAC"/>
    <w:pPr>
      <w:spacing w:before="100" w:beforeAutospacing="1" w:after="100" w:afterAutospacing="1"/>
    </w:pPr>
    <w:rPr>
      <w:rFonts w:ascii="Verdana" w:hAnsi="Verdana"/>
      <w:color w:val="000000"/>
    </w:rPr>
  </w:style>
  <w:style w:type="table" w:customStyle="1" w:styleId="1150">
    <w:name w:val="Сетка таблицы115"/>
    <w:basedOn w:val="a2"/>
    <w:next w:val="ad"/>
    <w:uiPriority w:val="59"/>
    <w:rsid w:val="00A65BAC"/>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Сетка таблицы116"/>
    <w:basedOn w:val="a2"/>
    <w:next w:val="ad"/>
    <w:uiPriority w:val="59"/>
    <w:rsid w:val="00A65BAC"/>
    <w:rPr>
      <w:rFonts w:ascii="Calibri" w:eastAsia="Times New Roman" w:hAnsi="Calibri" w:cs="Times New Roman"/>
      <w:lang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00">
    <w:name w:val="Сетка таблицы210"/>
    <w:basedOn w:val="a2"/>
    <w:next w:val="ad"/>
    <w:uiPriority w:val="59"/>
    <w:rsid w:val="00A65BAC"/>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2"/>
    <w:next w:val="ad"/>
    <w:uiPriority w:val="59"/>
    <w:rsid w:val="00A65BAC"/>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2"/>
    <w:next w:val="ad"/>
    <w:uiPriority w:val="59"/>
    <w:rsid w:val="00A65BAC"/>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
    <w:basedOn w:val="a2"/>
    <w:next w:val="ad"/>
    <w:uiPriority w:val="59"/>
    <w:rsid w:val="00A65BAC"/>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2">
    <w:name w:val="Нет списка18"/>
    <w:next w:val="a3"/>
    <w:uiPriority w:val="99"/>
    <w:semiHidden/>
    <w:unhideWhenUsed/>
    <w:rsid w:val="00A65BAC"/>
  </w:style>
  <w:style w:type="table" w:customStyle="1" w:styleId="620">
    <w:name w:val="Сетка таблицы62"/>
    <w:basedOn w:val="a2"/>
    <w:next w:val="ad"/>
    <w:uiPriority w:val="59"/>
    <w:rsid w:val="00A65BAC"/>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20">
    <w:name w:val="Сетка таблицы72"/>
    <w:basedOn w:val="a2"/>
    <w:next w:val="ad"/>
    <w:uiPriority w:val="59"/>
    <w:rsid w:val="00A65BAC"/>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211pt0">
    <w:name w:val="Основной текст (2) + 11 pt;Полужирный"/>
    <w:rsid w:val="00A65BAC"/>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45pt50">
    <w:name w:val="Основной текст (2) + 4;5 pt;Масштаб 50%"/>
    <w:rsid w:val="00A65BAC"/>
    <w:rPr>
      <w:rFonts w:ascii="Times New Roman" w:eastAsia="Times New Roman" w:hAnsi="Times New Roman" w:cs="Times New Roman"/>
      <w:b w:val="0"/>
      <w:bCs w:val="0"/>
      <w:i w:val="0"/>
      <w:iCs w:val="0"/>
      <w:smallCaps w:val="0"/>
      <w:strike w:val="0"/>
      <w:color w:val="000000"/>
      <w:spacing w:val="0"/>
      <w:w w:val="50"/>
      <w:position w:val="0"/>
      <w:sz w:val="9"/>
      <w:szCs w:val="9"/>
      <w:u w:val="none"/>
      <w:lang w:val="ru-RU" w:eastAsia="ru-RU" w:bidi="ru-RU"/>
    </w:rPr>
  </w:style>
  <w:style w:type="numbering" w:customStyle="1" w:styleId="192">
    <w:name w:val="Нет списка19"/>
    <w:next w:val="a3"/>
    <w:uiPriority w:val="99"/>
    <w:semiHidden/>
    <w:unhideWhenUsed/>
    <w:rsid w:val="00B81A20"/>
  </w:style>
  <w:style w:type="table" w:customStyle="1" w:styleId="350">
    <w:name w:val="Сетка таблицы35"/>
    <w:basedOn w:val="a2"/>
    <w:next w:val="ad"/>
    <w:uiPriority w:val="59"/>
    <w:rsid w:val="00B81A20"/>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Сетка таблицы117"/>
    <w:basedOn w:val="a2"/>
    <w:next w:val="ad"/>
    <w:uiPriority w:val="59"/>
    <w:rsid w:val="00B81A20"/>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Сетка таблицы118"/>
    <w:basedOn w:val="a2"/>
    <w:next w:val="ad"/>
    <w:uiPriority w:val="59"/>
    <w:rsid w:val="00B81A20"/>
    <w:rPr>
      <w:rFonts w:ascii="Calibri" w:eastAsia="Times New Roman" w:hAnsi="Calibri" w:cs="Times New Roman"/>
      <w:lang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20">
    <w:name w:val="Сетка таблицы212"/>
    <w:basedOn w:val="a2"/>
    <w:next w:val="ad"/>
    <w:uiPriority w:val="59"/>
    <w:rsid w:val="00B81A20"/>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Сетка таблицы36"/>
    <w:basedOn w:val="a2"/>
    <w:next w:val="ad"/>
    <w:uiPriority w:val="59"/>
    <w:rsid w:val="00B81A20"/>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2"/>
    <w:next w:val="ad"/>
    <w:uiPriority w:val="59"/>
    <w:rsid w:val="00B81A20"/>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2"/>
    <w:next w:val="ad"/>
    <w:uiPriority w:val="59"/>
    <w:rsid w:val="00B81A20"/>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1">
    <w:name w:val="Нет списка110"/>
    <w:next w:val="a3"/>
    <w:uiPriority w:val="99"/>
    <w:semiHidden/>
    <w:unhideWhenUsed/>
    <w:rsid w:val="00B81A20"/>
  </w:style>
  <w:style w:type="table" w:customStyle="1" w:styleId="630">
    <w:name w:val="Сетка таблицы63"/>
    <w:basedOn w:val="a2"/>
    <w:next w:val="ad"/>
    <w:uiPriority w:val="59"/>
    <w:rsid w:val="00B81A20"/>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30">
    <w:name w:val="Сетка таблицы73"/>
    <w:basedOn w:val="a2"/>
    <w:next w:val="ad"/>
    <w:uiPriority w:val="59"/>
    <w:rsid w:val="00B81A20"/>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01">
    <w:name w:val="Нет списка20"/>
    <w:next w:val="a3"/>
    <w:semiHidden/>
    <w:rsid w:val="00B81A20"/>
  </w:style>
  <w:style w:type="table" w:customStyle="1" w:styleId="370">
    <w:name w:val="Сетка таблицы37"/>
    <w:basedOn w:val="a2"/>
    <w:next w:val="ad"/>
    <w:rsid w:val="00B81A20"/>
    <w:pPr>
      <w:widowControl w:val="0"/>
      <w:autoSpaceDE w:val="0"/>
      <w:autoSpaceDN w:val="0"/>
      <w:adjustRightInd w:val="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Сетка таблицы38"/>
    <w:basedOn w:val="a2"/>
    <w:next w:val="ad"/>
    <w:uiPriority w:val="59"/>
    <w:rsid w:val="00B81A2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Сетка таблицы39"/>
    <w:basedOn w:val="a2"/>
    <w:next w:val="ad"/>
    <w:uiPriority w:val="59"/>
    <w:rsid w:val="00683B2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Нет списка23"/>
    <w:next w:val="a3"/>
    <w:uiPriority w:val="99"/>
    <w:semiHidden/>
    <w:unhideWhenUsed/>
    <w:rsid w:val="00683B2A"/>
  </w:style>
  <w:style w:type="table" w:customStyle="1" w:styleId="400">
    <w:name w:val="Сетка таблицы40"/>
    <w:basedOn w:val="a2"/>
    <w:next w:val="ad"/>
    <w:uiPriority w:val="59"/>
    <w:rsid w:val="00683B2A"/>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Сетка таблицы119"/>
    <w:basedOn w:val="a2"/>
    <w:next w:val="ad"/>
    <w:uiPriority w:val="59"/>
    <w:rsid w:val="00683B2A"/>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Сетка таблицы1110"/>
    <w:basedOn w:val="a2"/>
    <w:next w:val="ad"/>
    <w:uiPriority w:val="59"/>
    <w:rsid w:val="00683B2A"/>
    <w:rPr>
      <w:rFonts w:ascii="Calibri" w:eastAsia="Times New Roman" w:hAnsi="Calibri" w:cs="Times New Roman"/>
      <w:lang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30">
    <w:name w:val="Сетка таблицы213"/>
    <w:basedOn w:val="a2"/>
    <w:next w:val="ad"/>
    <w:uiPriority w:val="59"/>
    <w:rsid w:val="00683B2A"/>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Сетка таблицы310"/>
    <w:basedOn w:val="a2"/>
    <w:next w:val="ad"/>
    <w:uiPriority w:val="59"/>
    <w:rsid w:val="00683B2A"/>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Сетка таблицы44"/>
    <w:basedOn w:val="a2"/>
    <w:next w:val="ad"/>
    <w:uiPriority w:val="59"/>
    <w:rsid w:val="00683B2A"/>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54"/>
    <w:basedOn w:val="a2"/>
    <w:next w:val="ad"/>
    <w:uiPriority w:val="59"/>
    <w:rsid w:val="00683B2A"/>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1">
    <w:name w:val="Нет списка113"/>
    <w:next w:val="a3"/>
    <w:uiPriority w:val="99"/>
    <w:semiHidden/>
    <w:unhideWhenUsed/>
    <w:rsid w:val="00683B2A"/>
  </w:style>
  <w:style w:type="table" w:customStyle="1" w:styleId="640">
    <w:name w:val="Сетка таблицы64"/>
    <w:basedOn w:val="a2"/>
    <w:next w:val="ad"/>
    <w:uiPriority w:val="59"/>
    <w:rsid w:val="00683B2A"/>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40">
    <w:name w:val="Сетка таблицы74"/>
    <w:basedOn w:val="a2"/>
    <w:next w:val="ad"/>
    <w:uiPriority w:val="59"/>
    <w:rsid w:val="00683B2A"/>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44">
    <w:name w:val="Нет списка24"/>
    <w:next w:val="a3"/>
    <w:uiPriority w:val="99"/>
    <w:semiHidden/>
    <w:unhideWhenUsed/>
    <w:rsid w:val="00683B2A"/>
  </w:style>
  <w:style w:type="table" w:customStyle="1" w:styleId="450">
    <w:name w:val="Сетка таблицы45"/>
    <w:basedOn w:val="a2"/>
    <w:next w:val="ad"/>
    <w:uiPriority w:val="59"/>
    <w:rsid w:val="00683B2A"/>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0">
    <w:name w:val="Сетка таблицы120"/>
    <w:basedOn w:val="a2"/>
    <w:next w:val="ad"/>
    <w:uiPriority w:val="59"/>
    <w:rsid w:val="00683B2A"/>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Сетка таблицы1111"/>
    <w:basedOn w:val="a2"/>
    <w:next w:val="ad"/>
    <w:uiPriority w:val="59"/>
    <w:rsid w:val="00683B2A"/>
    <w:rPr>
      <w:rFonts w:ascii="Calibri" w:eastAsia="Times New Roman" w:hAnsi="Calibri" w:cs="Times New Roman"/>
      <w:lang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40">
    <w:name w:val="Сетка таблицы214"/>
    <w:basedOn w:val="a2"/>
    <w:next w:val="ad"/>
    <w:uiPriority w:val="59"/>
    <w:rsid w:val="00683B2A"/>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2"/>
    <w:next w:val="ad"/>
    <w:uiPriority w:val="59"/>
    <w:rsid w:val="00683B2A"/>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Сетка таблицы46"/>
    <w:basedOn w:val="a2"/>
    <w:next w:val="ad"/>
    <w:uiPriority w:val="59"/>
    <w:rsid w:val="00683B2A"/>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2"/>
    <w:next w:val="ad"/>
    <w:uiPriority w:val="59"/>
    <w:rsid w:val="00683B2A"/>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
    <w:name w:val="Нет списка114"/>
    <w:next w:val="a3"/>
    <w:uiPriority w:val="99"/>
    <w:semiHidden/>
    <w:unhideWhenUsed/>
    <w:rsid w:val="00683B2A"/>
  </w:style>
  <w:style w:type="table" w:customStyle="1" w:styleId="650">
    <w:name w:val="Сетка таблицы65"/>
    <w:basedOn w:val="a2"/>
    <w:next w:val="ad"/>
    <w:uiPriority w:val="59"/>
    <w:rsid w:val="00683B2A"/>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50">
    <w:name w:val="Сетка таблицы75"/>
    <w:basedOn w:val="a2"/>
    <w:next w:val="ad"/>
    <w:uiPriority w:val="59"/>
    <w:rsid w:val="00683B2A"/>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53">
    <w:name w:val="Нет списка25"/>
    <w:next w:val="a3"/>
    <w:uiPriority w:val="99"/>
    <w:semiHidden/>
    <w:unhideWhenUsed/>
    <w:rsid w:val="00840F44"/>
  </w:style>
  <w:style w:type="table" w:customStyle="1" w:styleId="470">
    <w:name w:val="Сетка таблицы47"/>
    <w:basedOn w:val="a2"/>
    <w:next w:val="ad"/>
    <w:uiPriority w:val="59"/>
    <w:rsid w:val="00840F44"/>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
    <w:name w:val="Светлая заливка - Акцент 21"/>
    <w:basedOn w:val="a2"/>
    <w:next w:val="-2"/>
    <w:uiPriority w:val="60"/>
    <w:rsid w:val="00840F44"/>
    <w:rPr>
      <w:rFonts w:ascii="Calibri" w:eastAsia="Calibri" w:hAnsi="Calibri" w:cs="Times New Roman"/>
      <w:color w:val="943634"/>
      <w:sz w:val="20"/>
      <w:szCs w:val="20"/>
      <w:lang w:eastAsia="ru-RU"/>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1220">
    <w:name w:val="Сетка таблицы122"/>
    <w:basedOn w:val="a2"/>
    <w:next w:val="ad"/>
    <w:uiPriority w:val="59"/>
    <w:rsid w:val="00840F44"/>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attachviewerviewernamefilename">
    <w:name w:val="attachviewer__viewer__name__filename"/>
    <w:basedOn w:val="a1"/>
    <w:rsid w:val="00840F44"/>
  </w:style>
  <w:style w:type="table" w:customStyle="1" w:styleId="11120">
    <w:name w:val="Сетка таблицы1112"/>
    <w:basedOn w:val="a2"/>
    <w:next w:val="ad"/>
    <w:uiPriority w:val="59"/>
    <w:rsid w:val="00840F44"/>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150">
    <w:name w:val="Сетка таблицы215"/>
    <w:basedOn w:val="a2"/>
    <w:next w:val="ad"/>
    <w:uiPriority w:val="59"/>
    <w:rsid w:val="00840F4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2"/>
    <w:next w:val="ad"/>
    <w:uiPriority w:val="59"/>
    <w:rsid w:val="00840F4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Сетка таблицы48"/>
    <w:basedOn w:val="a2"/>
    <w:next w:val="ad"/>
    <w:uiPriority w:val="59"/>
    <w:rsid w:val="00840F4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0">
    <w:name w:val="Сетка таблицы56"/>
    <w:basedOn w:val="a2"/>
    <w:next w:val="ad"/>
    <w:uiPriority w:val="59"/>
    <w:rsid w:val="00840F4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0">
    <w:name w:val="Сетка таблицы66"/>
    <w:basedOn w:val="a2"/>
    <w:next w:val="ad"/>
    <w:uiPriority w:val="59"/>
    <w:rsid w:val="00840F4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0">
    <w:name w:val="Сетка таблицы76"/>
    <w:basedOn w:val="a2"/>
    <w:next w:val="ad"/>
    <w:uiPriority w:val="59"/>
    <w:rsid w:val="00840F4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2">
    <w:name w:val="Нет списка26"/>
    <w:next w:val="a3"/>
    <w:uiPriority w:val="99"/>
    <w:semiHidden/>
    <w:unhideWhenUsed/>
    <w:rsid w:val="00840F44"/>
  </w:style>
  <w:style w:type="numbering" w:customStyle="1" w:styleId="272">
    <w:name w:val="Нет списка27"/>
    <w:next w:val="a3"/>
    <w:semiHidden/>
    <w:rsid w:val="001D00F4"/>
  </w:style>
  <w:style w:type="table" w:customStyle="1" w:styleId="490">
    <w:name w:val="Сетка таблицы49"/>
    <w:basedOn w:val="a2"/>
    <w:next w:val="ad"/>
    <w:rsid w:val="001D00F4"/>
    <w:pPr>
      <w:widowControl w:val="0"/>
      <w:autoSpaceDE w:val="0"/>
      <w:autoSpaceDN w:val="0"/>
      <w:adjustRightInd w:val="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Нет списка115"/>
    <w:next w:val="a3"/>
    <w:uiPriority w:val="99"/>
    <w:semiHidden/>
    <w:unhideWhenUsed/>
    <w:rsid w:val="001D00F4"/>
  </w:style>
  <w:style w:type="numbering" w:customStyle="1" w:styleId="281">
    <w:name w:val="Нет списка28"/>
    <w:next w:val="a3"/>
    <w:semiHidden/>
    <w:rsid w:val="001D00F4"/>
  </w:style>
  <w:style w:type="table" w:customStyle="1" w:styleId="500">
    <w:name w:val="Сетка таблицы50"/>
    <w:basedOn w:val="a2"/>
    <w:next w:val="ad"/>
    <w:rsid w:val="001D00F4"/>
    <w:pPr>
      <w:widowControl w:val="0"/>
      <w:autoSpaceDE w:val="0"/>
      <w:autoSpaceDN w:val="0"/>
      <w:adjustRightInd w:val="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1">
    <w:name w:val="Нет списка116"/>
    <w:next w:val="a3"/>
    <w:uiPriority w:val="99"/>
    <w:semiHidden/>
    <w:unhideWhenUsed/>
    <w:rsid w:val="001D00F4"/>
  </w:style>
  <w:style w:type="character" w:customStyle="1" w:styleId="WW8Num1z1">
    <w:name w:val="WW8Num1z1"/>
    <w:rsid w:val="00162983"/>
  </w:style>
  <w:style w:type="character" w:customStyle="1" w:styleId="WW8Num1z2">
    <w:name w:val="WW8Num1z2"/>
    <w:rsid w:val="00162983"/>
  </w:style>
  <w:style w:type="character" w:customStyle="1" w:styleId="WW8Num1z3">
    <w:name w:val="WW8Num1z3"/>
    <w:rsid w:val="00162983"/>
  </w:style>
  <w:style w:type="character" w:customStyle="1" w:styleId="WW8Num1z4">
    <w:name w:val="WW8Num1z4"/>
    <w:rsid w:val="00162983"/>
  </w:style>
  <w:style w:type="character" w:customStyle="1" w:styleId="WW8Num1z5">
    <w:name w:val="WW8Num1z5"/>
    <w:rsid w:val="00162983"/>
  </w:style>
  <w:style w:type="character" w:customStyle="1" w:styleId="WW8Num1z6">
    <w:name w:val="WW8Num1z6"/>
    <w:rsid w:val="00162983"/>
  </w:style>
  <w:style w:type="character" w:customStyle="1" w:styleId="WW8Num1z7">
    <w:name w:val="WW8Num1z7"/>
    <w:rsid w:val="00162983"/>
  </w:style>
  <w:style w:type="character" w:customStyle="1" w:styleId="WW8Num1z8">
    <w:name w:val="WW8Num1z8"/>
    <w:rsid w:val="00162983"/>
  </w:style>
  <w:style w:type="character" w:customStyle="1" w:styleId="WW8Num2z0">
    <w:name w:val="WW8Num2z0"/>
    <w:rsid w:val="00162983"/>
    <w:rPr>
      <w:rFonts w:ascii="Times New Roman" w:eastAsia="Times New Roman" w:hAnsi="Times New Roman" w:cs="Times New Roman" w:hint="default"/>
    </w:rPr>
  </w:style>
  <w:style w:type="character" w:customStyle="1" w:styleId="WW8Num2z1">
    <w:name w:val="WW8Num2z1"/>
    <w:rsid w:val="00162983"/>
    <w:rPr>
      <w:rFonts w:ascii="Courier New" w:hAnsi="Courier New" w:cs="Courier New" w:hint="default"/>
    </w:rPr>
  </w:style>
  <w:style w:type="character" w:customStyle="1" w:styleId="WW8Num2z2">
    <w:name w:val="WW8Num2z2"/>
    <w:rsid w:val="00162983"/>
    <w:rPr>
      <w:rFonts w:ascii="Wingdings" w:hAnsi="Wingdings" w:cs="Wingdings" w:hint="default"/>
    </w:rPr>
  </w:style>
  <w:style w:type="character" w:customStyle="1" w:styleId="WW8Num2z3">
    <w:name w:val="WW8Num2z3"/>
    <w:rsid w:val="00162983"/>
    <w:rPr>
      <w:rFonts w:ascii="Symbol" w:hAnsi="Symbol" w:cs="Symbol" w:hint="default"/>
    </w:rPr>
  </w:style>
  <w:style w:type="character" w:customStyle="1" w:styleId="WW8Num3z0">
    <w:name w:val="WW8Num3z0"/>
    <w:rsid w:val="00162983"/>
    <w:rPr>
      <w:rFonts w:hint="default"/>
    </w:rPr>
  </w:style>
  <w:style w:type="character" w:customStyle="1" w:styleId="WW8Num3z1">
    <w:name w:val="WW8Num3z1"/>
    <w:rsid w:val="00162983"/>
  </w:style>
  <w:style w:type="character" w:customStyle="1" w:styleId="WW8Num3z2">
    <w:name w:val="WW8Num3z2"/>
    <w:rsid w:val="00162983"/>
  </w:style>
  <w:style w:type="character" w:customStyle="1" w:styleId="WW8Num3z3">
    <w:name w:val="WW8Num3z3"/>
    <w:rsid w:val="00162983"/>
  </w:style>
  <w:style w:type="character" w:customStyle="1" w:styleId="WW8Num3z4">
    <w:name w:val="WW8Num3z4"/>
    <w:rsid w:val="00162983"/>
  </w:style>
  <w:style w:type="character" w:customStyle="1" w:styleId="WW8Num3z5">
    <w:name w:val="WW8Num3z5"/>
    <w:rsid w:val="00162983"/>
  </w:style>
  <w:style w:type="character" w:customStyle="1" w:styleId="WW8Num3z6">
    <w:name w:val="WW8Num3z6"/>
    <w:rsid w:val="00162983"/>
  </w:style>
  <w:style w:type="character" w:customStyle="1" w:styleId="WW8Num3z7">
    <w:name w:val="WW8Num3z7"/>
    <w:rsid w:val="00162983"/>
  </w:style>
  <w:style w:type="character" w:customStyle="1" w:styleId="WW8Num3z8">
    <w:name w:val="WW8Num3z8"/>
    <w:rsid w:val="00162983"/>
  </w:style>
  <w:style w:type="character" w:customStyle="1" w:styleId="WW8Num4z0">
    <w:name w:val="WW8Num4z0"/>
    <w:rsid w:val="00162983"/>
    <w:rPr>
      <w:rFonts w:hint="default"/>
    </w:rPr>
  </w:style>
  <w:style w:type="character" w:customStyle="1" w:styleId="WW8Num5z0">
    <w:name w:val="WW8Num5z0"/>
    <w:rsid w:val="00162983"/>
    <w:rPr>
      <w:rFonts w:ascii="Times New Roman" w:eastAsia="Times New Roman" w:hAnsi="Times New Roman" w:cs="Times New Roman" w:hint="default"/>
    </w:rPr>
  </w:style>
  <w:style w:type="character" w:customStyle="1" w:styleId="WW8Num5z1">
    <w:name w:val="WW8Num5z1"/>
    <w:rsid w:val="00162983"/>
    <w:rPr>
      <w:rFonts w:ascii="Courier New" w:hAnsi="Courier New" w:cs="Courier New" w:hint="default"/>
    </w:rPr>
  </w:style>
  <w:style w:type="character" w:customStyle="1" w:styleId="WW8Num5z2">
    <w:name w:val="WW8Num5z2"/>
    <w:rsid w:val="00162983"/>
    <w:rPr>
      <w:rFonts w:ascii="Wingdings" w:hAnsi="Wingdings" w:cs="Wingdings" w:hint="default"/>
    </w:rPr>
  </w:style>
  <w:style w:type="character" w:customStyle="1" w:styleId="WW8Num5z3">
    <w:name w:val="WW8Num5z3"/>
    <w:rsid w:val="00162983"/>
    <w:rPr>
      <w:rFonts w:ascii="Symbol" w:hAnsi="Symbol" w:cs="Symbol" w:hint="default"/>
    </w:rPr>
  </w:style>
  <w:style w:type="character" w:customStyle="1" w:styleId="WW8Num6z0">
    <w:name w:val="WW8Num6z0"/>
    <w:rsid w:val="00162983"/>
    <w:rPr>
      <w:rFonts w:ascii="Symbol" w:hAnsi="Symbol" w:cs="Symbol" w:hint="default"/>
    </w:rPr>
  </w:style>
  <w:style w:type="character" w:customStyle="1" w:styleId="WW8Num6z1">
    <w:name w:val="WW8Num6z1"/>
    <w:rsid w:val="00162983"/>
    <w:rPr>
      <w:rFonts w:ascii="Courier New" w:hAnsi="Courier New" w:cs="Courier New" w:hint="default"/>
    </w:rPr>
  </w:style>
  <w:style w:type="character" w:customStyle="1" w:styleId="WW8Num6z2">
    <w:name w:val="WW8Num6z2"/>
    <w:rsid w:val="00162983"/>
    <w:rPr>
      <w:rFonts w:ascii="Wingdings" w:hAnsi="Wingdings" w:cs="Wingdings" w:hint="default"/>
    </w:rPr>
  </w:style>
  <w:style w:type="character" w:customStyle="1" w:styleId="WW8Num7z0">
    <w:name w:val="WW8Num7z0"/>
    <w:rsid w:val="00162983"/>
    <w:rPr>
      <w:rFonts w:hint="default"/>
    </w:rPr>
  </w:style>
  <w:style w:type="character" w:customStyle="1" w:styleId="WW8Num7z1">
    <w:name w:val="WW8Num7z1"/>
    <w:rsid w:val="00162983"/>
  </w:style>
  <w:style w:type="character" w:customStyle="1" w:styleId="WW8Num7z2">
    <w:name w:val="WW8Num7z2"/>
    <w:rsid w:val="00162983"/>
  </w:style>
  <w:style w:type="character" w:customStyle="1" w:styleId="WW8Num7z3">
    <w:name w:val="WW8Num7z3"/>
    <w:rsid w:val="00162983"/>
  </w:style>
  <w:style w:type="character" w:customStyle="1" w:styleId="WW8Num7z4">
    <w:name w:val="WW8Num7z4"/>
    <w:rsid w:val="00162983"/>
  </w:style>
  <w:style w:type="character" w:customStyle="1" w:styleId="WW8Num7z5">
    <w:name w:val="WW8Num7z5"/>
    <w:rsid w:val="00162983"/>
  </w:style>
  <w:style w:type="character" w:customStyle="1" w:styleId="WW8Num7z6">
    <w:name w:val="WW8Num7z6"/>
    <w:rsid w:val="00162983"/>
  </w:style>
  <w:style w:type="character" w:customStyle="1" w:styleId="WW8Num7z7">
    <w:name w:val="WW8Num7z7"/>
    <w:rsid w:val="00162983"/>
  </w:style>
  <w:style w:type="character" w:customStyle="1" w:styleId="WW8Num7z8">
    <w:name w:val="WW8Num7z8"/>
    <w:rsid w:val="00162983"/>
  </w:style>
  <w:style w:type="character" w:customStyle="1" w:styleId="WW8Num8z0">
    <w:name w:val="WW8Num8z0"/>
    <w:rsid w:val="00162983"/>
    <w:rPr>
      <w:rFonts w:hint="default"/>
    </w:rPr>
  </w:style>
  <w:style w:type="character" w:customStyle="1" w:styleId="WW8Num8z1">
    <w:name w:val="WW8Num8z1"/>
    <w:rsid w:val="00162983"/>
  </w:style>
  <w:style w:type="character" w:customStyle="1" w:styleId="WW8Num8z2">
    <w:name w:val="WW8Num8z2"/>
    <w:rsid w:val="00162983"/>
  </w:style>
  <w:style w:type="character" w:customStyle="1" w:styleId="WW8Num8z3">
    <w:name w:val="WW8Num8z3"/>
    <w:rsid w:val="00162983"/>
  </w:style>
  <w:style w:type="character" w:customStyle="1" w:styleId="WW8Num8z4">
    <w:name w:val="WW8Num8z4"/>
    <w:rsid w:val="00162983"/>
  </w:style>
  <w:style w:type="character" w:customStyle="1" w:styleId="WW8Num8z5">
    <w:name w:val="WW8Num8z5"/>
    <w:rsid w:val="00162983"/>
  </w:style>
  <w:style w:type="character" w:customStyle="1" w:styleId="WW8Num8z6">
    <w:name w:val="WW8Num8z6"/>
    <w:rsid w:val="00162983"/>
  </w:style>
  <w:style w:type="character" w:customStyle="1" w:styleId="WW8Num8z7">
    <w:name w:val="WW8Num8z7"/>
    <w:rsid w:val="00162983"/>
  </w:style>
  <w:style w:type="character" w:customStyle="1" w:styleId="WW8Num8z8">
    <w:name w:val="WW8Num8z8"/>
    <w:rsid w:val="00162983"/>
  </w:style>
  <w:style w:type="character" w:customStyle="1" w:styleId="WW8Num9z0">
    <w:name w:val="WW8Num9z0"/>
    <w:rsid w:val="00162983"/>
    <w:rPr>
      <w:rFonts w:ascii="Times New Roman" w:eastAsia="Times New Roman" w:hAnsi="Times New Roman" w:cs="Times New Roman" w:hint="default"/>
    </w:rPr>
  </w:style>
  <w:style w:type="character" w:customStyle="1" w:styleId="WW8Num9z1">
    <w:name w:val="WW8Num9z1"/>
    <w:rsid w:val="00162983"/>
    <w:rPr>
      <w:rFonts w:ascii="Courier New" w:hAnsi="Courier New" w:cs="Courier New" w:hint="default"/>
    </w:rPr>
  </w:style>
  <w:style w:type="character" w:customStyle="1" w:styleId="WW8Num9z2">
    <w:name w:val="WW8Num9z2"/>
    <w:rsid w:val="00162983"/>
    <w:rPr>
      <w:rFonts w:ascii="Wingdings" w:hAnsi="Wingdings" w:cs="Wingdings" w:hint="default"/>
    </w:rPr>
  </w:style>
  <w:style w:type="character" w:customStyle="1" w:styleId="WW8Num9z3">
    <w:name w:val="WW8Num9z3"/>
    <w:rsid w:val="00162983"/>
    <w:rPr>
      <w:rFonts w:ascii="Symbol" w:hAnsi="Symbol" w:cs="Symbol" w:hint="default"/>
    </w:rPr>
  </w:style>
  <w:style w:type="character" w:customStyle="1" w:styleId="WW8Num10z0">
    <w:name w:val="WW8Num10z0"/>
    <w:rsid w:val="00162983"/>
    <w:rPr>
      <w:rFonts w:ascii="Times New Roman" w:eastAsia="Times New Roman" w:hAnsi="Times New Roman" w:cs="Times New Roman" w:hint="default"/>
    </w:rPr>
  </w:style>
  <w:style w:type="character" w:customStyle="1" w:styleId="WW8Num10z1">
    <w:name w:val="WW8Num10z1"/>
    <w:rsid w:val="00162983"/>
    <w:rPr>
      <w:rFonts w:ascii="Courier New" w:hAnsi="Courier New" w:cs="Courier New" w:hint="default"/>
    </w:rPr>
  </w:style>
  <w:style w:type="character" w:customStyle="1" w:styleId="WW8Num10z2">
    <w:name w:val="WW8Num10z2"/>
    <w:rsid w:val="00162983"/>
    <w:rPr>
      <w:rFonts w:ascii="Wingdings" w:hAnsi="Wingdings" w:cs="Wingdings" w:hint="default"/>
    </w:rPr>
  </w:style>
  <w:style w:type="character" w:customStyle="1" w:styleId="WW8Num10z3">
    <w:name w:val="WW8Num10z3"/>
    <w:rsid w:val="00162983"/>
    <w:rPr>
      <w:rFonts w:ascii="Symbol" w:hAnsi="Symbol" w:cs="Symbol" w:hint="default"/>
    </w:rPr>
  </w:style>
  <w:style w:type="character" w:customStyle="1" w:styleId="WW8Num11z0">
    <w:name w:val="WW8Num11z0"/>
    <w:rsid w:val="00162983"/>
    <w:rPr>
      <w:rFonts w:ascii="Times New Roman" w:eastAsia="Times New Roman" w:hAnsi="Times New Roman" w:cs="Times New Roman" w:hint="default"/>
    </w:rPr>
  </w:style>
  <w:style w:type="character" w:customStyle="1" w:styleId="WW8Num11z1">
    <w:name w:val="WW8Num11z1"/>
    <w:rsid w:val="00162983"/>
    <w:rPr>
      <w:rFonts w:ascii="Courier New" w:hAnsi="Courier New" w:cs="Courier New" w:hint="default"/>
    </w:rPr>
  </w:style>
  <w:style w:type="character" w:customStyle="1" w:styleId="WW8Num11z2">
    <w:name w:val="WW8Num11z2"/>
    <w:rsid w:val="00162983"/>
    <w:rPr>
      <w:rFonts w:ascii="Wingdings" w:hAnsi="Wingdings" w:cs="Wingdings" w:hint="default"/>
    </w:rPr>
  </w:style>
  <w:style w:type="character" w:customStyle="1" w:styleId="WW8Num11z3">
    <w:name w:val="WW8Num11z3"/>
    <w:rsid w:val="00162983"/>
    <w:rPr>
      <w:rFonts w:ascii="Symbol" w:hAnsi="Symbol" w:cs="Symbol" w:hint="default"/>
    </w:rPr>
  </w:style>
  <w:style w:type="character" w:customStyle="1" w:styleId="WW8Num12z0">
    <w:name w:val="WW8Num12z0"/>
    <w:rsid w:val="00162983"/>
    <w:rPr>
      <w:rFonts w:hint="default"/>
    </w:rPr>
  </w:style>
  <w:style w:type="character" w:customStyle="1" w:styleId="WW8Num12z1">
    <w:name w:val="WW8Num12z1"/>
    <w:rsid w:val="00162983"/>
  </w:style>
  <w:style w:type="character" w:customStyle="1" w:styleId="WW8Num12z2">
    <w:name w:val="WW8Num12z2"/>
    <w:rsid w:val="00162983"/>
  </w:style>
  <w:style w:type="character" w:customStyle="1" w:styleId="WW8Num12z3">
    <w:name w:val="WW8Num12z3"/>
    <w:rsid w:val="00162983"/>
  </w:style>
  <w:style w:type="character" w:customStyle="1" w:styleId="WW8Num12z4">
    <w:name w:val="WW8Num12z4"/>
    <w:rsid w:val="00162983"/>
  </w:style>
  <w:style w:type="character" w:customStyle="1" w:styleId="WW8Num12z5">
    <w:name w:val="WW8Num12z5"/>
    <w:rsid w:val="00162983"/>
  </w:style>
  <w:style w:type="character" w:customStyle="1" w:styleId="WW8Num12z6">
    <w:name w:val="WW8Num12z6"/>
    <w:rsid w:val="00162983"/>
  </w:style>
  <w:style w:type="character" w:customStyle="1" w:styleId="WW8Num12z7">
    <w:name w:val="WW8Num12z7"/>
    <w:rsid w:val="00162983"/>
  </w:style>
  <w:style w:type="character" w:customStyle="1" w:styleId="WW8Num12z8">
    <w:name w:val="WW8Num12z8"/>
    <w:rsid w:val="00162983"/>
  </w:style>
  <w:style w:type="character" w:customStyle="1" w:styleId="WW8Num13z0">
    <w:name w:val="WW8Num13z0"/>
    <w:rsid w:val="00162983"/>
    <w:rPr>
      <w:rFonts w:ascii="Times New Roman" w:eastAsia="Times New Roman" w:hAnsi="Times New Roman" w:cs="Times New Roman" w:hint="default"/>
    </w:rPr>
  </w:style>
  <w:style w:type="character" w:customStyle="1" w:styleId="WW8Num13z1">
    <w:name w:val="WW8Num13z1"/>
    <w:rsid w:val="00162983"/>
    <w:rPr>
      <w:rFonts w:ascii="Courier New" w:hAnsi="Courier New" w:cs="Courier New" w:hint="default"/>
    </w:rPr>
  </w:style>
  <w:style w:type="character" w:customStyle="1" w:styleId="WW8Num13z2">
    <w:name w:val="WW8Num13z2"/>
    <w:rsid w:val="00162983"/>
    <w:rPr>
      <w:rFonts w:ascii="Wingdings" w:hAnsi="Wingdings" w:cs="Wingdings" w:hint="default"/>
    </w:rPr>
  </w:style>
  <w:style w:type="character" w:customStyle="1" w:styleId="WW8Num13z3">
    <w:name w:val="WW8Num13z3"/>
    <w:rsid w:val="00162983"/>
    <w:rPr>
      <w:rFonts w:ascii="Symbol" w:hAnsi="Symbol" w:cs="Symbol" w:hint="default"/>
    </w:rPr>
  </w:style>
  <w:style w:type="character" w:customStyle="1" w:styleId="1ffd">
    <w:name w:val="Основной шрифт абзаца1"/>
    <w:rsid w:val="00162983"/>
  </w:style>
  <w:style w:type="character" w:customStyle="1" w:styleId="newstext">
    <w:name w:val="newstext"/>
    <w:rsid w:val="00162983"/>
  </w:style>
  <w:style w:type="paragraph" w:customStyle="1" w:styleId="1ffe">
    <w:name w:val="Указатель1"/>
    <w:basedOn w:val="a0"/>
    <w:rsid w:val="00162983"/>
    <w:pPr>
      <w:suppressLineNumbers/>
      <w:suppressAutoHyphens/>
    </w:pPr>
    <w:rPr>
      <w:rFonts w:cs="Mangal"/>
      <w:lang w:eastAsia="zh-CN"/>
    </w:rPr>
  </w:style>
  <w:style w:type="paragraph" w:customStyle="1" w:styleId="1fff">
    <w:name w:val="Название объекта1"/>
    <w:basedOn w:val="a0"/>
    <w:next w:val="a0"/>
    <w:rsid w:val="00162983"/>
    <w:pPr>
      <w:suppressAutoHyphens/>
      <w:spacing w:after="60"/>
      <w:jc w:val="center"/>
    </w:pPr>
    <w:rPr>
      <w:caps/>
      <w:sz w:val="28"/>
      <w:szCs w:val="28"/>
      <w:lang w:eastAsia="zh-CN"/>
    </w:rPr>
  </w:style>
  <w:style w:type="paragraph" w:customStyle="1" w:styleId="1fff0">
    <w:name w:val="Абзац1 без отступа"/>
    <w:basedOn w:val="a0"/>
    <w:rsid w:val="00162983"/>
    <w:pPr>
      <w:suppressAutoHyphens/>
      <w:spacing w:after="60" w:line="360" w:lineRule="exact"/>
      <w:jc w:val="both"/>
    </w:pPr>
    <w:rPr>
      <w:sz w:val="28"/>
      <w:szCs w:val="20"/>
      <w:lang w:eastAsia="zh-CN"/>
    </w:rPr>
  </w:style>
  <w:style w:type="paragraph" w:customStyle="1" w:styleId="afffffff3">
    <w:name w:val="Содержимое врезки"/>
    <w:basedOn w:val="a0"/>
    <w:rsid w:val="00162983"/>
    <w:pPr>
      <w:suppressAutoHyphens/>
    </w:pPr>
    <w:rPr>
      <w:lang w:eastAsia="zh-CN"/>
    </w:rPr>
  </w:style>
  <w:style w:type="character" w:customStyle="1" w:styleId="-">
    <w:name w:val="Интернет-ссылка"/>
    <w:uiPriority w:val="99"/>
    <w:semiHidden/>
    <w:unhideWhenUsed/>
    <w:rsid w:val="00162983"/>
    <w:rPr>
      <w:color w:val="0000FF"/>
      <w:u w:val="single"/>
    </w:rPr>
  </w:style>
  <w:style w:type="paragraph" w:styleId="1fff1">
    <w:name w:val="index 1"/>
    <w:basedOn w:val="a0"/>
    <w:next w:val="a0"/>
    <w:autoRedefine/>
    <w:uiPriority w:val="99"/>
    <w:unhideWhenUsed/>
    <w:rsid w:val="00162983"/>
    <w:pPr>
      <w:suppressAutoHyphens/>
      <w:ind w:left="240" w:hanging="240"/>
    </w:pPr>
    <w:rPr>
      <w:lang w:eastAsia="zh-CN"/>
    </w:rPr>
  </w:style>
  <w:style w:type="paragraph" w:styleId="afffffff4">
    <w:name w:val="index heading"/>
    <w:basedOn w:val="a0"/>
    <w:qFormat/>
    <w:rsid w:val="00162983"/>
    <w:pPr>
      <w:suppressLineNumbers/>
      <w:spacing w:after="160" w:line="259" w:lineRule="auto"/>
    </w:pPr>
    <w:rPr>
      <w:rFonts w:ascii="Calibri" w:eastAsia="Calibri" w:hAnsi="Calibri" w:cs="Mangal"/>
      <w:sz w:val="22"/>
      <w:szCs w:val="22"/>
      <w:lang w:eastAsia="en-US"/>
    </w:rPr>
  </w:style>
  <w:style w:type="table" w:customStyle="1" w:styleId="TableGrid">
    <w:name w:val="TableGrid"/>
    <w:rsid w:val="00162983"/>
    <w:rPr>
      <w:rFonts w:ascii="Calibri" w:eastAsia="Calibri" w:hAnsi="Calibri" w:cs="Calibri"/>
      <w:lang w:eastAsia="ru-RU"/>
    </w:rPr>
    <w:tblPr>
      <w:tblCellMar>
        <w:top w:w="0" w:type="dxa"/>
        <w:left w:w="0" w:type="dxa"/>
        <w:bottom w:w="0" w:type="dxa"/>
        <w:right w:w="0" w:type="dxa"/>
      </w:tblCellMar>
    </w:tblPr>
  </w:style>
  <w:style w:type="character" w:customStyle="1" w:styleId="ListLabel1">
    <w:name w:val="ListLabel 1"/>
    <w:qFormat/>
    <w:rsid w:val="00162983"/>
    <w:rPr>
      <w:b w:val="0"/>
    </w:rPr>
  </w:style>
  <w:style w:type="character" w:customStyle="1" w:styleId="ListLabel2">
    <w:name w:val="ListLabel 2"/>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3">
    <w:name w:val="ListLabel 3"/>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4">
    <w:name w:val="ListLabel 4"/>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5">
    <w:name w:val="ListLabel 5"/>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6">
    <w:name w:val="ListLabel 6"/>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7">
    <w:name w:val="ListLabel 7"/>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8">
    <w:name w:val="ListLabel 8"/>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9">
    <w:name w:val="ListLabel 9"/>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10">
    <w:name w:val="ListLabel 10"/>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11">
    <w:name w:val="ListLabel 11"/>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12">
    <w:name w:val="ListLabel 12"/>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13">
    <w:name w:val="ListLabel 13"/>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14">
    <w:name w:val="ListLabel 14"/>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15">
    <w:name w:val="ListLabel 15"/>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16">
    <w:name w:val="ListLabel 16"/>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17">
    <w:name w:val="ListLabel 17"/>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18">
    <w:name w:val="ListLabel 18"/>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19">
    <w:name w:val="ListLabel 19"/>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20">
    <w:name w:val="ListLabel 20"/>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21">
    <w:name w:val="ListLabel 21"/>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22">
    <w:name w:val="ListLabel 22"/>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23">
    <w:name w:val="ListLabel 23"/>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24">
    <w:name w:val="ListLabel 24"/>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25">
    <w:name w:val="ListLabel 25"/>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26">
    <w:name w:val="ListLabel 26"/>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27">
    <w:name w:val="ListLabel 27"/>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28">
    <w:name w:val="ListLabel 28"/>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29">
    <w:name w:val="ListLabel 29"/>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30">
    <w:name w:val="ListLabel 30"/>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31">
    <w:name w:val="ListLabel 31"/>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32">
    <w:name w:val="ListLabel 32"/>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33">
    <w:name w:val="ListLabel 33"/>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34">
    <w:name w:val="ListLabel 34"/>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35">
    <w:name w:val="ListLabel 35"/>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36">
    <w:name w:val="ListLabel 36"/>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37">
    <w:name w:val="ListLabel 37"/>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38">
    <w:name w:val="ListLabel 38"/>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39">
    <w:name w:val="ListLabel 39"/>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40">
    <w:name w:val="ListLabel 40"/>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41">
    <w:name w:val="ListLabel 41"/>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42">
    <w:name w:val="ListLabel 42"/>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43">
    <w:name w:val="ListLabel 43"/>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44">
    <w:name w:val="ListLabel 44"/>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45">
    <w:name w:val="ListLabel 45"/>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46">
    <w:name w:val="ListLabel 46"/>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47">
    <w:name w:val="ListLabel 47"/>
    <w:qFormat/>
    <w:rsid w:val="00162983"/>
    <w:rPr>
      <w:rFonts w:cs="Times New Roman"/>
      <w:sz w:val="28"/>
    </w:rPr>
  </w:style>
  <w:style w:type="character" w:customStyle="1" w:styleId="ListLabel48">
    <w:name w:val="ListLabel 48"/>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49">
    <w:name w:val="ListLabel 49"/>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50">
    <w:name w:val="ListLabel 50"/>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51">
    <w:name w:val="ListLabel 51"/>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52">
    <w:name w:val="ListLabel 52"/>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53">
    <w:name w:val="ListLabel 53"/>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54">
    <w:name w:val="ListLabel 54"/>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55">
    <w:name w:val="ListLabel 55"/>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56">
    <w:name w:val="ListLabel 56"/>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57">
    <w:name w:val="ListLabel 57"/>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58">
    <w:name w:val="ListLabel 58"/>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59">
    <w:name w:val="ListLabel 59"/>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60">
    <w:name w:val="ListLabel 60"/>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61">
    <w:name w:val="ListLabel 61"/>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62">
    <w:name w:val="ListLabel 62"/>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63">
    <w:name w:val="ListLabel 63"/>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64">
    <w:name w:val="ListLabel 64"/>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65">
    <w:name w:val="ListLabel 65"/>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66">
    <w:name w:val="ListLabel 66"/>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67">
    <w:name w:val="ListLabel 67"/>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68">
    <w:name w:val="ListLabel 68"/>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69">
    <w:name w:val="ListLabel 69"/>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70">
    <w:name w:val="ListLabel 70"/>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71">
    <w:name w:val="ListLabel 71"/>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72">
    <w:name w:val="ListLabel 72"/>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73">
    <w:name w:val="ListLabel 73"/>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74">
    <w:name w:val="ListLabel 74"/>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75">
    <w:name w:val="ListLabel 75"/>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76">
    <w:name w:val="ListLabel 76"/>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77">
    <w:name w:val="ListLabel 77"/>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78">
    <w:name w:val="ListLabel 78"/>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79">
    <w:name w:val="ListLabel 79"/>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80">
    <w:name w:val="ListLabel 80"/>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81">
    <w:name w:val="ListLabel 81"/>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82">
    <w:name w:val="ListLabel 82"/>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83">
    <w:name w:val="ListLabel 83"/>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84">
    <w:name w:val="ListLabel 84"/>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85">
    <w:name w:val="ListLabel 85"/>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86">
    <w:name w:val="ListLabel 86"/>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87">
    <w:name w:val="ListLabel 87"/>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88">
    <w:name w:val="ListLabel 88"/>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89">
    <w:name w:val="ListLabel 89"/>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90">
    <w:name w:val="ListLabel 90"/>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91">
    <w:name w:val="ListLabel 91"/>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92">
    <w:name w:val="ListLabel 92"/>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93">
    <w:name w:val="ListLabel 93"/>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94">
    <w:name w:val="ListLabel 94"/>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95">
    <w:name w:val="ListLabel 95"/>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96">
    <w:name w:val="ListLabel 96"/>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97">
    <w:name w:val="ListLabel 97"/>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98">
    <w:name w:val="ListLabel 98"/>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99">
    <w:name w:val="ListLabel 99"/>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100">
    <w:name w:val="ListLabel 100"/>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101">
    <w:name w:val="ListLabel 101"/>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102">
    <w:name w:val="ListLabel 102"/>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103">
    <w:name w:val="ListLabel 103"/>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104">
    <w:name w:val="ListLabel 104"/>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105">
    <w:name w:val="ListLabel 105"/>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106">
    <w:name w:val="ListLabel 106"/>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107">
    <w:name w:val="ListLabel 107"/>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108">
    <w:name w:val="ListLabel 108"/>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109">
    <w:name w:val="ListLabel 109"/>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110">
    <w:name w:val="ListLabel 110"/>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111">
    <w:name w:val="ListLabel 111"/>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112">
    <w:name w:val="ListLabel 112"/>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113">
    <w:name w:val="ListLabel 113"/>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114">
    <w:name w:val="ListLabel 114"/>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115">
    <w:name w:val="ListLabel 115"/>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116">
    <w:name w:val="ListLabel 116"/>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117">
    <w:name w:val="ListLabel 117"/>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118">
    <w:name w:val="ListLabel 118"/>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119">
    <w:name w:val="ListLabel 119"/>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120">
    <w:name w:val="ListLabel 120"/>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121">
    <w:name w:val="ListLabel 121"/>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122">
    <w:name w:val="ListLabel 122"/>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123">
    <w:name w:val="ListLabel 123"/>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124">
    <w:name w:val="ListLabel 124"/>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125">
    <w:name w:val="ListLabel 125"/>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126">
    <w:name w:val="ListLabel 126"/>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127">
    <w:name w:val="ListLabel 127"/>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128">
    <w:name w:val="ListLabel 128"/>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129">
    <w:name w:val="ListLabel 129"/>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130">
    <w:name w:val="ListLabel 130"/>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131">
    <w:name w:val="ListLabel 131"/>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132">
    <w:name w:val="ListLabel 132"/>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133">
    <w:name w:val="ListLabel 133"/>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134">
    <w:name w:val="ListLabel 134"/>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135">
    <w:name w:val="ListLabel 135"/>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136">
    <w:name w:val="ListLabel 136"/>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137">
    <w:name w:val="ListLabel 137"/>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138">
    <w:name w:val="ListLabel 138"/>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139">
    <w:name w:val="ListLabel 139"/>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140">
    <w:name w:val="ListLabel 140"/>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141">
    <w:name w:val="ListLabel 141"/>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142">
    <w:name w:val="ListLabel 142"/>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143">
    <w:name w:val="ListLabel 143"/>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144">
    <w:name w:val="ListLabel 144"/>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145">
    <w:name w:val="ListLabel 145"/>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character" w:customStyle="1" w:styleId="ListLabel146">
    <w:name w:val="ListLabel 146"/>
    <w:qFormat/>
    <w:rsid w:val="00162983"/>
    <w:rPr>
      <w:rFonts w:eastAsia="Times New Roman" w:cs="Times New Roman"/>
      <w:b w:val="0"/>
      <w:i w:val="0"/>
      <w:strike w:val="0"/>
      <w:dstrike w:val="0"/>
      <w:color w:val="000000"/>
      <w:position w:val="0"/>
      <w:sz w:val="28"/>
      <w:szCs w:val="28"/>
      <w:highlight w:val="white"/>
      <w:u w:val="none" w:color="000000"/>
      <w:vertAlign w:val="baseline"/>
    </w:rPr>
  </w:style>
  <w:style w:type="paragraph" w:customStyle="1" w:styleId="afffffff5">
    <w:name w:val="Знак Знак Знак Знак Знак Знак"/>
    <w:basedOn w:val="a0"/>
    <w:rsid w:val="00162983"/>
    <w:pPr>
      <w:spacing w:after="160" w:line="240" w:lineRule="exact"/>
    </w:pPr>
    <w:rPr>
      <w:rFonts w:ascii="Verdana" w:hAnsi="Verdana"/>
      <w:sz w:val="20"/>
      <w:szCs w:val="20"/>
      <w:lang w:val="en-US" w:eastAsia="en-US"/>
    </w:rPr>
  </w:style>
  <w:style w:type="numbering" w:customStyle="1" w:styleId="291">
    <w:name w:val="Нет списка29"/>
    <w:next w:val="a3"/>
    <w:semiHidden/>
    <w:unhideWhenUsed/>
    <w:rsid w:val="002472C0"/>
  </w:style>
  <w:style w:type="paragraph" w:customStyle="1" w:styleId="282">
    <w:name w:val="Основной текст 28"/>
    <w:basedOn w:val="a0"/>
    <w:rsid w:val="002472C0"/>
    <w:pPr>
      <w:ind w:firstLine="720"/>
      <w:jc w:val="both"/>
    </w:pPr>
    <w:rPr>
      <w:sz w:val="28"/>
      <w:szCs w:val="20"/>
    </w:rPr>
  </w:style>
  <w:style w:type="table" w:customStyle="1" w:styleId="570">
    <w:name w:val="Сетка таблицы57"/>
    <w:basedOn w:val="a2"/>
    <w:next w:val="ad"/>
    <w:uiPriority w:val="59"/>
    <w:rsid w:val="002472C0"/>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2"/>
    <w:next w:val="ad"/>
    <w:uiPriority w:val="59"/>
    <w:rsid w:val="002472C0"/>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mall">
    <w:name w:val="small"/>
    <w:rsid w:val="002472C0"/>
    <w:rPr>
      <w:sz w:val="16"/>
      <w:szCs w:val="16"/>
    </w:rPr>
  </w:style>
  <w:style w:type="character" w:customStyle="1" w:styleId="matches">
    <w:name w:val="matches"/>
    <w:basedOn w:val="a1"/>
    <w:rsid w:val="002472C0"/>
  </w:style>
  <w:style w:type="character" w:customStyle="1" w:styleId="2fc">
    <w:name w:val="Основной текст (2) + Полужирный"/>
    <w:uiPriority w:val="99"/>
    <w:rsid w:val="00CB3556"/>
    <w:rPr>
      <w:rFonts w:ascii="Times New Roman" w:hAnsi="Times New Roman" w:cs="Times New Roman"/>
      <w:b/>
      <w:bCs/>
      <w:sz w:val="28"/>
      <w:szCs w:val="28"/>
      <w:u w:val="none"/>
    </w:rPr>
  </w:style>
  <w:style w:type="character" w:customStyle="1" w:styleId="21b">
    <w:name w:val="Основной текст (2) + Полужирный1"/>
    <w:uiPriority w:val="99"/>
    <w:rsid w:val="00CB3556"/>
    <w:rPr>
      <w:rFonts w:ascii="Times New Roman" w:hAnsi="Times New Roman" w:cs="Times New Roman"/>
      <w:b/>
      <w:bCs/>
      <w:sz w:val="28"/>
      <w:szCs w:val="28"/>
      <w:u w:val="none"/>
    </w:rPr>
  </w:style>
  <w:style w:type="character" w:customStyle="1" w:styleId="3f5">
    <w:name w:val="Основной текст (3) + Не полужирный"/>
    <w:uiPriority w:val="99"/>
    <w:rsid w:val="00CB3556"/>
    <w:rPr>
      <w:rFonts w:ascii="Times New Roman" w:hAnsi="Times New Roman" w:cs="Times New Roman"/>
      <w:b w:val="0"/>
      <w:bCs w:val="0"/>
      <w:sz w:val="28"/>
      <w:szCs w:val="28"/>
      <w:u w:val="none"/>
      <w:shd w:val="clear" w:color="auto" w:fill="FFFFFF"/>
    </w:rPr>
  </w:style>
  <w:style w:type="character" w:customStyle="1" w:styleId="254">
    <w:name w:val="Основной текст (2)5"/>
    <w:uiPriority w:val="99"/>
    <w:rsid w:val="00CB3556"/>
  </w:style>
  <w:style w:type="character" w:customStyle="1" w:styleId="331">
    <w:name w:val="Основной текст (3) + Не полужирный3"/>
    <w:uiPriority w:val="99"/>
    <w:rsid w:val="00CB3556"/>
    <w:rPr>
      <w:rFonts w:ascii="Times New Roman" w:hAnsi="Times New Roman" w:cs="Times New Roman"/>
      <w:b w:val="0"/>
      <w:bCs w:val="0"/>
      <w:sz w:val="28"/>
      <w:szCs w:val="28"/>
      <w:u w:val="none"/>
      <w:shd w:val="clear" w:color="auto" w:fill="FFFFFF"/>
    </w:rPr>
  </w:style>
  <w:style w:type="character" w:customStyle="1" w:styleId="245">
    <w:name w:val="Основной текст (2)4"/>
    <w:uiPriority w:val="99"/>
    <w:rsid w:val="00CB3556"/>
  </w:style>
  <w:style w:type="character" w:customStyle="1" w:styleId="235">
    <w:name w:val="Основной текст (2)3"/>
    <w:uiPriority w:val="99"/>
    <w:rsid w:val="00CB3556"/>
  </w:style>
  <w:style w:type="character" w:customStyle="1" w:styleId="317">
    <w:name w:val="Основной текст (3) + Не полужирный1"/>
    <w:uiPriority w:val="99"/>
    <w:rsid w:val="00CB3556"/>
    <w:rPr>
      <w:rFonts w:ascii="Times New Roman" w:hAnsi="Times New Roman" w:cs="Times New Roman"/>
      <w:b/>
      <w:bCs/>
      <w:sz w:val="28"/>
      <w:szCs w:val="28"/>
      <w:u w:val="none"/>
      <w:shd w:val="clear" w:color="auto" w:fill="FFFFFF"/>
    </w:rPr>
  </w:style>
  <w:style w:type="character" w:customStyle="1" w:styleId="213pt2">
    <w:name w:val="Основной текст (2) + 13 pt2"/>
    <w:uiPriority w:val="99"/>
    <w:rsid w:val="00CB3556"/>
    <w:rPr>
      <w:rFonts w:ascii="Times New Roman" w:hAnsi="Times New Roman" w:cs="Times New Roman"/>
      <w:sz w:val="26"/>
      <w:szCs w:val="26"/>
      <w:u w:val="single"/>
      <w:shd w:val="clear" w:color="auto" w:fill="FFFFFF"/>
      <w:lang w:val="en-US" w:eastAsia="en-US"/>
    </w:rPr>
  </w:style>
  <w:style w:type="character" w:customStyle="1" w:styleId="213pt1">
    <w:name w:val="Основной текст (2) + 13 pt1"/>
    <w:uiPriority w:val="99"/>
    <w:rsid w:val="00CB3556"/>
    <w:rPr>
      <w:rFonts w:ascii="Times New Roman" w:hAnsi="Times New Roman" w:cs="Times New Roman"/>
      <w:sz w:val="26"/>
      <w:szCs w:val="26"/>
      <w:u w:val="none"/>
      <w:shd w:val="clear" w:color="auto" w:fill="FFFFFF"/>
      <w:lang w:val="en-US" w:eastAsia="en-US"/>
    </w:rPr>
  </w:style>
  <w:style w:type="character" w:customStyle="1" w:styleId="225">
    <w:name w:val="Основной текст (2)2"/>
    <w:uiPriority w:val="99"/>
    <w:rsid w:val="00CB3556"/>
    <w:rPr>
      <w:rFonts w:ascii="Times New Roman" w:hAnsi="Times New Roman" w:cs="Times New Roman"/>
      <w:sz w:val="28"/>
      <w:szCs w:val="28"/>
      <w:u w:val="single"/>
      <w:shd w:val="clear" w:color="auto" w:fill="FFFFFF"/>
      <w:lang w:val="en-US" w:eastAsia="en-US"/>
    </w:rPr>
  </w:style>
  <w:style w:type="character" w:customStyle="1" w:styleId="afffffff6">
    <w:name w:val="Основной текст + Курсив"/>
    <w:uiPriority w:val="99"/>
    <w:rsid w:val="00CB3556"/>
    <w:rPr>
      <w:rFonts w:ascii="Times New Roman" w:hAnsi="Times New Roman" w:cs="Times New Roman"/>
      <w:i/>
      <w:iCs/>
      <w:spacing w:val="0"/>
      <w:sz w:val="21"/>
      <w:szCs w:val="21"/>
    </w:rPr>
  </w:style>
  <w:style w:type="character" w:customStyle="1" w:styleId="LucidaSansUnicode">
    <w:name w:val="Основной текст + Lucida Sans Unicode"/>
    <w:aliases w:val="9 pt"/>
    <w:uiPriority w:val="99"/>
    <w:rsid w:val="00CB3556"/>
    <w:rPr>
      <w:rFonts w:ascii="Lucida Sans Unicode" w:hAnsi="Lucida Sans Unicode" w:cs="Lucida Sans Unicode"/>
      <w:spacing w:val="0"/>
      <w:sz w:val="18"/>
      <w:szCs w:val="18"/>
    </w:rPr>
  </w:style>
  <w:style w:type="character" w:customStyle="1" w:styleId="ArialUnicodeMS0">
    <w:name w:val="Основной текст + Arial Unicode MS"/>
    <w:aliases w:val="8 pt1"/>
    <w:uiPriority w:val="99"/>
    <w:rsid w:val="00CB3556"/>
    <w:rPr>
      <w:rFonts w:ascii="Arial Unicode MS" w:eastAsia="Arial Unicode MS" w:cs="Arial Unicode MS"/>
      <w:spacing w:val="0"/>
      <w:sz w:val="16"/>
      <w:szCs w:val="16"/>
    </w:rPr>
  </w:style>
  <w:style w:type="numbering" w:customStyle="1" w:styleId="301">
    <w:name w:val="Нет списка30"/>
    <w:next w:val="a3"/>
    <w:semiHidden/>
    <w:rsid w:val="00C94401"/>
  </w:style>
  <w:style w:type="paragraph" w:customStyle="1" w:styleId="226">
    <w:name w:val="Основной текст с отступом 22"/>
    <w:basedOn w:val="a0"/>
    <w:rsid w:val="00C94401"/>
    <w:pPr>
      <w:widowControl w:val="0"/>
      <w:suppressAutoHyphens/>
      <w:spacing w:after="120" w:line="480" w:lineRule="auto"/>
      <w:ind w:left="283"/>
    </w:pPr>
    <w:rPr>
      <w:rFonts w:eastAsia="SimSun"/>
      <w:lang w:eastAsia="ar-SA"/>
    </w:rPr>
  </w:style>
  <w:style w:type="paragraph" w:customStyle="1" w:styleId="afffffff7">
    <w:name w:val="Àáçàö ñïèñêà"/>
    <w:basedOn w:val="a0"/>
    <w:rsid w:val="00C94401"/>
    <w:pPr>
      <w:widowControl w:val="0"/>
      <w:suppressAutoHyphens/>
      <w:spacing w:before="100" w:after="100"/>
      <w:ind w:left="720"/>
    </w:pPr>
    <w:rPr>
      <w:lang w:eastAsia="ar-SA"/>
    </w:rPr>
  </w:style>
  <w:style w:type="table" w:customStyle="1" w:styleId="580">
    <w:name w:val="Сетка таблицы58"/>
    <w:basedOn w:val="a2"/>
    <w:next w:val="ad"/>
    <w:uiPriority w:val="59"/>
    <w:rsid w:val="00C94401"/>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
    <w:name w:val="Нет списка117"/>
    <w:next w:val="a3"/>
    <w:uiPriority w:val="99"/>
    <w:semiHidden/>
    <w:unhideWhenUsed/>
    <w:rsid w:val="00C94401"/>
  </w:style>
  <w:style w:type="table" w:customStyle="1" w:styleId="1240">
    <w:name w:val="Сетка таблицы124"/>
    <w:basedOn w:val="a2"/>
    <w:next w:val="ad"/>
    <w:uiPriority w:val="59"/>
    <w:rsid w:val="00C94401"/>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Сетка таблицы1113"/>
    <w:basedOn w:val="a2"/>
    <w:next w:val="ad"/>
    <w:uiPriority w:val="59"/>
    <w:rsid w:val="00C94401"/>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Сетка таблицы1114"/>
    <w:basedOn w:val="a2"/>
    <w:next w:val="ad"/>
    <w:uiPriority w:val="59"/>
    <w:rsid w:val="00C94401"/>
    <w:rPr>
      <w:rFonts w:ascii="Calibri" w:eastAsia="Times New Roman" w:hAnsi="Calibri" w:cs="Times New Roman"/>
      <w:lang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60">
    <w:name w:val="Сетка таблицы216"/>
    <w:basedOn w:val="a2"/>
    <w:next w:val="ad"/>
    <w:uiPriority w:val="59"/>
    <w:rsid w:val="00C94401"/>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Сетка таблицы314"/>
    <w:basedOn w:val="a2"/>
    <w:next w:val="ad"/>
    <w:uiPriority w:val="59"/>
    <w:rsid w:val="00C94401"/>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Сетка таблицы410"/>
    <w:basedOn w:val="a2"/>
    <w:next w:val="ad"/>
    <w:uiPriority w:val="59"/>
    <w:rsid w:val="00C94401"/>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0">
    <w:name w:val="Сетка таблицы59"/>
    <w:basedOn w:val="a2"/>
    <w:next w:val="ad"/>
    <w:uiPriority w:val="59"/>
    <w:rsid w:val="00C94401"/>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Нет списка118"/>
    <w:next w:val="a3"/>
    <w:uiPriority w:val="99"/>
    <w:semiHidden/>
    <w:unhideWhenUsed/>
    <w:rsid w:val="00C94401"/>
  </w:style>
  <w:style w:type="table" w:customStyle="1" w:styleId="670">
    <w:name w:val="Сетка таблицы67"/>
    <w:basedOn w:val="a2"/>
    <w:next w:val="ad"/>
    <w:uiPriority w:val="59"/>
    <w:rsid w:val="00C94401"/>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7">
    <w:name w:val="Сетка таблицы77"/>
    <w:basedOn w:val="a2"/>
    <w:next w:val="ad"/>
    <w:uiPriority w:val="59"/>
    <w:rsid w:val="00C94401"/>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22">
    <w:name w:val="Нет списка32"/>
    <w:next w:val="a3"/>
    <w:semiHidden/>
    <w:unhideWhenUsed/>
    <w:rsid w:val="00445F0D"/>
  </w:style>
  <w:style w:type="table" w:customStyle="1" w:styleId="600">
    <w:name w:val="Сетка таблицы60"/>
    <w:basedOn w:val="a2"/>
    <w:next w:val="ad"/>
    <w:rsid w:val="00445F0D"/>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2">
    <w:name w:val="Нет списка33"/>
    <w:next w:val="a3"/>
    <w:semiHidden/>
    <w:rsid w:val="00460AAD"/>
  </w:style>
  <w:style w:type="table" w:customStyle="1" w:styleId="680">
    <w:name w:val="Сетка таблицы68"/>
    <w:basedOn w:val="a2"/>
    <w:next w:val="ad"/>
    <w:rsid w:val="00460AAD"/>
    <w:pPr>
      <w:widowControl w:val="0"/>
      <w:autoSpaceDE w:val="0"/>
      <w:autoSpaceDN w:val="0"/>
      <w:adjustRightInd w:val="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8">
    <w:name w:val="Знак Знак Знак Знак Знак Знак"/>
    <w:basedOn w:val="a0"/>
    <w:rsid w:val="00460AAD"/>
    <w:pPr>
      <w:spacing w:after="160" w:line="240" w:lineRule="exact"/>
    </w:pPr>
    <w:rPr>
      <w:rFonts w:ascii="Verdana" w:hAnsi="Verdana"/>
      <w:sz w:val="20"/>
      <w:szCs w:val="20"/>
      <w:lang w:val="en-US" w:eastAsia="en-US"/>
    </w:rPr>
  </w:style>
  <w:style w:type="table" w:customStyle="1" w:styleId="125">
    <w:name w:val="Сетка таблицы125"/>
    <w:basedOn w:val="a2"/>
    <w:next w:val="ad"/>
    <w:uiPriority w:val="59"/>
    <w:rsid w:val="00460AA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1">
    <w:name w:val="Нет списка119"/>
    <w:next w:val="a3"/>
    <w:uiPriority w:val="99"/>
    <w:semiHidden/>
    <w:unhideWhenUsed/>
    <w:rsid w:val="00460AAD"/>
  </w:style>
  <w:style w:type="table" w:customStyle="1" w:styleId="2170">
    <w:name w:val="Сетка таблицы217"/>
    <w:basedOn w:val="a2"/>
    <w:next w:val="ad"/>
    <w:uiPriority w:val="59"/>
    <w:rsid w:val="00460AAD"/>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Сетка таблицы1115"/>
    <w:basedOn w:val="a2"/>
    <w:next w:val="ad"/>
    <w:uiPriority w:val="59"/>
    <w:rsid w:val="00460AA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Сетка таблицы1116"/>
    <w:basedOn w:val="a2"/>
    <w:next w:val="ad"/>
    <w:uiPriority w:val="59"/>
    <w:rsid w:val="00460AAD"/>
    <w:rPr>
      <w:rFonts w:ascii="Calibri" w:eastAsia="Times New Roman" w:hAnsi="Calibri" w:cs="Times New Roman"/>
      <w:lang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80">
    <w:name w:val="Сетка таблицы218"/>
    <w:basedOn w:val="a2"/>
    <w:next w:val="ad"/>
    <w:uiPriority w:val="59"/>
    <w:rsid w:val="00460AA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Сетка таблицы315"/>
    <w:basedOn w:val="a2"/>
    <w:next w:val="ad"/>
    <w:uiPriority w:val="59"/>
    <w:rsid w:val="00460AA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
    <w:basedOn w:val="a2"/>
    <w:next w:val="ad"/>
    <w:uiPriority w:val="59"/>
    <w:rsid w:val="00460AA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0">
    <w:name w:val="Сетка таблицы510"/>
    <w:basedOn w:val="a2"/>
    <w:next w:val="ad"/>
    <w:uiPriority w:val="59"/>
    <w:rsid w:val="00460AA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1">
    <w:name w:val="Нет списка1110"/>
    <w:next w:val="a3"/>
    <w:uiPriority w:val="99"/>
    <w:semiHidden/>
    <w:unhideWhenUsed/>
    <w:rsid w:val="00460AAD"/>
  </w:style>
  <w:style w:type="table" w:customStyle="1" w:styleId="69">
    <w:name w:val="Сетка таблицы69"/>
    <w:basedOn w:val="a2"/>
    <w:next w:val="ad"/>
    <w:uiPriority w:val="59"/>
    <w:rsid w:val="00460AAD"/>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8">
    <w:name w:val="Сетка таблицы78"/>
    <w:basedOn w:val="a2"/>
    <w:next w:val="ad"/>
    <w:uiPriority w:val="59"/>
    <w:rsid w:val="00460AAD"/>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41">
    <w:name w:val="Нет списка34"/>
    <w:next w:val="a3"/>
    <w:semiHidden/>
    <w:unhideWhenUsed/>
    <w:rsid w:val="007344E6"/>
  </w:style>
  <w:style w:type="table" w:customStyle="1" w:styleId="700">
    <w:name w:val="Сетка таблицы70"/>
    <w:basedOn w:val="a2"/>
    <w:next w:val="ad"/>
    <w:rsid w:val="007344E6"/>
    <w:pPr>
      <w:widowControl w:val="0"/>
      <w:autoSpaceDE w:val="0"/>
      <w:autoSpaceDN w:val="0"/>
      <w:adjustRightInd w:val="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1">
    <w:name w:val="Нет списка120"/>
    <w:next w:val="a3"/>
    <w:semiHidden/>
    <w:rsid w:val="007344E6"/>
  </w:style>
  <w:style w:type="paragraph" w:customStyle="1" w:styleId="79">
    <w:name w:val="Абзац списка7"/>
    <w:basedOn w:val="a0"/>
    <w:rsid w:val="007344E6"/>
    <w:pPr>
      <w:spacing w:after="200" w:line="276" w:lineRule="auto"/>
      <w:ind w:left="720"/>
    </w:pPr>
    <w:rPr>
      <w:lang w:eastAsia="en-US"/>
    </w:rPr>
  </w:style>
  <w:style w:type="table" w:customStyle="1" w:styleId="126">
    <w:name w:val="Сетка таблицы126"/>
    <w:basedOn w:val="a2"/>
    <w:next w:val="ad"/>
    <w:rsid w:val="007344E6"/>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Style3">
    <w:name w:val="Char Style 3"/>
    <w:link w:val="Style2"/>
    <w:rsid w:val="007344E6"/>
    <w:rPr>
      <w:sz w:val="26"/>
      <w:szCs w:val="26"/>
      <w:shd w:val="clear" w:color="auto" w:fill="FFFFFF"/>
    </w:rPr>
  </w:style>
  <w:style w:type="character" w:customStyle="1" w:styleId="CharStyle5">
    <w:name w:val="Char Style 5"/>
    <w:link w:val="Style41"/>
    <w:rsid w:val="007344E6"/>
    <w:rPr>
      <w:sz w:val="17"/>
      <w:szCs w:val="17"/>
      <w:shd w:val="clear" w:color="auto" w:fill="FFFFFF"/>
    </w:rPr>
  </w:style>
  <w:style w:type="character" w:customStyle="1" w:styleId="CharStyle7">
    <w:name w:val="Char Style 7"/>
    <w:link w:val="Style61"/>
    <w:rsid w:val="007344E6"/>
    <w:rPr>
      <w:sz w:val="17"/>
      <w:szCs w:val="17"/>
      <w:shd w:val="clear" w:color="auto" w:fill="FFFFFF"/>
    </w:rPr>
  </w:style>
  <w:style w:type="character" w:customStyle="1" w:styleId="CharStyle9">
    <w:name w:val="Char Style 9"/>
    <w:link w:val="Style8"/>
    <w:rsid w:val="007344E6"/>
    <w:rPr>
      <w:shd w:val="clear" w:color="auto" w:fill="FFFFFF"/>
    </w:rPr>
  </w:style>
  <w:style w:type="character" w:customStyle="1" w:styleId="CharStyle10">
    <w:name w:val="Char Style 10"/>
    <w:rsid w:val="007344E6"/>
    <w:rPr>
      <w:sz w:val="19"/>
      <w:szCs w:val="19"/>
      <w:u w:val="none"/>
    </w:rPr>
  </w:style>
  <w:style w:type="character" w:customStyle="1" w:styleId="CharStyle12">
    <w:name w:val="Char Style 12"/>
    <w:link w:val="Style11"/>
    <w:rsid w:val="007344E6"/>
    <w:rPr>
      <w:sz w:val="26"/>
      <w:szCs w:val="26"/>
      <w:shd w:val="clear" w:color="auto" w:fill="FFFFFF"/>
    </w:rPr>
  </w:style>
  <w:style w:type="character" w:customStyle="1" w:styleId="CharStyle13">
    <w:name w:val="Char Style 13"/>
    <w:rsid w:val="007344E6"/>
    <w:rPr>
      <w:spacing w:val="80"/>
      <w:sz w:val="30"/>
      <w:szCs w:val="30"/>
      <w:u w:val="none"/>
    </w:rPr>
  </w:style>
  <w:style w:type="paragraph" w:customStyle="1" w:styleId="Style2">
    <w:name w:val="Style 2"/>
    <w:basedOn w:val="a0"/>
    <w:link w:val="CharStyle3"/>
    <w:rsid w:val="007344E6"/>
    <w:pPr>
      <w:widowControl w:val="0"/>
      <w:shd w:val="clear" w:color="auto" w:fill="FFFFFF"/>
      <w:spacing w:line="367" w:lineRule="exact"/>
      <w:ind w:firstLine="740"/>
      <w:jc w:val="both"/>
    </w:pPr>
    <w:rPr>
      <w:rFonts w:asciiTheme="minorHAnsi" w:eastAsiaTheme="minorHAnsi" w:hAnsiTheme="minorHAnsi" w:cstheme="minorBidi"/>
      <w:sz w:val="26"/>
      <w:szCs w:val="26"/>
      <w:lang w:eastAsia="en-US"/>
    </w:rPr>
  </w:style>
  <w:style w:type="paragraph" w:customStyle="1" w:styleId="Style41">
    <w:name w:val="Style 4"/>
    <w:basedOn w:val="a0"/>
    <w:link w:val="CharStyle5"/>
    <w:rsid w:val="007344E6"/>
    <w:pPr>
      <w:widowControl w:val="0"/>
      <w:shd w:val="clear" w:color="auto" w:fill="FFFFFF"/>
      <w:spacing w:line="230" w:lineRule="exact"/>
    </w:pPr>
    <w:rPr>
      <w:rFonts w:asciiTheme="minorHAnsi" w:eastAsiaTheme="minorHAnsi" w:hAnsiTheme="minorHAnsi" w:cstheme="minorBidi"/>
      <w:sz w:val="17"/>
      <w:szCs w:val="17"/>
      <w:lang w:eastAsia="en-US"/>
    </w:rPr>
  </w:style>
  <w:style w:type="paragraph" w:customStyle="1" w:styleId="Style61">
    <w:name w:val="Style 6"/>
    <w:basedOn w:val="a0"/>
    <w:link w:val="CharStyle7"/>
    <w:rsid w:val="007344E6"/>
    <w:pPr>
      <w:widowControl w:val="0"/>
      <w:shd w:val="clear" w:color="auto" w:fill="FFFFFF"/>
      <w:spacing w:line="223" w:lineRule="exact"/>
      <w:jc w:val="both"/>
    </w:pPr>
    <w:rPr>
      <w:rFonts w:asciiTheme="minorHAnsi" w:eastAsiaTheme="minorHAnsi" w:hAnsiTheme="minorHAnsi" w:cstheme="minorBidi"/>
      <w:sz w:val="17"/>
      <w:szCs w:val="17"/>
      <w:lang w:eastAsia="en-US"/>
    </w:rPr>
  </w:style>
  <w:style w:type="paragraph" w:customStyle="1" w:styleId="Style8">
    <w:name w:val="Style 8"/>
    <w:basedOn w:val="a0"/>
    <w:link w:val="CharStyle9"/>
    <w:rsid w:val="007344E6"/>
    <w:pPr>
      <w:widowControl w:val="0"/>
      <w:shd w:val="clear" w:color="auto" w:fill="FFFFFF"/>
      <w:spacing w:line="230" w:lineRule="exact"/>
      <w:jc w:val="both"/>
    </w:pPr>
    <w:rPr>
      <w:rFonts w:asciiTheme="minorHAnsi" w:eastAsiaTheme="minorHAnsi" w:hAnsiTheme="minorHAnsi" w:cstheme="minorBidi"/>
      <w:sz w:val="22"/>
      <w:szCs w:val="22"/>
      <w:lang w:eastAsia="en-US"/>
    </w:rPr>
  </w:style>
  <w:style w:type="paragraph" w:customStyle="1" w:styleId="Style11">
    <w:name w:val="Style 11"/>
    <w:basedOn w:val="a0"/>
    <w:link w:val="CharStyle12"/>
    <w:rsid w:val="007344E6"/>
    <w:pPr>
      <w:widowControl w:val="0"/>
      <w:shd w:val="clear" w:color="auto" w:fill="FFFFFF"/>
      <w:spacing w:before="960" w:line="331" w:lineRule="exact"/>
      <w:ind w:firstLine="700"/>
    </w:pPr>
    <w:rPr>
      <w:rFonts w:asciiTheme="minorHAnsi" w:eastAsiaTheme="minorHAnsi" w:hAnsiTheme="minorHAnsi" w:cstheme="minorBidi"/>
      <w:sz w:val="26"/>
      <w:szCs w:val="26"/>
      <w:lang w:eastAsia="en-US"/>
    </w:rPr>
  </w:style>
  <w:style w:type="character" w:customStyle="1" w:styleId="2fd">
    <w:name w:val="Знак Знак2"/>
    <w:rsid w:val="007344E6"/>
    <w:rPr>
      <w:color w:val="000000"/>
      <w:lang w:val="ru-RU" w:eastAsia="ru-RU" w:bidi="ar-SA"/>
    </w:rPr>
  </w:style>
  <w:style w:type="character" w:customStyle="1" w:styleId="afffffff9">
    <w:name w:val="Знак Знак"/>
    <w:rsid w:val="007344E6"/>
    <w:rPr>
      <w:sz w:val="20"/>
      <w:szCs w:val="20"/>
    </w:rPr>
  </w:style>
  <w:style w:type="character" w:customStyle="1" w:styleId="1fff2">
    <w:name w:val="Знак Знак1"/>
    <w:rsid w:val="007344E6"/>
    <w:rPr>
      <w:sz w:val="20"/>
      <w:szCs w:val="20"/>
    </w:rPr>
  </w:style>
  <w:style w:type="numbering" w:customStyle="1" w:styleId="351">
    <w:name w:val="Нет списка35"/>
    <w:next w:val="a3"/>
    <w:semiHidden/>
    <w:rsid w:val="006A5C60"/>
  </w:style>
  <w:style w:type="table" w:customStyle="1" w:styleId="790">
    <w:name w:val="Сетка таблицы79"/>
    <w:basedOn w:val="a2"/>
    <w:next w:val="ad"/>
    <w:rsid w:val="006A5C60"/>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0">
    <w:name w:val="Сетка таблицы80"/>
    <w:basedOn w:val="a2"/>
    <w:next w:val="ad"/>
    <w:rsid w:val="00B04DD2"/>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1">
    <w:name w:val="Нет списка36"/>
    <w:next w:val="a3"/>
    <w:semiHidden/>
    <w:unhideWhenUsed/>
    <w:rsid w:val="00BF0247"/>
  </w:style>
  <w:style w:type="table" w:customStyle="1" w:styleId="810">
    <w:name w:val="Сетка таблицы81"/>
    <w:basedOn w:val="a2"/>
    <w:next w:val="ad"/>
    <w:rsid w:val="00BF0247"/>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Сетка таблицы127"/>
    <w:basedOn w:val="a2"/>
    <w:next w:val="ad"/>
    <w:rsid w:val="00EB6201"/>
    <w:pPr>
      <w:widowControl w:val="0"/>
      <w:autoSpaceDE w:val="0"/>
      <w:autoSpaceDN w:val="0"/>
      <w:adjustRightInd w:val="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10pt">
    <w:name w:val="Основной текст (4) + 10 pt;Не полужирный"/>
    <w:rsid w:val="00F37605"/>
    <w:rPr>
      <w:rFonts w:ascii="Times New Roman" w:eastAsia="Times New Roman" w:hAnsi="Times New Roman" w:cs="Times New Roman"/>
      <w:b/>
      <w:bCs/>
      <w:color w:val="000000"/>
      <w:spacing w:val="0"/>
      <w:w w:val="100"/>
      <w:position w:val="0"/>
      <w:sz w:val="20"/>
      <w:szCs w:val="20"/>
      <w:shd w:val="clear" w:color="auto" w:fill="FFFFFF"/>
      <w:lang w:val="ru-RU" w:eastAsia="ru-RU" w:bidi="ru-RU"/>
    </w:rPr>
  </w:style>
  <w:style w:type="paragraph" w:customStyle="1" w:styleId="ConsPlusTitlePage">
    <w:name w:val="ConsPlusTitlePage"/>
    <w:uiPriority w:val="99"/>
    <w:rsid w:val="00F37605"/>
    <w:pPr>
      <w:widowControl w:val="0"/>
      <w:autoSpaceDE w:val="0"/>
      <w:autoSpaceDN w:val="0"/>
    </w:pPr>
    <w:rPr>
      <w:rFonts w:ascii="Tahoma" w:eastAsia="Times New Roman" w:hAnsi="Tahoma" w:cs="Tahoma"/>
      <w:sz w:val="20"/>
      <w:szCs w:val="20"/>
      <w:lang w:eastAsia="ru-RU"/>
    </w:rPr>
  </w:style>
  <w:style w:type="paragraph" w:customStyle="1" w:styleId="ConsPlusJurTerm">
    <w:name w:val="ConsPlusJurTerm"/>
    <w:rsid w:val="00F37605"/>
    <w:pPr>
      <w:widowControl w:val="0"/>
      <w:autoSpaceDE w:val="0"/>
      <w:autoSpaceDN w:val="0"/>
    </w:pPr>
    <w:rPr>
      <w:rFonts w:ascii="Tahoma" w:eastAsia="Times New Roman" w:hAnsi="Tahoma" w:cs="Tahoma"/>
      <w:sz w:val="26"/>
      <w:szCs w:val="20"/>
      <w:lang w:eastAsia="ru-RU"/>
    </w:rPr>
  </w:style>
  <w:style w:type="paragraph" w:customStyle="1" w:styleId="ConsPlusTextList">
    <w:name w:val="ConsPlusTextList"/>
    <w:rsid w:val="00F37605"/>
    <w:pPr>
      <w:widowControl w:val="0"/>
      <w:autoSpaceDE w:val="0"/>
      <w:autoSpaceDN w:val="0"/>
    </w:pPr>
    <w:rPr>
      <w:rFonts w:ascii="Arial" w:eastAsia="Times New Roman" w:hAnsi="Arial" w:cs="Arial"/>
      <w:sz w:val="20"/>
      <w:szCs w:val="20"/>
      <w:lang w:eastAsia="ru-RU"/>
    </w:rPr>
  </w:style>
  <w:style w:type="numbering" w:customStyle="1" w:styleId="371">
    <w:name w:val="Нет списка37"/>
    <w:next w:val="a3"/>
    <w:semiHidden/>
    <w:unhideWhenUsed/>
    <w:rsid w:val="00F37605"/>
  </w:style>
  <w:style w:type="table" w:customStyle="1" w:styleId="820">
    <w:name w:val="Сетка таблицы82"/>
    <w:basedOn w:val="a2"/>
    <w:next w:val="ad"/>
    <w:rsid w:val="00F37605"/>
    <w:pPr>
      <w:widowControl w:val="0"/>
      <w:autoSpaceDE w:val="0"/>
      <w:autoSpaceDN w:val="0"/>
      <w:adjustRightInd w:val="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Нет списка122"/>
    <w:next w:val="a3"/>
    <w:uiPriority w:val="99"/>
    <w:semiHidden/>
    <w:unhideWhenUsed/>
    <w:rsid w:val="00F37605"/>
  </w:style>
  <w:style w:type="table" w:customStyle="1" w:styleId="128">
    <w:name w:val="Сетка таблицы128"/>
    <w:basedOn w:val="a2"/>
    <w:next w:val="ad"/>
    <w:uiPriority w:val="39"/>
    <w:rsid w:val="00F37605"/>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0">
    <w:name w:val="Сетка таблицы219"/>
    <w:basedOn w:val="a2"/>
    <w:next w:val="ad"/>
    <w:uiPriority w:val="39"/>
    <w:rsid w:val="00F37605"/>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rmattexttopleveltext">
    <w:name w:val="formattext topleveltext"/>
    <w:basedOn w:val="a0"/>
    <w:rsid w:val="0012346F"/>
    <w:pPr>
      <w:spacing w:before="100" w:beforeAutospacing="1" w:after="100" w:afterAutospacing="1"/>
    </w:pPr>
  </w:style>
  <w:style w:type="paragraph" w:customStyle="1" w:styleId="afffffffa">
    <w:name w:val="Знак Знак Знак Знак Знак Знак Знак Знак Знак Знак Знак Знак Знак Знак Знак Знак"/>
    <w:basedOn w:val="a0"/>
    <w:rsid w:val="004E1B22"/>
    <w:pPr>
      <w:spacing w:after="160" w:line="240" w:lineRule="exact"/>
    </w:pPr>
    <w:rPr>
      <w:rFonts w:ascii="Verdana" w:hAnsi="Verdana"/>
      <w:sz w:val="20"/>
      <w:szCs w:val="20"/>
      <w:lang w:val="en-US" w:eastAsia="en-US"/>
    </w:rPr>
  </w:style>
  <w:style w:type="character" w:customStyle="1" w:styleId="1fff3">
    <w:name w:val="Стиль1 Знак Знак"/>
    <w:uiPriority w:val="99"/>
    <w:rsid w:val="004E1B22"/>
    <w:rPr>
      <w:rFonts w:ascii="Arial" w:hAnsi="Arial" w:cs="Arial"/>
      <w:sz w:val="28"/>
      <w:szCs w:val="28"/>
      <w:lang w:val="ru-RU" w:eastAsia="ru-RU" w:bidi="ar-SA"/>
    </w:rPr>
  </w:style>
  <w:style w:type="paragraph" w:customStyle="1" w:styleId="2fe">
    <w:name w:val="Стиль2 Знак Знак Знак Знак Знак Знак Знак Знак Знак Знак Знак Знак Знак Знак Знак Знак Знак Знак Знак Знак"/>
    <w:basedOn w:val="a0"/>
    <w:uiPriority w:val="99"/>
    <w:rsid w:val="004E1B22"/>
    <w:pPr>
      <w:pBdr>
        <w:between w:val="single" w:sz="4" w:space="1" w:color="auto"/>
      </w:pBdr>
      <w:autoSpaceDE w:val="0"/>
      <w:autoSpaceDN w:val="0"/>
      <w:adjustRightInd w:val="0"/>
      <w:ind w:right="-850" w:firstLine="540"/>
      <w:jc w:val="both"/>
    </w:pPr>
    <w:rPr>
      <w:strike/>
      <w:sz w:val="28"/>
      <w:szCs w:val="28"/>
    </w:rPr>
  </w:style>
  <w:style w:type="character" w:customStyle="1" w:styleId="2ff">
    <w:name w:val="Стиль2 Знак Знак Знак Знак Знак Знак Знак Знак Знак Знак Знак Знак Знак Знак Знак Знак Знак Знак Знак Знак Знак"/>
    <w:uiPriority w:val="99"/>
    <w:rsid w:val="004E1B22"/>
    <w:rPr>
      <w:rFonts w:ascii="Arial" w:hAnsi="Arial" w:cs="Arial"/>
      <w:strike/>
      <w:sz w:val="28"/>
      <w:szCs w:val="28"/>
      <w:lang w:val="ru-RU" w:eastAsia="ru-RU" w:bidi="ar-SA"/>
    </w:rPr>
  </w:style>
  <w:style w:type="paragraph" w:styleId="3f6">
    <w:name w:val="List Bullet 3"/>
    <w:basedOn w:val="a0"/>
    <w:autoRedefine/>
    <w:uiPriority w:val="99"/>
    <w:rsid w:val="004E1B22"/>
    <w:pPr>
      <w:ind w:right="-850" w:firstLine="720"/>
      <w:jc w:val="both"/>
    </w:pPr>
    <w:rPr>
      <w:b/>
      <w:sz w:val="28"/>
      <w:szCs w:val="28"/>
    </w:rPr>
  </w:style>
  <w:style w:type="paragraph" w:customStyle="1" w:styleId="formattext">
    <w:name w:val="formattext"/>
    <w:basedOn w:val="a0"/>
    <w:rsid w:val="004E1B22"/>
    <w:pPr>
      <w:spacing w:before="100" w:beforeAutospacing="1" w:after="100" w:afterAutospacing="1"/>
    </w:pPr>
  </w:style>
  <w:style w:type="paragraph" w:customStyle="1" w:styleId="1fff4">
    <w:name w:val="Таб1"/>
    <w:basedOn w:val="a0"/>
    <w:link w:val="1Char"/>
    <w:qFormat/>
    <w:rsid w:val="004E1B22"/>
    <w:pPr>
      <w:jc w:val="both"/>
    </w:pPr>
    <w:rPr>
      <w:sz w:val="28"/>
    </w:rPr>
  </w:style>
  <w:style w:type="character" w:customStyle="1" w:styleId="1Char">
    <w:name w:val="Таб1 Char"/>
    <w:link w:val="1fff4"/>
    <w:locked/>
    <w:rsid w:val="004E1B22"/>
    <w:rPr>
      <w:rFonts w:ascii="Times New Roman" w:eastAsia="Times New Roman" w:hAnsi="Times New Roman" w:cs="Times New Roman"/>
      <w:sz w:val="28"/>
      <w:szCs w:val="24"/>
      <w:lang w:eastAsia="ru-RU"/>
    </w:rPr>
  </w:style>
  <w:style w:type="character" w:customStyle="1" w:styleId="FontStyle57">
    <w:name w:val="Font Style57"/>
    <w:uiPriority w:val="99"/>
    <w:rsid w:val="004E1B22"/>
    <w:rPr>
      <w:rFonts w:ascii="Cambria" w:hAnsi="Cambria" w:cs="Cambria"/>
      <w:sz w:val="20"/>
      <w:szCs w:val="20"/>
    </w:rPr>
  </w:style>
  <w:style w:type="table" w:customStyle="1" w:styleId="830">
    <w:name w:val="Сетка таблицы83"/>
    <w:basedOn w:val="a2"/>
    <w:next w:val="ad"/>
    <w:uiPriority w:val="59"/>
    <w:rsid w:val="004E1B22"/>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84"/>
    <w:basedOn w:val="a2"/>
    <w:next w:val="ad"/>
    <w:uiPriority w:val="59"/>
    <w:rsid w:val="004E1B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0">
    <w:name w:val="Сетка таблицы85"/>
    <w:basedOn w:val="a2"/>
    <w:next w:val="ad"/>
    <w:uiPriority w:val="59"/>
    <w:rsid w:val="004E1B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e">
    <w:name w:val="Основной текст (4) + Не курсив"/>
    <w:uiPriority w:val="99"/>
    <w:rsid w:val="008076F6"/>
    <w:rPr>
      <w:rFonts w:ascii="Times New Roman" w:hAnsi="Times New Roman" w:cs="Times New Roman"/>
      <w:i/>
      <w:iCs/>
      <w:color w:val="000000"/>
      <w:spacing w:val="0"/>
      <w:w w:val="100"/>
      <w:position w:val="0"/>
      <w:sz w:val="25"/>
      <w:szCs w:val="25"/>
      <w:u w:val="none"/>
      <w:lang w:val="ru-RU"/>
    </w:rPr>
  </w:style>
  <w:style w:type="paragraph" w:customStyle="1" w:styleId="afffffffb">
    <w:name w:val="Знак Знак Знак Знак Знак Знак"/>
    <w:basedOn w:val="a0"/>
    <w:rsid w:val="00521916"/>
    <w:pPr>
      <w:spacing w:after="160" w:line="240" w:lineRule="exact"/>
    </w:pPr>
    <w:rPr>
      <w:rFonts w:ascii="Verdana" w:hAnsi="Verdana"/>
      <w:sz w:val="20"/>
      <w:szCs w:val="20"/>
      <w:lang w:val="en-US" w:eastAsia="en-US"/>
    </w:rPr>
  </w:style>
  <w:style w:type="paragraph" w:customStyle="1" w:styleId="236">
    <w:name w:val="Основной текст с отступом 23"/>
    <w:basedOn w:val="a0"/>
    <w:rsid w:val="00521916"/>
    <w:pPr>
      <w:widowControl w:val="0"/>
      <w:suppressAutoHyphens/>
      <w:spacing w:after="120" w:line="480" w:lineRule="auto"/>
      <w:ind w:left="283"/>
    </w:pPr>
    <w:rPr>
      <w:rFonts w:eastAsia="SimSun"/>
      <w:lang w:eastAsia="ar-SA"/>
    </w:rPr>
  </w:style>
  <w:style w:type="table" w:customStyle="1" w:styleId="860">
    <w:name w:val="Сетка таблицы86"/>
    <w:basedOn w:val="a2"/>
    <w:next w:val="ad"/>
    <w:uiPriority w:val="59"/>
    <w:rsid w:val="005219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1">
    <w:name w:val="Нет списка38"/>
    <w:next w:val="a3"/>
    <w:uiPriority w:val="99"/>
    <w:semiHidden/>
    <w:rsid w:val="00521916"/>
  </w:style>
  <w:style w:type="table" w:customStyle="1" w:styleId="87">
    <w:name w:val="Сетка таблицы87"/>
    <w:basedOn w:val="a2"/>
    <w:next w:val="ad"/>
    <w:uiPriority w:val="59"/>
    <w:rsid w:val="00521916"/>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8">
    <w:name w:val="Абзац списка8"/>
    <w:basedOn w:val="a0"/>
    <w:qFormat/>
    <w:rsid w:val="00521916"/>
    <w:pPr>
      <w:spacing w:after="200" w:line="276" w:lineRule="auto"/>
      <w:ind w:left="720"/>
    </w:pPr>
    <w:rPr>
      <w:rFonts w:ascii="Calibri" w:hAnsi="Calibri" w:cs="Calibri"/>
      <w:sz w:val="22"/>
      <w:szCs w:val="22"/>
    </w:rPr>
  </w:style>
  <w:style w:type="table" w:customStyle="1" w:styleId="129">
    <w:name w:val="Сетка таблицы129"/>
    <w:basedOn w:val="a2"/>
    <w:next w:val="ad"/>
    <w:uiPriority w:val="59"/>
    <w:rsid w:val="00521916"/>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Сетка таблицы1117"/>
    <w:basedOn w:val="a2"/>
    <w:next w:val="ad"/>
    <w:uiPriority w:val="59"/>
    <w:rsid w:val="00521916"/>
    <w:rPr>
      <w:rFonts w:ascii="Calibri" w:eastAsia="Times New Roman" w:hAnsi="Calibri" w:cs="Times New Roman"/>
      <w:lang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00">
    <w:name w:val="Сетка таблицы220"/>
    <w:basedOn w:val="a2"/>
    <w:next w:val="ad"/>
    <w:uiPriority w:val="59"/>
    <w:rsid w:val="00521916"/>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Сетка таблицы316"/>
    <w:basedOn w:val="a2"/>
    <w:next w:val="ad"/>
    <w:uiPriority w:val="59"/>
    <w:rsid w:val="00521916"/>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2"/>
    <w:next w:val="ad"/>
    <w:uiPriority w:val="59"/>
    <w:rsid w:val="00521916"/>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
    <w:basedOn w:val="a2"/>
    <w:next w:val="ad"/>
    <w:uiPriority w:val="59"/>
    <w:rsid w:val="00521916"/>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
    <w:name w:val="Нет списка123"/>
    <w:next w:val="a3"/>
    <w:uiPriority w:val="99"/>
    <w:semiHidden/>
    <w:unhideWhenUsed/>
    <w:rsid w:val="00521916"/>
  </w:style>
  <w:style w:type="table" w:customStyle="1" w:styleId="6100">
    <w:name w:val="Сетка таблицы610"/>
    <w:basedOn w:val="a2"/>
    <w:next w:val="ad"/>
    <w:uiPriority w:val="59"/>
    <w:rsid w:val="00521916"/>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00">
    <w:name w:val="Сетка таблицы710"/>
    <w:basedOn w:val="a2"/>
    <w:next w:val="ad"/>
    <w:uiPriority w:val="59"/>
    <w:rsid w:val="00521916"/>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91">
    <w:name w:val="Нет списка39"/>
    <w:next w:val="a3"/>
    <w:uiPriority w:val="99"/>
    <w:semiHidden/>
    <w:unhideWhenUsed/>
    <w:rsid w:val="00521916"/>
  </w:style>
  <w:style w:type="table" w:customStyle="1" w:styleId="880">
    <w:name w:val="Сетка таблицы88"/>
    <w:basedOn w:val="a2"/>
    <w:next w:val="ad"/>
    <w:uiPriority w:val="59"/>
    <w:rsid w:val="00521916"/>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0">
    <w:name w:val="Сетка таблицы130"/>
    <w:basedOn w:val="a2"/>
    <w:next w:val="ad"/>
    <w:uiPriority w:val="59"/>
    <w:rsid w:val="00521916"/>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Сетка таблицы1118"/>
    <w:basedOn w:val="a2"/>
    <w:next w:val="ad"/>
    <w:uiPriority w:val="59"/>
    <w:rsid w:val="00521916"/>
    <w:rPr>
      <w:rFonts w:ascii="Calibri" w:eastAsia="Times New Roman" w:hAnsi="Calibri" w:cs="Times New Roman"/>
      <w:lang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20">
    <w:name w:val="Сетка таблицы222"/>
    <w:basedOn w:val="a2"/>
    <w:next w:val="ad"/>
    <w:uiPriority w:val="59"/>
    <w:rsid w:val="00521916"/>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Сетка таблицы317"/>
    <w:basedOn w:val="a2"/>
    <w:next w:val="ad"/>
    <w:uiPriority w:val="59"/>
    <w:rsid w:val="00521916"/>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Сетка таблицы413"/>
    <w:basedOn w:val="a2"/>
    <w:next w:val="ad"/>
    <w:uiPriority w:val="59"/>
    <w:rsid w:val="00521916"/>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0">
    <w:name w:val="Сетка таблицы512"/>
    <w:basedOn w:val="a2"/>
    <w:next w:val="ad"/>
    <w:uiPriority w:val="59"/>
    <w:rsid w:val="00521916"/>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
    <w:name w:val="Нет списка124"/>
    <w:next w:val="a3"/>
    <w:uiPriority w:val="99"/>
    <w:semiHidden/>
    <w:unhideWhenUsed/>
    <w:rsid w:val="00521916"/>
  </w:style>
  <w:style w:type="table" w:customStyle="1" w:styleId="6110">
    <w:name w:val="Сетка таблицы611"/>
    <w:basedOn w:val="a2"/>
    <w:next w:val="ad"/>
    <w:uiPriority w:val="59"/>
    <w:rsid w:val="00521916"/>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1">
    <w:name w:val="Сетка таблицы711"/>
    <w:basedOn w:val="a2"/>
    <w:next w:val="ad"/>
    <w:uiPriority w:val="59"/>
    <w:rsid w:val="00521916"/>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01">
    <w:name w:val="Нет списка40"/>
    <w:next w:val="a3"/>
    <w:semiHidden/>
    <w:unhideWhenUsed/>
    <w:rsid w:val="00521916"/>
  </w:style>
  <w:style w:type="table" w:customStyle="1" w:styleId="89">
    <w:name w:val="Сетка таблицы89"/>
    <w:basedOn w:val="a2"/>
    <w:next w:val="ad"/>
    <w:rsid w:val="00521916"/>
    <w:pPr>
      <w:widowControl w:val="0"/>
      <w:autoSpaceDE w:val="0"/>
      <w:autoSpaceDN w:val="0"/>
      <w:adjustRightInd w:val="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0">
    <w:name w:val="Нет списка125"/>
    <w:next w:val="a3"/>
    <w:uiPriority w:val="99"/>
    <w:semiHidden/>
    <w:unhideWhenUsed/>
    <w:rsid w:val="00521916"/>
  </w:style>
  <w:style w:type="table" w:customStyle="1" w:styleId="1310">
    <w:name w:val="Сетка таблицы131"/>
    <w:basedOn w:val="a2"/>
    <w:next w:val="ad"/>
    <w:uiPriority w:val="59"/>
    <w:rsid w:val="00521916"/>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1">
    <w:name w:val="Нет списка1112"/>
    <w:next w:val="a3"/>
    <w:uiPriority w:val="99"/>
    <w:semiHidden/>
    <w:unhideWhenUsed/>
    <w:rsid w:val="00521916"/>
  </w:style>
  <w:style w:type="numbering" w:customStyle="1" w:styleId="11130">
    <w:name w:val="Нет списка1113"/>
    <w:next w:val="a3"/>
    <w:semiHidden/>
    <w:rsid w:val="00521916"/>
  </w:style>
  <w:style w:type="table" w:customStyle="1" w:styleId="1119">
    <w:name w:val="Сетка таблицы1119"/>
    <w:basedOn w:val="a2"/>
    <w:next w:val="ad"/>
    <w:uiPriority w:val="59"/>
    <w:rsid w:val="00521916"/>
    <w:pPr>
      <w:autoSpaceDE w:val="0"/>
      <w:autoSpaceDN w:val="0"/>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1">
    <w:name w:val="Нет списка210"/>
    <w:next w:val="a3"/>
    <w:uiPriority w:val="99"/>
    <w:semiHidden/>
    <w:unhideWhenUsed/>
    <w:rsid w:val="00521916"/>
  </w:style>
  <w:style w:type="table" w:customStyle="1" w:styleId="2230">
    <w:name w:val="Сетка таблицы223"/>
    <w:basedOn w:val="a2"/>
    <w:next w:val="ad"/>
    <w:rsid w:val="00521916"/>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Сетка таблицы318"/>
    <w:basedOn w:val="a2"/>
    <w:next w:val="ad"/>
    <w:uiPriority w:val="59"/>
    <w:rsid w:val="00521916"/>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1">
    <w:name w:val="Нет списка310"/>
    <w:next w:val="a3"/>
    <w:uiPriority w:val="99"/>
    <w:semiHidden/>
    <w:unhideWhenUsed/>
    <w:rsid w:val="00521916"/>
  </w:style>
  <w:style w:type="table" w:customStyle="1" w:styleId="414">
    <w:name w:val="Сетка таблицы414"/>
    <w:basedOn w:val="a2"/>
    <w:next w:val="ad"/>
    <w:uiPriority w:val="59"/>
    <w:rsid w:val="00521916"/>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0">
    <w:name w:val="Нет списка126"/>
    <w:next w:val="a3"/>
    <w:uiPriority w:val="99"/>
    <w:semiHidden/>
    <w:unhideWhenUsed/>
    <w:rsid w:val="00521916"/>
  </w:style>
  <w:style w:type="numbering" w:customStyle="1" w:styleId="111120">
    <w:name w:val="Нет списка11112"/>
    <w:next w:val="a3"/>
    <w:semiHidden/>
    <w:rsid w:val="00521916"/>
  </w:style>
  <w:style w:type="numbering" w:customStyle="1" w:styleId="2121">
    <w:name w:val="Нет списка212"/>
    <w:next w:val="a3"/>
    <w:uiPriority w:val="99"/>
    <w:semiHidden/>
    <w:unhideWhenUsed/>
    <w:rsid w:val="00521916"/>
  </w:style>
  <w:style w:type="table" w:customStyle="1" w:styleId="21100">
    <w:name w:val="Сетка таблицы2110"/>
    <w:basedOn w:val="a2"/>
    <w:next w:val="ad"/>
    <w:rsid w:val="00521916"/>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Сетка таблицы319"/>
    <w:basedOn w:val="a2"/>
    <w:next w:val="ad"/>
    <w:uiPriority w:val="59"/>
    <w:rsid w:val="00521916"/>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1">
    <w:name w:val="Нет списка42"/>
    <w:next w:val="a3"/>
    <w:uiPriority w:val="99"/>
    <w:semiHidden/>
    <w:unhideWhenUsed/>
    <w:rsid w:val="00521916"/>
  </w:style>
  <w:style w:type="table" w:customStyle="1" w:styleId="5130">
    <w:name w:val="Сетка таблицы513"/>
    <w:basedOn w:val="a2"/>
    <w:next w:val="ad"/>
    <w:uiPriority w:val="59"/>
    <w:rsid w:val="00521916"/>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
    <w:name w:val="Нет списка52"/>
    <w:next w:val="a3"/>
    <w:uiPriority w:val="99"/>
    <w:semiHidden/>
    <w:unhideWhenUsed/>
    <w:rsid w:val="00521916"/>
  </w:style>
  <w:style w:type="table" w:customStyle="1" w:styleId="612">
    <w:name w:val="Сетка таблицы612"/>
    <w:basedOn w:val="a2"/>
    <w:next w:val="ad"/>
    <w:uiPriority w:val="59"/>
    <w:rsid w:val="00521916"/>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1">
    <w:name w:val="Нет списка62"/>
    <w:next w:val="a3"/>
    <w:uiPriority w:val="99"/>
    <w:semiHidden/>
    <w:unhideWhenUsed/>
    <w:rsid w:val="00521916"/>
  </w:style>
  <w:style w:type="table" w:customStyle="1" w:styleId="712">
    <w:name w:val="Сетка таблицы712"/>
    <w:basedOn w:val="a2"/>
    <w:next w:val="ad"/>
    <w:uiPriority w:val="59"/>
    <w:rsid w:val="00521916"/>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
    <w:name w:val="Нет списка131"/>
    <w:next w:val="a3"/>
    <w:uiPriority w:val="99"/>
    <w:semiHidden/>
    <w:unhideWhenUsed/>
    <w:rsid w:val="00521916"/>
  </w:style>
  <w:style w:type="numbering" w:customStyle="1" w:styleId="11210">
    <w:name w:val="Нет списка1121"/>
    <w:next w:val="a3"/>
    <w:semiHidden/>
    <w:rsid w:val="00521916"/>
  </w:style>
  <w:style w:type="table" w:customStyle="1" w:styleId="12100">
    <w:name w:val="Сетка таблицы1210"/>
    <w:basedOn w:val="a2"/>
    <w:next w:val="ad"/>
    <w:uiPriority w:val="59"/>
    <w:rsid w:val="00521916"/>
    <w:pPr>
      <w:autoSpaceDE w:val="0"/>
      <w:autoSpaceDN w:val="0"/>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Нет списка221"/>
    <w:next w:val="a3"/>
    <w:uiPriority w:val="99"/>
    <w:semiHidden/>
    <w:unhideWhenUsed/>
    <w:rsid w:val="00521916"/>
  </w:style>
  <w:style w:type="table" w:customStyle="1" w:styleId="2240">
    <w:name w:val="Сетка таблицы224"/>
    <w:basedOn w:val="a2"/>
    <w:next w:val="ad"/>
    <w:rsid w:val="00521916"/>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2"/>
    <w:next w:val="ad"/>
    <w:uiPriority w:val="59"/>
    <w:rsid w:val="00521916"/>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1">
    <w:name w:val="Нет списка312"/>
    <w:next w:val="a3"/>
    <w:uiPriority w:val="99"/>
    <w:semiHidden/>
    <w:unhideWhenUsed/>
    <w:rsid w:val="00521916"/>
  </w:style>
  <w:style w:type="table" w:customStyle="1" w:styleId="415">
    <w:name w:val="Сетка таблицы415"/>
    <w:basedOn w:val="a2"/>
    <w:next w:val="ad"/>
    <w:uiPriority w:val="59"/>
    <w:rsid w:val="00521916"/>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Нет списка1212"/>
    <w:next w:val="a3"/>
    <w:uiPriority w:val="99"/>
    <w:semiHidden/>
    <w:unhideWhenUsed/>
    <w:rsid w:val="00521916"/>
  </w:style>
  <w:style w:type="numbering" w:customStyle="1" w:styleId="111111">
    <w:name w:val="Нет списка111111"/>
    <w:next w:val="a3"/>
    <w:semiHidden/>
    <w:rsid w:val="00521916"/>
  </w:style>
  <w:style w:type="table" w:customStyle="1" w:styleId="111100">
    <w:name w:val="Сетка таблицы11110"/>
    <w:basedOn w:val="a2"/>
    <w:next w:val="ad"/>
    <w:uiPriority w:val="59"/>
    <w:rsid w:val="00521916"/>
    <w:pPr>
      <w:autoSpaceDE w:val="0"/>
      <w:autoSpaceDN w:val="0"/>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Нет списка2112"/>
    <w:next w:val="a3"/>
    <w:uiPriority w:val="99"/>
    <w:semiHidden/>
    <w:unhideWhenUsed/>
    <w:rsid w:val="00521916"/>
  </w:style>
  <w:style w:type="table" w:customStyle="1" w:styleId="21111">
    <w:name w:val="Сетка таблицы2111"/>
    <w:basedOn w:val="a2"/>
    <w:next w:val="ad"/>
    <w:rsid w:val="00521916"/>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Сетка таблицы3111"/>
    <w:basedOn w:val="a2"/>
    <w:next w:val="ad"/>
    <w:uiPriority w:val="59"/>
    <w:rsid w:val="00521916"/>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20">
    <w:name w:val="Нет списка412"/>
    <w:next w:val="a3"/>
    <w:uiPriority w:val="99"/>
    <w:semiHidden/>
    <w:unhideWhenUsed/>
    <w:rsid w:val="00521916"/>
  </w:style>
  <w:style w:type="table" w:customStyle="1" w:styleId="514">
    <w:name w:val="Сетка таблицы514"/>
    <w:basedOn w:val="a2"/>
    <w:next w:val="ad"/>
    <w:uiPriority w:val="59"/>
    <w:rsid w:val="00521916"/>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21">
    <w:name w:val="Нет списка512"/>
    <w:next w:val="a3"/>
    <w:uiPriority w:val="99"/>
    <w:semiHidden/>
    <w:unhideWhenUsed/>
    <w:rsid w:val="00521916"/>
  </w:style>
  <w:style w:type="table" w:customStyle="1" w:styleId="613">
    <w:name w:val="Сетка таблицы613"/>
    <w:basedOn w:val="a2"/>
    <w:next w:val="ad"/>
    <w:uiPriority w:val="59"/>
    <w:rsid w:val="00521916"/>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1">
    <w:name w:val="Нет списка43"/>
    <w:next w:val="a3"/>
    <w:uiPriority w:val="99"/>
    <w:semiHidden/>
    <w:unhideWhenUsed/>
    <w:rsid w:val="00D34330"/>
  </w:style>
  <w:style w:type="numbering" w:customStyle="1" w:styleId="1270">
    <w:name w:val="Нет списка127"/>
    <w:next w:val="a3"/>
    <w:semiHidden/>
    <w:unhideWhenUsed/>
    <w:rsid w:val="00D34330"/>
  </w:style>
  <w:style w:type="table" w:customStyle="1" w:styleId="1320">
    <w:name w:val="Сетка таблицы132"/>
    <w:basedOn w:val="a2"/>
    <w:next w:val="ad"/>
    <w:rsid w:val="00D34330"/>
    <w:pPr>
      <w:widowControl w:val="0"/>
      <w:autoSpaceDE w:val="0"/>
      <w:autoSpaceDN w:val="0"/>
      <w:adjustRightInd w:val="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0">
    <w:name w:val="Сетка таблицы1120"/>
    <w:basedOn w:val="a2"/>
    <w:next w:val="ad"/>
    <w:uiPriority w:val="59"/>
    <w:rsid w:val="00D34330"/>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41">
    <w:name w:val="Нет списка44"/>
    <w:next w:val="a3"/>
    <w:uiPriority w:val="99"/>
    <w:semiHidden/>
    <w:unhideWhenUsed/>
    <w:rsid w:val="00C53106"/>
  </w:style>
  <w:style w:type="table" w:customStyle="1" w:styleId="900">
    <w:name w:val="Сетка таблицы90"/>
    <w:basedOn w:val="a2"/>
    <w:next w:val="ad"/>
    <w:uiPriority w:val="59"/>
    <w:rsid w:val="00446E04"/>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0">
    <w:name w:val="Сетка таблицы91"/>
    <w:basedOn w:val="a2"/>
    <w:next w:val="ad"/>
    <w:uiPriority w:val="39"/>
    <w:rsid w:val="00EA79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600">
    <w:name w:val="Стиль Заголовок 1 + Перед:  6 пт После:  0 пт"/>
    <w:basedOn w:val="1"/>
    <w:autoRedefine/>
    <w:rsid w:val="00001388"/>
    <w:pPr>
      <w:spacing w:before="120"/>
      <w:ind w:left="710" w:hanging="1"/>
    </w:pPr>
    <w:rPr>
      <w:b w:val="0"/>
      <w:bCs/>
      <w:kern w:val="32"/>
      <w:szCs w:val="28"/>
    </w:rPr>
  </w:style>
  <w:style w:type="paragraph" w:customStyle="1" w:styleId="afffffffc">
    <w:name w:val="Письмо главы"/>
    <w:basedOn w:val="a0"/>
    <w:uiPriority w:val="99"/>
    <w:rsid w:val="00001388"/>
    <w:pPr>
      <w:ind w:firstLine="709"/>
      <w:jc w:val="both"/>
    </w:pPr>
    <w:rPr>
      <w:sz w:val="28"/>
      <w:szCs w:val="20"/>
    </w:rPr>
  </w:style>
  <w:style w:type="character" w:customStyle="1" w:styleId="ConsPlusNormal10">
    <w:name w:val="ConsPlusNormal1"/>
    <w:locked/>
    <w:rsid w:val="00C33BC0"/>
    <w:rPr>
      <w:rFonts w:eastAsia="Times New Roman" w:cs="Calibri"/>
      <w:sz w:val="22"/>
      <w:szCs w:val="22"/>
      <w:lang w:eastAsia="zh-CN"/>
    </w:rPr>
  </w:style>
  <w:style w:type="table" w:customStyle="1" w:styleId="920">
    <w:name w:val="Сетка таблицы92"/>
    <w:basedOn w:val="a2"/>
    <w:next w:val="ad"/>
    <w:uiPriority w:val="59"/>
    <w:rsid w:val="0040548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51">
    <w:name w:val="Нет списка45"/>
    <w:next w:val="a3"/>
    <w:uiPriority w:val="99"/>
    <w:semiHidden/>
    <w:unhideWhenUsed/>
    <w:rsid w:val="00405484"/>
  </w:style>
  <w:style w:type="paragraph" w:customStyle="1" w:styleId="292">
    <w:name w:val="Основной текст 29"/>
    <w:basedOn w:val="a0"/>
    <w:rsid w:val="00405484"/>
    <w:pPr>
      <w:ind w:firstLine="720"/>
      <w:jc w:val="both"/>
    </w:pPr>
    <w:rPr>
      <w:sz w:val="28"/>
      <w:szCs w:val="20"/>
    </w:rPr>
  </w:style>
  <w:style w:type="character" w:customStyle="1" w:styleId="blk">
    <w:name w:val="blk"/>
    <w:basedOn w:val="a1"/>
    <w:rsid w:val="00E22126"/>
  </w:style>
  <w:style w:type="paragraph" w:customStyle="1" w:styleId="1fff5">
    <w:name w:val="обычный_1 Знак Знак Знак Знак Знак Знак Знак Знак Знак"/>
    <w:basedOn w:val="a0"/>
    <w:rsid w:val="00E22126"/>
    <w:pPr>
      <w:spacing w:before="100" w:beforeAutospacing="1" w:after="100" w:afterAutospacing="1"/>
      <w:jc w:val="both"/>
    </w:pPr>
    <w:rPr>
      <w:rFonts w:ascii="Tahoma" w:hAnsi="Tahoma" w:cs="Tahoma"/>
      <w:sz w:val="20"/>
      <w:szCs w:val="20"/>
      <w:lang w:val="en-US" w:eastAsia="en-US"/>
    </w:rPr>
  </w:style>
  <w:style w:type="character" w:customStyle="1" w:styleId="normaltextrun">
    <w:name w:val="normaltextrun"/>
    <w:rsid w:val="00E22126"/>
  </w:style>
  <w:style w:type="character" w:customStyle="1" w:styleId="eop">
    <w:name w:val="eop"/>
    <w:rsid w:val="00E22126"/>
  </w:style>
  <w:style w:type="character" w:customStyle="1" w:styleId="2ff0">
    <w:name w:val="Сильное выделение2"/>
    <w:basedOn w:val="a1"/>
    <w:uiPriority w:val="21"/>
    <w:qFormat/>
    <w:rsid w:val="00E22126"/>
    <w:rPr>
      <w:i/>
      <w:iCs/>
      <w:color w:val="4472C4"/>
    </w:rPr>
  </w:style>
  <w:style w:type="character" w:styleId="afffffffd">
    <w:name w:val="Intense Emphasis"/>
    <w:basedOn w:val="a1"/>
    <w:uiPriority w:val="21"/>
    <w:qFormat/>
    <w:rsid w:val="00E22126"/>
    <w:rPr>
      <w:b/>
      <w:bCs/>
      <w:i/>
      <w:iCs/>
      <w:color w:val="4F81BD" w:themeColor="accent1"/>
    </w:rPr>
  </w:style>
  <w:style w:type="numbering" w:customStyle="1" w:styleId="461">
    <w:name w:val="Нет списка46"/>
    <w:next w:val="a3"/>
    <w:uiPriority w:val="99"/>
    <w:semiHidden/>
    <w:unhideWhenUsed/>
    <w:rsid w:val="007B5EF7"/>
  </w:style>
  <w:style w:type="table" w:customStyle="1" w:styleId="930">
    <w:name w:val="Сетка таблицы93"/>
    <w:basedOn w:val="a2"/>
    <w:next w:val="ad"/>
    <w:uiPriority w:val="59"/>
    <w:rsid w:val="007B5EF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6">
    <w:name w:val="Сетка таблицы светлая1"/>
    <w:basedOn w:val="a2"/>
    <w:next w:val="2ff1"/>
    <w:uiPriority w:val="40"/>
    <w:rsid w:val="008262AD"/>
    <w:rPr>
      <w:rFonts w:ascii="Times New Roman" w:eastAsia="Times New Roman" w:hAnsi="Times New Roman"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ff1">
    <w:name w:val="Сетка таблицы светлая2"/>
    <w:basedOn w:val="a2"/>
    <w:uiPriority w:val="40"/>
    <w:rsid w:val="008262AD"/>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471">
    <w:name w:val="Нет списка47"/>
    <w:next w:val="a3"/>
    <w:uiPriority w:val="99"/>
    <w:semiHidden/>
    <w:unhideWhenUsed/>
    <w:rsid w:val="00125897"/>
  </w:style>
  <w:style w:type="table" w:customStyle="1" w:styleId="940">
    <w:name w:val="Сетка таблицы94"/>
    <w:basedOn w:val="a2"/>
    <w:next w:val="ad"/>
    <w:uiPriority w:val="39"/>
    <w:rsid w:val="001258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0">
    <w:name w:val="Нет списка128"/>
    <w:next w:val="a3"/>
    <w:uiPriority w:val="99"/>
    <w:semiHidden/>
    <w:unhideWhenUsed/>
    <w:rsid w:val="00125897"/>
  </w:style>
  <w:style w:type="paragraph" w:customStyle="1" w:styleId="ParaAttribute1">
    <w:name w:val="ParaAttribute1"/>
    <w:rsid w:val="00125897"/>
    <w:pPr>
      <w:widowControl w:val="0"/>
      <w:wordWrap w:val="0"/>
      <w:ind w:firstLine="567"/>
      <w:jc w:val="both"/>
    </w:pPr>
    <w:rPr>
      <w:rFonts w:ascii="Times New Roman" w:eastAsia="№Е" w:hAnsi="Times New Roman" w:cs="Times New Roman"/>
      <w:sz w:val="20"/>
      <w:szCs w:val="20"/>
      <w:lang w:eastAsia="ru-RU"/>
    </w:rPr>
  </w:style>
  <w:style w:type="table" w:customStyle="1" w:styleId="11211">
    <w:name w:val="Сетка таблицы1121"/>
    <w:basedOn w:val="a2"/>
    <w:next w:val="ad"/>
    <w:uiPriority w:val="59"/>
    <w:rsid w:val="001258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0">
    <w:name w:val="Нет списка1114"/>
    <w:next w:val="a3"/>
    <w:uiPriority w:val="99"/>
    <w:semiHidden/>
    <w:unhideWhenUsed/>
    <w:rsid w:val="00125897"/>
  </w:style>
  <w:style w:type="paragraph" w:customStyle="1" w:styleId="msonormalmailrucssattributepostfix">
    <w:name w:val="msonormal_mailru_css_attribute_postfix"/>
    <w:basedOn w:val="a0"/>
    <w:rsid w:val="00125897"/>
    <w:pPr>
      <w:spacing w:before="100" w:beforeAutospacing="1" w:after="100" w:afterAutospacing="1"/>
    </w:pPr>
  </w:style>
  <w:style w:type="character" w:customStyle="1" w:styleId="ff1">
    <w:name w:val="ff1"/>
    <w:basedOn w:val="a1"/>
    <w:rsid w:val="00125897"/>
  </w:style>
  <w:style w:type="character" w:customStyle="1" w:styleId="Absatz-Standardschriftart">
    <w:name w:val="Absatz-Standardschriftart"/>
    <w:rsid w:val="00125897"/>
  </w:style>
  <w:style w:type="character" w:customStyle="1" w:styleId="WW-Absatz-Standardschriftart">
    <w:name w:val="WW-Absatz-Standardschriftart"/>
    <w:rsid w:val="00125897"/>
  </w:style>
  <w:style w:type="character" w:customStyle="1" w:styleId="WW8Num16z0">
    <w:name w:val="WW8Num16z0"/>
    <w:rsid w:val="00125897"/>
    <w:rPr>
      <w:rFonts w:cs="Times New Roman"/>
    </w:rPr>
  </w:style>
  <w:style w:type="character" w:customStyle="1" w:styleId="WW8Num17z0">
    <w:name w:val="WW8Num17z0"/>
    <w:rsid w:val="00125897"/>
    <w:rPr>
      <w:b w:val="0"/>
    </w:rPr>
  </w:style>
  <w:style w:type="character" w:customStyle="1" w:styleId="WW8Num33z0">
    <w:name w:val="WW8Num33z0"/>
    <w:rsid w:val="00125897"/>
    <w:rPr>
      <w:rFonts w:ascii="Times New Roman" w:hAnsi="Times New Roman" w:cs="Times New Roman"/>
    </w:rPr>
  </w:style>
  <w:style w:type="character" w:customStyle="1" w:styleId="WW8Num40z0">
    <w:name w:val="WW8Num40z0"/>
    <w:rsid w:val="00125897"/>
    <w:rPr>
      <w:b/>
    </w:rPr>
  </w:style>
  <w:style w:type="character" w:customStyle="1" w:styleId="6a">
    <w:name w:val="Основной шрифт абзаца6"/>
    <w:rsid w:val="00125897"/>
  </w:style>
  <w:style w:type="character" w:customStyle="1" w:styleId="afffffffe">
    <w:name w:val="Символы концевой сноски"/>
    <w:rsid w:val="00125897"/>
    <w:rPr>
      <w:vertAlign w:val="superscript"/>
    </w:rPr>
  </w:style>
  <w:style w:type="character" w:customStyle="1" w:styleId="WW-Absatz-Standardschriftart1">
    <w:name w:val="WW-Absatz-Standardschriftart1"/>
    <w:rsid w:val="00125897"/>
  </w:style>
  <w:style w:type="character" w:customStyle="1" w:styleId="WW-Absatz-Standardschriftart11">
    <w:name w:val="WW-Absatz-Standardschriftart11"/>
    <w:rsid w:val="00125897"/>
  </w:style>
  <w:style w:type="character" w:customStyle="1" w:styleId="5a">
    <w:name w:val="Основной шрифт абзаца5"/>
    <w:rsid w:val="00125897"/>
  </w:style>
  <w:style w:type="character" w:customStyle="1" w:styleId="WW-Absatz-Standardschriftart111">
    <w:name w:val="WW-Absatz-Standardschriftart111"/>
    <w:rsid w:val="00125897"/>
  </w:style>
  <w:style w:type="character" w:customStyle="1" w:styleId="WW-Absatz-Standardschriftart1111">
    <w:name w:val="WW-Absatz-Standardschriftart1111"/>
    <w:rsid w:val="00125897"/>
  </w:style>
  <w:style w:type="character" w:customStyle="1" w:styleId="WW-Absatz-Standardschriftart11111">
    <w:name w:val="WW-Absatz-Standardschriftart11111"/>
    <w:rsid w:val="00125897"/>
  </w:style>
  <w:style w:type="character" w:customStyle="1" w:styleId="WW-Absatz-Standardschriftart111111">
    <w:name w:val="WW-Absatz-Standardschriftart111111"/>
    <w:rsid w:val="00125897"/>
  </w:style>
  <w:style w:type="character" w:customStyle="1" w:styleId="WW-Absatz-Standardschriftart1111111">
    <w:name w:val="WW-Absatz-Standardschriftart1111111"/>
    <w:rsid w:val="00125897"/>
  </w:style>
  <w:style w:type="character" w:customStyle="1" w:styleId="4f">
    <w:name w:val="Основной шрифт абзаца4"/>
    <w:rsid w:val="00125897"/>
  </w:style>
  <w:style w:type="character" w:customStyle="1" w:styleId="WW-Absatz-Standardschriftart11111111">
    <w:name w:val="WW-Absatz-Standardschriftart11111111"/>
    <w:rsid w:val="00125897"/>
  </w:style>
  <w:style w:type="character" w:customStyle="1" w:styleId="WW-Absatz-Standardschriftart111111111">
    <w:name w:val="WW-Absatz-Standardschriftart111111111"/>
    <w:rsid w:val="00125897"/>
  </w:style>
  <w:style w:type="character" w:customStyle="1" w:styleId="WW-Absatz-Standardschriftart1111111111">
    <w:name w:val="WW-Absatz-Standardschriftart1111111111"/>
    <w:rsid w:val="00125897"/>
  </w:style>
  <w:style w:type="character" w:customStyle="1" w:styleId="3f7">
    <w:name w:val="Основной шрифт абзаца3"/>
    <w:rsid w:val="00125897"/>
  </w:style>
  <w:style w:type="character" w:customStyle="1" w:styleId="WW-Absatz-Standardschriftart11111111111">
    <w:name w:val="WW-Absatz-Standardschriftart11111111111"/>
    <w:rsid w:val="00125897"/>
  </w:style>
  <w:style w:type="character" w:customStyle="1" w:styleId="WW-Absatz-Standardschriftart111111111111">
    <w:name w:val="WW-Absatz-Standardschriftart111111111111"/>
    <w:rsid w:val="00125897"/>
  </w:style>
  <w:style w:type="character" w:customStyle="1" w:styleId="WW-Absatz-Standardschriftart1111111111111">
    <w:name w:val="WW-Absatz-Standardschriftart1111111111111"/>
    <w:rsid w:val="00125897"/>
  </w:style>
  <w:style w:type="character" w:customStyle="1" w:styleId="WW-Absatz-Standardschriftart11111111111111">
    <w:name w:val="WW-Absatz-Standardschriftart11111111111111"/>
    <w:rsid w:val="00125897"/>
  </w:style>
  <w:style w:type="character" w:customStyle="1" w:styleId="2ff2">
    <w:name w:val="Основной шрифт абзаца2"/>
    <w:rsid w:val="00125897"/>
  </w:style>
  <w:style w:type="character" w:customStyle="1" w:styleId="WW-Absatz-Standardschriftart111111111111111">
    <w:name w:val="WW-Absatz-Standardschriftart111111111111111"/>
    <w:rsid w:val="00125897"/>
  </w:style>
  <w:style w:type="character" w:customStyle="1" w:styleId="WW-Absatz-Standardschriftart1111111111111111">
    <w:name w:val="WW-Absatz-Standardschriftart1111111111111111"/>
    <w:rsid w:val="00125897"/>
  </w:style>
  <w:style w:type="character" w:customStyle="1" w:styleId="affffffff">
    <w:name w:val="Символ нумерации"/>
    <w:rsid w:val="00125897"/>
  </w:style>
  <w:style w:type="character" w:customStyle="1" w:styleId="affffffff0">
    <w:name w:val="Маркеры списка"/>
    <w:rsid w:val="00125897"/>
    <w:rPr>
      <w:rFonts w:ascii="OpenSymbol" w:eastAsia="OpenSymbol" w:hAnsi="OpenSymbol" w:cs="OpenSymbol"/>
    </w:rPr>
  </w:style>
  <w:style w:type="character" w:customStyle="1" w:styleId="affffffff1">
    <w:name w:val="Название Знак"/>
    <w:rsid w:val="00125897"/>
    <w:rPr>
      <w:b/>
      <w:sz w:val="36"/>
    </w:rPr>
  </w:style>
  <w:style w:type="paragraph" w:customStyle="1" w:styleId="6b">
    <w:name w:val="Название6"/>
    <w:basedOn w:val="a0"/>
    <w:rsid w:val="00125897"/>
    <w:pPr>
      <w:suppressLineNumbers/>
      <w:suppressAutoHyphens/>
      <w:spacing w:before="120" w:after="120"/>
    </w:pPr>
    <w:rPr>
      <w:rFonts w:cs="Tahoma"/>
      <w:i/>
      <w:iCs/>
      <w:lang w:eastAsia="ar-SA"/>
    </w:rPr>
  </w:style>
  <w:style w:type="paragraph" w:customStyle="1" w:styleId="6c">
    <w:name w:val="Указатель6"/>
    <w:basedOn w:val="a0"/>
    <w:rsid w:val="00125897"/>
    <w:pPr>
      <w:suppressLineNumbers/>
      <w:suppressAutoHyphens/>
    </w:pPr>
    <w:rPr>
      <w:rFonts w:cs="Tahoma"/>
      <w:lang w:eastAsia="ar-SA"/>
    </w:rPr>
  </w:style>
  <w:style w:type="paragraph" w:customStyle="1" w:styleId="affffffff2">
    <w:name w:val="обычный"/>
    <w:basedOn w:val="a0"/>
    <w:rsid w:val="00125897"/>
    <w:pPr>
      <w:widowControl w:val="0"/>
      <w:suppressAutoHyphens/>
      <w:spacing w:after="160" w:line="240" w:lineRule="exact"/>
      <w:jc w:val="right"/>
    </w:pPr>
    <w:rPr>
      <w:sz w:val="20"/>
      <w:szCs w:val="20"/>
      <w:lang w:val="en-GB" w:eastAsia="ar-SA"/>
    </w:rPr>
  </w:style>
  <w:style w:type="paragraph" w:customStyle="1" w:styleId="affffffff3">
    <w:name w:val="???????"/>
    <w:rsid w:val="00125897"/>
    <w:pPr>
      <w:suppressAutoHyphens/>
    </w:pPr>
    <w:rPr>
      <w:rFonts w:ascii="Times New Roman" w:eastAsia="Arial" w:hAnsi="Times New Roman" w:cs="Times New Roman"/>
      <w:sz w:val="24"/>
      <w:szCs w:val="20"/>
      <w:lang w:eastAsia="ar-SA"/>
    </w:rPr>
  </w:style>
  <w:style w:type="paragraph" w:customStyle="1" w:styleId="2ff3">
    <w:name w:val="????????? 2"/>
    <w:basedOn w:val="affffffff3"/>
    <w:next w:val="affffffff3"/>
    <w:rsid w:val="00125897"/>
    <w:pPr>
      <w:keepNext/>
      <w:jc w:val="center"/>
    </w:pPr>
    <w:rPr>
      <w:b/>
    </w:rPr>
  </w:style>
  <w:style w:type="paragraph" w:customStyle="1" w:styleId="affffffff4">
    <w:name w:val="???????? ?????"/>
    <w:basedOn w:val="affffffff3"/>
    <w:rsid w:val="00125897"/>
    <w:pPr>
      <w:jc w:val="both"/>
    </w:pPr>
  </w:style>
  <w:style w:type="paragraph" w:customStyle="1" w:styleId="affffffff5">
    <w:name w:val="??????? ??????????"/>
    <w:basedOn w:val="affffffff3"/>
    <w:rsid w:val="00125897"/>
    <w:pPr>
      <w:tabs>
        <w:tab w:val="center" w:pos="4536"/>
        <w:tab w:val="right" w:pos="9072"/>
      </w:tabs>
    </w:pPr>
  </w:style>
  <w:style w:type="paragraph" w:customStyle="1" w:styleId="2ff4">
    <w:name w:val="Схема документа2"/>
    <w:basedOn w:val="a0"/>
    <w:rsid w:val="00125897"/>
    <w:pPr>
      <w:shd w:val="clear" w:color="auto" w:fill="000080"/>
      <w:suppressAutoHyphens/>
    </w:pPr>
    <w:rPr>
      <w:rFonts w:ascii="Tahoma" w:hAnsi="Tahoma" w:cs="Tahoma"/>
      <w:sz w:val="20"/>
      <w:szCs w:val="20"/>
      <w:lang w:eastAsia="ar-SA"/>
    </w:rPr>
  </w:style>
  <w:style w:type="paragraph" w:customStyle="1" w:styleId="CharChar1">
    <w:name w:val="Char Char1"/>
    <w:basedOn w:val="a0"/>
    <w:rsid w:val="00125897"/>
    <w:pPr>
      <w:widowControl w:val="0"/>
      <w:suppressAutoHyphens/>
      <w:spacing w:after="160" w:line="240" w:lineRule="exact"/>
      <w:jc w:val="right"/>
    </w:pPr>
    <w:rPr>
      <w:sz w:val="20"/>
      <w:szCs w:val="20"/>
      <w:lang w:val="en-GB" w:eastAsia="ar-SA"/>
    </w:rPr>
  </w:style>
  <w:style w:type="paragraph" w:customStyle="1" w:styleId="affffffff6">
    <w:name w:val="Обычный + По ширине"/>
    <w:basedOn w:val="a0"/>
    <w:rsid w:val="00125897"/>
    <w:pPr>
      <w:suppressAutoHyphens/>
      <w:ind w:right="-5"/>
      <w:jc w:val="both"/>
    </w:pPr>
    <w:rPr>
      <w:lang w:eastAsia="ar-SA"/>
    </w:rPr>
  </w:style>
  <w:style w:type="paragraph" w:customStyle="1" w:styleId="affffffff7">
    <w:name w:val="Стиль Знак Знак Знак Знак Знак Знак Знак Знак Знак Знак"/>
    <w:basedOn w:val="a0"/>
    <w:next w:val="2"/>
    <w:rsid w:val="00125897"/>
    <w:pPr>
      <w:suppressAutoHyphens/>
      <w:spacing w:after="160" w:line="240" w:lineRule="exact"/>
    </w:pPr>
    <w:rPr>
      <w:lang w:val="en-US" w:eastAsia="ar-SA"/>
    </w:rPr>
  </w:style>
  <w:style w:type="paragraph" w:customStyle="1" w:styleId="323">
    <w:name w:val="Основной текст с отступом 32"/>
    <w:basedOn w:val="a0"/>
    <w:rsid w:val="00125897"/>
    <w:pPr>
      <w:widowControl w:val="0"/>
      <w:suppressAutoHyphens/>
      <w:autoSpaceDE w:val="0"/>
      <w:spacing w:after="120"/>
      <w:ind w:left="283"/>
    </w:pPr>
    <w:rPr>
      <w:sz w:val="16"/>
      <w:szCs w:val="16"/>
      <w:lang w:eastAsia="ar-SA"/>
    </w:rPr>
  </w:style>
  <w:style w:type="paragraph" w:customStyle="1" w:styleId="31a">
    <w:name w:val="Продолжение списка 31"/>
    <w:basedOn w:val="a0"/>
    <w:rsid w:val="00125897"/>
    <w:pPr>
      <w:suppressAutoHyphens/>
      <w:spacing w:after="120"/>
      <w:ind w:left="849"/>
    </w:pPr>
    <w:rPr>
      <w:sz w:val="20"/>
      <w:szCs w:val="20"/>
      <w:lang w:eastAsia="ar-SA"/>
    </w:rPr>
  </w:style>
  <w:style w:type="character" w:customStyle="1" w:styleId="1fff7">
    <w:name w:val="Текст концевой сноски Знак1"/>
    <w:basedOn w:val="a1"/>
    <w:rsid w:val="00125897"/>
    <w:rPr>
      <w:rFonts w:ascii="Times New Roman" w:eastAsia="Times New Roman" w:hAnsi="Times New Roman" w:cs="Times New Roman"/>
      <w:sz w:val="24"/>
      <w:szCs w:val="24"/>
      <w:lang w:val="ru-RU" w:eastAsia="ar-SA"/>
    </w:rPr>
  </w:style>
  <w:style w:type="paragraph" w:customStyle="1" w:styleId="affffffff8">
    <w:name w:val="Заголовок статьи"/>
    <w:basedOn w:val="a0"/>
    <w:next w:val="a0"/>
    <w:rsid w:val="00125897"/>
    <w:pPr>
      <w:suppressAutoHyphens/>
      <w:autoSpaceDE w:val="0"/>
      <w:ind w:left="1612" w:hanging="892"/>
      <w:jc w:val="both"/>
    </w:pPr>
    <w:rPr>
      <w:rFonts w:ascii="Arial" w:hAnsi="Arial"/>
      <w:sz w:val="20"/>
      <w:szCs w:val="20"/>
      <w:lang w:eastAsia="ar-SA"/>
    </w:rPr>
  </w:style>
  <w:style w:type="paragraph" w:customStyle="1" w:styleId="1fff8">
    <w:name w:val="Цитата1"/>
    <w:basedOn w:val="a0"/>
    <w:rsid w:val="00125897"/>
    <w:pPr>
      <w:suppressAutoHyphens/>
      <w:autoSpaceDE w:val="0"/>
      <w:ind w:left="284" w:right="-133"/>
      <w:jc w:val="both"/>
    </w:pPr>
    <w:rPr>
      <w:lang w:eastAsia="ar-SA"/>
    </w:rPr>
  </w:style>
  <w:style w:type="paragraph" w:customStyle="1" w:styleId="12a">
    <w:name w:val="1 Знак Знак Знак2 Знак"/>
    <w:basedOn w:val="a0"/>
    <w:rsid w:val="00125897"/>
    <w:pPr>
      <w:suppressAutoHyphens/>
      <w:spacing w:before="280" w:after="280"/>
    </w:pPr>
    <w:rPr>
      <w:rFonts w:ascii="Tahoma" w:hAnsi="Tahoma"/>
      <w:sz w:val="20"/>
      <w:szCs w:val="20"/>
      <w:lang w:val="en-US" w:eastAsia="ar-SA"/>
    </w:rPr>
  </w:style>
  <w:style w:type="paragraph" w:customStyle="1" w:styleId="Style20">
    <w:name w:val="Style2"/>
    <w:basedOn w:val="a0"/>
    <w:rsid w:val="00125897"/>
    <w:pPr>
      <w:widowControl w:val="0"/>
      <w:suppressAutoHyphens/>
      <w:autoSpaceDE w:val="0"/>
      <w:spacing w:line="322" w:lineRule="exact"/>
      <w:ind w:hanging="346"/>
    </w:pPr>
    <w:rPr>
      <w:lang w:eastAsia="ar-SA"/>
    </w:rPr>
  </w:style>
  <w:style w:type="paragraph" w:customStyle="1" w:styleId="affffffff9">
    <w:name w:val="Стиль Знак"/>
    <w:basedOn w:val="a0"/>
    <w:next w:val="2"/>
    <w:rsid w:val="00125897"/>
    <w:pPr>
      <w:suppressAutoHyphens/>
      <w:spacing w:after="160" w:line="240" w:lineRule="exact"/>
    </w:pPr>
    <w:rPr>
      <w:rFonts w:ascii="Calibri" w:hAnsi="Calibri"/>
      <w:sz w:val="22"/>
      <w:szCs w:val="22"/>
      <w:lang w:val="en-US" w:eastAsia="ar-SA"/>
    </w:rPr>
  </w:style>
  <w:style w:type="paragraph" w:customStyle="1" w:styleId="Style">
    <w:name w:val="Style"/>
    <w:rsid w:val="00125897"/>
    <w:pPr>
      <w:widowControl w:val="0"/>
      <w:suppressAutoHyphens/>
      <w:autoSpaceDE w:val="0"/>
    </w:pPr>
    <w:rPr>
      <w:rFonts w:ascii="Arial" w:eastAsia="SimSun" w:hAnsi="Arial" w:cs="Arial"/>
      <w:sz w:val="24"/>
      <w:szCs w:val="24"/>
      <w:lang w:eastAsia="ar-SA"/>
    </w:rPr>
  </w:style>
  <w:style w:type="paragraph" w:customStyle="1" w:styleId="5b">
    <w:name w:val="Название5"/>
    <w:basedOn w:val="a0"/>
    <w:rsid w:val="00125897"/>
    <w:pPr>
      <w:widowControl w:val="0"/>
      <w:suppressLineNumbers/>
      <w:suppressAutoHyphens/>
      <w:autoSpaceDE w:val="0"/>
      <w:spacing w:before="120" w:after="120"/>
    </w:pPr>
    <w:rPr>
      <w:rFonts w:ascii="Arial" w:hAnsi="Arial" w:cs="Tahoma"/>
      <w:i/>
      <w:iCs/>
      <w:sz w:val="20"/>
      <w:lang w:eastAsia="ar-SA"/>
    </w:rPr>
  </w:style>
  <w:style w:type="paragraph" w:customStyle="1" w:styleId="5c">
    <w:name w:val="Указатель5"/>
    <w:basedOn w:val="a0"/>
    <w:rsid w:val="00125897"/>
    <w:pPr>
      <w:widowControl w:val="0"/>
      <w:suppressLineNumbers/>
      <w:suppressAutoHyphens/>
      <w:autoSpaceDE w:val="0"/>
    </w:pPr>
    <w:rPr>
      <w:rFonts w:ascii="Arial" w:hAnsi="Arial" w:cs="Tahoma"/>
      <w:sz w:val="20"/>
      <w:szCs w:val="20"/>
      <w:lang w:eastAsia="ar-SA"/>
    </w:rPr>
  </w:style>
  <w:style w:type="paragraph" w:customStyle="1" w:styleId="4f0">
    <w:name w:val="Название4"/>
    <w:basedOn w:val="a0"/>
    <w:rsid w:val="00125897"/>
    <w:pPr>
      <w:widowControl w:val="0"/>
      <w:suppressLineNumbers/>
      <w:suppressAutoHyphens/>
      <w:autoSpaceDE w:val="0"/>
      <w:spacing w:before="120" w:after="120"/>
    </w:pPr>
    <w:rPr>
      <w:rFonts w:ascii="Arial" w:hAnsi="Arial" w:cs="Tahoma"/>
      <w:i/>
      <w:iCs/>
      <w:sz w:val="20"/>
      <w:lang w:eastAsia="ar-SA"/>
    </w:rPr>
  </w:style>
  <w:style w:type="paragraph" w:customStyle="1" w:styleId="4f1">
    <w:name w:val="Указатель4"/>
    <w:basedOn w:val="a0"/>
    <w:rsid w:val="00125897"/>
    <w:pPr>
      <w:widowControl w:val="0"/>
      <w:suppressLineNumbers/>
      <w:suppressAutoHyphens/>
      <w:autoSpaceDE w:val="0"/>
    </w:pPr>
    <w:rPr>
      <w:rFonts w:ascii="Arial" w:hAnsi="Arial" w:cs="Tahoma"/>
      <w:sz w:val="20"/>
      <w:szCs w:val="20"/>
      <w:lang w:eastAsia="ar-SA"/>
    </w:rPr>
  </w:style>
  <w:style w:type="paragraph" w:customStyle="1" w:styleId="3f8">
    <w:name w:val="Указатель3"/>
    <w:basedOn w:val="a0"/>
    <w:rsid w:val="00125897"/>
    <w:pPr>
      <w:widowControl w:val="0"/>
      <w:suppressLineNumbers/>
      <w:suppressAutoHyphens/>
      <w:autoSpaceDE w:val="0"/>
    </w:pPr>
    <w:rPr>
      <w:rFonts w:ascii="Arial" w:hAnsi="Arial" w:cs="Tahoma"/>
      <w:sz w:val="20"/>
      <w:szCs w:val="20"/>
      <w:lang w:eastAsia="ar-SA"/>
    </w:rPr>
  </w:style>
  <w:style w:type="paragraph" w:customStyle="1" w:styleId="2ff5">
    <w:name w:val="Указатель2"/>
    <w:basedOn w:val="a0"/>
    <w:rsid w:val="00125897"/>
    <w:pPr>
      <w:widowControl w:val="0"/>
      <w:suppressLineNumbers/>
      <w:suppressAutoHyphens/>
      <w:autoSpaceDE w:val="0"/>
    </w:pPr>
    <w:rPr>
      <w:rFonts w:ascii="Arial" w:hAnsi="Arial" w:cs="Tahoma"/>
      <w:sz w:val="20"/>
      <w:szCs w:val="20"/>
      <w:lang w:eastAsia="ar-SA"/>
    </w:rPr>
  </w:style>
  <w:style w:type="paragraph" w:customStyle="1" w:styleId="1fff9">
    <w:name w:val="Схема документа1"/>
    <w:basedOn w:val="a0"/>
    <w:rsid w:val="00125897"/>
    <w:pPr>
      <w:widowControl w:val="0"/>
      <w:shd w:val="clear" w:color="auto" w:fill="000080"/>
      <w:suppressAutoHyphens/>
      <w:autoSpaceDE w:val="0"/>
    </w:pPr>
    <w:rPr>
      <w:rFonts w:ascii="Tahoma" w:hAnsi="Tahoma" w:cs="Tahoma"/>
      <w:sz w:val="20"/>
      <w:szCs w:val="20"/>
      <w:lang w:eastAsia="ar-SA"/>
    </w:rPr>
  </w:style>
  <w:style w:type="numbering" w:customStyle="1" w:styleId="481">
    <w:name w:val="Нет списка48"/>
    <w:next w:val="a3"/>
    <w:semiHidden/>
    <w:rsid w:val="00186973"/>
  </w:style>
  <w:style w:type="paragraph" w:customStyle="1" w:styleId="2102">
    <w:name w:val="Основной текст 210"/>
    <w:basedOn w:val="a0"/>
    <w:rsid w:val="00186973"/>
    <w:pPr>
      <w:ind w:firstLine="720"/>
      <w:jc w:val="both"/>
    </w:pPr>
    <w:rPr>
      <w:sz w:val="28"/>
      <w:szCs w:val="20"/>
    </w:rPr>
  </w:style>
  <w:style w:type="table" w:customStyle="1" w:styleId="950">
    <w:name w:val="Сетка таблицы95"/>
    <w:basedOn w:val="a2"/>
    <w:next w:val="ad"/>
    <w:uiPriority w:val="59"/>
    <w:rsid w:val="00186973"/>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a">
    <w:basedOn w:val="a0"/>
    <w:next w:val="aa"/>
    <w:uiPriority w:val="99"/>
    <w:unhideWhenUsed/>
    <w:rsid w:val="00186973"/>
    <w:pPr>
      <w:spacing w:before="100" w:beforeAutospacing="1" w:after="100" w:afterAutospacing="1"/>
    </w:pPr>
    <w:rPr>
      <w:sz w:val="22"/>
      <w:szCs w:val="22"/>
    </w:rPr>
  </w:style>
  <w:style w:type="table" w:customStyle="1" w:styleId="1330">
    <w:name w:val="Сетка таблицы133"/>
    <w:basedOn w:val="a2"/>
    <w:next w:val="ad"/>
    <w:uiPriority w:val="59"/>
    <w:rsid w:val="00186973"/>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f6">
    <w:name w:val="Гиперссылка2"/>
    <w:rsid w:val="00186973"/>
  </w:style>
  <w:style w:type="numbering" w:customStyle="1" w:styleId="491">
    <w:name w:val="Нет списка49"/>
    <w:next w:val="a3"/>
    <w:semiHidden/>
    <w:rsid w:val="009408C7"/>
  </w:style>
  <w:style w:type="table" w:customStyle="1" w:styleId="96">
    <w:name w:val="Сетка таблицы96"/>
    <w:basedOn w:val="a2"/>
    <w:next w:val="ad"/>
    <w:rsid w:val="009408C7"/>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
    <w:name w:val="Сетка таблицы97"/>
    <w:basedOn w:val="a2"/>
    <w:next w:val="ad"/>
    <w:uiPriority w:val="39"/>
    <w:rsid w:val="00500E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8">
    <w:name w:val="Сетка таблицы98"/>
    <w:basedOn w:val="a2"/>
    <w:next w:val="ad"/>
    <w:uiPriority w:val="39"/>
    <w:rsid w:val="00500E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9">
    <w:name w:val="Сетка таблицы99"/>
    <w:basedOn w:val="a2"/>
    <w:next w:val="ad"/>
    <w:uiPriority w:val="99"/>
    <w:rsid w:val="00500E44"/>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00">
    <w:name w:val="Сетка таблицы100"/>
    <w:basedOn w:val="a2"/>
    <w:next w:val="ad"/>
    <w:uiPriority w:val="59"/>
    <w:rsid w:val="00500E44"/>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a0"/>
    <w:uiPriority w:val="1"/>
    <w:qFormat/>
    <w:rsid w:val="00132C82"/>
    <w:pPr>
      <w:autoSpaceDE w:val="0"/>
      <w:autoSpaceDN w:val="0"/>
      <w:adjustRightInd w:val="0"/>
      <w:jc w:val="center"/>
    </w:pPr>
    <w:rPr>
      <w:rFonts w:eastAsiaTheme="minorHAnsi"/>
      <w:lang w:eastAsia="en-US"/>
    </w:rPr>
  </w:style>
  <w:style w:type="numbering" w:customStyle="1" w:styleId="501">
    <w:name w:val="Нет списка50"/>
    <w:next w:val="a3"/>
    <w:uiPriority w:val="99"/>
    <w:semiHidden/>
    <w:unhideWhenUsed/>
    <w:rsid w:val="000B431B"/>
  </w:style>
  <w:style w:type="paragraph" w:customStyle="1" w:styleId="my-2">
    <w:name w:val="my-2"/>
    <w:basedOn w:val="a0"/>
    <w:rsid w:val="000B431B"/>
    <w:pPr>
      <w:spacing w:before="100" w:beforeAutospacing="1" w:after="100" w:afterAutospacing="1"/>
    </w:pPr>
  </w:style>
  <w:style w:type="paragraph" w:customStyle="1" w:styleId="docdata0">
    <w:name w:val="docdata"/>
    <w:aliases w:val="docy,v5,12752,bqiaagaaeyqcaaagiaiaaam3mqaabuuxaaaaaaaaaaaaaaaaaaaaaaaaaaaaaaaaaaaaaaaaaaaaaaaaaaaaaaaaaaaaaaaaaaaaaaaaaaaaaaaaaaaaaaaaaaaaaaaaaaaaaaaaaaaaaaaaaaaaaaaaaaaaaaaaaaaaaaaaaaaaaaaaaaaaaaaaaaaaaaaaaaaaaaaaaaaaaaaaaaaaaaaaaaaaaaaaaaaaaaa"/>
    <w:basedOn w:val="a0"/>
    <w:rsid w:val="000B431B"/>
    <w:pPr>
      <w:spacing w:before="100" w:beforeAutospacing="1" w:after="100" w:afterAutospacing="1"/>
    </w:pPr>
  </w:style>
  <w:style w:type="numbering" w:customStyle="1" w:styleId="531">
    <w:name w:val="Нет списка53"/>
    <w:next w:val="a3"/>
    <w:uiPriority w:val="99"/>
    <w:semiHidden/>
    <w:unhideWhenUsed/>
    <w:rsid w:val="003D7CFF"/>
  </w:style>
  <w:style w:type="table" w:customStyle="1" w:styleId="1010">
    <w:name w:val="Сетка таблицы101"/>
    <w:basedOn w:val="a2"/>
    <w:next w:val="ad"/>
    <w:uiPriority w:val="59"/>
    <w:rsid w:val="003D7CFF"/>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4">
    <w:name w:val="Сетка таблицы134"/>
    <w:basedOn w:val="a2"/>
    <w:next w:val="ad"/>
    <w:uiPriority w:val="59"/>
    <w:rsid w:val="003D7CFF"/>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22">
    <w:name w:val="Сетка таблицы1122"/>
    <w:basedOn w:val="a2"/>
    <w:next w:val="ad"/>
    <w:uiPriority w:val="59"/>
    <w:rsid w:val="003D7CFF"/>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250">
    <w:name w:val="Сетка таблицы225"/>
    <w:basedOn w:val="a2"/>
    <w:next w:val="ad"/>
    <w:uiPriority w:val="59"/>
    <w:rsid w:val="003D7CFF"/>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0">
    <w:name w:val="Сетка таблицы320"/>
    <w:basedOn w:val="a2"/>
    <w:next w:val="ad"/>
    <w:uiPriority w:val="59"/>
    <w:rsid w:val="003D7CFF"/>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Сетка таблицы416"/>
    <w:basedOn w:val="a2"/>
    <w:next w:val="ad"/>
    <w:uiPriority w:val="59"/>
    <w:rsid w:val="003D7CFF"/>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Сетка таблицы515"/>
    <w:basedOn w:val="a2"/>
    <w:next w:val="ad"/>
    <w:uiPriority w:val="59"/>
    <w:rsid w:val="003D7CFF"/>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
    <w:name w:val="Сетка таблицы614"/>
    <w:basedOn w:val="a2"/>
    <w:next w:val="ad"/>
    <w:uiPriority w:val="59"/>
    <w:rsid w:val="003D7CFF"/>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
    <w:name w:val="Сетка таблицы713"/>
    <w:basedOn w:val="a2"/>
    <w:next w:val="ad"/>
    <w:uiPriority w:val="59"/>
    <w:rsid w:val="003D7CFF"/>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a">
    <w:name w:val="Неразрешенное упоминание1"/>
    <w:basedOn w:val="a1"/>
    <w:uiPriority w:val="99"/>
    <w:semiHidden/>
    <w:unhideWhenUsed/>
    <w:rsid w:val="003D7CFF"/>
    <w:rPr>
      <w:color w:val="605E5C"/>
      <w:shd w:val="clear" w:color="auto" w:fill="E1DFDD"/>
    </w:rPr>
  </w:style>
  <w:style w:type="numbering" w:customStyle="1" w:styleId="541">
    <w:name w:val="Нет списка54"/>
    <w:next w:val="a3"/>
    <w:uiPriority w:val="99"/>
    <w:semiHidden/>
    <w:unhideWhenUsed/>
    <w:rsid w:val="00F36E3E"/>
  </w:style>
  <w:style w:type="paragraph" w:customStyle="1" w:styleId="227">
    <w:name w:val="Цитата 22"/>
    <w:basedOn w:val="a0"/>
    <w:next w:val="a0"/>
    <w:uiPriority w:val="29"/>
    <w:qFormat/>
    <w:rsid w:val="00F36E3E"/>
    <w:pPr>
      <w:spacing w:before="160" w:after="160" w:line="259" w:lineRule="auto"/>
      <w:jc w:val="center"/>
    </w:pPr>
    <w:rPr>
      <w:rFonts w:ascii="Calibri" w:eastAsia="Calibri" w:hAnsi="Calibri"/>
      <w:i/>
      <w:iCs/>
      <w:color w:val="404040"/>
      <w:kern w:val="2"/>
      <w:sz w:val="22"/>
      <w:szCs w:val="22"/>
      <w:lang w:eastAsia="en-US"/>
      <w14:ligatures w14:val="standardContextual"/>
    </w:rPr>
  </w:style>
  <w:style w:type="character" w:customStyle="1" w:styleId="2ff7">
    <w:name w:val="Сильная ссылка2"/>
    <w:basedOn w:val="a1"/>
    <w:uiPriority w:val="32"/>
    <w:qFormat/>
    <w:rsid w:val="00F36E3E"/>
    <w:rPr>
      <w:b/>
      <w:bCs/>
      <w:smallCaps/>
      <w:color w:val="2F5496"/>
      <w:spacing w:val="5"/>
    </w:rPr>
  </w:style>
  <w:style w:type="paragraph" w:customStyle="1" w:styleId="msonormal0">
    <w:name w:val="msonormal"/>
    <w:basedOn w:val="a0"/>
    <w:rsid w:val="00F36E3E"/>
    <w:pPr>
      <w:spacing w:before="100" w:beforeAutospacing="1" w:after="100" w:afterAutospacing="1"/>
    </w:pPr>
  </w:style>
  <w:style w:type="paragraph" w:customStyle="1" w:styleId="font6">
    <w:name w:val="font6"/>
    <w:basedOn w:val="a0"/>
    <w:rsid w:val="00F36E3E"/>
    <w:pPr>
      <w:spacing w:before="100" w:beforeAutospacing="1" w:after="100" w:afterAutospacing="1"/>
    </w:pPr>
    <w:rPr>
      <w:b/>
      <w:bCs/>
      <w:color w:val="FFFFFF"/>
      <w:sz w:val="20"/>
      <w:szCs w:val="20"/>
    </w:rPr>
  </w:style>
  <w:style w:type="character" w:styleId="affffffffb">
    <w:name w:val="Intense Reference"/>
    <w:basedOn w:val="a1"/>
    <w:uiPriority w:val="32"/>
    <w:qFormat/>
    <w:rsid w:val="00F36E3E"/>
    <w:rPr>
      <w:b/>
      <w:bCs/>
      <w:smallCaps/>
      <w:color w:val="4F81BD" w:themeColor="accent1"/>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85991">
      <w:bodyDiv w:val="1"/>
      <w:marLeft w:val="0"/>
      <w:marRight w:val="0"/>
      <w:marTop w:val="0"/>
      <w:marBottom w:val="0"/>
      <w:divBdr>
        <w:top w:val="none" w:sz="0" w:space="0" w:color="auto"/>
        <w:left w:val="none" w:sz="0" w:space="0" w:color="auto"/>
        <w:bottom w:val="none" w:sz="0" w:space="0" w:color="auto"/>
        <w:right w:val="none" w:sz="0" w:space="0" w:color="auto"/>
      </w:divBdr>
    </w:div>
    <w:div w:id="13772519">
      <w:bodyDiv w:val="1"/>
      <w:marLeft w:val="0"/>
      <w:marRight w:val="0"/>
      <w:marTop w:val="0"/>
      <w:marBottom w:val="0"/>
      <w:divBdr>
        <w:top w:val="none" w:sz="0" w:space="0" w:color="auto"/>
        <w:left w:val="none" w:sz="0" w:space="0" w:color="auto"/>
        <w:bottom w:val="none" w:sz="0" w:space="0" w:color="auto"/>
        <w:right w:val="none" w:sz="0" w:space="0" w:color="auto"/>
      </w:divBdr>
    </w:div>
    <w:div w:id="20327374">
      <w:bodyDiv w:val="1"/>
      <w:marLeft w:val="0"/>
      <w:marRight w:val="0"/>
      <w:marTop w:val="0"/>
      <w:marBottom w:val="0"/>
      <w:divBdr>
        <w:top w:val="none" w:sz="0" w:space="0" w:color="auto"/>
        <w:left w:val="none" w:sz="0" w:space="0" w:color="auto"/>
        <w:bottom w:val="none" w:sz="0" w:space="0" w:color="auto"/>
        <w:right w:val="none" w:sz="0" w:space="0" w:color="auto"/>
      </w:divBdr>
    </w:div>
    <w:div w:id="21439611">
      <w:bodyDiv w:val="1"/>
      <w:marLeft w:val="0"/>
      <w:marRight w:val="0"/>
      <w:marTop w:val="0"/>
      <w:marBottom w:val="0"/>
      <w:divBdr>
        <w:top w:val="none" w:sz="0" w:space="0" w:color="auto"/>
        <w:left w:val="none" w:sz="0" w:space="0" w:color="auto"/>
        <w:bottom w:val="none" w:sz="0" w:space="0" w:color="auto"/>
        <w:right w:val="none" w:sz="0" w:space="0" w:color="auto"/>
      </w:divBdr>
    </w:div>
    <w:div w:id="26300461">
      <w:bodyDiv w:val="1"/>
      <w:marLeft w:val="0"/>
      <w:marRight w:val="0"/>
      <w:marTop w:val="0"/>
      <w:marBottom w:val="0"/>
      <w:divBdr>
        <w:top w:val="none" w:sz="0" w:space="0" w:color="auto"/>
        <w:left w:val="none" w:sz="0" w:space="0" w:color="auto"/>
        <w:bottom w:val="none" w:sz="0" w:space="0" w:color="auto"/>
        <w:right w:val="none" w:sz="0" w:space="0" w:color="auto"/>
      </w:divBdr>
    </w:div>
    <w:div w:id="29183179">
      <w:bodyDiv w:val="1"/>
      <w:marLeft w:val="0"/>
      <w:marRight w:val="0"/>
      <w:marTop w:val="0"/>
      <w:marBottom w:val="0"/>
      <w:divBdr>
        <w:top w:val="none" w:sz="0" w:space="0" w:color="auto"/>
        <w:left w:val="none" w:sz="0" w:space="0" w:color="auto"/>
        <w:bottom w:val="none" w:sz="0" w:space="0" w:color="auto"/>
        <w:right w:val="none" w:sz="0" w:space="0" w:color="auto"/>
      </w:divBdr>
    </w:div>
    <w:div w:id="29573775">
      <w:bodyDiv w:val="1"/>
      <w:marLeft w:val="0"/>
      <w:marRight w:val="0"/>
      <w:marTop w:val="0"/>
      <w:marBottom w:val="0"/>
      <w:divBdr>
        <w:top w:val="none" w:sz="0" w:space="0" w:color="auto"/>
        <w:left w:val="none" w:sz="0" w:space="0" w:color="auto"/>
        <w:bottom w:val="none" w:sz="0" w:space="0" w:color="auto"/>
        <w:right w:val="none" w:sz="0" w:space="0" w:color="auto"/>
      </w:divBdr>
    </w:div>
    <w:div w:id="41908392">
      <w:bodyDiv w:val="1"/>
      <w:marLeft w:val="0"/>
      <w:marRight w:val="0"/>
      <w:marTop w:val="0"/>
      <w:marBottom w:val="0"/>
      <w:divBdr>
        <w:top w:val="none" w:sz="0" w:space="0" w:color="auto"/>
        <w:left w:val="none" w:sz="0" w:space="0" w:color="auto"/>
        <w:bottom w:val="none" w:sz="0" w:space="0" w:color="auto"/>
        <w:right w:val="none" w:sz="0" w:space="0" w:color="auto"/>
      </w:divBdr>
    </w:div>
    <w:div w:id="46808851">
      <w:bodyDiv w:val="1"/>
      <w:marLeft w:val="0"/>
      <w:marRight w:val="0"/>
      <w:marTop w:val="0"/>
      <w:marBottom w:val="0"/>
      <w:divBdr>
        <w:top w:val="none" w:sz="0" w:space="0" w:color="auto"/>
        <w:left w:val="none" w:sz="0" w:space="0" w:color="auto"/>
        <w:bottom w:val="none" w:sz="0" w:space="0" w:color="auto"/>
        <w:right w:val="none" w:sz="0" w:space="0" w:color="auto"/>
      </w:divBdr>
    </w:div>
    <w:div w:id="51002959">
      <w:bodyDiv w:val="1"/>
      <w:marLeft w:val="0"/>
      <w:marRight w:val="0"/>
      <w:marTop w:val="0"/>
      <w:marBottom w:val="0"/>
      <w:divBdr>
        <w:top w:val="none" w:sz="0" w:space="0" w:color="auto"/>
        <w:left w:val="none" w:sz="0" w:space="0" w:color="auto"/>
        <w:bottom w:val="none" w:sz="0" w:space="0" w:color="auto"/>
        <w:right w:val="none" w:sz="0" w:space="0" w:color="auto"/>
      </w:divBdr>
    </w:div>
    <w:div w:id="53700176">
      <w:bodyDiv w:val="1"/>
      <w:marLeft w:val="0"/>
      <w:marRight w:val="0"/>
      <w:marTop w:val="0"/>
      <w:marBottom w:val="0"/>
      <w:divBdr>
        <w:top w:val="none" w:sz="0" w:space="0" w:color="auto"/>
        <w:left w:val="none" w:sz="0" w:space="0" w:color="auto"/>
        <w:bottom w:val="none" w:sz="0" w:space="0" w:color="auto"/>
        <w:right w:val="none" w:sz="0" w:space="0" w:color="auto"/>
      </w:divBdr>
    </w:div>
    <w:div w:id="58598971">
      <w:bodyDiv w:val="1"/>
      <w:marLeft w:val="0"/>
      <w:marRight w:val="0"/>
      <w:marTop w:val="0"/>
      <w:marBottom w:val="0"/>
      <w:divBdr>
        <w:top w:val="none" w:sz="0" w:space="0" w:color="auto"/>
        <w:left w:val="none" w:sz="0" w:space="0" w:color="auto"/>
        <w:bottom w:val="none" w:sz="0" w:space="0" w:color="auto"/>
        <w:right w:val="none" w:sz="0" w:space="0" w:color="auto"/>
      </w:divBdr>
    </w:div>
    <w:div w:id="62801732">
      <w:bodyDiv w:val="1"/>
      <w:marLeft w:val="0"/>
      <w:marRight w:val="0"/>
      <w:marTop w:val="0"/>
      <w:marBottom w:val="0"/>
      <w:divBdr>
        <w:top w:val="none" w:sz="0" w:space="0" w:color="auto"/>
        <w:left w:val="none" w:sz="0" w:space="0" w:color="auto"/>
        <w:bottom w:val="none" w:sz="0" w:space="0" w:color="auto"/>
        <w:right w:val="none" w:sz="0" w:space="0" w:color="auto"/>
      </w:divBdr>
    </w:div>
    <w:div w:id="64572492">
      <w:bodyDiv w:val="1"/>
      <w:marLeft w:val="0"/>
      <w:marRight w:val="0"/>
      <w:marTop w:val="0"/>
      <w:marBottom w:val="0"/>
      <w:divBdr>
        <w:top w:val="none" w:sz="0" w:space="0" w:color="auto"/>
        <w:left w:val="none" w:sz="0" w:space="0" w:color="auto"/>
        <w:bottom w:val="none" w:sz="0" w:space="0" w:color="auto"/>
        <w:right w:val="none" w:sz="0" w:space="0" w:color="auto"/>
      </w:divBdr>
    </w:div>
    <w:div w:id="67967453">
      <w:bodyDiv w:val="1"/>
      <w:marLeft w:val="0"/>
      <w:marRight w:val="0"/>
      <w:marTop w:val="0"/>
      <w:marBottom w:val="0"/>
      <w:divBdr>
        <w:top w:val="none" w:sz="0" w:space="0" w:color="auto"/>
        <w:left w:val="none" w:sz="0" w:space="0" w:color="auto"/>
        <w:bottom w:val="none" w:sz="0" w:space="0" w:color="auto"/>
        <w:right w:val="none" w:sz="0" w:space="0" w:color="auto"/>
      </w:divBdr>
    </w:div>
    <w:div w:id="68423651">
      <w:bodyDiv w:val="1"/>
      <w:marLeft w:val="0"/>
      <w:marRight w:val="0"/>
      <w:marTop w:val="0"/>
      <w:marBottom w:val="0"/>
      <w:divBdr>
        <w:top w:val="none" w:sz="0" w:space="0" w:color="auto"/>
        <w:left w:val="none" w:sz="0" w:space="0" w:color="auto"/>
        <w:bottom w:val="none" w:sz="0" w:space="0" w:color="auto"/>
        <w:right w:val="none" w:sz="0" w:space="0" w:color="auto"/>
      </w:divBdr>
    </w:div>
    <w:div w:id="69622773">
      <w:bodyDiv w:val="1"/>
      <w:marLeft w:val="0"/>
      <w:marRight w:val="0"/>
      <w:marTop w:val="0"/>
      <w:marBottom w:val="0"/>
      <w:divBdr>
        <w:top w:val="none" w:sz="0" w:space="0" w:color="auto"/>
        <w:left w:val="none" w:sz="0" w:space="0" w:color="auto"/>
        <w:bottom w:val="none" w:sz="0" w:space="0" w:color="auto"/>
        <w:right w:val="none" w:sz="0" w:space="0" w:color="auto"/>
      </w:divBdr>
    </w:div>
    <w:div w:id="71777738">
      <w:bodyDiv w:val="1"/>
      <w:marLeft w:val="0"/>
      <w:marRight w:val="0"/>
      <w:marTop w:val="0"/>
      <w:marBottom w:val="0"/>
      <w:divBdr>
        <w:top w:val="none" w:sz="0" w:space="0" w:color="auto"/>
        <w:left w:val="none" w:sz="0" w:space="0" w:color="auto"/>
        <w:bottom w:val="none" w:sz="0" w:space="0" w:color="auto"/>
        <w:right w:val="none" w:sz="0" w:space="0" w:color="auto"/>
      </w:divBdr>
    </w:div>
    <w:div w:id="73282111">
      <w:bodyDiv w:val="1"/>
      <w:marLeft w:val="0"/>
      <w:marRight w:val="0"/>
      <w:marTop w:val="0"/>
      <w:marBottom w:val="0"/>
      <w:divBdr>
        <w:top w:val="none" w:sz="0" w:space="0" w:color="auto"/>
        <w:left w:val="none" w:sz="0" w:space="0" w:color="auto"/>
        <w:bottom w:val="none" w:sz="0" w:space="0" w:color="auto"/>
        <w:right w:val="none" w:sz="0" w:space="0" w:color="auto"/>
      </w:divBdr>
    </w:div>
    <w:div w:id="73934889">
      <w:bodyDiv w:val="1"/>
      <w:marLeft w:val="0"/>
      <w:marRight w:val="0"/>
      <w:marTop w:val="0"/>
      <w:marBottom w:val="0"/>
      <w:divBdr>
        <w:top w:val="none" w:sz="0" w:space="0" w:color="auto"/>
        <w:left w:val="none" w:sz="0" w:space="0" w:color="auto"/>
        <w:bottom w:val="none" w:sz="0" w:space="0" w:color="auto"/>
        <w:right w:val="none" w:sz="0" w:space="0" w:color="auto"/>
      </w:divBdr>
    </w:div>
    <w:div w:id="80108929">
      <w:bodyDiv w:val="1"/>
      <w:marLeft w:val="0"/>
      <w:marRight w:val="0"/>
      <w:marTop w:val="0"/>
      <w:marBottom w:val="0"/>
      <w:divBdr>
        <w:top w:val="none" w:sz="0" w:space="0" w:color="auto"/>
        <w:left w:val="none" w:sz="0" w:space="0" w:color="auto"/>
        <w:bottom w:val="none" w:sz="0" w:space="0" w:color="auto"/>
        <w:right w:val="none" w:sz="0" w:space="0" w:color="auto"/>
      </w:divBdr>
    </w:div>
    <w:div w:id="92480319">
      <w:bodyDiv w:val="1"/>
      <w:marLeft w:val="0"/>
      <w:marRight w:val="0"/>
      <w:marTop w:val="0"/>
      <w:marBottom w:val="0"/>
      <w:divBdr>
        <w:top w:val="none" w:sz="0" w:space="0" w:color="auto"/>
        <w:left w:val="none" w:sz="0" w:space="0" w:color="auto"/>
        <w:bottom w:val="none" w:sz="0" w:space="0" w:color="auto"/>
        <w:right w:val="none" w:sz="0" w:space="0" w:color="auto"/>
      </w:divBdr>
    </w:div>
    <w:div w:id="98575735">
      <w:bodyDiv w:val="1"/>
      <w:marLeft w:val="0"/>
      <w:marRight w:val="0"/>
      <w:marTop w:val="0"/>
      <w:marBottom w:val="0"/>
      <w:divBdr>
        <w:top w:val="none" w:sz="0" w:space="0" w:color="auto"/>
        <w:left w:val="none" w:sz="0" w:space="0" w:color="auto"/>
        <w:bottom w:val="none" w:sz="0" w:space="0" w:color="auto"/>
        <w:right w:val="none" w:sz="0" w:space="0" w:color="auto"/>
      </w:divBdr>
    </w:div>
    <w:div w:id="108815220">
      <w:bodyDiv w:val="1"/>
      <w:marLeft w:val="0"/>
      <w:marRight w:val="0"/>
      <w:marTop w:val="0"/>
      <w:marBottom w:val="0"/>
      <w:divBdr>
        <w:top w:val="none" w:sz="0" w:space="0" w:color="auto"/>
        <w:left w:val="none" w:sz="0" w:space="0" w:color="auto"/>
        <w:bottom w:val="none" w:sz="0" w:space="0" w:color="auto"/>
        <w:right w:val="none" w:sz="0" w:space="0" w:color="auto"/>
      </w:divBdr>
    </w:div>
    <w:div w:id="122236131">
      <w:bodyDiv w:val="1"/>
      <w:marLeft w:val="0"/>
      <w:marRight w:val="0"/>
      <w:marTop w:val="0"/>
      <w:marBottom w:val="0"/>
      <w:divBdr>
        <w:top w:val="none" w:sz="0" w:space="0" w:color="auto"/>
        <w:left w:val="none" w:sz="0" w:space="0" w:color="auto"/>
        <w:bottom w:val="none" w:sz="0" w:space="0" w:color="auto"/>
        <w:right w:val="none" w:sz="0" w:space="0" w:color="auto"/>
      </w:divBdr>
    </w:div>
    <w:div w:id="139613464">
      <w:bodyDiv w:val="1"/>
      <w:marLeft w:val="0"/>
      <w:marRight w:val="0"/>
      <w:marTop w:val="0"/>
      <w:marBottom w:val="0"/>
      <w:divBdr>
        <w:top w:val="none" w:sz="0" w:space="0" w:color="auto"/>
        <w:left w:val="none" w:sz="0" w:space="0" w:color="auto"/>
        <w:bottom w:val="none" w:sz="0" w:space="0" w:color="auto"/>
        <w:right w:val="none" w:sz="0" w:space="0" w:color="auto"/>
      </w:divBdr>
    </w:div>
    <w:div w:id="140002905">
      <w:bodyDiv w:val="1"/>
      <w:marLeft w:val="0"/>
      <w:marRight w:val="0"/>
      <w:marTop w:val="0"/>
      <w:marBottom w:val="0"/>
      <w:divBdr>
        <w:top w:val="none" w:sz="0" w:space="0" w:color="auto"/>
        <w:left w:val="none" w:sz="0" w:space="0" w:color="auto"/>
        <w:bottom w:val="none" w:sz="0" w:space="0" w:color="auto"/>
        <w:right w:val="none" w:sz="0" w:space="0" w:color="auto"/>
      </w:divBdr>
    </w:div>
    <w:div w:id="141582987">
      <w:bodyDiv w:val="1"/>
      <w:marLeft w:val="0"/>
      <w:marRight w:val="0"/>
      <w:marTop w:val="0"/>
      <w:marBottom w:val="0"/>
      <w:divBdr>
        <w:top w:val="none" w:sz="0" w:space="0" w:color="auto"/>
        <w:left w:val="none" w:sz="0" w:space="0" w:color="auto"/>
        <w:bottom w:val="none" w:sz="0" w:space="0" w:color="auto"/>
        <w:right w:val="none" w:sz="0" w:space="0" w:color="auto"/>
      </w:divBdr>
    </w:div>
    <w:div w:id="145097826">
      <w:bodyDiv w:val="1"/>
      <w:marLeft w:val="0"/>
      <w:marRight w:val="0"/>
      <w:marTop w:val="0"/>
      <w:marBottom w:val="0"/>
      <w:divBdr>
        <w:top w:val="none" w:sz="0" w:space="0" w:color="auto"/>
        <w:left w:val="none" w:sz="0" w:space="0" w:color="auto"/>
        <w:bottom w:val="none" w:sz="0" w:space="0" w:color="auto"/>
        <w:right w:val="none" w:sz="0" w:space="0" w:color="auto"/>
      </w:divBdr>
    </w:div>
    <w:div w:id="156842349">
      <w:bodyDiv w:val="1"/>
      <w:marLeft w:val="0"/>
      <w:marRight w:val="0"/>
      <w:marTop w:val="0"/>
      <w:marBottom w:val="0"/>
      <w:divBdr>
        <w:top w:val="none" w:sz="0" w:space="0" w:color="auto"/>
        <w:left w:val="none" w:sz="0" w:space="0" w:color="auto"/>
        <w:bottom w:val="none" w:sz="0" w:space="0" w:color="auto"/>
        <w:right w:val="none" w:sz="0" w:space="0" w:color="auto"/>
      </w:divBdr>
    </w:div>
    <w:div w:id="159396365">
      <w:bodyDiv w:val="1"/>
      <w:marLeft w:val="0"/>
      <w:marRight w:val="0"/>
      <w:marTop w:val="0"/>
      <w:marBottom w:val="0"/>
      <w:divBdr>
        <w:top w:val="none" w:sz="0" w:space="0" w:color="auto"/>
        <w:left w:val="none" w:sz="0" w:space="0" w:color="auto"/>
        <w:bottom w:val="none" w:sz="0" w:space="0" w:color="auto"/>
        <w:right w:val="none" w:sz="0" w:space="0" w:color="auto"/>
      </w:divBdr>
    </w:div>
    <w:div w:id="160705745">
      <w:bodyDiv w:val="1"/>
      <w:marLeft w:val="0"/>
      <w:marRight w:val="0"/>
      <w:marTop w:val="0"/>
      <w:marBottom w:val="0"/>
      <w:divBdr>
        <w:top w:val="none" w:sz="0" w:space="0" w:color="auto"/>
        <w:left w:val="none" w:sz="0" w:space="0" w:color="auto"/>
        <w:bottom w:val="none" w:sz="0" w:space="0" w:color="auto"/>
        <w:right w:val="none" w:sz="0" w:space="0" w:color="auto"/>
      </w:divBdr>
    </w:div>
    <w:div w:id="166558923">
      <w:bodyDiv w:val="1"/>
      <w:marLeft w:val="0"/>
      <w:marRight w:val="0"/>
      <w:marTop w:val="0"/>
      <w:marBottom w:val="0"/>
      <w:divBdr>
        <w:top w:val="none" w:sz="0" w:space="0" w:color="auto"/>
        <w:left w:val="none" w:sz="0" w:space="0" w:color="auto"/>
        <w:bottom w:val="none" w:sz="0" w:space="0" w:color="auto"/>
        <w:right w:val="none" w:sz="0" w:space="0" w:color="auto"/>
      </w:divBdr>
    </w:div>
    <w:div w:id="172425348">
      <w:bodyDiv w:val="1"/>
      <w:marLeft w:val="0"/>
      <w:marRight w:val="0"/>
      <w:marTop w:val="0"/>
      <w:marBottom w:val="0"/>
      <w:divBdr>
        <w:top w:val="none" w:sz="0" w:space="0" w:color="auto"/>
        <w:left w:val="none" w:sz="0" w:space="0" w:color="auto"/>
        <w:bottom w:val="none" w:sz="0" w:space="0" w:color="auto"/>
        <w:right w:val="none" w:sz="0" w:space="0" w:color="auto"/>
      </w:divBdr>
    </w:div>
    <w:div w:id="175390925">
      <w:bodyDiv w:val="1"/>
      <w:marLeft w:val="0"/>
      <w:marRight w:val="0"/>
      <w:marTop w:val="0"/>
      <w:marBottom w:val="0"/>
      <w:divBdr>
        <w:top w:val="none" w:sz="0" w:space="0" w:color="auto"/>
        <w:left w:val="none" w:sz="0" w:space="0" w:color="auto"/>
        <w:bottom w:val="none" w:sz="0" w:space="0" w:color="auto"/>
        <w:right w:val="none" w:sz="0" w:space="0" w:color="auto"/>
      </w:divBdr>
    </w:div>
    <w:div w:id="176777204">
      <w:bodyDiv w:val="1"/>
      <w:marLeft w:val="0"/>
      <w:marRight w:val="0"/>
      <w:marTop w:val="0"/>
      <w:marBottom w:val="0"/>
      <w:divBdr>
        <w:top w:val="none" w:sz="0" w:space="0" w:color="auto"/>
        <w:left w:val="none" w:sz="0" w:space="0" w:color="auto"/>
        <w:bottom w:val="none" w:sz="0" w:space="0" w:color="auto"/>
        <w:right w:val="none" w:sz="0" w:space="0" w:color="auto"/>
      </w:divBdr>
    </w:div>
    <w:div w:id="178550750">
      <w:bodyDiv w:val="1"/>
      <w:marLeft w:val="0"/>
      <w:marRight w:val="0"/>
      <w:marTop w:val="0"/>
      <w:marBottom w:val="0"/>
      <w:divBdr>
        <w:top w:val="none" w:sz="0" w:space="0" w:color="auto"/>
        <w:left w:val="none" w:sz="0" w:space="0" w:color="auto"/>
        <w:bottom w:val="none" w:sz="0" w:space="0" w:color="auto"/>
        <w:right w:val="none" w:sz="0" w:space="0" w:color="auto"/>
      </w:divBdr>
    </w:div>
    <w:div w:id="180053906">
      <w:bodyDiv w:val="1"/>
      <w:marLeft w:val="0"/>
      <w:marRight w:val="0"/>
      <w:marTop w:val="0"/>
      <w:marBottom w:val="0"/>
      <w:divBdr>
        <w:top w:val="none" w:sz="0" w:space="0" w:color="auto"/>
        <w:left w:val="none" w:sz="0" w:space="0" w:color="auto"/>
        <w:bottom w:val="none" w:sz="0" w:space="0" w:color="auto"/>
        <w:right w:val="none" w:sz="0" w:space="0" w:color="auto"/>
      </w:divBdr>
    </w:div>
    <w:div w:id="181011968">
      <w:bodyDiv w:val="1"/>
      <w:marLeft w:val="0"/>
      <w:marRight w:val="0"/>
      <w:marTop w:val="0"/>
      <w:marBottom w:val="0"/>
      <w:divBdr>
        <w:top w:val="none" w:sz="0" w:space="0" w:color="auto"/>
        <w:left w:val="none" w:sz="0" w:space="0" w:color="auto"/>
        <w:bottom w:val="none" w:sz="0" w:space="0" w:color="auto"/>
        <w:right w:val="none" w:sz="0" w:space="0" w:color="auto"/>
      </w:divBdr>
    </w:div>
    <w:div w:id="182520699">
      <w:bodyDiv w:val="1"/>
      <w:marLeft w:val="0"/>
      <w:marRight w:val="0"/>
      <w:marTop w:val="0"/>
      <w:marBottom w:val="0"/>
      <w:divBdr>
        <w:top w:val="none" w:sz="0" w:space="0" w:color="auto"/>
        <w:left w:val="none" w:sz="0" w:space="0" w:color="auto"/>
        <w:bottom w:val="none" w:sz="0" w:space="0" w:color="auto"/>
        <w:right w:val="none" w:sz="0" w:space="0" w:color="auto"/>
      </w:divBdr>
    </w:div>
    <w:div w:id="185943146">
      <w:bodyDiv w:val="1"/>
      <w:marLeft w:val="0"/>
      <w:marRight w:val="0"/>
      <w:marTop w:val="0"/>
      <w:marBottom w:val="0"/>
      <w:divBdr>
        <w:top w:val="none" w:sz="0" w:space="0" w:color="auto"/>
        <w:left w:val="none" w:sz="0" w:space="0" w:color="auto"/>
        <w:bottom w:val="none" w:sz="0" w:space="0" w:color="auto"/>
        <w:right w:val="none" w:sz="0" w:space="0" w:color="auto"/>
      </w:divBdr>
    </w:div>
    <w:div w:id="198934140">
      <w:bodyDiv w:val="1"/>
      <w:marLeft w:val="0"/>
      <w:marRight w:val="0"/>
      <w:marTop w:val="0"/>
      <w:marBottom w:val="0"/>
      <w:divBdr>
        <w:top w:val="none" w:sz="0" w:space="0" w:color="auto"/>
        <w:left w:val="none" w:sz="0" w:space="0" w:color="auto"/>
        <w:bottom w:val="none" w:sz="0" w:space="0" w:color="auto"/>
        <w:right w:val="none" w:sz="0" w:space="0" w:color="auto"/>
      </w:divBdr>
    </w:div>
    <w:div w:id="199511847">
      <w:bodyDiv w:val="1"/>
      <w:marLeft w:val="0"/>
      <w:marRight w:val="0"/>
      <w:marTop w:val="0"/>
      <w:marBottom w:val="0"/>
      <w:divBdr>
        <w:top w:val="none" w:sz="0" w:space="0" w:color="auto"/>
        <w:left w:val="none" w:sz="0" w:space="0" w:color="auto"/>
        <w:bottom w:val="none" w:sz="0" w:space="0" w:color="auto"/>
        <w:right w:val="none" w:sz="0" w:space="0" w:color="auto"/>
      </w:divBdr>
    </w:div>
    <w:div w:id="204104661">
      <w:bodyDiv w:val="1"/>
      <w:marLeft w:val="0"/>
      <w:marRight w:val="0"/>
      <w:marTop w:val="0"/>
      <w:marBottom w:val="0"/>
      <w:divBdr>
        <w:top w:val="none" w:sz="0" w:space="0" w:color="auto"/>
        <w:left w:val="none" w:sz="0" w:space="0" w:color="auto"/>
        <w:bottom w:val="none" w:sz="0" w:space="0" w:color="auto"/>
        <w:right w:val="none" w:sz="0" w:space="0" w:color="auto"/>
      </w:divBdr>
    </w:div>
    <w:div w:id="212817671">
      <w:bodyDiv w:val="1"/>
      <w:marLeft w:val="0"/>
      <w:marRight w:val="0"/>
      <w:marTop w:val="0"/>
      <w:marBottom w:val="0"/>
      <w:divBdr>
        <w:top w:val="none" w:sz="0" w:space="0" w:color="auto"/>
        <w:left w:val="none" w:sz="0" w:space="0" w:color="auto"/>
        <w:bottom w:val="none" w:sz="0" w:space="0" w:color="auto"/>
        <w:right w:val="none" w:sz="0" w:space="0" w:color="auto"/>
      </w:divBdr>
    </w:div>
    <w:div w:id="217664852">
      <w:bodyDiv w:val="1"/>
      <w:marLeft w:val="0"/>
      <w:marRight w:val="0"/>
      <w:marTop w:val="0"/>
      <w:marBottom w:val="0"/>
      <w:divBdr>
        <w:top w:val="none" w:sz="0" w:space="0" w:color="auto"/>
        <w:left w:val="none" w:sz="0" w:space="0" w:color="auto"/>
        <w:bottom w:val="none" w:sz="0" w:space="0" w:color="auto"/>
        <w:right w:val="none" w:sz="0" w:space="0" w:color="auto"/>
      </w:divBdr>
    </w:div>
    <w:div w:id="227040642">
      <w:bodyDiv w:val="1"/>
      <w:marLeft w:val="0"/>
      <w:marRight w:val="0"/>
      <w:marTop w:val="0"/>
      <w:marBottom w:val="0"/>
      <w:divBdr>
        <w:top w:val="none" w:sz="0" w:space="0" w:color="auto"/>
        <w:left w:val="none" w:sz="0" w:space="0" w:color="auto"/>
        <w:bottom w:val="none" w:sz="0" w:space="0" w:color="auto"/>
        <w:right w:val="none" w:sz="0" w:space="0" w:color="auto"/>
      </w:divBdr>
    </w:div>
    <w:div w:id="228032505">
      <w:bodyDiv w:val="1"/>
      <w:marLeft w:val="0"/>
      <w:marRight w:val="0"/>
      <w:marTop w:val="0"/>
      <w:marBottom w:val="0"/>
      <w:divBdr>
        <w:top w:val="none" w:sz="0" w:space="0" w:color="auto"/>
        <w:left w:val="none" w:sz="0" w:space="0" w:color="auto"/>
        <w:bottom w:val="none" w:sz="0" w:space="0" w:color="auto"/>
        <w:right w:val="none" w:sz="0" w:space="0" w:color="auto"/>
      </w:divBdr>
    </w:div>
    <w:div w:id="229658793">
      <w:bodyDiv w:val="1"/>
      <w:marLeft w:val="0"/>
      <w:marRight w:val="0"/>
      <w:marTop w:val="0"/>
      <w:marBottom w:val="0"/>
      <w:divBdr>
        <w:top w:val="none" w:sz="0" w:space="0" w:color="auto"/>
        <w:left w:val="none" w:sz="0" w:space="0" w:color="auto"/>
        <w:bottom w:val="none" w:sz="0" w:space="0" w:color="auto"/>
        <w:right w:val="none" w:sz="0" w:space="0" w:color="auto"/>
      </w:divBdr>
    </w:div>
    <w:div w:id="230621684">
      <w:bodyDiv w:val="1"/>
      <w:marLeft w:val="0"/>
      <w:marRight w:val="0"/>
      <w:marTop w:val="0"/>
      <w:marBottom w:val="0"/>
      <w:divBdr>
        <w:top w:val="none" w:sz="0" w:space="0" w:color="auto"/>
        <w:left w:val="none" w:sz="0" w:space="0" w:color="auto"/>
        <w:bottom w:val="none" w:sz="0" w:space="0" w:color="auto"/>
        <w:right w:val="none" w:sz="0" w:space="0" w:color="auto"/>
      </w:divBdr>
    </w:div>
    <w:div w:id="241333190">
      <w:bodyDiv w:val="1"/>
      <w:marLeft w:val="0"/>
      <w:marRight w:val="0"/>
      <w:marTop w:val="0"/>
      <w:marBottom w:val="0"/>
      <w:divBdr>
        <w:top w:val="none" w:sz="0" w:space="0" w:color="auto"/>
        <w:left w:val="none" w:sz="0" w:space="0" w:color="auto"/>
        <w:bottom w:val="none" w:sz="0" w:space="0" w:color="auto"/>
        <w:right w:val="none" w:sz="0" w:space="0" w:color="auto"/>
      </w:divBdr>
    </w:div>
    <w:div w:id="246039611">
      <w:bodyDiv w:val="1"/>
      <w:marLeft w:val="0"/>
      <w:marRight w:val="0"/>
      <w:marTop w:val="0"/>
      <w:marBottom w:val="0"/>
      <w:divBdr>
        <w:top w:val="none" w:sz="0" w:space="0" w:color="auto"/>
        <w:left w:val="none" w:sz="0" w:space="0" w:color="auto"/>
        <w:bottom w:val="none" w:sz="0" w:space="0" w:color="auto"/>
        <w:right w:val="none" w:sz="0" w:space="0" w:color="auto"/>
      </w:divBdr>
    </w:div>
    <w:div w:id="254633732">
      <w:bodyDiv w:val="1"/>
      <w:marLeft w:val="0"/>
      <w:marRight w:val="0"/>
      <w:marTop w:val="0"/>
      <w:marBottom w:val="0"/>
      <w:divBdr>
        <w:top w:val="none" w:sz="0" w:space="0" w:color="auto"/>
        <w:left w:val="none" w:sz="0" w:space="0" w:color="auto"/>
        <w:bottom w:val="none" w:sz="0" w:space="0" w:color="auto"/>
        <w:right w:val="none" w:sz="0" w:space="0" w:color="auto"/>
      </w:divBdr>
    </w:div>
    <w:div w:id="255140786">
      <w:bodyDiv w:val="1"/>
      <w:marLeft w:val="0"/>
      <w:marRight w:val="0"/>
      <w:marTop w:val="0"/>
      <w:marBottom w:val="0"/>
      <w:divBdr>
        <w:top w:val="none" w:sz="0" w:space="0" w:color="auto"/>
        <w:left w:val="none" w:sz="0" w:space="0" w:color="auto"/>
        <w:bottom w:val="none" w:sz="0" w:space="0" w:color="auto"/>
        <w:right w:val="none" w:sz="0" w:space="0" w:color="auto"/>
      </w:divBdr>
    </w:div>
    <w:div w:id="265815359">
      <w:bodyDiv w:val="1"/>
      <w:marLeft w:val="0"/>
      <w:marRight w:val="0"/>
      <w:marTop w:val="0"/>
      <w:marBottom w:val="0"/>
      <w:divBdr>
        <w:top w:val="none" w:sz="0" w:space="0" w:color="auto"/>
        <w:left w:val="none" w:sz="0" w:space="0" w:color="auto"/>
        <w:bottom w:val="none" w:sz="0" w:space="0" w:color="auto"/>
        <w:right w:val="none" w:sz="0" w:space="0" w:color="auto"/>
      </w:divBdr>
    </w:div>
    <w:div w:id="267272941">
      <w:bodyDiv w:val="1"/>
      <w:marLeft w:val="0"/>
      <w:marRight w:val="0"/>
      <w:marTop w:val="0"/>
      <w:marBottom w:val="0"/>
      <w:divBdr>
        <w:top w:val="none" w:sz="0" w:space="0" w:color="auto"/>
        <w:left w:val="none" w:sz="0" w:space="0" w:color="auto"/>
        <w:bottom w:val="none" w:sz="0" w:space="0" w:color="auto"/>
        <w:right w:val="none" w:sz="0" w:space="0" w:color="auto"/>
      </w:divBdr>
    </w:div>
    <w:div w:id="276370794">
      <w:bodyDiv w:val="1"/>
      <w:marLeft w:val="0"/>
      <w:marRight w:val="0"/>
      <w:marTop w:val="0"/>
      <w:marBottom w:val="0"/>
      <w:divBdr>
        <w:top w:val="none" w:sz="0" w:space="0" w:color="auto"/>
        <w:left w:val="none" w:sz="0" w:space="0" w:color="auto"/>
        <w:bottom w:val="none" w:sz="0" w:space="0" w:color="auto"/>
        <w:right w:val="none" w:sz="0" w:space="0" w:color="auto"/>
      </w:divBdr>
    </w:div>
    <w:div w:id="283460054">
      <w:bodyDiv w:val="1"/>
      <w:marLeft w:val="0"/>
      <w:marRight w:val="0"/>
      <w:marTop w:val="0"/>
      <w:marBottom w:val="0"/>
      <w:divBdr>
        <w:top w:val="none" w:sz="0" w:space="0" w:color="auto"/>
        <w:left w:val="none" w:sz="0" w:space="0" w:color="auto"/>
        <w:bottom w:val="none" w:sz="0" w:space="0" w:color="auto"/>
        <w:right w:val="none" w:sz="0" w:space="0" w:color="auto"/>
      </w:divBdr>
    </w:div>
    <w:div w:id="296421670">
      <w:bodyDiv w:val="1"/>
      <w:marLeft w:val="0"/>
      <w:marRight w:val="0"/>
      <w:marTop w:val="0"/>
      <w:marBottom w:val="0"/>
      <w:divBdr>
        <w:top w:val="none" w:sz="0" w:space="0" w:color="auto"/>
        <w:left w:val="none" w:sz="0" w:space="0" w:color="auto"/>
        <w:bottom w:val="none" w:sz="0" w:space="0" w:color="auto"/>
        <w:right w:val="none" w:sz="0" w:space="0" w:color="auto"/>
      </w:divBdr>
    </w:div>
    <w:div w:id="300695102">
      <w:bodyDiv w:val="1"/>
      <w:marLeft w:val="0"/>
      <w:marRight w:val="0"/>
      <w:marTop w:val="0"/>
      <w:marBottom w:val="0"/>
      <w:divBdr>
        <w:top w:val="none" w:sz="0" w:space="0" w:color="auto"/>
        <w:left w:val="none" w:sz="0" w:space="0" w:color="auto"/>
        <w:bottom w:val="none" w:sz="0" w:space="0" w:color="auto"/>
        <w:right w:val="none" w:sz="0" w:space="0" w:color="auto"/>
      </w:divBdr>
    </w:div>
    <w:div w:id="303317878">
      <w:bodyDiv w:val="1"/>
      <w:marLeft w:val="0"/>
      <w:marRight w:val="0"/>
      <w:marTop w:val="0"/>
      <w:marBottom w:val="0"/>
      <w:divBdr>
        <w:top w:val="none" w:sz="0" w:space="0" w:color="auto"/>
        <w:left w:val="none" w:sz="0" w:space="0" w:color="auto"/>
        <w:bottom w:val="none" w:sz="0" w:space="0" w:color="auto"/>
        <w:right w:val="none" w:sz="0" w:space="0" w:color="auto"/>
      </w:divBdr>
    </w:div>
    <w:div w:id="310016353">
      <w:bodyDiv w:val="1"/>
      <w:marLeft w:val="0"/>
      <w:marRight w:val="0"/>
      <w:marTop w:val="0"/>
      <w:marBottom w:val="0"/>
      <w:divBdr>
        <w:top w:val="none" w:sz="0" w:space="0" w:color="auto"/>
        <w:left w:val="none" w:sz="0" w:space="0" w:color="auto"/>
        <w:bottom w:val="none" w:sz="0" w:space="0" w:color="auto"/>
        <w:right w:val="none" w:sz="0" w:space="0" w:color="auto"/>
      </w:divBdr>
    </w:div>
    <w:div w:id="310066260">
      <w:bodyDiv w:val="1"/>
      <w:marLeft w:val="0"/>
      <w:marRight w:val="0"/>
      <w:marTop w:val="0"/>
      <w:marBottom w:val="0"/>
      <w:divBdr>
        <w:top w:val="none" w:sz="0" w:space="0" w:color="auto"/>
        <w:left w:val="none" w:sz="0" w:space="0" w:color="auto"/>
        <w:bottom w:val="none" w:sz="0" w:space="0" w:color="auto"/>
        <w:right w:val="none" w:sz="0" w:space="0" w:color="auto"/>
      </w:divBdr>
    </w:div>
    <w:div w:id="318074298">
      <w:bodyDiv w:val="1"/>
      <w:marLeft w:val="0"/>
      <w:marRight w:val="0"/>
      <w:marTop w:val="0"/>
      <w:marBottom w:val="0"/>
      <w:divBdr>
        <w:top w:val="none" w:sz="0" w:space="0" w:color="auto"/>
        <w:left w:val="none" w:sz="0" w:space="0" w:color="auto"/>
        <w:bottom w:val="none" w:sz="0" w:space="0" w:color="auto"/>
        <w:right w:val="none" w:sz="0" w:space="0" w:color="auto"/>
      </w:divBdr>
    </w:div>
    <w:div w:id="325089139">
      <w:bodyDiv w:val="1"/>
      <w:marLeft w:val="0"/>
      <w:marRight w:val="0"/>
      <w:marTop w:val="0"/>
      <w:marBottom w:val="0"/>
      <w:divBdr>
        <w:top w:val="none" w:sz="0" w:space="0" w:color="auto"/>
        <w:left w:val="none" w:sz="0" w:space="0" w:color="auto"/>
        <w:bottom w:val="none" w:sz="0" w:space="0" w:color="auto"/>
        <w:right w:val="none" w:sz="0" w:space="0" w:color="auto"/>
      </w:divBdr>
    </w:div>
    <w:div w:id="331881976">
      <w:bodyDiv w:val="1"/>
      <w:marLeft w:val="0"/>
      <w:marRight w:val="0"/>
      <w:marTop w:val="0"/>
      <w:marBottom w:val="0"/>
      <w:divBdr>
        <w:top w:val="none" w:sz="0" w:space="0" w:color="auto"/>
        <w:left w:val="none" w:sz="0" w:space="0" w:color="auto"/>
        <w:bottom w:val="none" w:sz="0" w:space="0" w:color="auto"/>
        <w:right w:val="none" w:sz="0" w:space="0" w:color="auto"/>
      </w:divBdr>
    </w:div>
    <w:div w:id="343631832">
      <w:bodyDiv w:val="1"/>
      <w:marLeft w:val="0"/>
      <w:marRight w:val="0"/>
      <w:marTop w:val="0"/>
      <w:marBottom w:val="0"/>
      <w:divBdr>
        <w:top w:val="none" w:sz="0" w:space="0" w:color="auto"/>
        <w:left w:val="none" w:sz="0" w:space="0" w:color="auto"/>
        <w:bottom w:val="none" w:sz="0" w:space="0" w:color="auto"/>
        <w:right w:val="none" w:sz="0" w:space="0" w:color="auto"/>
      </w:divBdr>
    </w:div>
    <w:div w:id="349797150">
      <w:bodyDiv w:val="1"/>
      <w:marLeft w:val="0"/>
      <w:marRight w:val="0"/>
      <w:marTop w:val="0"/>
      <w:marBottom w:val="0"/>
      <w:divBdr>
        <w:top w:val="none" w:sz="0" w:space="0" w:color="auto"/>
        <w:left w:val="none" w:sz="0" w:space="0" w:color="auto"/>
        <w:bottom w:val="none" w:sz="0" w:space="0" w:color="auto"/>
        <w:right w:val="none" w:sz="0" w:space="0" w:color="auto"/>
      </w:divBdr>
    </w:div>
    <w:div w:id="355498572">
      <w:bodyDiv w:val="1"/>
      <w:marLeft w:val="0"/>
      <w:marRight w:val="0"/>
      <w:marTop w:val="0"/>
      <w:marBottom w:val="0"/>
      <w:divBdr>
        <w:top w:val="none" w:sz="0" w:space="0" w:color="auto"/>
        <w:left w:val="none" w:sz="0" w:space="0" w:color="auto"/>
        <w:bottom w:val="none" w:sz="0" w:space="0" w:color="auto"/>
        <w:right w:val="none" w:sz="0" w:space="0" w:color="auto"/>
      </w:divBdr>
    </w:div>
    <w:div w:id="356469790">
      <w:bodyDiv w:val="1"/>
      <w:marLeft w:val="0"/>
      <w:marRight w:val="0"/>
      <w:marTop w:val="0"/>
      <w:marBottom w:val="0"/>
      <w:divBdr>
        <w:top w:val="none" w:sz="0" w:space="0" w:color="auto"/>
        <w:left w:val="none" w:sz="0" w:space="0" w:color="auto"/>
        <w:bottom w:val="none" w:sz="0" w:space="0" w:color="auto"/>
        <w:right w:val="none" w:sz="0" w:space="0" w:color="auto"/>
      </w:divBdr>
    </w:div>
    <w:div w:id="358044639">
      <w:bodyDiv w:val="1"/>
      <w:marLeft w:val="0"/>
      <w:marRight w:val="0"/>
      <w:marTop w:val="0"/>
      <w:marBottom w:val="0"/>
      <w:divBdr>
        <w:top w:val="none" w:sz="0" w:space="0" w:color="auto"/>
        <w:left w:val="none" w:sz="0" w:space="0" w:color="auto"/>
        <w:bottom w:val="none" w:sz="0" w:space="0" w:color="auto"/>
        <w:right w:val="none" w:sz="0" w:space="0" w:color="auto"/>
      </w:divBdr>
    </w:div>
    <w:div w:id="362244339">
      <w:bodyDiv w:val="1"/>
      <w:marLeft w:val="0"/>
      <w:marRight w:val="0"/>
      <w:marTop w:val="0"/>
      <w:marBottom w:val="0"/>
      <w:divBdr>
        <w:top w:val="none" w:sz="0" w:space="0" w:color="auto"/>
        <w:left w:val="none" w:sz="0" w:space="0" w:color="auto"/>
        <w:bottom w:val="none" w:sz="0" w:space="0" w:color="auto"/>
        <w:right w:val="none" w:sz="0" w:space="0" w:color="auto"/>
      </w:divBdr>
    </w:div>
    <w:div w:id="362941134">
      <w:bodyDiv w:val="1"/>
      <w:marLeft w:val="0"/>
      <w:marRight w:val="0"/>
      <w:marTop w:val="0"/>
      <w:marBottom w:val="0"/>
      <w:divBdr>
        <w:top w:val="none" w:sz="0" w:space="0" w:color="auto"/>
        <w:left w:val="none" w:sz="0" w:space="0" w:color="auto"/>
        <w:bottom w:val="none" w:sz="0" w:space="0" w:color="auto"/>
        <w:right w:val="none" w:sz="0" w:space="0" w:color="auto"/>
      </w:divBdr>
    </w:div>
    <w:div w:id="372005550">
      <w:bodyDiv w:val="1"/>
      <w:marLeft w:val="0"/>
      <w:marRight w:val="0"/>
      <w:marTop w:val="0"/>
      <w:marBottom w:val="0"/>
      <w:divBdr>
        <w:top w:val="none" w:sz="0" w:space="0" w:color="auto"/>
        <w:left w:val="none" w:sz="0" w:space="0" w:color="auto"/>
        <w:bottom w:val="none" w:sz="0" w:space="0" w:color="auto"/>
        <w:right w:val="none" w:sz="0" w:space="0" w:color="auto"/>
      </w:divBdr>
    </w:div>
    <w:div w:id="373968712">
      <w:bodyDiv w:val="1"/>
      <w:marLeft w:val="0"/>
      <w:marRight w:val="0"/>
      <w:marTop w:val="0"/>
      <w:marBottom w:val="0"/>
      <w:divBdr>
        <w:top w:val="none" w:sz="0" w:space="0" w:color="auto"/>
        <w:left w:val="none" w:sz="0" w:space="0" w:color="auto"/>
        <w:bottom w:val="none" w:sz="0" w:space="0" w:color="auto"/>
        <w:right w:val="none" w:sz="0" w:space="0" w:color="auto"/>
      </w:divBdr>
    </w:div>
    <w:div w:id="376393886">
      <w:bodyDiv w:val="1"/>
      <w:marLeft w:val="0"/>
      <w:marRight w:val="0"/>
      <w:marTop w:val="0"/>
      <w:marBottom w:val="0"/>
      <w:divBdr>
        <w:top w:val="none" w:sz="0" w:space="0" w:color="auto"/>
        <w:left w:val="none" w:sz="0" w:space="0" w:color="auto"/>
        <w:bottom w:val="none" w:sz="0" w:space="0" w:color="auto"/>
        <w:right w:val="none" w:sz="0" w:space="0" w:color="auto"/>
      </w:divBdr>
    </w:div>
    <w:div w:id="382410396">
      <w:bodyDiv w:val="1"/>
      <w:marLeft w:val="0"/>
      <w:marRight w:val="0"/>
      <w:marTop w:val="0"/>
      <w:marBottom w:val="0"/>
      <w:divBdr>
        <w:top w:val="none" w:sz="0" w:space="0" w:color="auto"/>
        <w:left w:val="none" w:sz="0" w:space="0" w:color="auto"/>
        <w:bottom w:val="none" w:sz="0" w:space="0" w:color="auto"/>
        <w:right w:val="none" w:sz="0" w:space="0" w:color="auto"/>
      </w:divBdr>
    </w:div>
    <w:div w:id="391123018">
      <w:bodyDiv w:val="1"/>
      <w:marLeft w:val="0"/>
      <w:marRight w:val="0"/>
      <w:marTop w:val="0"/>
      <w:marBottom w:val="0"/>
      <w:divBdr>
        <w:top w:val="none" w:sz="0" w:space="0" w:color="auto"/>
        <w:left w:val="none" w:sz="0" w:space="0" w:color="auto"/>
        <w:bottom w:val="none" w:sz="0" w:space="0" w:color="auto"/>
        <w:right w:val="none" w:sz="0" w:space="0" w:color="auto"/>
      </w:divBdr>
    </w:div>
    <w:div w:id="394092164">
      <w:bodyDiv w:val="1"/>
      <w:marLeft w:val="0"/>
      <w:marRight w:val="0"/>
      <w:marTop w:val="0"/>
      <w:marBottom w:val="0"/>
      <w:divBdr>
        <w:top w:val="none" w:sz="0" w:space="0" w:color="auto"/>
        <w:left w:val="none" w:sz="0" w:space="0" w:color="auto"/>
        <w:bottom w:val="none" w:sz="0" w:space="0" w:color="auto"/>
        <w:right w:val="none" w:sz="0" w:space="0" w:color="auto"/>
      </w:divBdr>
    </w:div>
    <w:div w:id="395595972">
      <w:bodyDiv w:val="1"/>
      <w:marLeft w:val="0"/>
      <w:marRight w:val="0"/>
      <w:marTop w:val="0"/>
      <w:marBottom w:val="0"/>
      <w:divBdr>
        <w:top w:val="none" w:sz="0" w:space="0" w:color="auto"/>
        <w:left w:val="none" w:sz="0" w:space="0" w:color="auto"/>
        <w:bottom w:val="none" w:sz="0" w:space="0" w:color="auto"/>
        <w:right w:val="none" w:sz="0" w:space="0" w:color="auto"/>
      </w:divBdr>
    </w:div>
    <w:div w:id="400492635">
      <w:bodyDiv w:val="1"/>
      <w:marLeft w:val="0"/>
      <w:marRight w:val="0"/>
      <w:marTop w:val="0"/>
      <w:marBottom w:val="0"/>
      <w:divBdr>
        <w:top w:val="none" w:sz="0" w:space="0" w:color="auto"/>
        <w:left w:val="none" w:sz="0" w:space="0" w:color="auto"/>
        <w:bottom w:val="none" w:sz="0" w:space="0" w:color="auto"/>
        <w:right w:val="none" w:sz="0" w:space="0" w:color="auto"/>
      </w:divBdr>
    </w:div>
    <w:div w:id="401371878">
      <w:bodyDiv w:val="1"/>
      <w:marLeft w:val="0"/>
      <w:marRight w:val="0"/>
      <w:marTop w:val="0"/>
      <w:marBottom w:val="0"/>
      <w:divBdr>
        <w:top w:val="none" w:sz="0" w:space="0" w:color="auto"/>
        <w:left w:val="none" w:sz="0" w:space="0" w:color="auto"/>
        <w:bottom w:val="none" w:sz="0" w:space="0" w:color="auto"/>
        <w:right w:val="none" w:sz="0" w:space="0" w:color="auto"/>
      </w:divBdr>
    </w:div>
    <w:div w:id="402265955">
      <w:bodyDiv w:val="1"/>
      <w:marLeft w:val="0"/>
      <w:marRight w:val="0"/>
      <w:marTop w:val="0"/>
      <w:marBottom w:val="0"/>
      <w:divBdr>
        <w:top w:val="none" w:sz="0" w:space="0" w:color="auto"/>
        <w:left w:val="none" w:sz="0" w:space="0" w:color="auto"/>
        <w:bottom w:val="none" w:sz="0" w:space="0" w:color="auto"/>
        <w:right w:val="none" w:sz="0" w:space="0" w:color="auto"/>
      </w:divBdr>
    </w:div>
    <w:div w:id="403574890">
      <w:bodyDiv w:val="1"/>
      <w:marLeft w:val="0"/>
      <w:marRight w:val="0"/>
      <w:marTop w:val="0"/>
      <w:marBottom w:val="0"/>
      <w:divBdr>
        <w:top w:val="none" w:sz="0" w:space="0" w:color="auto"/>
        <w:left w:val="none" w:sz="0" w:space="0" w:color="auto"/>
        <w:bottom w:val="none" w:sz="0" w:space="0" w:color="auto"/>
        <w:right w:val="none" w:sz="0" w:space="0" w:color="auto"/>
      </w:divBdr>
    </w:div>
    <w:div w:id="403769284">
      <w:bodyDiv w:val="1"/>
      <w:marLeft w:val="0"/>
      <w:marRight w:val="0"/>
      <w:marTop w:val="0"/>
      <w:marBottom w:val="0"/>
      <w:divBdr>
        <w:top w:val="none" w:sz="0" w:space="0" w:color="auto"/>
        <w:left w:val="none" w:sz="0" w:space="0" w:color="auto"/>
        <w:bottom w:val="none" w:sz="0" w:space="0" w:color="auto"/>
        <w:right w:val="none" w:sz="0" w:space="0" w:color="auto"/>
      </w:divBdr>
    </w:div>
    <w:div w:id="406925939">
      <w:bodyDiv w:val="1"/>
      <w:marLeft w:val="0"/>
      <w:marRight w:val="0"/>
      <w:marTop w:val="0"/>
      <w:marBottom w:val="0"/>
      <w:divBdr>
        <w:top w:val="none" w:sz="0" w:space="0" w:color="auto"/>
        <w:left w:val="none" w:sz="0" w:space="0" w:color="auto"/>
        <w:bottom w:val="none" w:sz="0" w:space="0" w:color="auto"/>
        <w:right w:val="none" w:sz="0" w:space="0" w:color="auto"/>
      </w:divBdr>
    </w:div>
    <w:div w:id="409734505">
      <w:bodyDiv w:val="1"/>
      <w:marLeft w:val="0"/>
      <w:marRight w:val="0"/>
      <w:marTop w:val="0"/>
      <w:marBottom w:val="0"/>
      <w:divBdr>
        <w:top w:val="none" w:sz="0" w:space="0" w:color="auto"/>
        <w:left w:val="none" w:sz="0" w:space="0" w:color="auto"/>
        <w:bottom w:val="none" w:sz="0" w:space="0" w:color="auto"/>
        <w:right w:val="none" w:sz="0" w:space="0" w:color="auto"/>
      </w:divBdr>
    </w:div>
    <w:div w:id="410540308">
      <w:bodyDiv w:val="1"/>
      <w:marLeft w:val="0"/>
      <w:marRight w:val="0"/>
      <w:marTop w:val="0"/>
      <w:marBottom w:val="0"/>
      <w:divBdr>
        <w:top w:val="none" w:sz="0" w:space="0" w:color="auto"/>
        <w:left w:val="none" w:sz="0" w:space="0" w:color="auto"/>
        <w:bottom w:val="none" w:sz="0" w:space="0" w:color="auto"/>
        <w:right w:val="none" w:sz="0" w:space="0" w:color="auto"/>
      </w:divBdr>
    </w:div>
    <w:div w:id="417871097">
      <w:bodyDiv w:val="1"/>
      <w:marLeft w:val="0"/>
      <w:marRight w:val="0"/>
      <w:marTop w:val="0"/>
      <w:marBottom w:val="0"/>
      <w:divBdr>
        <w:top w:val="none" w:sz="0" w:space="0" w:color="auto"/>
        <w:left w:val="none" w:sz="0" w:space="0" w:color="auto"/>
        <w:bottom w:val="none" w:sz="0" w:space="0" w:color="auto"/>
        <w:right w:val="none" w:sz="0" w:space="0" w:color="auto"/>
      </w:divBdr>
    </w:div>
    <w:div w:id="421802351">
      <w:bodyDiv w:val="1"/>
      <w:marLeft w:val="0"/>
      <w:marRight w:val="0"/>
      <w:marTop w:val="0"/>
      <w:marBottom w:val="0"/>
      <w:divBdr>
        <w:top w:val="none" w:sz="0" w:space="0" w:color="auto"/>
        <w:left w:val="none" w:sz="0" w:space="0" w:color="auto"/>
        <w:bottom w:val="none" w:sz="0" w:space="0" w:color="auto"/>
        <w:right w:val="none" w:sz="0" w:space="0" w:color="auto"/>
      </w:divBdr>
    </w:div>
    <w:div w:id="437994432">
      <w:bodyDiv w:val="1"/>
      <w:marLeft w:val="0"/>
      <w:marRight w:val="0"/>
      <w:marTop w:val="0"/>
      <w:marBottom w:val="0"/>
      <w:divBdr>
        <w:top w:val="none" w:sz="0" w:space="0" w:color="auto"/>
        <w:left w:val="none" w:sz="0" w:space="0" w:color="auto"/>
        <w:bottom w:val="none" w:sz="0" w:space="0" w:color="auto"/>
        <w:right w:val="none" w:sz="0" w:space="0" w:color="auto"/>
      </w:divBdr>
    </w:div>
    <w:div w:id="447044763">
      <w:bodyDiv w:val="1"/>
      <w:marLeft w:val="0"/>
      <w:marRight w:val="0"/>
      <w:marTop w:val="0"/>
      <w:marBottom w:val="0"/>
      <w:divBdr>
        <w:top w:val="none" w:sz="0" w:space="0" w:color="auto"/>
        <w:left w:val="none" w:sz="0" w:space="0" w:color="auto"/>
        <w:bottom w:val="none" w:sz="0" w:space="0" w:color="auto"/>
        <w:right w:val="none" w:sz="0" w:space="0" w:color="auto"/>
      </w:divBdr>
    </w:div>
    <w:div w:id="457115660">
      <w:bodyDiv w:val="1"/>
      <w:marLeft w:val="0"/>
      <w:marRight w:val="0"/>
      <w:marTop w:val="0"/>
      <w:marBottom w:val="0"/>
      <w:divBdr>
        <w:top w:val="none" w:sz="0" w:space="0" w:color="auto"/>
        <w:left w:val="none" w:sz="0" w:space="0" w:color="auto"/>
        <w:bottom w:val="none" w:sz="0" w:space="0" w:color="auto"/>
        <w:right w:val="none" w:sz="0" w:space="0" w:color="auto"/>
      </w:divBdr>
    </w:div>
    <w:div w:id="463544364">
      <w:bodyDiv w:val="1"/>
      <w:marLeft w:val="0"/>
      <w:marRight w:val="0"/>
      <w:marTop w:val="0"/>
      <w:marBottom w:val="0"/>
      <w:divBdr>
        <w:top w:val="none" w:sz="0" w:space="0" w:color="auto"/>
        <w:left w:val="none" w:sz="0" w:space="0" w:color="auto"/>
        <w:bottom w:val="none" w:sz="0" w:space="0" w:color="auto"/>
        <w:right w:val="none" w:sz="0" w:space="0" w:color="auto"/>
      </w:divBdr>
    </w:div>
    <w:div w:id="463736644">
      <w:bodyDiv w:val="1"/>
      <w:marLeft w:val="0"/>
      <w:marRight w:val="0"/>
      <w:marTop w:val="0"/>
      <w:marBottom w:val="0"/>
      <w:divBdr>
        <w:top w:val="none" w:sz="0" w:space="0" w:color="auto"/>
        <w:left w:val="none" w:sz="0" w:space="0" w:color="auto"/>
        <w:bottom w:val="none" w:sz="0" w:space="0" w:color="auto"/>
        <w:right w:val="none" w:sz="0" w:space="0" w:color="auto"/>
      </w:divBdr>
    </w:div>
    <w:div w:id="478575257">
      <w:bodyDiv w:val="1"/>
      <w:marLeft w:val="0"/>
      <w:marRight w:val="0"/>
      <w:marTop w:val="0"/>
      <w:marBottom w:val="0"/>
      <w:divBdr>
        <w:top w:val="none" w:sz="0" w:space="0" w:color="auto"/>
        <w:left w:val="none" w:sz="0" w:space="0" w:color="auto"/>
        <w:bottom w:val="none" w:sz="0" w:space="0" w:color="auto"/>
        <w:right w:val="none" w:sz="0" w:space="0" w:color="auto"/>
      </w:divBdr>
    </w:div>
    <w:div w:id="478621401">
      <w:bodyDiv w:val="1"/>
      <w:marLeft w:val="0"/>
      <w:marRight w:val="0"/>
      <w:marTop w:val="0"/>
      <w:marBottom w:val="0"/>
      <w:divBdr>
        <w:top w:val="none" w:sz="0" w:space="0" w:color="auto"/>
        <w:left w:val="none" w:sz="0" w:space="0" w:color="auto"/>
        <w:bottom w:val="none" w:sz="0" w:space="0" w:color="auto"/>
        <w:right w:val="none" w:sz="0" w:space="0" w:color="auto"/>
      </w:divBdr>
    </w:div>
    <w:div w:id="493374768">
      <w:bodyDiv w:val="1"/>
      <w:marLeft w:val="0"/>
      <w:marRight w:val="0"/>
      <w:marTop w:val="0"/>
      <w:marBottom w:val="0"/>
      <w:divBdr>
        <w:top w:val="none" w:sz="0" w:space="0" w:color="auto"/>
        <w:left w:val="none" w:sz="0" w:space="0" w:color="auto"/>
        <w:bottom w:val="none" w:sz="0" w:space="0" w:color="auto"/>
        <w:right w:val="none" w:sz="0" w:space="0" w:color="auto"/>
      </w:divBdr>
    </w:div>
    <w:div w:id="505097263">
      <w:bodyDiv w:val="1"/>
      <w:marLeft w:val="0"/>
      <w:marRight w:val="0"/>
      <w:marTop w:val="0"/>
      <w:marBottom w:val="0"/>
      <w:divBdr>
        <w:top w:val="none" w:sz="0" w:space="0" w:color="auto"/>
        <w:left w:val="none" w:sz="0" w:space="0" w:color="auto"/>
        <w:bottom w:val="none" w:sz="0" w:space="0" w:color="auto"/>
        <w:right w:val="none" w:sz="0" w:space="0" w:color="auto"/>
      </w:divBdr>
    </w:div>
    <w:div w:id="509760756">
      <w:bodyDiv w:val="1"/>
      <w:marLeft w:val="0"/>
      <w:marRight w:val="0"/>
      <w:marTop w:val="0"/>
      <w:marBottom w:val="0"/>
      <w:divBdr>
        <w:top w:val="none" w:sz="0" w:space="0" w:color="auto"/>
        <w:left w:val="none" w:sz="0" w:space="0" w:color="auto"/>
        <w:bottom w:val="none" w:sz="0" w:space="0" w:color="auto"/>
        <w:right w:val="none" w:sz="0" w:space="0" w:color="auto"/>
      </w:divBdr>
    </w:div>
    <w:div w:id="514732602">
      <w:bodyDiv w:val="1"/>
      <w:marLeft w:val="0"/>
      <w:marRight w:val="0"/>
      <w:marTop w:val="0"/>
      <w:marBottom w:val="0"/>
      <w:divBdr>
        <w:top w:val="none" w:sz="0" w:space="0" w:color="auto"/>
        <w:left w:val="none" w:sz="0" w:space="0" w:color="auto"/>
        <w:bottom w:val="none" w:sz="0" w:space="0" w:color="auto"/>
        <w:right w:val="none" w:sz="0" w:space="0" w:color="auto"/>
      </w:divBdr>
    </w:div>
    <w:div w:id="515384400">
      <w:bodyDiv w:val="1"/>
      <w:marLeft w:val="0"/>
      <w:marRight w:val="0"/>
      <w:marTop w:val="0"/>
      <w:marBottom w:val="0"/>
      <w:divBdr>
        <w:top w:val="none" w:sz="0" w:space="0" w:color="auto"/>
        <w:left w:val="none" w:sz="0" w:space="0" w:color="auto"/>
        <w:bottom w:val="none" w:sz="0" w:space="0" w:color="auto"/>
        <w:right w:val="none" w:sz="0" w:space="0" w:color="auto"/>
      </w:divBdr>
    </w:div>
    <w:div w:id="517164356">
      <w:bodyDiv w:val="1"/>
      <w:marLeft w:val="0"/>
      <w:marRight w:val="0"/>
      <w:marTop w:val="0"/>
      <w:marBottom w:val="0"/>
      <w:divBdr>
        <w:top w:val="none" w:sz="0" w:space="0" w:color="auto"/>
        <w:left w:val="none" w:sz="0" w:space="0" w:color="auto"/>
        <w:bottom w:val="none" w:sz="0" w:space="0" w:color="auto"/>
        <w:right w:val="none" w:sz="0" w:space="0" w:color="auto"/>
      </w:divBdr>
    </w:div>
    <w:div w:id="522790346">
      <w:bodyDiv w:val="1"/>
      <w:marLeft w:val="0"/>
      <w:marRight w:val="0"/>
      <w:marTop w:val="0"/>
      <w:marBottom w:val="0"/>
      <w:divBdr>
        <w:top w:val="none" w:sz="0" w:space="0" w:color="auto"/>
        <w:left w:val="none" w:sz="0" w:space="0" w:color="auto"/>
        <w:bottom w:val="none" w:sz="0" w:space="0" w:color="auto"/>
        <w:right w:val="none" w:sz="0" w:space="0" w:color="auto"/>
      </w:divBdr>
    </w:div>
    <w:div w:id="531113106">
      <w:bodyDiv w:val="1"/>
      <w:marLeft w:val="0"/>
      <w:marRight w:val="0"/>
      <w:marTop w:val="0"/>
      <w:marBottom w:val="0"/>
      <w:divBdr>
        <w:top w:val="none" w:sz="0" w:space="0" w:color="auto"/>
        <w:left w:val="none" w:sz="0" w:space="0" w:color="auto"/>
        <w:bottom w:val="none" w:sz="0" w:space="0" w:color="auto"/>
        <w:right w:val="none" w:sz="0" w:space="0" w:color="auto"/>
      </w:divBdr>
    </w:div>
    <w:div w:id="531695620">
      <w:bodyDiv w:val="1"/>
      <w:marLeft w:val="0"/>
      <w:marRight w:val="0"/>
      <w:marTop w:val="0"/>
      <w:marBottom w:val="0"/>
      <w:divBdr>
        <w:top w:val="none" w:sz="0" w:space="0" w:color="auto"/>
        <w:left w:val="none" w:sz="0" w:space="0" w:color="auto"/>
        <w:bottom w:val="none" w:sz="0" w:space="0" w:color="auto"/>
        <w:right w:val="none" w:sz="0" w:space="0" w:color="auto"/>
      </w:divBdr>
    </w:div>
    <w:div w:id="535704634">
      <w:bodyDiv w:val="1"/>
      <w:marLeft w:val="0"/>
      <w:marRight w:val="0"/>
      <w:marTop w:val="0"/>
      <w:marBottom w:val="0"/>
      <w:divBdr>
        <w:top w:val="none" w:sz="0" w:space="0" w:color="auto"/>
        <w:left w:val="none" w:sz="0" w:space="0" w:color="auto"/>
        <w:bottom w:val="none" w:sz="0" w:space="0" w:color="auto"/>
        <w:right w:val="none" w:sz="0" w:space="0" w:color="auto"/>
      </w:divBdr>
    </w:div>
    <w:div w:id="536891903">
      <w:bodyDiv w:val="1"/>
      <w:marLeft w:val="0"/>
      <w:marRight w:val="0"/>
      <w:marTop w:val="0"/>
      <w:marBottom w:val="0"/>
      <w:divBdr>
        <w:top w:val="none" w:sz="0" w:space="0" w:color="auto"/>
        <w:left w:val="none" w:sz="0" w:space="0" w:color="auto"/>
        <w:bottom w:val="none" w:sz="0" w:space="0" w:color="auto"/>
        <w:right w:val="none" w:sz="0" w:space="0" w:color="auto"/>
      </w:divBdr>
    </w:div>
    <w:div w:id="537398714">
      <w:bodyDiv w:val="1"/>
      <w:marLeft w:val="0"/>
      <w:marRight w:val="0"/>
      <w:marTop w:val="0"/>
      <w:marBottom w:val="0"/>
      <w:divBdr>
        <w:top w:val="none" w:sz="0" w:space="0" w:color="auto"/>
        <w:left w:val="none" w:sz="0" w:space="0" w:color="auto"/>
        <w:bottom w:val="none" w:sz="0" w:space="0" w:color="auto"/>
        <w:right w:val="none" w:sz="0" w:space="0" w:color="auto"/>
      </w:divBdr>
    </w:div>
    <w:div w:id="550458933">
      <w:bodyDiv w:val="1"/>
      <w:marLeft w:val="0"/>
      <w:marRight w:val="0"/>
      <w:marTop w:val="0"/>
      <w:marBottom w:val="0"/>
      <w:divBdr>
        <w:top w:val="none" w:sz="0" w:space="0" w:color="auto"/>
        <w:left w:val="none" w:sz="0" w:space="0" w:color="auto"/>
        <w:bottom w:val="none" w:sz="0" w:space="0" w:color="auto"/>
        <w:right w:val="none" w:sz="0" w:space="0" w:color="auto"/>
      </w:divBdr>
    </w:div>
    <w:div w:id="559754545">
      <w:bodyDiv w:val="1"/>
      <w:marLeft w:val="0"/>
      <w:marRight w:val="0"/>
      <w:marTop w:val="0"/>
      <w:marBottom w:val="0"/>
      <w:divBdr>
        <w:top w:val="none" w:sz="0" w:space="0" w:color="auto"/>
        <w:left w:val="none" w:sz="0" w:space="0" w:color="auto"/>
        <w:bottom w:val="none" w:sz="0" w:space="0" w:color="auto"/>
        <w:right w:val="none" w:sz="0" w:space="0" w:color="auto"/>
      </w:divBdr>
    </w:div>
    <w:div w:id="562103948">
      <w:bodyDiv w:val="1"/>
      <w:marLeft w:val="0"/>
      <w:marRight w:val="0"/>
      <w:marTop w:val="0"/>
      <w:marBottom w:val="0"/>
      <w:divBdr>
        <w:top w:val="none" w:sz="0" w:space="0" w:color="auto"/>
        <w:left w:val="none" w:sz="0" w:space="0" w:color="auto"/>
        <w:bottom w:val="none" w:sz="0" w:space="0" w:color="auto"/>
        <w:right w:val="none" w:sz="0" w:space="0" w:color="auto"/>
      </w:divBdr>
    </w:div>
    <w:div w:id="563760278">
      <w:bodyDiv w:val="1"/>
      <w:marLeft w:val="0"/>
      <w:marRight w:val="0"/>
      <w:marTop w:val="0"/>
      <w:marBottom w:val="0"/>
      <w:divBdr>
        <w:top w:val="none" w:sz="0" w:space="0" w:color="auto"/>
        <w:left w:val="none" w:sz="0" w:space="0" w:color="auto"/>
        <w:bottom w:val="none" w:sz="0" w:space="0" w:color="auto"/>
        <w:right w:val="none" w:sz="0" w:space="0" w:color="auto"/>
      </w:divBdr>
    </w:div>
    <w:div w:id="568226591">
      <w:bodyDiv w:val="1"/>
      <w:marLeft w:val="0"/>
      <w:marRight w:val="0"/>
      <w:marTop w:val="0"/>
      <w:marBottom w:val="0"/>
      <w:divBdr>
        <w:top w:val="none" w:sz="0" w:space="0" w:color="auto"/>
        <w:left w:val="none" w:sz="0" w:space="0" w:color="auto"/>
        <w:bottom w:val="none" w:sz="0" w:space="0" w:color="auto"/>
        <w:right w:val="none" w:sz="0" w:space="0" w:color="auto"/>
      </w:divBdr>
    </w:div>
    <w:div w:id="568924635">
      <w:bodyDiv w:val="1"/>
      <w:marLeft w:val="0"/>
      <w:marRight w:val="0"/>
      <w:marTop w:val="0"/>
      <w:marBottom w:val="0"/>
      <w:divBdr>
        <w:top w:val="none" w:sz="0" w:space="0" w:color="auto"/>
        <w:left w:val="none" w:sz="0" w:space="0" w:color="auto"/>
        <w:bottom w:val="none" w:sz="0" w:space="0" w:color="auto"/>
        <w:right w:val="none" w:sz="0" w:space="0" w:color="auto"/>
      </w:divBdr>
    </w:div>
    <w:div w:id="589780523">
      <w:bodyDiv w:val="1"/>
      <w:marLeft w:val="0"/>
      <w:marRight w:val="0"/>
      <w:marTop w:val="0"/>
      <w:marBottom w:val="0"/>
      <w:divBdr>
        <w:top w:val="none" w:sz="0" w:space="0" w:color="auto"/>
        <w:left w:val="none" w:sz="0" w:space="0" w:color="auto"/>
        <w:bottom w:val="none" w:sz="0" w:space="0" w:color="auto"/>
        <w:right w:val="none" w:sz="0" w:space="0" w:color="auto"/>
      </w:divBdr>
    </w:div>
    <w:div w:id="592512740">
      <w:bodyDiv w:val="1"/>
      <w:marLeft w:val="0"/>
      <w:marRight w:val="0"/>
      <w:marTop w:val="0"/>
      <w:marBottom w:val="0"/>
      <w:divBdr>
        <w:top w:val="none" w:sz="0" w:space="0" w:color="auto"/>
        <w:left w:val="none" w:sz="0" w:space="0" w:color="auto"/>
        <w:bottom w:val="none" w:sz="0" w:space="0" w:color="auto"/>
        <w:right w:val="none" w:sz="0" w:space="0" w:color="auto"/>
      </w:divBdr>
    </w:div>
    <w:div w:id="597519357">
      <w:bodyDiv w:val="1"/>
      <w:marLeft w:val="0"/>
      <w:marRight w:val="0"/>
      <w:marTop w:val="0"/>
      <w:marBottom w:val="0"/>
      <w:divBdr>
        <w:top w:val="none" w:sz="0" w:space="0" w:color="auto"/>
        <w:left w:val="none" w:sz="0" w:space="0" w:color="auto"/>
        <w:bottom w:val="none" w:sz="0" w:space="0" w:color="auto"/>
        <w:right w:val="none" w:sz="0" w:space="0" w:color="auto"/>
      </w:divBdr>
    </w:div>
    <w:div w:id="602149459">
      <w:bodyDiv w:val="1"/>
      <w:marLeft w:val="0"/>
      <w:marRight w:val="0"/>
      <w:marTop w:val="0"/>
      <w:marBottom w:val="0"/>
      <w:divBdr>
        <w:top w:val="none" w:sz="0" w:space="0" w:color="auto"/>
        <w:left w:val="none" w:sz="0" w:space="0" w:color="auto"/>
        <w:bottom w:val="none" w:sz="0" w:space="0" w:color="auto"/>
        <w:right w:val="none" w:sz="0" w:space="0" w:color="auto"/>
      </w:divBdr>
    </w:div>
    <w:div w:id="604307649">
      <w:bodyDiv w:val="1"/>
      <w:marLeft w:val="0"/>
      <w:marRight w:val="0"/>
      <w:marTop w:val="0"/>
      <w:marBottom w:val="0"/>
      <w:divBdr>
        <w:top w:val="none" w:sz="0" w:space="0" w:color="auto"/>
        <w:left w:val="none" w:sz="0" w:space="0" w:color="auto"/>
        <w:bottom w:val="none" w:sz="0" w:space="0" w:color="auto"/>
        <w:right w:val="none" w:sz="0" w:space="0" w:color="auto"/>
      </w:divBdr>
    </w:div>
    <w:div w:id="607930558">
      <w:bodyDiv w:val="1"/>
      <w:marLeft w:val="0"/>
      <w:marRight w:val="0"/>
      <w:marTop w:val="0"/>
      <w:marBottom w:val="0"/>
      <w:divBdr>
        <w:top w:val="none" w:sz="0" w:space="0" w:color="auto"/>
        <w:left w:val="none" w:sz="0" w:space="0" w:color="auto"/>
        <w:bottom w:val="none" w:sz="0" w:space="0" w:color="auto"/>
        <w:right w:val="none" w:sz="0" w:space="0" w:color="auto"/>
      </w:divBdr>
    </w:div>
    <w:div w:id="608707474">
      <w:bodyDiv w:val="1"/>
      <w:marLeft w:val="0"/>
      <w:marRight w:val="0"/>
      <w:marTop w:val="0"/>
      <w:marBottom w:val="0"/>
      <w:divBdr>
        <w:top w:val="none" w:sz="0" w:space="0" w:color="auto"/>
        <w:left w:val="none" w:sz="0" w:space="0" w:color="auto"/>
        <w:bottom w:val="none" w:sz="0" w:space="0" w:color="auto"/>
        <w:right w:val="none" w:sz="0" w:space="0" w:color="auto"/>
      </w:divBdr>
    </w:div>
    <w:div w:id="611283595">
      <w:bodyDiv w:val="1"/>
      <w:marLeft w:val="0"/>
      <w:marRight w:val="0"/>
      <w:marTop w:val="0"/>
      <w:marBottom w:val="0"/>
      <w:divBdr>
        <w:top w:val="none" w:sz="0" w:space="0" w:color="auto"/>
        <w:left w:val="none" w:sz="0" w:space="0" w:color="auto"/>
        <w:bottom w:val="none" w:sz="0" w:space="0" w:color="auto"/>
        <w:right w:val="none" w:sz="0" w:space="0" w:color="auto"/>
      </w:divBdr>
    </w:div>
    <w:div w:id="614140262">
      <w:bodyDiv w:val="1"/>
      <w:marLeft w:val="0"/>
      <w:marRight w:val="0"/>
      <w:marTop w:val="0"/>
      <w:marBottom w:val="0"/>
      <w:divBdr>
        <w:top w:val="none" w:sz="0" w:space="0" w:color="auto"/>
        <w:left w:val="none" w:sz="0" w:space="0" w:color="auto"/>
        <w:bottom w:val="none" w:sz="0" w:space="0" w:color="auto"/>
        <w:right w:val="none" w:sz="0" w:space="0" w:color="auto"/>
      </w:divBdr>
    </w:div>
    <w:div w:id="624779665">
      <w:bodyDiv w:val="1"/>
      <w:marLeft w:val="0"/>
      <w:marRight w:val="0"/>
      <w:marTop w:val="0"/>
      <w:marBottom w:val="0"/>
      <w:divBdr>
        <w:top w:val="none" w:sz="0" w:space="0" w:color="auto"/>
        <w:left w:val="none" w:sz="0" w:space="0" w:color="auto"/>
        <w:bottom w:val="none" w:sz="0" w:space="0" w:color="auto"/>
        <w:right w:val="none" w:sz="0" w:space="0" w:color="auto"/>
      </w:divBdr>
    </w:div>
    <w:div w:id="624851504">
      <w:bodyDiv w:val="1"/>
      <w:marLeft w:val="0"/>
      <w:marRight w:val="0"/>
      <w:marTop w:val="0"/>
      <w:marBottom w:val="0"/>
      <w:divBdr>
        <w:top w:val="none" w:sz="0" w:space="0" w:color="auto"/>
        <w:left w:val="none" w:sz="0" w:space="0" w:color="auto"/>
        <w:bottom w:val="none" w:sz="0" w:space="0" w:color="auto"/>
        <w:right w:val="none" w:sz="0" w:space="0" w:color="auto"/>
      </w:divBdr>
    </w:div>
    <w:div w:id="627584469">
      <w:bodyDiv w:val="1"/>
      <w:marLeft w:val="0"/>
      <w:marRight w:val="0"/>
      <w:marTop w:val="0"/>
      <w:marBottom w:val="0"/>
      <w:divBdr>
        <w:top w:val="none" w:sz="0" w:space="0" w:color="auto"/>
        <w:left w:val="none" w:sz="0" w:space="0" w:color="auto"/>
        <w:bottom w:val="none" w:sz="0" w:space="0" w:color="auto"/>
        <w:right w:val="none" w:sz="0" w:space="0" w:color="auto"/>
      </w:divBdr>
    </w:div>
    <w:div w:id="632637583">
      <w:bodyDiv w:val="1"/>
      <w:marLeft w:val="0"/>
      <w:marRight w:val="0"/>
      <w:marTop w:val="0"/>
      <w:marBottom w:val="0"/>
      <w:divBdr>
        <w:top w:val="none" w:sz="0" w:space="0" w:color="auto"/>
        <w:left w:val="none" w:sz="0" w:space="0" w:color="auto"/>
        <w:bottom w:val="none" w:sz="0" w:space="0" w:color="auto"/>
        <w:right w:val="none" w:sz="0" w:space="0" w:color="auto"/>
      </w:divBdr>
    </w:div>
    <w:div w:id="633609023">
      <w:bodyDiv w:val="1"/>
      <w:marLeft w:val="0"/>
      <w:marRight w:val="0"/>
      <w:marTop w:val="0"/>
      <w:marBottom w:val="0"/>
      <w:divBdr>
        <w:top w:val="none" w:sz="0" w:space="0" w:color="auto"/>
        <w:left w:val="none" w:sz="0" w:space="0" w:color="auto"/>
        <w:bottom w:val="none" w:sz="0" w:space="0" w:color="auto"/>
        <w:right w:val="none" w:sz="0" w:space="0" w:color="auto"/>
      </w:divBdr>
    </w:div>
    <w:div w:id="635985182">
      <w:bodyDiv w:val="1"/>
      <w:marLeft w:val="0"/>
      <w:marRight w:val="0"/>
      <w:marTop w:val="0"/>
      <w:marBottom w:val="0"/>
      <w:divBdr>
        <w:top w:val="none" w:sz="0" w:space="0" w:color="auto"/>
        <w:left w:val="none" w:sz="0" w:space="0" w:color="auto"/>
        <w:bottom w:val="none" w:sz="0" w:space="0" w:color="auto"/>
        <w:right w:val="none" w:sz="0" w:space="0" w:color="auto"/>
      </w:divBdr>
    </w:div>
    <w:div w:id="654801902">
      <w:bodyDiv w:val="1"/>
      <w:marLeft w:val="0"/>
      <w:marRight w:val="0"/>
      <w:marTop w:val="0"/>
      <w:marBottom w:val="0"/>
      <w:divBdr>
        <w:top w:val="none" w:sz="0" w:space="0" w:color="auto"/>
        <w:left w:val="none" w:sz="0" w:space="0" w:color="auto"/>
        <w:bottom w:val="none" w:sz="0" w:space="0" w:color="auto"/>
        <w:right w:val="none" w:sz="0" w:space="0" w:color="auto"/>
      </w:divBdr>
    </w:div>
    <w:div w:id="679745814">
      <w:bodyDiv w:val="1"/>
      <w:marLeft w:val="0"/>
      <w:marRight w:val="0"/>
      <w:marTop w:val="0"/>
      <w:marBottom w:val="0"/>
      <w:divBdr>
        <w:top w:val="none" w:sz="0" w:space="0" w:color="auto"/>
        <w:left w:val="none" w:sz="0" w:space="0" w:color="auto"/>
        <w:bottom w:val="none" w:sz="0" w:space="0" w:color="auto"/>
        <w:right w:val="none" w:sz="0" w:space="0" w:color="auto"/>
      </w:divBdr>
    </w:div>
    <w:div w:id="679938633">
      <w:bodyDiv w:val="1"/>
      <w:marLeft w:val="0"/>
      <w:marRight w:val="0"/>
      <w:marTop w:val="0"/>
      <w:marBottom w:val="0"/>
      <w:divBdr>
        <w:top w:val="none" w:sz="0" w:space="0" w:color="auto"/>
        <w:left w:val="none" w:sz="0" w:space="0" w:color="auto"/>
        <w:bottom w:val="none" w:sz="0" w:space="0" w:color="auto"/>
        <w:right w:val="none" w:sz="0" w:space="0" w:color="auto"/>
      </w:divBdr>
    </w:div>
    <w:div w:id="681006579">
      <w:bodyDiv w:val="1"/>
      <w:marLeft w:val="0"/>
      <w:marRight w:val="0"/>
      <w:marTop w:val="0"/>
      <w:marBottom w:val="0"/>
      <w:divBdr>
        <w:top w:val="none" w:sz="0" w:space="0" w:color="auto"/>
        <w:left w:val="none" w:sz="0" w:space="0" w:color="auto"/>
        <w:bottom w:val="none" w:sz="0" w:space="0" w:color="auto"/>
        <w:right w:val="none" w:sz="0" w:space="0" w:color="auto"/>
      </w:divBdr>
    </w:div>
    <w:div w:id="692342638">
      <w:bodyDiv w:val="1"/>
      <w:marLeft w:val="0"/>
      <w:marRight w:val="0"/>
      <w:marTop w:val="0"/>
      <w:marBottom w:val="0"/>
      <w:divBdr>
        <w:top w:val="none" w:sz="0" w:space="0" w:color="auto"/>
        <w:left w:val="none" w:sz="0" w:space="0" w:color="auto"/>
        <w:bottom w:val="none" w:sz="0" w:space="0" w:color="auto"/>
        <w:right w:val="none" w:sz="0" w:space="0" w:color="auto"/>
      </w:divBdr>
    </w:div>
    <w:div w:id="694887209">
      <w:bodyDiv w:val="1"/>
      <w:marLeft w:val="0"/>
      <w:marRight w:val="0"/>
      <w:marTop w:val="0"/>
      <w:marBottom w:val="0"/>
      <w:divBdr>
        <w:top w:val="none" w:sz="0" w:space="0" w:color="auto"/>
        <w:left w:val="none" w:sz="0" w:space="0" w:color="auto"/>
        <w:bottom w:val="none" w:sz="0" w:space="0" w:color="auto"/>
        <w:right w:val="none" w:sz="0" w:space="0" w:color="auto"/>
      </w:divBdr>
    </w:div>
    <w:div w:id="697975869">
      <w:bodyDiv w:val="1"/>
      <w:marLeft w:val="0"/>
      <w:marRight w:val="0"/>
      <w:marTop w:val="0"/>
      <w:marBottom w:val="0"/>
      <w:divBdr>
        <w:top w:val="none" w:sz="0" w:space="0" w:color="auto"/>
        <w:left w:val="none" w:sz="0" w:space="0" w:color="auto"/>
        <w:bottom w:val="none" w:sz="0" w:space="0" w:color="auto"/>
        <w:right w:val="none" w:sz="0" w:space="0" w:color="auto"/>
      </w:divBdr>
    </w:div>
    <w:div w:id="700132434">
      <w:bodyDiv w:val="1"/>
      <w:marLeft w:val="0"/>
      <w:marRight w:val="0"/>
      <w:marTop w:val="0"/>
      <w:marBottom w:val="0"/>
      <w:divBdr>
        <w:top w:val="none" w:sz="0" w:space="0" w:color="auto"/>
        <w:left w:val="none" w:sz="0" w:space="0" w:color="auto"/>
        <w:bottom w:val="none" w:sz="0" w:space="0" w:color="auto"/>
        <w:right w:val="none" w:sz="0" w:space="0" w:color="auto"/>
      </w:divBdr>
    </w:div>
    <w:div w:id="704719626">
      <w:bodyDiv w:val="1"/>
      <w:marLeft w:val="0"/>
      <w:marRight w:val="0"/>
      <w:marTop w:val="0"/>
      <w:marBottom w:val="0"/>
      <w:divBdr>
        <w:top w:val="none" w:sz="0" w:space="0" w:color="auto"/>
        <w:left w:val="none" w:sz="0" w:space="0" w:color="auto"/>
        <w:bottom w:val="none" w:sz="0" w:space="0" w:color="auto"/>
        <w:right w:val="none" w:sz="0" w:space="0" w:color="auto"/>
      </w:divBdr>
    </w:div>
    <w:div w:id="711072604">
      <w:bodyDiv w:val="1"/>
      <w:marLeft w:val="0"/>
      <w:marRight w:val="0"/>
      <w:marTop w:val="0"/>
      <w:marBottom w:val="0"/>
      <w:divBdr>
        <w:top w:val="none" w:sz="0" w:space="0" w:color="auto"/>
        <w:left w:val="none" w:sz="0" w:space="0" w:color="auto"/>
        <w:bottom w:val="none" w:sz="0" w:space="0" w:color="auto"/>
        <w:right w:val="none" w:sz="0" w:space="0" w:color="auto"/>
      </w:divBdr>
    </w:div>
    <w:div w:id="715814363">
      <w:bodyDiv w:val="1"/>
      <w:marLeft w:val="0"/>
      <w:marRight w:val="0"/>
      <w:marTop w:val="0"/>
      <w:marBottom w:val="0"/>
      <w:divBdr>
        <w:top w:val="none" w:sz="0" w:space="0" w:color="auto"/>
        <w:left w:val="none" w:sz="0" w:space="0" w:color="auto"/>
        <w:bottom w:val="none" w:sz="0" w:space="0" w:color="auto"/>
        <w:right w:val="none" w:sz="0" w:space="0" w:color="auto"/>
      </w:divBdr>
    </w:div>
    <w:div w:id="717585348">
      <w:bodyDiv w:val="1"/>
      <w:marLeft w:val="0"/>
      <w:marRight w:val="0"/>
      <w:marTop w:val="0"/>
      <w:marBottom w:val="0"/>
      <w:divBdr>
        <w:top w:val="none" w:sz="0" w:space="0" w:color="auto"/>
        <w:left w:val="none" w:sz="0" w:space="0" w:color="auto"/>
        <w:bottom w:val="none" w:sz="0" w:space="0" w:color="auto"/>
        <w:right w:val="none" w:sz="0" w:space="0" w:color="auto"/>
      </w:divBdr>
    </w:div>
    <w:div w:id="722873801">
      <w:bodyDiv w:val="1"/>
      <w:marLeft w:val="0"/>
      <w:marRight w:val="0"/>
      <w:marTop w:val="0"/>
      <w:marBottom w:val="0"/>
      <w:divBdr>
        <w:top w:val="none" w:sz="0" w:space="0" w:color="auto"/>
        <w:left w:val="none" w:sz="0" w:space="0" w:color="auto"/>
        <w:bottom w:val="none" w:sz="0" w:space="0" w:color="auto"/>
        <w:right w:val="none" w:sz="0" w:space="0" w:color="auto"/>
      </w:divBdr>
    </w:div>
    <w:div w:id="727261497">
      <w:bodyDiv w:val="1"/>
      <w:marLeft w:val="0"/>
      <w:marRight w:val="0"/>
      <w:marTop w:val="0"/>
      <w:marBottom w:val="0"/>
      <w:divBdr>
        <w:top w:val="none" w:sz="0" w:space="0" w:color="auto"/>
        <w:left w:val="none" w:sz="0" w:space="0" w:color="auto"/>
        <w:bottom w:val="none" w:sz="0" w:space="0" w:color="auto"/>
        <w:right w:val="none" w:sz="0" w:space="0" w:color="auto"/>
      </w:divBdr>
    </w:div>
    <w:div w:id="730809054">
      <w:bodyDiv w:val="1"/>
      <w:marLeft w:val="0"/>
      <w:marRight w:val="0"/>
      <w:marTop w:val="0"/>
      <w:marBottom w:val="0"/>
      <w:divBdr>
        <w:top w:val="none" w:sz="0" w:space="0" w:color="auto"/>
        <w:left w:val="none" w:sz="0" w:space="0" w:color="auto"/>
        <w:bottom w:val="none" w:sz="0" w:space="0" w:color="auto"/>
        <w:right w:val="none" w:sz="0" w:space="0" w:color="auto"/>
      </w:divBdr>
    </w:div>
    <w:div w:id="731587240">
      <w:bodyDiv w:val="1"/>
      <w:marLeft w:val="0"/>
      <w:marRight w:val="0"/>
      <w:marTop w:val="0"/>
      <w:marBottom w:val="0"/>
      <w:divBdr>
        <w:top w:val="none" w:sz="0" w:space="0" w:color="auto"/>
        <w:left w:val="none" w:sz="0" w:space="0" w:color="auto"/>
        <w:bottom w:val="none" w:sz="0" w:space="0" w:color="auto"/>
        <w:right w:val="none" w:sz="0" w:space="0" w:color="auto"/>
      </w:divBdr>
    </w:div>
    <w:div w:id="768698321">
      <w:bodyDiv w:val="1"/>
      <w:marLeft w:val="0"/>
      <w:marRight w:val="0"/>
      <w:marTop w:val="0"/>
      <w:marBottom w:val="0"/>
      <w:divBdr>
        <w:top w:val="none" w:sz="0" w:space="0" w:color="auto"/>
        <w:left w:val="none" w:sz="0" w:space="0" w:color="auto"/>
        <w:bottom w:val="none" w:sz="0" w:space="0" w:color="auto"/>
        <w:right w:val="none" w:sz="0" w:space="0" w:color="auto"/>
      </w:divBdr>
    </w:div>
    <w:div w:id="772867476">
      <w:bodyDiv w:val="1"/>
      <w:marLeft w:val="0"/>
      <w:marRight w:val="0"/>
      <w:marTop w:val="0"/>
      <w:marBottom w:val="0"/>
      <w:divBdr>
        <w:top w:val="none" w:sz="0" w:space="0" w:color="auto"/>
        <w:left w:val="none" w:sz="0" w:space="0" w:color="auto"/>
        <w:bottom w:val="none" w:sz="0" w:space="0" w:color="auto"/>
        <w:right w:val="none" w:sz="0" w:space="0" w:color="auto"/>
      </w:divBdr>
    </w:div>
    <w:div w:id="777607949">
      <w:bodyDiv w:val="1"/>
      <w:marLeft w:val="0"/>
      <w:marRight w:val="0"/>
      <w:marTop w:val="0"/>
      <w:marBottom w:val="0"/>
      <w:divBdr>
        <w:top w:val="none" w:sz="0" w:space="0" w:color="auto"/>
        <w:left w:val="none" w:sz="0" w:space="0" w:color="auto"/>
        <w:bottom w:val="none" w:sz="0" w:space="0" w:color="auto"/>
        <w:right w:val="none" w:sz="0" w:space="0" w:color="auto"/>
      </w:divBdr>
    </w:div>
    <w:div w:id="779254878">
      <w:bodyDiv w:val="1"/>
      <w:marLeft w:val="0"/>
      <w:marRight w:val="0"/>
      <w:marTop w:val="0"/>
      <w:marBottom w:val="0"/>
      <w:divBdr>
        <w:top w:val="none" w:sz="0" w:space="0" w:color="auto"/>
        <w:left w:val="none" w:sz="0" w:space="0" w:color="auto"/>
        <w:bottom w:val="none" w:sz="0" w:space="0" w:color="auto"/>
        <w:right w:val="none" w:sz="0" w:space="0" w:color="auto"/>
      </w:divBdr>
    </w:div>
    <w:div w:id="780537775">
      <w:bodyDiv w:val="1"/>
      <w:marLeft w:val="0"/>
      <w:marRight w:val="0"/>
      <w:marTop w:val="0"/>
      <w:marBottom w:val="0"/>
      <w:divBdr>
        <w:top w:val="none" w:sz="0" w:space="0" w:color="auto"/>
        <w:left w:val="none" w:sz="0" w:space="0" w:color="auto"/>
        <w:bottom w:val="none" w:sz="0" w:space="0" w:color="auto"/>
        <w:right w:val="none" w:sz="0" w:space="0" w:color="auto"/>
      </w:divBdr>
    </w:div>
    <w:div w:id="786194655">
      <w:bodyDiv w:val="1"/>
      <w:marLeft w:val="0"/>
      <w:marRight w:val="0"/>
      <w:marTop w:val="0"/>
      <w:marBottom w:val="0"/>
      <w:divBdr>
        <w:top w:val="none" w:sz="0" w:space="0" w:color="auto"/>
        <w:left w:val="none" w:sz="0" w:space="0" w:color="auto"/>
        <w:bottom w:val="none" w:sz="0" w:space="0" w:color="auto"/>
        <w:right w:val="none" w:sz="0" w:space="0" w:color="auto"/>
      </w:divBdr>
    </w:div>
    <w:div w:id="789468671">
      <w:bodyDiv w:val="1"/>
      <w:marLeft w:val="0"/>
      <w:marRight w:val="0"/>
      <w:marTop w:val="0"/>
      <w:marBottom w:val="0"/>
      <w:divBdr>
        <w:top w:val="none" w:sz="0" w:space="0" w:color="auto"/>
        <w:left w:val="none" w:sz="0" w:space="0" w:color="auto"/>
        <w:bottom w:val="none" w:sz="0" w:space="0" w:color="auto"/>
        <w:right w:val="none" w:sz="0" w:space="0" w:color="auto"/>
      </w:divBdr>
    </w:div>
    <w:div w:id="799567892">
      <w:bodyDiv w:val="1"/>
      <w:marLeft w:val="0"/>
      <w:marRight w:val="0"/>
      <w:marTop w:val="0"/>
      <w:marBottom w:val="0"/>
      <w:divBdr>
        <w:top w:val="none" w:sz="0" w:space="0" w:color="auto"/>
        <w:left w:val="none" w:sz="0" w:space="0" w:color="auto"/>
        <w:bottom w:val="none" w:sz="0" w:space="0" w:color="auto"/>
        <w:right w:val="none" w:sz="0" w:space="0" w:color="auto"/>
      </w:divBdr>
    </w:div>
    <w:div w:id="800876743">
      <w:bodyDiv w:val="1"/>
      <w:marLeft w:val="0"/>
      <w:marRight w:val="0"/>
      <w:marTop w:val="0"/>
      <w:marBottom w:val="0"/>
      <w:divBdr>
        <w:top w:val="none" w:sz="0" w:space="0" w:color="auto"/>
        <w:left w:val="none" w:sz="0" w:space="0" w:color="auto"/>
        <w:bottom w:val="none" w:sz="0" w:space="0" w:color="auto"/>
        <w:right w:val="none" w:sz="0" w:space="0" w:color="auto"/>
      </w:divBdr>
    </w:div>
    <w:div w:id="810054487">
      <w:bodyDiv w:val="1"/>
      <w:marLeft w:val="0"/>
      <w:marRight w:val="0"/>
      <w:marTop w:val="0"/>
      <w:marBottom w:val="0"/>
      <w:divBdr>
        <w:top w:val="none" w:sz="0" w:space="0" w:color="auto"/>
        <w:left w:val="none" w:sz="0" w:space="0" w:color="auto"/>
        <w:bottom w:val="none" w:sz="0" w:space="0" w:color="auto"/>
        <w:right w:val="none" w:sz="0" w:space="0" w:color="auto"/>
      </w:divBdr>
    </w:div>
    <w:div w:id="821459246">
      <w:bodyDiv w:val="1"/>
      <w:marLeft w:val="0"/>
      <w:marRight w:val="0"/>
      <w:marTop w:val="0"/>
      <w:marBottom w:val="0"/>
      <w:divBdr>
        <w:top w:val="none" w:sz="0" w:space="0" w:color="auto"/>
        <w:left w:val="none" w:sz="0" w:space="0" w:color="auto"/>
        <w:bottom w:val="none" w:sz="0" w:space="0" w:color="auto"/>
        <w:right w:val="none" w:sz="0" w:space="0" w:color="auto"/>
      </w:divBdr>
    </w:div>
    <w:div w:id="821848357">
      <w:bodyDiv w:val="1"/>
      <w:marLeft w:val="0"/>
      <w:marRight w:val="0"/>
      <w:marTop w:val="0"/>
      <w:marBottom w:val="0"/>
      <w:divBdr>
        <w:top w:val="none" w:sz="0" w:space="0" w:color="auto"/>
        <w:left w:val="none" w:sz="0" w:space="0" w:color="auto"/>
        <w:bottom w:val="none" w:sz="0" w:space="0" w:color="auto"/>
        <w:right w:val="none" w:sz="0" w:space="0" w:color="auto"/>
      </w:divBdr>
    </w:div>
    <w:div w:id="821891970">
      <w:bodyDiv w:val="1"/>
      <w:marLeft w:val="0"/>
      <w:marRight w:val="0"/>
      <w:marTop w:val="0"/>
      <w:marBottom w:val="0"/>
      <w:divBdr>
        <w:top w:val="none" w:sz="0" w:space="0" w:color="auto"/>
        <w:left w:val="none" w:sz="0" w:space="0" w:color="auto"/>
        <w:bottom w:val="none" w:sz="0" w:space="0" w:color="auto"/>
        <w:right w:val="none" w:sz="0" w:space="0" w:color="auto"/>
      </w:divBdr>
    </w:div>
    <w:div w:id="824400092">
      <w:bodyDiv w:val="1"/>
      <w:marLeft w:val="0"/>
      <w:marRight w:val="0"/>
      <w:marTop w:val="0"/>
      <w:marBottom w:val="0"/>
      <w:divBdr>
        <w:top w:val="none" w:sz="0" w:space="0" w:color="auto"/>
        <w:left w:val="none" w:sz="0" w:space="0" w:color="auto"/>
        <w:bottom w:val="none" w:sz="0" w:space="0" w:color="auto"/>
        <w:right w:val="none" w:sz="0" w:space="0" w:color="auto"/>
      </w:divBdr>
    </w:div>
    <w:div w:id="825516564">
      <w:bodyDiv w:val="1"/>
      <w:marLeft w:val="0"/>
      <w:marRight w:val="0"/>
      <w:marTop w:val="0"/>
      <w:marBottom w:val="0"/>
      <w:divBdr>
        <w:top w:val="none" w:sz="0" w:space="0" w:color="auto"/>
        <w:left w:val="none" w:sz="0" w:space="0" w:color="auto"/>
        <w:bottom w:val="none" w:sz="0" w:space="0" w:color="auto"/>
        <w:right w:val="none" w:sz="0" w:space="0" w:color="auto"/>
      </w:divBdr>
    </w:div>
    <w:div w:id="826018423">
      <w:bodyDiv w:val="1"/>
      <w:marLeft w:val="0"/>
      <w:marRight w:val="0"/>
      <w:marTop w:val="0"/>
      <w:marBottom w:val="0"/>
      <w:divBdr>
        <w:top w:val="none" w:sz="0" w:space="0" w:color="auto"/>
        <w:left w:val="none" w:sz="0" w:space="0" w:color="auto"/>
        <w:bottom w:val="none" w:sz="0" w:space="0" w:color="auto"/>
        <w:right w:val="none" w:sz="0" w:space="0" w:color="auto"/>
      </w:divBdr>
    </w:div>
    <w:div w:id="829832712">
      <w:bodyDiv w:val="1"/>
      <w:marLeft w:val="0"/>
      <w:marRight w:val="0"/>
      <w:marTop w:val="0"/>
      <w:marBottom w:val="0"/>
      <w:divBdr>
        <w:top w:val="none" w:sz="0" w:space="0" w:color="auto"/>
        <w:left w:val="none" w:sz="0" w:space="0" w:color="auto"/>
        <w:bottom w:val="none" w:sz="0" w:space="0" w:color="auto"/>
        <w:right w:val="none" w:sz="0" w:space="0" w:color="auto"/>
      </w:divBdr>
    </w:div>
    <w:div w:id="836651640">
      <w:bodyDiv w:val="1"/>
      <w:marLeft w:val="0"/>
      <w:marRight w:val="0"/>
      <w:marTop w:val="0"/>
      <w:marBottom w:val="0"/>
      <w:divBdr>
        <w:top w:val="none" w:sz="0" w:space="0" w:color="auto"/>
        <w:left w:val="none" w:sz="0" w:space="0" w:color="auto"/>
        <w:bottom w:val="none" w:sz="0" w:space="0" w:color="auto"/>
        <w:right w:val="none" w:sz="0" w:space="0" w:color="auto"/>
      </w:divBdr>
    </w:div>
    <w:div w:id="838619718">
      <w:bodyDiv w:val="1"/>
      <w:marLeft w:val="0"/>
      <w:marRight w:val="0"/>
      <w:marTop w:val="0"/>
      <w:marBottom w:val="0"/>
      <w:divBdr>
        <w:top w:val="none" w:sz="0" w:space="0" w:color="auto"/>
        <w:left w:val="none" w:sz="0" w:space="0" w:color="auto"/>
        <w:bottom w:val="none" w:sz="0" w:space="0" w:color="auto"/>
        <w:right w:val="none" w:sz="0" w:space="0" w:color="auto"/>
      </w:divBdr>
    </w:div>
    <w:div w:id="838932600">
      <w:bodyDiv w:val="1"/>
      <w:marLeft w:val="0"/>
      <w:marRight w:val="0"/>
      <w:marTop w:val="0"/>
      <w:marBottom w:val="0"/>
      <w:divBdr>
        <w:top w:val="none" w:sz="0" w:space="0" w:color="auto"/>
        <w:left w:val="none" w:sz="0" w:space="0" w:color="auto"/>
        <w:bottom w:val="none" w:sz="0" w:space="0" w:color="auto"/>
        <w:right w:val="none" w:sz="0" w:space="0" w:color="auto"/>
      </w:divBdr>
    </w:div>
    <w:div w:id="841507621">
      <w:bodyDiv w:val="1"/>
      <w:marLeft w:val="0"/>
      <w:marRight w:val="0"/>
      <w:marTop w:val="0"/>
      <w:marBottom w:val="0"/>
      <w:divBdr>
        <w:top w:val="none" w:sz="0" w:space="0" w:color="auto"/>
        <w:left w:val="none" w:sz="0" w:space="0" w:color="auto"/>
        <w:bottom w:val="none" w:sz="0" w:space="0" w:color="auto"/>
        <w:right w:val="none" w:sz="0" w:space="0" w:color="auto"/>
      </w:divBdr>
    </w:div>
    <w:div w:id="847213436">
      <w:bodyDiv w:val="1"/>
      <w:marLeft w:val="0"/>
      <w:marRight w:val="0"/>
      <w:marTop w:val="0"/>
      <w:marBottom w:val="0"/>
      <w:divBdr>
        <w:top w:val="none" w:sz="0" w:space="0" w:color="auto"/>
        <w:left w:val="none" w:sz="0" w:space="0" w:color="auto"/>
        <w:bottom w:val="none" w:sz="0" w:space="0" w:color="auto"/>
        <w:right w:val="none" w:sz="0" w:space="0" w:color="auto"/>
      </w:divBdr>
    </w:div>
    <w:div w:id="854271222">
      <w:bodyDiv w:val="1"/>
      <w:marLeft w:val="0"/>
      <w:marRight w:val="0"/>
      <w:marTop w:val="0"/>
      <w:marBottom w:val="0"/>
      <w:divBdr>
        <w:top w:val="none" w:sz="0" w:space="0" w:color="auto"/>
        <w:left w:val="none" w:sz="0" w:space="0" w:color="auto"/>
        <w:bottom w:val="none" w:sz="0" w:space="0" w:color="auto"/>
        <w:right w:val="none" w:sz="0" w:space="0" w:color="auto"/>
      </w:divBdr>
    </w:div>
    <w:div w:id="860321900">
      <w:bodyDiv w:val="1"/>
      <w:marLeft w:val="0"/>
      <w:marRight w:val="0"/>
      <w:marTop w:val="0"/>
      <w:marBottom w:val="0"/>
      <w:divBdr>
        <w:top w:val="none" w:sz="0" w:space="0" w:color="auto"/>
        <w:left w:val="none" w:sz="0" w:space="0" w:color="auto"/>
        <w:bottom w:val="none" w:sz="0" w:space="0" w:color="auto"/>
        <w:right w:val="none" w:sz="0" w:space="0" w:color="auto"/>
      </w:divBdr>
    </w:div>
    <w:div w:id="869223465">
      <w:bodyDiv w:val="1"/>
      <w:marLeft w:val="0"/>
      <w:marRight w:val="0"/>
      <w:marTop w:val="0"/>
      <w:marBottom w:val="0"/>
      <w:divBdr>
        <w:top w:val="none" w:sz="0" w:space="0" w:color="auto"/>
        <w:left w:val="none" w:sz="0" w:space="0" w:color="auto"/>
        <w:bottom w:val="none" w:sz="0" w:space="0" w:color="auto"/>
        <w:right w:val="none" w:sz="0" w:space="0" w:color="auto"/>
      </w:divBdr>
    </w:div>
    <w:div w:id="873544451">
      <w:bodyDiv w:val="1"/>
      <w:marLeft w:val="0"/>
      <w:marRight w:val="0"/>
      <w:marTop w:val="0"/>
      <w:marBottom w:val="0"/>
      <w:divBdr>
        <w:top w:val="none" w:sz="0" w:space="0" w:color="auto"/>
        <w:left w:val="none" w:sz="0" w:space="0" w:color="auto"/>
        <w:bottom w:val="none" w:sz="0" w:space="0" w:color="auto"/>
        <w:right w:val="none" w:sz="0" w:space="0" w:color="auto"/>
      </w:divBdr>
    </w:div>
    <w:div w:id="873661458">
      <w:bodyDiv w:val="1"/>
      <w:marLeft w:val="0"/>
      <w:marRight w:val="0"/>
      <w:marTop w:val="0"/>
      <w:marBottom w:val="0"/>
      <w:divBdr>
        <w:top w:val="none" w:sz="0" w:space="0" w:color="auto"/>
        <w:left w:val="none" w:sz="0" w:space="0" w:color="auto"/>
        <w:bottom w:val="none" w:sz="0" w:space="0" w:color="auto"/>
        <w:right w:val="none" w:sz="0" w:space="0" w:color="auto"/>
      </w:divBdr>
    </w:div>
    <w:div w:id="876771890">
      <w:bodyDiv w:val="1"/>
      <w:marLeft w:val="0"/>
      <w:marRight w:val="0"/>
      <w:marTop w:val="0"/>
      <w:marBottom w:val="0"/>
      <w:divBdr>
        <w:top w:val="none" w:sz="0" w:space="0" w:color="auto"/>
        <w:left w:val="none" w:sz="0" w:space="0" w:color="auto"/>
        <w:bottom w:val="none" w:sz="0" w:space="0" w:color="auto"/>
        <w:right w:val="none" w:sz="0" w:space="0" w:color="auto"/>
      </w:divBdr>
    </w:div>
    <w:div w:id="883059688">
      <w:bodyDiv w:val="1"/>
      <w:marLeft w:val="0"/>
      <w:marRight w:val="0"/>
      <w:marTop w:val="0"/>
      <w:marBottom w:val="0"/>
      <w:divBdr>
        <w:top w:val="none" w:sz="0" w:space="0" w:color="auto"/>
        <w:left w:val="none" w:sz="0" w:space="0" w:color="auto"/>
        <w:bottom w:val="none" w:sz="0" w:space="0" w:color="auto"/>
        <w:right w:val="none" w:sz="0" w:space="0" w:color="auto"/>
      </w:divBdr>
    </w:div>
    <w:div w:id="890456628">
      <w:bodyDiv w:val="1"/>
      <w:marLeft w:val="0"/>
      <w:marRight w:val="0"/>
      <w:marTop w:val="0"/>
      <w:marBottom w:val="0"/>
      <w:divBdr>
        <w:top w:val="none" w:sz="0" w:space="0" w:color="auto"/>
        <w:left w:val="none" w:sz="0" w:space="0" w:color="auto"/>
        <w:bottom w:val="none" w:sz="0" w:space="0" w:color="auto"/>
        <w:right w:val="none" w:sz="0" w:space="0" w:color="auto"/>
      </w:divBdr>
    </w:div>
    <w:div w:id="897015750">
      <w:bodyDiv w:val="1"/>
      <w:marLeft w:val="0"/>
      <w:marRight w:val="0"/>
      <w:marTop w:val="0"/>
      <w:marBottom w:val="0"/>
      <w:divBdr>
        <w:top w:val="none" w:sz="0" w:space="0" w:color="auto"/>
        <w:left w:val="none" w:sz="0" w:space="0" w:color="auto"/>
        <w:bottom w:val="none" w:sz="0" w:space="0" w:color="auto"/>
        <w:right w:val="none" w:sz="0" w:space="0" w:color="auto"/>
      </w:divBdr>
    </w:div>
    <w:div w:id="897203353">
      <w:bodyDiv w:val="1"/>
      <w:marLeft w:val="0"/>
      <w:marRight w:val="0"/>
      <w:marTop w:val="0"/>
      <w:marBottom w:val="0"/>
      <w:divBdr>
        <w:top w:val="none" w:sz="0" w:space="0" w:color="auto"/>
        <w:left w:val="none" w:sz="0" w:space="0" w:color="auto"/>
        <w:bottom w:val="none" w:sz="0" w:space="0" w:color="auto"/>
        <w:right w:val="none" w:sz="0" w:space="0" w:color="auto"/>
      </w:divBdr>
    </w:div>
    <w:div w:id="899244929">
      <w:bodyDiv w:val="1"/>
      <w:marLeft w:val="0"/>
      <w:marRight w:val="0"/>
      <w:marTop w:val="0"/>
      <w:marBottom w:val="0"/>
      <w:divBdr>
        <w:top w:val="none" w:sz="0" w:space="0" w:color="auto"/>
        <w:left w:val="none" w:sz="0" w:space="0" w:color="auto"/>
        <w:bottom w:val="none" w:sz="0" w:space="0" w:color="auto"/>
        <w:right w:val="none" w:sz="0" w:space="0" w:color="auto"/>
      </w:divBdr>
    </w:div>
    <w:div w:id="901721362">
      <w:bodyDiv w:val="1"/>
      <w:marLeft w:val="0"/>
      <w:marRight w:val="0"/>
      <w:marTop w:val="0"/>
      <w:marBottom w:val="0"/>
      <w:divBdr>
        <w:top w:val="none" w:sz="0" w:space="0" w:color="auto"/>
        <w:left w:val="none" w:sz="0" w:space="0" w:color="auto"/>
        <w:bottom w:val="none" w:sz="0" w:space="0" w:color="auto"/>
        <w:right w:val="none" w:sz="0" w:space="0" w:color="auto"/>
      </w:divBdr>
    </w:div>
    <w:div w:id="902181296">
      <w:bodyDiv w:val="1"/>
      <w:marLeft w:val="0"/>
      <w:marRight w:val="0"/>
      <w:marTop w:val="0"/>
      <w:marBottom w:val="0"/>
      <w:divBdr>
        <w:top w:val="none" w:sz="0" w:space="0" w:color="auto"/>
        <w:left w:val="none" w:sz="0" w:space="0" w:color="auto"/>
        <w:bottom w:val="none" w:sz="0" w:space="0" w:color="auto"/>
        <w:right w:val="none" w:sz="0" w:space="0" w:color="auto"/>
      </w:divBdr>
    </w:div>
    <w:div w:id="913008712">
      <w:bodyDiv w:val="1"/>
      <w:marLeft w:val="0"/>
      <w:marRight w:val="0"/>
      <w:marTop w:val="0"/>
      <w:marBottom w:val="0"/>
      <w:divBdr>
        <w:top w:val="none" w:sz="0" w:space="0" w:color="auto"/>
        <w:left w:val="none" w:sz="0" w:space="0" w:color="auto"/>
        <w:bottom w:val="none" w:sz="0" w:space="0" w:color="auto"/>
        <w:right w:val="none" w:sz="0" w:space="0" w:color="auto"/>
      </w:divBdr>
    </w:div>
    <w:div w:id="919605263">
      <w:bodyDiv w:val="1"/>
      <w:marLeft w:val="0"/>
      <w:marRight w:val="0"/>
      <w:marTop w:val="0"/>
      <w:marBottom w:val="0"/>
      <w:divBdr>
        <w:top w:val="none" w:sz="0" w:space="0" w:color="auto"/>
        <w:left w:val="none" w:sz="0" w:space="0" w:color="auto"/>
        <w:bottom w:val="none" w:sz="0" w:space="0" w:color="auto"/>
        <w:right w:val="none" w:sz="0" w:space="0" w:color="auto"/>
      </w:divBdr>
    </w:div>
    <w:div w:id="932856045">
      <w:bodyDiv w:val="1"/>
      <w:marLeft w:val="0"/>
      <w:marRight w:val="0"/>
      <w:marTop w:val="0"/>
      <w:marBottom w:val="0"/>
      <w:divBdr>
        <w:top w:val="none" w:sz="0" w:space="0" w:color="auto"/>
        <w:left w:val="none" w:sz="0" w:space="0" w:color="auto"/>
        <w:bottom w:val="none" w:sz="0" w:space="0" w:color="auto"/>
        <w:right w:val="none" w:sz="0" w:space="0" w:color="auto"/>
      </w:divBdr>
    </w:div>
    <w:div w:id="943345904">
      <w:bodyDiv w:val="1"/>
      <w:marLeft w:val="0"/>
      <w:marRight w:val="0"/>
      <w:marTop w:val="0"/>
      <w:marBottom w:val="0"/>
      <w:divBdr>
        <w:top w:val="none" w:sz="0" w:space="0" w:color="auto"/>
        <w:left w:val="none" w:sz="0" w:space="0" w:color="auto"/>
        <w:bottom w:val="none" w:sz="0" w:space="0" w:color="auto"/>
        <w:right w:val="none" w:sz="0" w:space="0" w:color="auto"/>
      </w:divBdr>
    </w:div>
    <w:div w:id="945120138">
      <w:bodyDiv w:val="1"/>
      <w:marLeft w:val="0"/>
      <w:marRight w:val="0"/>
      <w:marTop w:val="0"/>
      <w:marBottom w:val="0"/>
      <w:divBdr>
        <w:top w:val="none" w:sz="0" w:space="0" w:color="auto"/>
        <w:left w:val="none" w:sz="0" w:space="0" w:color="auto"/>
        <w:bottom w:val="none" w:sz="0" w:space="0" w:color="auto"/>
        <w:right w:val="none" w:sz="0" w:space="0" w:color="auto"/>
      </w:divBdr>
    </w:div>
    <w:div w:id="951978346">
      <w:bodyDiv w:val="1"/>
      <w:marLeft w:val="0"/>
      <w:marRight w:val="0"/>
      <w:marTop w:val="0"/>
      <w:marBottom w:val="0"/>
      <w:divBdr>
        <w:top w:val="none" w:sz="0" w:space="0" w:color="auto"/>
        <w:left w:val="none" w:sz="0" w:space="0" w:color="auto"/>
        <w:bottom w:val="none" w:sz="0" w:space="0" w:color="auto"/>
        <w:right w:val="none" w:sz="0" w:space="0" w:color="auto"/>
      </w:divBdr>
    </w:div>
    <w:div w:id="952059792">
      <w:bodyDiv w:val="1"/>
      <w:marLeft w:val="0"/>
      <w:marRight w:val="0"/>
      <w:marTop w:val="0"/>
      <w:marBottom w:val="0"/>
      <w:divBdr>
        <w:top w:val="none" w:sz="0" w:space="0" w:color="auto"/>
        <w:left w:val="none" w:sz="0" w:space="0" w:color="auto"/>
        <w:bottom w:val="none" w:sz="0" w:space="0" w:color="auto"/>
        <w:right w:val="none" w:sz="0" w:space="0" w:color="auto"/>
      </w:divBdr>
    </w:div>
    <w:div w:id="953900336">
      <w:bodyDiv w:val="1"/>
      <w:marLeft w:val="0"/>
      <w:marRight w:val="0"/>
      <w:marTop w:val="0"/>
      <w:marBottom w:val="0"/>
      <w:divBdr>
        <w:top w:val="none" w:sz="0" w:space="0" w:color="auto"/>
        <w:left w:val="none" w:sz="0" w:space="0" w:color="auto"/>
        <w:bottom w:val="none" w:sz="0" w:space="0" w:color="auto"/>
        <w:right w:val="none" w:sz="0" w:space="0" w:color="auto"/>
      </w:divBdr>
    </w:div>
    <w:div w:id="955064387">
      <w:bodyDiv w:val="1"/>
      <w:marLeft w:val="0"/>
      <w:marRight w:val="0"/>
      <w:marTop w:val="0"/>
      <w:marBottom w:val="0"/>
      <w:divBdr>
        <w:top w:val="none" w:sz="0" w:space="0" w:color="auto"/>
        <w:left w:val="none" w:sz="0" w:space="0" w:color="auto"/>
        <w:bottom w:val="none" w:sz="0" w:space="0" w:color="auto"/>
        <w:right w:val="none" w:sz="0" w:space="0" w:color="auto"/>
      </w:divBdr>
    </w:div>
    <w:div w:id="961233897">
      <w:bodyDiv w:val="1"/>
      <w:marLeft w:val="0"/>
      <w:marRight w:val="0"/>
      <w:marTop w:val="0"/>
      <w:marBottom w:val="0"/>
      <w:divBdr>
        <w:top w:val="none" w:sz="0" w:space="0" w:color="auto"/>
        <w:left w:val="none" w:sz="0" w:space="0" w:color="auto"/>
        <w:bottom w:val="none" w:sz="0" w:space="0" w:color="auto"/>
        <w:right w:val="none" w:sz="0" w:space="0" w:color="auto"/>
      </w:divBdr>
    </w:div>
    <w:div w:id="961761742">
      <w:bodyDiv w:val="1"/>
      <w:marLeft w:val="0"/>
      <w:marRight w:val="0"/>
      <w:marTop w:val="0"/>
      <w:marBottom w:val="0"/>
      <w:divBdr>
        <w:top w:val="none" w:sz="0" w:space="0" w:color="auto"/>
        <w:left w:val="none" w:sz="0" w:space="0" w:color="auto"/>
        <w:bottom w:val="none" w:sz="0" w:space="0" w:color="auto"/>
        <w:right w:val="none" w:sz="0" w:space="0" w:color="auto"/>
      </w:divBdr>
    </w:div>
    <w:div w:id="964888598">
      <w:bodyDiv w:val="1"/>
      <w:marLeft w:val="0"/>
      <w:marRight w:val="0"/>
      <w:marTop w:val="0"/>
      <w:marBottom w:val="0"/>
      <w:divBdr>
        <w:top w:val="none" w:sz="0" w:space="0" w:color="auto"/>
        <w:left w:val="none" w:sz="0" w:space="0" w:color="auto"/>
        <w:bottom w:val="none" w:sz="0" w:space="0" w:color="auto"/>
        <w:right w:val="none" w:sz="0" w:space="0" w:color="auto"/>
      </w:divBdr>
    </w:div>
    <w:div w:id="965114829">
      <w:bodyDiv w:val="1"/>
      <w:marLeft w:val="0"/>
      <w:marRight w:val="0"/>
      <w:marTop w:val="0"/>
      <w:marBottom w:val="0"/>
      <w:divBdr>
        <w:top w:val="none" w:sz="0" w:space="0" w:color="auto"/>
        <w:left w:val="none" w:sz="0" w:space="0" w:color="auto"/>
        <w:bottom w:val="none" w:sz="0" w:space="0" w:color="auto"/>
        <w:right w:val="none" w:sz="0" w:space="0" w:color="auto"/>
      </w:divBdr>
    </w:div>
    <w:div w:id="966395248">
      <w:bodyDiv w:val="1"/>
      <w:marLeft w:val="0"/>
      <w:marRight w:val="0"/>
      <w:marTop w:val="0"/>
      <w:marBottom w:val="0"/>
      <w:divBdr>
        <w:top w:val="none" w:sz="0" w:space="0" w:color="auto"/>
        <w:left w:val="none" w:sz="0" w:space="0" w:color="auto"/>
        <w:bottom w:val="none" w:sz="0" w:space="0" w:color="auto"/>
        <w:right w:val="none" w:sz="0" w:space="0" w:color="auto"/>
      </w:divBdr>
    </w:div>
    <w:div w:id="973564891">
      <w:bodyDiv w:val="1"/>
      <w:marLeft w:val="0"/>
      <w:marRight w:val="0"/>
      <w:marTop w:val="0"/>
      <w:marBottom w:val="0"/>
      <w:divBdr>
        <w:top w:val="none" w:sz="0" w:space="0" w:color="auto"/>
        <w:left w:val="none" w:sz="0" w:space="0" w:color="auto"/>
        <w:bottom w:val="none" w:sz="0" w:space="0" w:color="auto"/>
        <w:right w:val="none" w:sz="0" w:space="0" w:color="auto"/>
      </w:divBdr>
    </w:div>
    <w:div w:id="977489391">
      <w:bodyDiv w:val="1"/>
      <w:marLeft w:val="0"/>
      <w:marRight w:val="0"/>
      <w:marTop w:val="0"/>
      <w:marBottom w:val="0"/>
      <w:divBdr>
        <w:top w:val="none" w:sz="0" w:space="0" w:color="auto"/>
        <w:left w:val="none" w:sz="0" w:space="0" w:color="auto"/>
        <w:bottom w:val="none" w:sz="0" w:space="0" w:color="auto"/>
        <w:right w:val="none" w:sz="0" w:space="0" w:color="auto"/>
      </w:divBdr>
    </w:div>
    <w:div w:id="981422557">
      <w:bodyDiv w:val="1"/>
      <w:marLeft w:val="0"/>
      <w:marRight w:val="0"/>
      <w:marTop w:val="0"/>
      <w:marBottom w:val="0"/>
      <w:divBdr>
        <w:top w:val="none" w:sz="0" w:space="0" w:color="auto"/>
        <w:left w:val="none" w:sz="0" w:space="0" w:color="auto"/>
        <w:bottom w:val="none" w:sz="0" w:space="0" w:color="auto"/>
        <w:right w:val="none" w:sz="0" w:space="0" w:color="auto"/>
      </w:divBdr>
    </w:div>
    <w:div w:id="985090608">
      <w:bodyDiv w:val="1"/>
      <w:marLeft w:val="0"/>
      <w:marRight w:val="0"/>
      <w:marTop w:val="0"/>
      <w:marBottom w:val="0"/>
      <w:divBdr>
        <w:top w:val="none" w:sz="0" w:space="0" w:color="auto"/>
        <w:left w:val="none" w:sz="0" w:space="0" w:color="auto"/>
        <w:bottom w:val="none" w:sz="0" w:space="0" w:color="auto"/>
        <w:right w:val="none" w:sz="0" w:space="0" w:color="auto"/>
      </w:divBdr>
    </w:div>
    <w:div w:id="988168072">
      <w:bodyDiv w:val="1"/>
      <w:marLeft w:val="0"/>
      <w:marRight w:val="0"/>
      <w:marTop w:val="0"/>
      <w:marBottom w:val="0"/>
      <w:divBdr>
        <w:top w:val="none" w:sz="0" w:space="0" w:color="auto"/>
        <w:left w:val="none" w:sz="0" w:space="0" w:color="auto"/>
        <w:bottom w:val="none" w:sz="0" w:space="0" w:color="auto"/>
        <w:right w:val="none" w:sz="0" w:space="0" w:color="auto"/>
      </w:divBdr>
    </w:div>
    <w:div w:id="989869411">
      <w:bodyDiv w:val="1"/>
      <w:marLeft w:val="0"/>
      <w:marRight w:val="0"/>
      <w:marTop w:val="0"/>
      <w:marBottom w:val="0"/>
      <w:divBdr>
        <w:top w:val="none" w:sz="0" w:space="0" w:color="auto"/>
        <w:left w:val="none" w:sz="0" w:space="0" w:color="auto"/>
        <w:bottom w:val="none" w:sz="0" w:space="0" w:color="auto"/>
        <w:right w:val="none" w:sz="0" w:space="0" w:color="auto"/>
      </w:divBdr>
    </w:div>
    <w:div w:id="999847385">
      <w:bodyDiv w:val="1"/>
      <w:marLeft w:val="0"/>
      <w:marRight w:val="0"/>
      <w:marTop w:val="0"/>
      <w:marBottom w:val="0"/>
      <w:divBdr>
        <w:top w:val="none" w:sz="0" w:space="0" w:color="auto"/>
        <w:left w:val="none" w:sz="0" w:space="0" w:color="auto"/>
        <w:bottom w:val="none" w:sz="0" w:space="0" w:color="auto"/>
        <w:right w:val="none" w:sz="0" w:space="0" w:color="auto"/>
      </w:divBdr>
    </w:div>
    <w:div w:id="1000083597">
      <w:bodyDiv w:val="1"/>
      <w:marLeft w:val="0"/>
      <w:marRight w:val="0"/>
      <w:marTop w:val="0"/>
      <w:marBottom w:val="0"/>
      <w:divBdr>
        <w:top w:val="none" w:sz="0" w:space="0" w:color="auto"/>
        <w:left w:val="none" w:sz="0" w:space="0" w:color="auto"/>
        <w:bottom w:val="none" w:sz="0" w:space="0" w:color="auto"/>
        <w:right w:val="none" w:sz="0" w:space="0" w:color="auto"/>
      </w:divBdr>
    </w:div>
    <w:div w:id="1001160104">
      <w:bodyDiv w:val="1"/>
      <w:marLeft w:val="0"/>
      <w:marRight w:val="0"/>
      <w:marTop w:val="0"/>
      <w:marBottom w:val="0"/>
      <w:divBdr>
        <w:top w:val="none" w:sz="0" w:space="0" w:color="auto"/>
        <w:left w:val="none" w:sz="0" w:space="0" w:color="auto"/>
        <w:bottom w:val="none" w:sz="0" w:space="0" w:color="auto"/>
        <w:right w:val="none" w:sz="0" w:space="0" w:color="auto"/>
      </w:divBdr>
    </w:div>
    <w:div w:id="1001353005">
      <w:bodyDiv w:val="1"/>
      <w:marLeft w:val="0"/>
      <w:marRight w:val="0"/>
      <w:marTop w:val="0"/>
      <w:marBottom w:val="0"/>
      <w:divBdr>
        <w:top w:val="none" w:sz="0" w:space="0" w:color="auto"/>
        <w:left w:val="none" w:sz="0" w:space="0" w:color="auto"/>
        <w:bottom w:val="none" w:sz="0" w:space="0" w:color="auto"/>
        <w:right w:val="none" w:sz="0" w:space="0" w:color="auto"/>
      </w:divBdr>
    </w:div>
    <w:div w:id="1001543628">
      <w:bodyDiv w:val="1"/>
      <w:marLeft w:val="0"/>
      <w:marRight w:val="0"/>
      <w:marTop w:val="0"/>
      <w:marBottom w:val="0"/>
      <w:divBdr>
        <w:top w:val="none" w:sz="0" w:space="0" w:color="auto"/>
        <w:left w:val="none" w:sz="0" w:space="0" w:color="auto"/>
        <w:bottom w:val="none" w:sz="0" w:space="0" w:color="auto"/>
        <w:right w:val="none" w:sz="0" w:space="0" w:color="auto"/>
      </w:divBdr>
    </w:div>
    <w:div w:id="1004210991">
      <w:bodyDiv w:val="1"/>
      <w:marLeft w:val="0"/>
      <w:marRight w:val="0"/>
      <w:marTop w:val="0"/>
      <w:marBottom w:val="0"/>
      <w:divBdr>
        <w:top w:val="none" w:sz="0" w:space="0" w:color="auto"/>
        <w:left w:val="none" w:sz="0" w:space="0" w:color="auto"/>
        <w:bottom w:val="none" w:sz="0" w:space="0" w:color="auto"/>
        <w:right w:val="none" w:sz="0" w:space="0" w:color="auto"/>
      </w:divBdr>
    </w:div>
    <w:div w:id="1008599641">
      <w:bodyDiv w:val="1"/>
      <w:marLeft w:val="0"/>
      <w:marRight w:val="0"/>
      <w:marTop w:val="0"/>
      <w:marBottom w:val="0"/>
      <w:divBdr>
        <w:top w:val="none" w:sz="0" w:space="0" w:color="auto"/>
        <w:left w:val="none" w:sz="0" w:space="0" w:color="auto"/>
        <w:bottom w:val="none" w:sz="0" w:space="0" w:color="auto"/>
        <w:right w:val="none" w:sz="0" w:space="0" w:color="auto"/>
      </w:divBdr>
    </w:div>
    <w:div w:id="1011418142">
      <w:bodyDiv w:val="1"/>
      <w:marLeft w:val="0"/>
      <w:marRight w:val="0"/>
      <w:marTop w:val="0"/>
      <w:marBottom w:val="0"/>
      <w:divBdr>
        <w:top w:val="none" w:sz="0" w:space="0" w:color="auto"/>
        <w:left w:val="none" w:sz="0" w:space="0" w:color="auto"/>
        <w:bottom w:val="none" w:sz="0" w:space="0" w:color="auto"/>
        <w:right w:val="none" w:sz="0" w:space="0" w:color="auto"/>
      </w:divBdr>
    </w:div>
    <w:div w:id="1018776453">
      <w:bodyDiv w:val="1"/>
      <w:marLeft w:val="0"/>
      <w:marRight w:val="0"/>
      <w:marTop w:val="0"/>
      <w:marBottom w:val="0"/>
      <w:divBdr>
        <w:top w:val="none" w:sz="0" w:space="0" w:color="auto"/>
        <w:left w:val="none" w:sz="0" w:space="0" w:color="auto"/>
        <w:bottom w:val="none" w:sz="0" w:space="0" w:color="auto"/>
        <w:right w:val="none" w:sz="0" w:space="0" w:color="auto"/>
      </w:divBdr>
    </w:div>
    <w:div w:id="1022315468">
      <w:bodyDiv w:val="1"/>
      <w:marLeft w:val="0"/>
      <w:marRight w:val="0"/>
      <w:marTop w:val="0"/>
      <w:marBottom w:val="0"/>
      <w:divBdr>
        <w:top w:val="none" w:sz="0" w:space="0" w:color="auto"/>
        <w:left w:val="none" w:sz="0" w:space="0" w:color="auto"/>
        <w:bottom w:val="none" w:sz="0" w:space="0" w:color="auto"/>
        <w:right w:val="none" w:sz="0" w:space="0" w:color="auto"/>
      </w:divBdr>
    </w:div>
    <w:div w:id="1022509063">
      <w:bodyDiv w:val="1"/>
      <w:marLeft w:val="0"/>
      <w:marRight w:val="0"/>
      <w:marTop w:val="0"/>
      <w:marBottom w:val="0"/>
      <w:divBdr>
        <w:top w:val="none" w:sz="0" w:space="0" w:color="auto"/>
        <w:left w:val="none" w:sz="0" w:space="0" w:color="auto"/>
        <w:bottom w:val="none" w:sz="0" w:space="0" w:color="auto"/>
        <w:right w:val="none" w:sz="0" w:space="0" w:color="auto"/>
      </w:divBdr>
    </w:div>
    <w:div w:id="1022516875">
      <w:bodyDiv w:val="1"/>
      <w:marLeft w:val="0"/>
      <w:marRight w:val="0"/>
      <w:marTop w:val="0"/>
      <w:marBottom w:val="0"/>
      <w:divBdr>
        <w:top w:val="none" w:sz="0" w:space="0" w:color="auto"/>
        <w:left w:val="none" w:sz="0" w:space="0" w:color="auto"/>
        <w:bottom w:val="none" w:sz="0" w:space="0" w:color="auto"/>
        <w:right w:val="none" w:sz="0" w:space="0" w:color="auto"/>
      </w:divBdr>
    </w:div>
    <w:div w:id="1036350904">
      <w:bodyDiv w:val="1"/>
      <w:marLeft w:val="0"/>
      <w:marRight w:val="0"/>
      <w:marTop w:val="0"/>
      <w:marBottom w:val="0"/>
      <w:divBdr>
        <w:top w:val="none" w:sz="0" w:space="0" w:color="auto"/>
        <w:left w:val="none" w:sz="0" w:space="0" w:color="auto"/>
        <w:bottom w:val="none" w:sz="0" w:space="0" w:color="auto"/>
        <w:right w:val="none" w:sz="0" w:space="0" w:color="auto"/>
      </w:divBdr>
    </w:div>
    <w:div w:id="1036388470">
      <w:bodyDiv w:val="1"/>
      <w:marLeft w:val="0"/>
      <w:marRight w:val="0"/>
      <w:marTop w:val="0"/>
      <w:marBottom w:val="0"/>
      <w:divBdr>
        <w:top w:val="none" w:sz="0" w:space="0" w:color="auto"/>
        <w:left w:val="none" w:sz="0" w:space="0" w:color="auto"/>
        <w:bottom w:val="none" w:sz="0" w:space="0" w:color="auto"/>
        <w:right w:val="none" w:sz="0" w:space="0" w:color="auto"/>
      </w:divBdr>
    </w:div>
    <w:div w:id="1039892399">
      <w:bodyDiv w:val="1"/>
      <w:marLeft w:val="0"/>
      <w:marRight w:val="0"/>
      <w:marTop w:val="0"/>
      <w:marBottom w:val="0"/>
      <w:divBdr>
        <w:top w:val="none" w:sz="0" w:space="0" w:color="auto"/>
        <w:left w:val="none" w:sz="0" w:space="0" w:color="auto"/>
        <w:bottom w:val="none" w:sz="0" w:space="0" w:color="auto"/>
        <w:right w:val="none" w:sz="0" w:space="0" w:color="auto"/>
      </w:divBdr>
    </w:div>
    <w:div w:id="1044871245">
      <w:bodyDiv w:val="1"/>
      <w:marLeft w:val="0"/>
      <w:marRight w:val="0"/>
      <w:marTop w:val="0"/>
      <w:marBottom w:val="0"/>
      <w:divBdr>
        <w:top w:val="none" w:sz="0" w:space="0" w:color="auto"/>
        <w:left w:val="none" w:sz="0" w:space="0" w:color="auto"/>
        <w:bottom w:val="none" w:sz="0" w:space="0" w:color="auto"/>
        <w:right w:val="none" w:sz="0" w:space="0" w:color="auto"/>
      </w:divBdr>
    </w:div>
    <w:div w:id="1056315547">
      <w:bodyDiv w:val="1"/>
      <w:marLeft w:val="0"/>
      <w:marRight w:val="0"/>
      <w:marTop w:val="0"/>
      <w:marBottom w:val="0"/>
      <w:divBdr>
        <w:top w:val="none" w:sz="0" w:space="0" w:color="auto"/>
        <w:left w:val="none" w:sz="0" w:space="0" w:color="auto"/>
        <w:bottom w:val="none" w:sz="0" w:space="0" w:color="auto"/>
        <w:right w:val="none" w:sz="0" w:space="0" w:color="auto"/>
      </w:divBdr>
    </w:div>
    <w:div w:id="1058364178">
      <w:bodyDiv w:val="1"/>
      <w:marLeft w:val="0"/>
      <w:marRight w:val="0"/>
      <w:marTop w:val="0"/>
      <w:marBottom w:val="0"/>
      <w:divBdr>
        <w:top w:val="none" w:sz="0" w:space="0" w:color="auto"/>
        <w:left w:val="none" w:sz="0" w:space="0" w:color="auto"/>
        <w:bottom w:val="none" w:sz="0" w:space="0" w:color="auto"/>
        <w:right w:val="none" w:sz="0" w:space="0" w:color="auto"/>
      </w:divBdr>
    </w:div>
    <w:div w:id="1060858278">
      <w:bodyDiv w:val="1"/>
      <w:marLeft w:val="0"/>
      <w:marRight w:val="0"/>
      <w:marTop w:val="0"/>
      <w:marBottom w:val="0"/>
      <w:divBdr>
        <w:top w:val="none" w:sz="0" w:space="0" w:color="auto"/>
        <w:left w:val="none" w:sz="0" w:space="0" w:color="auto"/>
        <w:bottom w:val="none" w:sz="0" w:space="0" w:color="auto"/>
        <w:right w:val="none" w:sz="0" w:space="0" w:color="auto"/>
      </w:divBdr>
    </w:div>
    <w:div w:id="1062021014">
      <w:bodyDiv w:val="1"/>
      <w:marLeft w:val="0"/>
      <w:marRight w:val="0"/>
      <w:marTop w:val="0"/>
      <w:marBottom w:val="0"/>
      <w:divBdr>
        <w:top w:val="none" w:sz="0" w:space="0" w:color="auto"/>
        <w:left w:val="none" w:sz="0" w:space="0" w:color="auto"/>
        <w:bottom w:val="none" w:sz="0" w:space="0" w:color="auto"/>
        <w:right w:val="none" w:sz="0" w:space="0" w:color="auto"/>
      </w:divBdr>
    </w:div>
    <w:div w:id="1062942104">
      <w:bodyDiv w:val="1"/>
      <w:marLeft w:val="0"/>
      <w:marRight w:val="0"/>
      <w:marTop w:val="0"/>
      <w:marBottom w:val="0"/>
      <w:divBdr>
        <w:top w:val="none" w:sz="0" w:space="0" w:color="auto"/>
        <w:left w:val="none" w:sz="0" w:space="0" w:color="auto"/>
        <w:bottom w:val="none" w:sz="0" w:space="0" w:color="auto"/>
        <w:right w:val="none" w:sz="0" w:space="0" w:color="auto"/>
      </w:divBdr>
    </w:div>
    <w:div w:id="1063797856">
      <w:bodyDiv w:val="1"/>
      <w:marLeft w:val="0"/>
      <w:marRight w:val="0"/>
      <w:marTop w:val="0"/>
      <w:marBottom w:val="0"/>
      <w:divBdr>
        <w:top w:val="none" w:sz="0" w:space="0" w:color="auto"/>
        <w:left w:val="none" w:sz="0" w:space="0" w:color="auto"/>
        <w:bottom w:val="none" w:sz="0" w:space="0" w:color="auto"/>
        <w:right w:val="none" w:sz="0" w:space="0" w:color="auto"/>
      </w:divBdr>
    </w:div>
    <w:div w:id="1069500855">
      <w:bodyDiv w:val="1"/>
      <w:marLeft w:val="0"/>
      <w:marRight w:val="0"/>
      <w:marTop w:val="0"/>
      <w:marBottom w:val="0"/>
      <w:divBdr>
        <w:top w:val="none" w:sz="0" w:space="0" w:color="auto"/>
        <w:left w:val="none" w:sz="0" w:space="0" w:color="auto"/>
        <w:bottom w:val="none" w:sz="0" w:space="0" w:color="auto"/>
        <w:right w:val="none" w:sz="0" w:space="0" w:color="auto"/>
      </w:divBdr>
    </w:div>
    <w:div w:id="1070931277">
      <w:bodyDiv w:val="1"/>
      <w:marLeft w:val="0"/>
      <w:marRight w:val="0"/>
      <w:marTop w:val="0"/>
      <w:marBottom w:val="0"/>
      <w:divBdr>
        <w:top w:val="none" w:sz="0" w:space="0" w:color="auto"/>
        <w:left w:val="none" w:sz="0" w:space="0" w:color="auto"/>
        <w:bottom w:val="none" w:sz="0" w:space="0" w:color="auto"/>
        <w:right w:val="none" w:sz="0" w:space="0" w:color="auto"/>
      </w:divBdr>
    </w:div>
    <w:div w:id="1071347450">
      <w:bodyDiv w:val="1"/>
      <w:marLeft w:val="0"/>
      <w:marRight w:val="0"/>
      <w:marTop w:val="0"/>
      <w:marBottom w:val="0"/>
      <w:divBdr>
        <w:top w:val="none" w:sz="0" w:space="0" w:color="auto"/>
        <w:left w:val="none" w:sz="0" w:space="0" w:color="auto"/>
        <w:bottom w:val="none" w:sz="0" w:space="0" w:color="auto"/>
        <w:right w:val="none" w:sz="0" w:space="0" w:color="auto"/>
      </w:divBdr>
    </w:div>
    <w:div w:id="1078481825">
      <w:bodyDiv w:val="1"/>
      <w:marLeft w:val="0"/>
      <w:marRight w:val="0"/>
      <w:marTop w:val="0"/>
      <w:marBottom w:val="0"/>
      <w:divBdr>
        <w:top w:val="none" w:sz="0" w:space="0" w:color="auto"/>
        <w:left w:val="none" w:sz="0" w:space="0" w:color="auto"/>
        <w:bottom w:val="none" w:sz="0" w:space="0" w:color="auto"/>
        <w:right w:val="none" w:sz="0" w:space="0" w:color="auto"/>
      </w:divBdr>
    </w:div>
    <w:div w:id="1082336725">
      <w:bodyDiv w:val="1"/>
      <w:marLeft w:val="0"/>
      <w:marRight w:val="0"/>
      <w:marTop w:val="0"/>
      <w:marBottom w:val="0"/>
      <w:divBdr>
        <w:top w:val="none" w:sz="0" w:space="0" w:color="auto"/>
        <w:left w:val="none" w:sz="0" w:space="0" w:color="auto"/>
        <w:bottom w:val="none" w:sz="0" w:space="0" w:color="auto"/>
        <w:right w:val="none" w:sz="0" w:space="0" w:color="auto"/>
      </w:divBdr>
    </w:div>
    <w:div w:id="1084229470">
      <w:bodyDiv w:val="1"/>
      <w:marLeft w:val="0"/>
      <w:marRight w:val="0"/>
      <w:marTop w:val="0"/>
      <w:marBottom w:val="0"/>
      <w:divBdr>
        <w:top w:val="none" w:sz="0" w:space="0" w:color="auto"/>
        <w:left w:val="none" w:sz="0" w:space="0" w:color="auto"/>
        <w:bottom w:val="none" w:sz="0" w:space="0" w:color="auto"/>
        <w:right w:val="none" w:sz="0" w:space="0" w:color="auto"/>
      </w:divBdr>
    </w:div>
    <w:div w:id="1103497985">
      <w:bodyDiv w:val="1"/>
      <w:marLeft w:val="0"/>
      <w:marRight w:val="0"/>
      <w:marTop w:val="0"/>
      <w:marBottom w:val="0"/>
      <w:divBdr>
        <w:top w:val="none" w:sz="0" w:space="0" w:color="auto"/>
        <w:left w:val="none" w:sz="0" w:space="0" w:color="auto"/>
        <w:bottom w:val="none" w:sz="0" w:space="0" w:color="auto"/>
        <w:right w:val="none" w:sz="0" w:space="0" w:color="auto"/>
      </w:divBdr>
    </w:div>
    <w:div w:id="1107307238">
      <w:bodyDiv w:val="1"/>
      <w:marLeft w:val="0"/>
      <w:marRight w:val="0"/>
      <w:marTop w:val="0"/>
      <w:marBottom w:val="0"/>
      <w:divBdr>
        <w:top w:val="none" w:sz="0" w:space="0" w:color="auto"/>
        <w:left w:val="none" w:sz="0" w:space="0" w:color="auto"/>
        <w:bottom w:val="none" w:sz="0" w:space="0" w:color="auto"/>
        <w:right w:val="none" w:sz="0" w:space="0" w:color="auto"/>
      </w:divBdr>
    </w:div>
    <w:div w:id="1114209275">
      <w:bodyDiv w:val="1"/>
      <w:marLeft w:val="0"/>
      <w:marRight w:val="0"/>
      <w:marTop w:val="0"/>
      <w:marBottom w:val="0"/>
      <w:divBdr>
        <w:top w:val="none" w:sz="0" w:space="0" w:color="auto"/>
        <w:left w:val="none" w:sz="0" w:space="0" w:color="auto"/>
        <w:bottom w:val="none" w:sz="0" w:space="0" w:color="auto"/>
        <w:right w:val="none" w:sz="0" w:space="0" w:color="auto"/>
      </w:divBdr>
    </w:div>
    <w:div w:id="1124344309">
      <w:bodyDiv w:val="1"/>
      <w:marLeft w:val="0"/>
      <w:marRight w:val="0"/>
      <w:marTop w:val="0"/>
      <w:marBottom w:val="0"/>
      <w:divBdr>
        <w:top w:val="none" w:sz="0" w:space="0" w:color="auto"/>
        <w:left w:val="none" w:sz="0" w:space="0" w:color="auto"/>
        <w:bottom w:val="none" w:sz="0" w:space="0" w:color="auto"/>
        <w:right w:val="none" w:sz="0" w:space="0" w:color="auto"/>
      </w:divBdr>
    </w:div>
    <w:div w:id="1125857237">
      <w:bodyDiv w:val="1"/>
      <w:marLeft w:val="0"/>
      <w:marRight w:val="0"/>
      <w:marTop w:val="0"/>
      <w:marBottom w:val="0"/>
      <w:divBdr>
        <w:top w:val="none" w:sz="0" w:space="0" w:color="auto"/>
        <w:left w:val="none" w:sz="0" w:space="0" w:color="auto"/>
        <w:bottom w:val="none" w:sz="0" w:space="0" w:color="auto"/>
        <w:right w:val="none" w:sz="0" w:space="0" w:color="auto"/>
      </w:divBdr>
    </w:div>
    <w:div w:id="1130589538">
      <w:bodyDiv w:val="1"/>
      <w:marLeft w:val="0"/>
      <w:marRight w:val="0"/>
      <w:marTop w:val="0"/>
      <w:marBottom w:val="0"/>
      <w:divBdr>
        <w:top w:val="none" w:sz="0" w:space="0" w:color="auto"/>
        <w:left w:val="none" w:sz="0" w:space="0" w:color="auto"/>
        <w:bottom w:val="none" w:sz="0" w:space="0" w:color="auto"/>
        <w:right w:val="none" w:sz="0" w:space="0" w:color="auto"/>
      </w:divBdr>
    </w:div>
    <w:div w:id="1131941764">
      <w:bodyDiv w:val="1"/>
      <w:marLeft w:val="0"/>
      <w:marRight w:val="0"/>
      <w:marTop w:val="0"/>
      <w:marBottom w:val="0"/>
      <w:divBdr>
        <w:top w:val="none" w:sz="0" w:space="0" w:color="auto"/>
        <w:left w:val="none" w:sz="0" w:space="0" w:color="auto"/>
        <w:bottom w:val="none" w:sz="0" w:space="0" w:color="auto"/>
        <w:right w:val="none" w:sz="0" w:space="0" w:color="auto"/>
      </w:divBdr>
    </w:div>
    <w:div w:id="1148010234">
      <w:bodyDiv w:val="1"/>
      <w:marLeft w:val="0"/>
      <w:marRight w:val="0"/>
      <w:marTop w:val="0"/>
      <w:marBottom w:val="0"/>
      <w:divBdr>
        <w:top w:val="none" w:sz="0" w:space="0" w:color="auto"/>
        <w:left w:val="none" w:sz="0" w:space="0" w:color="auto"/>
        <w:bottom w:val="none" w:sz="0" w:space="0" w:color="auto"/>
        <w:right w:val="none" w:sz="0" w:space="0" w:color="auto"/>
      </w:divBdr>
    </w:div>
    <w:div w:id="1148012010">
      <w:bodyDiv w:val="1"/>
      <w:marLeft w:val="0"/>
      <w:marRight w:val="0"/>
      <w:marTop w:val="0"/>
      <w:marBottom w:val="0"/>
      <w:divBdr>
        <w:top w:val="none" w:sz="0" w:space="0" w:color="auto"/>
        <w:left w:val="none" w:sz="0" w:space="0" w:color="auto"/>
        <w:bottom w:val="none" w:sz="0" w:space="0" w:color="auto"/>
        <w:right w:val="none" w:sz="0" w:space="0" w:color="auto"/>
      </w:divBdr>
    </w:div>
    <w:div w:id="1165783487">
      <w:bodyDiv w:val="1"/>
      <w:marLeft w:val="0"/>
      <w:marRight w:val="0"/>
      <w:marTop w:val="0"/>
      <w:marBottom w:val="0"/>
      <w:divBdr>
        <w:top w:val="none" w:sz="0" w:space="0" w:color="auto"/>
        <w:left w:val="none" w:sz="0" w:space="0" w:color="auto"/>
        <w:bottom w:val="none" w:sz="0" w:space="0" w:color="auto"/>
        <w:right w:val="none" w:sz="0" w:space="0" w:color="auto"/>
      </w:divBdr>
    </w:div>
    <w:div w:id="1172261715">
      <w:bodyDiv w:val="1"/>
      <w:marLeft w:val="0"/>
      <w:marRight w:val="0"/>
      <w:marTop w:val="0"/>
      <w:marBottom w:val="0"/>
      <w:divBdr>
        <w:top w:val="none" w:sz="0" w:space="0" w:color="auto"/>
        <w:left w:val="none" w:sz="0" w:space="0" w:color="auto"/>
        <w:bottom w:val="none" w:sz="0" w:space="0" w:color="auto"/>
        <w:right w:val="none" w:sz="0" w:space="0" w:color="auto"/>
      </w:divBdr>
    </w:div>
    <w:div w:id="1173644281">
      <w:bodyDiv w:val="1"/>
      <w:marLeft w:val="0"/>
      <w:marRight w:val="0"/>
      <w:marTop w:val="0"/>
      <w:marBottom w:val="0"/>
      <w:divBdr>
        <w:top w:val="none" w:sz="0" w:space="0" w:color="auto"/>
        <w:left w:val="none" w:sz="0" w:space="0" w:color="auto"/>
        <w:bottom w:val="none" w:sz="0" w:space="0" w:color="auto"/>
        <w:right w:val="none" w:sz="0" w:space="0" w:color="auto"/>
      </w:divBdr>
    </w:div>
    <w:div w:id="1178890613">
      <w:bodyDiv w:val="1"/>
      <w:marLeft w:val="0"/>
      <w:marRight w:val="0"/>
      <w:marTop w:val="0"/>
      <w:marBottom w:val="0"/>
      <w:divBdr>
        <w:top w:val="none" w:sz="0" w:space="0" w:color="auto"/>
        <w:left w:val="none" w:sz="0" w:space="0" w:color="auto"/>
        <w:bottom w:val="none" w:sz="0" w:space="0" w:color="auto"/>
        <w:right w:val="none" w:sz="0" w:space="0" w:color="auto"/>
      </w:divBdr>
    </w:div>
    <w:div w:id="1178959232">
      <w:bodyDiv w:val="1"/>
      <w:marLeft w:val="0"/>
      <w:marRight w:val="0"/>
      <w:marTop w:val="0"/>
      <w:marBottom w:val="0"/>
      <w:divBdr>
        <w:top w:val="none" w:sz="0" w:space="0" w:color="auto"/>
        <w:left w:val="none" w:sz="0" w:space="0" w:color="auto"/>
        <w:bottom w:val="none" w:sz="0" w:space="0" w:color="auto"/>
        <w:right w:val="none" w:sz="0" w:space="0" w:color="auto"/>
      </w:divBdr>
    </w:div>
    <w:div w:id="1184629029">
      <w:bodyDiv w:val="1"/>
      <w:marLeft w:val="0"/>
      <w:marRight w:val="0"/>
      <w:marTop w:val="0"/>
      <w:marBottom w:val="0"/>
      <w:divBdr>
        <w:top w:val="none" w:sz="0" w:space="0" w:color="auto"/>
        <w:left w:val="none" w:sz="0" w:space="0" w:color="auto"/>
        <w:bottom w:val="none" w:sz="0" w:space="0" w:color="auto"/>
        <w:right w:val="none" w:sz="0" w:space="0" w:color="auto"/>
      </w:divBdr>
    </w:div>
    <w:div w:id="1186791656">
      <w:bodyDiv w:val="1"/>
      <w:marLeft w:val="0"/>
      <w:marRight w:val="0"/>
      <w:marTop w:val="0"/>
      <w:marBottom w:val="0"/>
      <w:divBdr>
        <w:top w:val="none" w:sz="0" w:space="0" w:color="auto"/>
        <w:left w:val="none" w:sz="0" w:space="0" w:color="auto"/>
        <w:bottom w:val="none" w:sz="0" w:space="0" w:color="auto"/>
        <w:right w:val="none" w:sz="0" w:space="0" w:color="auto"/>
      </w:divBdr>
    </w:div>
    <w:div w:id="1191458290">
      <w:bodyDiv w:val="1"/>
      <w:marLeft w:val="0"/>
      <w:marRight w:val="0"/>
      <w:marTop w:val="0"/>
      <w:marBottom w:val="0"/>
      <w:divBdr>
        <w:top w:val="none" w:sz="0" w:space="0" w:color="auto"/>
        <w:left w:val="none" w:sz="0" w:space="0" w:color="auto"/>
        <w:bottom w:val="none" w:sz="0" w:space="0" w:color="auto"/>
        <w:right w:val="none" w:sz="0" w:space="0" w:color="auto"/>
      </w:divBdr>
    </w:div>
    <w:div w:id="1198086639">
      <w:bodyDiv w:val="1"/>
      <w:marLeft w:val="0"/>
      <w:marRight w:val="0"/>
      <w:marTop w:val="0"/>
      <w:marBottom w:val="0"/>
      <w:divBdr>
        <w:top w:val="none" w:sz="0" w:space="0" w:color="auto"/>
        <w:left w:val="none" w:sz="0" w:space="0" w:color="auto"/>
        <w:bottom w:val="none" w:sz="0" w:space="0" w:color="auto"/>
        <w:right w:val="none" w:sz="0" w:space="0" w:color="auto"/>
      </w:divBdr>
    </w:div>
    <w:div w:id="1199659890">
      <w:bodyDiv w:val="1"/>
      <w:marLeft w:val="0"/>
      <w:marRight w:val="0"/>
      <w:marTop w:val="0"/>
      <w:marBottom w:val="0"/>
      <w:divBdr>
        <w:top w:val="none" w:sz="0" w:space="0" w:color="auto"/>
        <w:left w:val="none" w:sz="0" w:space="0" w:color="auto"/>
        <w:bottom w:val="none" w:sz="0" w:space="0" w:color="auto"/>
        <w:right w:val="none" w:sz="0" w:space="0" w:color="auto"/>
      </w:divBdr>
    </w:div>
    <w:div w:id="1200824720">
      <w:bodyDiv w:val="1"/>
      <w:marLeft w:val="0"/>
      <w:marRight w:val="0"/>
      <w:marTop w:val="0"/>
      <w:marBottom w:val="0"/>
      <w:divBdr>
        <w:top w:val="none" w:sz="0" w:space="0" w:color="auto"/>
        <w:left w:val="none" w:sz="0" w:space="0" w:color="auto"/>
        <w:bottom w:val="none" w:sz="0" w:space="0" w:color="auto"/>
        <w:right w:val="none" w:sz="0" w:space="0" w:color="auto"/>
      </w:divBdr>
    </w:div>
    <w:div w:id="1203323534">
      <w:bodyDiv w:val="1"/>
      <w:marLeft w:val="0"/>
      <w:marRight w:val="0"/>
      <w:marTop w:val="0"/>
      <w:marBottom w:val="0"/>
      <w:divBdr>
        <w:top w:val="none" w:sz="0" w:space="0" w:color="auto"/>
        <w:left w:val="none" w:sz="0" w:space="0" w:color="auto"/>
        <w:bottom w:val="none" w:sz="0" w:space="0" w:color="auto"/>
        <w:right w:val="none" w:sz="0" w:space="0" w:color="auto"/>
      </w:divBdr>
    </w:div>
    <w:div w:id="1229346763">
      <w:bodyDiv w:val="1"/>
      <w:marLeft w:val="0"/>
      <w:marRight w:val="0"/>
      <w:marTop w:val="0"/>
      <w:marBottom w:val="0"/>
      <w:divBdr>
        <w:top w:val="none" w:sz="0" w:space="0" w:color="auto"/>
        <w:left w:val="none" w:sz="0" w:space="0" w:color="auto"/>
        <w:bottom w:val="none" w:sz="0" w:space="0" w:color="auto"/>
        <w:right w:val="none" w:sz="0" w:space="0" w:color="auto"/>
      </w:divBdr>
    </w:div>
    <w:div w:id="1231229587">
      <w:bodyDiv w:val="1"/>
      <w:marLeft w:val="0"/>
      <w:marRight w:val="0"/>
      <w:marTop w:val="0"/>
      <w:marBottom w:val="0"/>
      <w:divBdr>
        <w:top w:val="none" w:sz="0" w:space="0" w:color="auto"/>
        <w:left w:val="none" w:sz="0" w:space="0" w:color="auto"/>
        <w:bottom w:val="none" w:sz="0" w:space="0" w:color="auto"/>
        <w:right w:val="none" w:sz="0" w:space="0" w:color="auto"/>
      </w:divBdr>
    </w:div>
    <w:div w:id="1233737727">
      <w:bodyDiv w:val="1"/>
      <w:marLeft w:val="0"/>
      <w:marRight w:val="0"/>
      <w:marTop w:val="0"/>
      <w:marBottom w:val="0"/>
      <w:divBdr>
        <w:top w:val="none" w:sz="0" w:space="0" w:color="auto"/>
        <w:left w:val="none" w:sz="0" w:space="0" w:color="auto"/>
        <w:bottom w:val="none" w:sz="0" w:space="0" w:color="auto"/>
        <w:right w:val="none" w:sz="0" w:space="0" w:color="auto"/>
      </w:divBdr>
    </w:div>
    <w:div w:id="1240870398">
      <w:bodyDiv w:val="1"/>
      <w:marLeft w:val="0"/>
      <w:marRight w:val="0"/>
      <w:marTop w:val="0"/>
      <w:marBottom w:val="0"/>
      <w:divBdr>
        <w:top w:val="none" w:sz="0" w:space="0" w:color="auto"/>
        <w:left w:val="none" w:sz="0" w:space="0" w:color="auto"/>
        <w:bottom w:val="none" w:sz="0" w:space="0" w:color="auto"/>
        <w:right w:val="none" w:sz="0" w:space="0" w:color="auto"/>
      </w:divBdr>
    </w:div>
    <w:div w:id="1243875477">
      <w:bodyDiv w:val="1"/>
      <w:marLeft w:val="0"/>
      <w:marRight w:val="0"/>
      <w:marTop w:val="0"/>
      <w:marBottom w:val="0"/>
      <w:divBdr>
        <w:top w:val="none" w:sz="0" w:space="0" w:color="auto"/>
        <w:left w:val="none" w:sz="0" w:space="0" w:color="auto"/>
        <w:bottom w:val="none" w:sz="0" w:space="0" w:color="auto"/>
        <w:right w:val="none" w:sz="0" w:space="0" w:color="auto"/>
      </w:divBdr>
    </w:div>
    <w:div w:id="1246651893">
      <w:bodyDiv w:val="1"/>
      <w:marLeft w:val="0"/>
      <w:marRight w:val="0"/>
      <w:marTop w:val="0"/>
      <w:marBottom w:val="0"/>
      <w:divBdr>
        <w:top w:val="none" w:sz="0" w:space="0" w:color="auto"/>
        <w:left w:val="none" w:sz="0" w:space="0" w:color="auto"/>
        <w:bottom w:val="none" w:sz="0" w:space="0" w:color="auto"/>
        <w:right w:val="none" w:sz="0" w:space="0" w:color="auto"/>
      </w:divBdr>
    </w:div>
    <w:div w:id="1252351180">
      <w:bodyDiv w:val="1"/>
      <w:marLeft w:val="0"/>
      <w:marRight w:val="0"/>
      <w:marTop w:val="0"/>
      <w:marBottom w:val="0"/>
      <w:divBdr>
        <w:top w:val="none" w:sz="0" w:space="0" w:color="auto"/>
        <w:left w:val="none" w:sz="0" w:space="0" w:color="auto"/>
        <w:bottom w:val="none" w:sz="0" w:space="0" w:color="auto"/>
        <w:right w:val="none" w:sz="0" w:space="0" w:color="auto"/>
      </w:divBdr>
    </w:div>
    <w:div w:id="1255630436">
      <w:bodyDiv w:val="1"/>
      <w:marLeft w:val="0"/>
      <w:marRight w:val="0"/>
      <w:marTop w:val="0"/>
      <w:marBottom w:val="0"/>
      <w:divBdr>
        <w:top w:val="none" w:sz="0" w:space="0" w:color="auto"/>
        <w:left w:val="none" w:sz="0" w:space="0" w:color="auto"/>
        <w:bottom w:val="none" w:sz="0" w:space="0" w:color="auto"/>
        <w:right w:val="none" w:sz="0" w:space="0" w:color="auto"/>
      </w:divBdr>
    </w:div>
    <w:div w:id="1256790445">
      <w:bodyDiv w:val="1"/>
      <w:marLeft w:val="0"/>
      <w:marRight w:val="0"/>
      <w:marTop w:val="0"/>
      <w:marBottom w:val="0"/>
      <w:divBdr>
        <w:top w:val="none" w:sz="0" w:space="0" w:color="auto"/>
        <w:left w:val="none" w:sz="0" w:space="0" w:color="auto"/>
        <w:bottom w:val="none" w:sz="0" w:space="0" w:color="auto"/>
        <w:right w:val="none" w:sz="0" w:space="0" w:color="auto"/>
      </w:divBdr>
    </w:div>
    <w:div w:id="1257060500">
      <w:bodyDiv w:val="1"/>
      <w:marLeft w:val="0"/>
      <w:marRight w:val="0"/>
      <w:marTop w:val="0"/>
      <w:marBottom w:val="0"/>
      <w:divBdr>
        <w:top w:val="none" w:sz="0" w:space="0" w:color="auto"/>
        <w:left w:val="none" w:sz="0" w:space="0" w:color="auto"/>
        <w:bottom w:val="none" w:sz="0" w:space="0" w:color="auto"/>
        <w:right w:val="none" w:sz="0" w:space="0" w:color="auto"/>
      </w:divBdr>
    </w:div>
    <w:div w:id="1258442958">
      <w:bodyDiv w:val="1"/>
      <w:marLeft w:val="0"/>
      <w:marRight w:val="0"/>
      <w:marTop w:val="0"/>
      <w:marBottom w:val="0"/>
      <w:divBdr>
        <w:top w:val="none" w:sz="0" w:space="0" w:color="auto"/>
        <w:left w:val="none" w:sz="0" w:space="0" w:color="auto"/>
        <w:bottom w:val="none" w:sz="0" w:space="0" w:color="auto"/>
        <w:right w:val="none" w:sz="0" w:space="0" w:color="auto"/>
      </w:divBdr>
    </w:div>
    <w:div w:id="1258635009">
      <w:bodyDiv w:val="1"/>
      <w:marLeft w:val="0"/>
      <w:marRight w:val="0"/>
      <w:marTop w:val="0"/>
      <w:marBottom w:val="0"/>
      <w:divBdr>
        <w:top w:val="none" w:sz="0" w:space="0" w:color="auto"/>
        <w:left w:val="none" w:sz="0" w:space="0" w:color="auto"/>
        <w:bottom w:val="none" w:sz="0" w:space="0" w:color="auto"/>
        <w:right w:val="none" w:sz="0" w:space="0" w:color="auto"/>
      </w:divBdr>
    </w:div>
    <w:div w:id="1265772471">
      <w:bodyDiv w:val="1"/>
      <w:marLeft w:val="0"/>
      <w:marRight w:val="0"/>
      <w:marTop w:val="0"/>
      <w:marBottom w:val="0"/>
      <w:divBdr>
        <w:top w:val="none" w:sz="0" w:space="0" w:color="auto"/>
        <w:left w:val="none" w:sz="0" w:space="0" w:color="auto"/>
        <w:bottom w:val="none" w:sz="0" w:space="0" w:color="auto"/>
        <w:right w:val="none" w:sz="0" w:space="0" w:color="auto"/>
      </w:divBdr>
    </w:div>
    <w:div w:id="1272590655">
      <w:bodyDiv w:val="1"/>
      <w:marLeft w:val="0"/>
      <w:marRight w:val="0"/>
      <w:marTop w:val="0"/>
      <w:marBottom w:val="0"/>
      <w:divBdr>
        <w:top w:val="none" w:sz="0" w:space="0" w:color="auto"/>
        <w:left w:val="none" w:sz="0" w:space="0" w:color="auto"/>
        <w:bottom w:val="none" w:sz="0" w:space="0" w:color="auto"/>
        <w:right w:val="none" w:sz="0" w:space="0" w:color="auto"/>
      </w:divBdr>
    </w:div>
    <w:div w:id="1273855667">
      <w:bodyDiv w:val="1"/>
      <w:marLeft w:val="0"/>
      <w:marRight w:val="0"/>
      <w:marTop w:val="0"/>
      <w:marBottom w:val="0"/>
      <w:divBdr>
        <w:top w:val="none" w:sz="0" w:space="0" w:color="auto"/>
        <w:left w:val="none" w:sz="0" w:space="0" w:color="auto"/>
        <w:bottom w:val="none" w:sz="0" w:space="0" w:color="auto"/>
        <w:right w:val="none" w:sz="0" w:space="0" w:color="auto"/>
      </w:divBdr>
    </w:div>
    <w:div w:id="1287660797">
      <w:bodyDiv w:val="1"/>
      <w:marLeft w:val="0"/>
      <w:marRight w:val="0"/>
      <w:marTop w:val="0"/>
      <w:marBottom w:val="0"/>
      <w:divBdr>
        <w:top w:val="none" w:sz="0" w:space="0" w:color="auto"/>
        <w:left w:val="none" w:sz="0" w:space="0" w:color="auto"/>
        <w:bottom w:val="none" w:sz="0" w:space="0" w:color="auto"/>
        <w:right w:val="none" w:sz="0" w:space="0" w:color="auto"/>
      </w:divBdr>
    </w:div>
    <w:div w:id="1288656947">
      <w:bodyDiv w:val="1"/>
      <w:marLeft w:val="0"/>
      <w:marRight w:val="0"/>
      <w:marTop w:val="0"/>
      <w:marBottom w:val="0"/>
      <w:divBdr>
        <w:top w:val="none" w:sz="0" w:space="0" w:color="auto"/>
        <w:left w:val="none" w:sz="0" w:space="0" w:color="auto"/>
        <w:bottom w:val="none" w:sz="0" w:space="0" w:color="auto"/>
        <w:right w:val="none" w:sz="0" w:space="0" w:color="auto"/>
      </w:divBdr>
    </w:div>
    <w:div w:id="1289507854">
      <w:bodyDiv w:val="1"/>
      <w:marLeft w:val="0"/>
      <w:marRight w:val="0"/>
      <w:marTop w:val="0"/>
      <w:marBottom w:val="0"/>
      <w:divBdr>
        <w:top w:val="none" w:sz="0" w:space="0" w:color="auto"/>
        <w:left w:val="none" w:sz="0" w:space="0" w:color="auto"/>
        <w:bottom w:val="none" w:sz="0" w:space="0" w:color="auto"/>
        <w:right w:val="none" w:sz="0" w:space="0" w:color="auto"/>
      </w:divBdr>
    </w:div>
    <w:div w:id="1291013375">
      <w:bodyDiv w:val="1"/>
      <w:marLeft w:val="0"/>
      <w:marRight w:val="0"/>
      <w:marTop w:val="0"/>
      <w:marBottom w:val="0"/>
      <w:divBdr>
        <w:top w:val="none" w:sz="0" w:space="0" w:color="auto"/>
        <w:left w:val="none" w:sz="0" w:space="0" w:color="auto"/>
        <w:bottom w:val="none" w:sz="0" w:space="0" w:color="auto"/>
        <w:right w:val="none" w:sz="0" w:space="0" w:color="auto"/>
      </w:divBdr>
    </w:div>
    <w:div w:id="1295718009">
      <w:bodyDiv w:val="1"/>
      <w:marLeft w:val="0"/>
      <w:marRight w:val="0"/>
      <w:marTop w:val="0"/>
      <w:marBottom w:val="0"/>
      <w:divBdr>
        <w:top w:val="none" w:sz="0" w:space="0" w:color="auto"/>
        <w:left w:val="none" w:sz="0" w:space="0" w:color="auto"/>
        <w:bottom w:val="none" w:sz="0" w:space="0" w:color="auto"/>
        <w:right w:val="none" w:sz="0" w:space="0" w:color="auto"/>
      </w:divBdr>
    </w:div>
    <w:div w:id="1301420918">
      <w:bodyDiv w:val="1"/>
      <w:marLeft w:val="0"/>
      <w:marRight w:val="0"/>
      <w:marTop w:val="0"/>
      <w:marBottom w:val="0"/>
      <w:divBdr>
        <w:top w:val="none" w:sz="0" w:space="0" w:color="auto"/>
        <w:left w:val="none" w:sz="0" w:space="0" w:color="auto"/>
        <w:bottom w:val="none" w:sz="0" w:space="0" w:color="auto"/>
        <w:right w:val="none" w:sz="0" w:space="0" w:color="auto"/>
      </w:divBdr>
    </w:div>
    <w:div w:id="1303660359">
      <w:bodyDiv w:val="1"/>
      <w:marLeft w:val="0"/>
      <w:marRight w:val="0"/>
      <w:marTop w:val="0"/>
      <w:marBottom w:val="0"/>
      <w:divBdr>
        <w:top w:val="none" w:sz="0" w:space="0" w:color="auto"/>
        <w:left w:val="none" w:sz="0" w:space="0" w:color="auto"/>
        <w:bottom w:val="none" w:sz="0" w:space="0" w:color="auto"/>
        <w:right w:val="none" w:sz="0" w:space="0" w:color="auto"/>
      </w:divBdr>
    </w:div>
    <w:div w:id="1304509297">
      <w:bodyDiv w:val="1"/>
      <w:marLeft w:val="0"/>
      <w:marRight w:val="0"/>
      <w:marTop w:val="0"/>
      <w:marBottom w:val="0"/>
      <w:divBdr>
        <w:top w:val="none" w:sz="0" w:space="0" w:color="auto"/>
        <w:left w:val="none" w:sz="0" w:space="0" w:color="auto"/>
        <w:bottom w:val="none" w:sz="0" w:space="0" w:color="auto"/>
        <w:right w:val="none" w:sz="0" w:space="0" w:color="auto"/>
      </w:divBdr>
    </w:div>
    <w:div w:id="1304583227">
      <w:bodyDiv w:val="1"/>
      <w:marLeft w:val="0"/>
      <w:marRight w:val="0"/>
      <w:marTop w:val="0"/>
      <w:marBottom w:val="0"/>
      <w:divBdr>
        <w:top w:val="none" w:sz="0" w:space="0" w:color="auto"/>
        <w:left w:val="none" w:sz="0" w:space="0" w:color="auto"/>
        <w:bottom w:val="none" w:sz="0" w:space="0" w:color="auto"/>
        <w:right w:val="none" w:sz="0" w:space="0" w:color="auto"/>
      </w:divBdr>
    </w:div>
    <w:div w:id="1307778696">
      <w:bodyDiv w:val="1"/>
      <w:marLeft w:val="0"/>
      <w:marRight w:val="0"/>
      <w:marTop w:val="0"/>
      <w:marBottom w:val="0"/>
      <w:divBdr>
        <w:top w:val="none" w:sz="0" w:space="0" w:color="auto"/>
        <w:left w:val="none" w:sz="0" w:space="0" w:color="auto"/>
        <w:bottom w:val="none" w:sz="0" w:space="0" w:color="auto"/>
        <w:right w:val="none" w:sz="0" w:space="0" w:color="auto"/>
      </w:divBdr>
    </w:div>
    <w:div w:id="1307784303">
      <w:bodyDiv w:val="1"/>
      <w:marLeft w:val="0"/>
      <w:marRight w:val="0"/>
      <w:marTop w:val="0"/>
      <w:marBottom w:val="0"/>
      <w:divBdr>
        <w:top w:val="none" w:sz="0" w:space="0" w:color="auto"/>
        <w:left w:val="none" w:sz="0" w:space="0" w:color="auto"/>
        <w:bottom w:val="none" w:sz="0" w:space="0" w:color="auto"/>
        <w:right w:val="none" w:sz="0" w:space="0" w:color="auto"/>
      </w:divBdr>
    </w:div>
    <w:div w:id="1308437632">
      <w:bodyDiv w:val="1"/>
      <w:marLeft w:val="0"/>
      <w:marRight w:val="0"/>
      <w:marTop w:val="0"/>
      <w:marBottom w:val="0"/>
      <w:divBdr>
        <w:top w:val="none" w:sz="0" w:space="0" w:color="auto"/>
        <w:left w:val="none" w:sz="0" w:space="0" w:color="auto"/>
        <w:bottom w:val="none" w:sz="0" w:space="0" w:color="auto"/>
        <w:right w:val="none" w:sz="0" w:space="0" w:color="auto"/>
      </w:divBdr>
    </w:div>
    <w:div w:id="1311443066">
      <w:bodyDiv w:val="1"/>
      <w:marLeft w:val="0"/>
      <w:marRight w:val="0"/>
      <w:marTop w:val="0"/>
      <w:marBottom w:val="0"/>
      <w:divBdr>
        <w:top w:val="none" w:sz="0" w:space="0" w:color="auto"/>
        <w:left w:val="none" w:sz="0" w:space="0" w:color="auto"/>
        <w:bottom w:val="none" w:sz="0" w:space="0" w:color="auto"/>
        <w:right w:val="none" w:sz="0" w:space="0" w:color="auto"/>
      </w:divBdr>
    </w:div>
    <w:div w:id="1313020771">
      <w:bodyDiv w:val="1"/>
      <w:marLeft w:val="0"/>
      <w:marRight w:val="0"/>
      <w:marTop w:val="0"/>
      <w:marBottom w:val="0"/>
      <w:divBdr>
        <w:top w:val="none" w:sz="0" w:space="0" w:color="auto"/>
        <w:left w:val="none" w:sz="0" w:space="0" w:color="auto"/>
        <w:bottom w:val="none" w:sz="0" w:space="0" w:color="auto"/>
        <w:right w:val="none" w:sz="0" w:space="0" w:color="auto"/>
      </w:divBdr>
    </w:div>
    <w:div w:id="1313221223">
      <w:bodyDiv w:val="1"/>
      <w:marLeft w:val="0"/>
      <w:marRight w:val="0"/>
      <w:marTop w:val="0"/>
      <w:marBottom w:val="0"/>
      <w:divBdr>
        <w:top w:val="none" w:sz="0" w:space="0" w:color="auto"/>
        <w:left w:val="none" w:sz="0" w:space="0" w:color="auto"/>
        <w:bottom w:val="none" w:sz="0" w:space="0" w:color="auto"/>
        <w:right w:val="none" w:sz="0" w:space="0" w:color="auto"/>
      </w:divBdr>
    </w:div>
    <w:div w:id="1315061267">
      <w:bodyDiv w:val="1"/>
      <w:marLeft w:val="0"/>
      <w:marRight w:val="0"/>
      <w:marTop w:val="0"/>
      <w:marBottom w:val="0"/>
      <w:divBdr>
        <w:top w:val="none" w:sz="0" w:space="0" w:color="auto"/>
        <w:left w:val="none" w:sz="0" w:space="0" w:color="auto"/>
        <w:bottom w:val="none" w:sz="0" w:space="0" w:color="auto"/>
        <w:right w:val="none" w:sz="0" w:space="0" w:color="auto"/>
      </w:divBdr>
    </w:div>
    <w:div w:id="1318538489">
      <w:bodyDiv w:val="1"/>
      <w:marLeft w:val="0"/>
      <w:marRight w:val="0"/>
      <w:marTop w:val="0"/>
      <w:marBottom w:val="0"/>
      <w:divBdr>
        <w:top w:val="none" w:sz="0" w:space="0" w:color="auto"/>
        <w:left w:val="none" w:sz="0" w:space="0" w:color="auto"/>
        <w:bottom w:val="none" w:sz="0" w:space="0" w:color="auto"/>
        <w:right w:val="none" w:sz="0" w:space="0" w:color="auto"/>
      </w:divBdr>
    </w:div>
    <w:div w:id="1323854756">
      <w:bodyDiv w:val="1"/>
      <w:marLeft w:val="0"/>
      <w:marRight w:val="0"/>
      <w:marTop w:val="0"/>
      <w:marBottom w:val="0"/>
      <w:divBdr>
        <w:top w:val="none" w:sz="0" w:space="0" w:color="auto"/>
        <w:left w:val="none" w:sz="0" w:space="0" w:color="auto"/>
        <w:bottom w:val="none" w:sz="0" w:space="0" w:color="auto"/>
        <w:right w:val="none" w:sz="0" w:space="0" w:color="auto"/>
      </w:divBdr>
    </w:div>
    <w:div w:id="1325431355">
      <w:bodyDiv w:val="1"/>
      <w:marLeft w:val="0"/>
      <w:marRight w:val="0"/>
      <w:marTop w:val="0"/>
      <w:marBottom w:val="0"/>
      <w:divBdr>
        <w:top w:val="none" w:sz="0" w:space="0" w:color="auto"/>
        <w:left w:val="none" w:sz="0" w:space="0" w:color="auto"/>
        <w:bottom w:val="none" w:sz="0" w:space="0" w:color="auto"/>
        <w:right w:val="none" w:sz="0" w:space="0" w:color="auto"/>
      </w:divBdr>
    </w:div>
    <w:div w:id="1328678635">
      <w:bodyDiv w:val="1"/>
      <w:marLeft w:val="0"/>
      <w:marRight w:val="0"/>
      <w:marTop w:val="0"/>
      <w:marBottom w:val="0"/>
      <w:divBdr>
        <w:top w:val="none" w:sz="0" w:space="0" w:color="auto"/>
        <w:left w:val="none" w:sz="0" w:space="0" w:color="auto"/>
        <w:bottom w:val="none" w:sz="0" w:space="0" w:color="auto"/>
        <w:right w:val="none" w:sz="0" w:space="0" w:color="auto"/>
      </w:divBdr>
    </w:div>
    <w:div w:id="1333799726">
      <w:bodyDiv w:val="1"/>
      <w:marLeft w:val="0"/>
      <w:marRight w:val="0"/>
      <w:marTop w:val="0"/>
      <w:marBottom w:val="0"/>
      <w:divBdr>
        <w:top w:val="none" w:sz="0" w:space="0" w:color="auto"/>
        <w:left w:val="none" w:sz="0" w:space="0" w:color="auto"/>
        <w:bottom w:val="none" w:sz="0" w:space="0" w:color="auto"/>
        <w:right w:val="none" w:sz="0" w:space="0" w:color="auto"/>
      </w:divBdr>
    </w:div>
    <w:div w:id="1341469726">
      <w:bodyDiv w:val="1"/>
      <w:marLeft w:val="0"/>
      <w:marRight w:val="0"/>
      <w:marTop w:val="0"/>
      <w:marBottom w:val="0"/>
      <w:divBdr>
        <w:top w:val="none" w:sz="0" w:space="0" w:color="auto"/>
        <w:left w:val="none" w:sz="0" w:space="0" w:color="auto"/>
        <w:bottom w:val="none" w:sz="0" w:space="0" w:color="auto"/>
        <w:right w:val="none" w:sz="0" w:space="0" w:color="auto"/>
      </w:divBdr>
    </w:div>
    <w:div w:id="1345670530">
      <w:bodyDiv w:val="1"/>
      <w:marLeft w:val="0"/>
      <w:marRight w:val="0"/>
      <w:marTop w:val="0"/>
      <w:marBottom w:val="0"/>
      <w:divBdr>
        <w:top w:val="none" w:sz="0" w:space="0" w:color="auto"/>
        <w:left w:val="none" w:sz="0" w:space="0" w:color="auto"/>
        <w:bottom w:val="none" w:sz="0" w:space="0" w:color="auto"/>
        <w:right w:val="none" w:sz="0" w:space="0" w:color="auto"/>
      </w:divBdr>
    </w:div>
    <w:div w:id="1351106402">
      <w:bodyDiv w:val="1"/>
      <w:marLeft w:val="0"/>
      <w:marRight w:val="0"/>
      <w:marTop w:val="0"/>
      <w:marBottom w:val="0"/>
      <w:divBdr>
        <w:top w:val="none" w:sz="0" w:space="0" w:color="auto"/>
        <w:left w:val="none" w:sz="0" w:space="0" w:color="auto"/>
        <w:bottom w:val="none" w:sz="0" w:space="0" w:color="auto"/>
        <w:right w:val="none" w:sz="0" w:space="0" w:color="auto"/>
      </w:divBdr>
    </w:div>
    <w:div w:id="1352146119">
      <w:bodyDiv w:val="1"/>
      <w:marLeft w:val="0"/>
      <w:marRight w:val="0"/>
      <w:marTop w:val="0"/>
      <w:marBottom w:val="0"/>
      <w:divBdr>
        <w:top w:val="none" w:sz="0" w:space="0" w:color="auto"/>
        <w:left w:val="none" w:sz="0" w:space="0" w:color="auto"/>
        <w:bottom w:val="none" w:sz="0" w:space="0" w:color="auto"/>
        <w:right w:val="none" w:sz="0" w:space="0" w:color="auto"/>
      </w:divBdr>
    </w:div>
    <w:div w:id="1353534623">
      <w:bodyDiv w:val="1"/>
      <w:marLeft w:val="0"/>
      <w:marRight w:val="0"/>
      <w:marTop w:val="0"/>
      <w:marBottom w:val="0"/>
      <w:divBdr>
        <w:top w:val="none" w:sz="0" w:space="0" w:color="auto"/>
        <w:left w:val="none" w:sz="0" w:space="0" w:color="auto"/>
        <w:bottom w:val="none" w:sz="0" w:space="0" w:color="auto"/>
        <w:right w:val="none" w:sz="0" w:space="0" w:color="auto"/>
      </w:divBdr>
    </w:div>
    <w:div w:id="1359115058">
      <w:bodyDiv w:val="1"/>
      <w:marLeft w:val="0"/>
      <w:marRight w:val="0"/>
      <w:marTop w:val="0"/>
      <w:marBottom w:val="0"/>
      <w:divBdr>
        <w:top w:val="none" w:sz="0" w:space="0" w:color="auto"/>
        <w:left w:val="none" w:sz="0" w:space="0" w:color="auto"/>
        <w:bottom w:val="none" w:sz="0" w:space="0" w:color="auto"/>
        <w:right w:val="none" w:sz="0" w:space="0" w:color="auto"/>
      </w:divBdr>
    </w:div>
    <w:div w:id="1362514103">
      <w:bodyDiv w:val="1"/>
      <w:marLeft w:val="0"/>
      <w:marRight w:val="0"/>
      <w:marTop w:val="0"/>
      <w:marBottom w:val="0"/>
      <w:divBdr>
        <w:top w:val="none" w:sz="0" w:space="0" w:color="auto"/>
        <w:left w:val="none" w:sz="0" w:space="0" w:color="auto"/>
        <w:bottom w:val="none" w:sz="0" w:space="0" w:color="auto"/>
        <w:right w:val="none" w:sz="0" w:space="0" w:color="auto"/>
      </w:divBdr>
    </w:div>
    <w:div w:id="1378703206">
      <w:bodyDiv w:val="1"/>
      <w:marLeft w:val="0"/>
      <w:marRight w:val="0"/>
      <w:marTop w:val="0"/>
      <w:marBottom w:val="0"/>
      <w:divBdr>
        <w:top w:val="none" w:sz="0" w:space="0" w:color="auto"/>
        <w:left w:val="none" w:sz="0" w:space="0" w:color="auto"/>
        <w:bottom w:val="none" w:sz="0" w:space="0" w:color="auto"/>
        <w:right w:val="none" w:sz="0" w:space="0" w:color="auto"/>
      </w:divBdr>
    </w:div>
    <w:div w:id="1386030506">
      <w:bodyDiv w:val="1"/>
      <w:marLeft w:val="0"/>
      <w:marRight w:val="0"/>
      <w:marTop w:val="0"/>
      <w:marBottom w:val="0"/>
      <w:divBdr>
        <w:top w:val="none" w:sz="0" w:space="0" w:color="auto"/>
        <w:left w:val="none" w:sz="0" w:space="0" w:color="auto"/>
        <w:bottom w:val="none" w:sz="0" w:space="0" w:color="auto"/>
        <w:right w:val="none" w:sz="0" w:space="0" w:color="auto"/>
      </w:divBdr>
    </w:div>
    <w:div w:id="1394237591">
      <w:bodyDiv w:val="1"/>
      <w:marLeft w:val="0"/>
      <w:marRight w:val="0"/>
      <w:marTop w:val="0"/>
      <w:marBottom w:val="0"/>
      <w:divBdr>
        <w:top w:val="none" w:sz="0" w:space="0" w:color="auto"/>
        <w:left w:val="none" w:sz="0" w:space="0" w:color="auto"/>
        <w:bottom w:val="none" w:sz="0" w:space="0" w:color="auto"/>
        <w:right w:val="none" w:sz="0" w:space="0" w:color="auto"/>
      </w:divBdr>
    </w:div>
    <w:div w:id="1396513546">
      <w:bodyDiv w:val="1"/>
      <w:marLeft w:val="0"/>
      <w:marRight w:val="0"/>
      <w:marTop w:val="0"/>
      <w:marBottom w:val="0"/>
      <w:divBdr>
        <w:top w:val="none" w:sz="0" w:space="0" w:color="auto"/>
        <w:left w:val="none" w:sz="0" w:space="0" w:color="auto"/>
        <w:bottom w:val="none" w:sz="0" w:space="0" w:color="auto"/>
        <w:right w:val="none" w:sz="0" w:space="0" w:color="auto"/>
      </w:divBdr>
    </w:div>
    <w:div w:id="1400321295">
      <w:bodyDiv w:val="1"/>
      <w:marLeft w:val="0"/>
      <w:marRight w:val="0"/>
      <w:marTop w:val="0"/>
      <w:marBottom w:val="0"/>
      <w:divBdr>
        <w:top w:val="none" w:sz="0" w:space="0" w:color="auto"/>
        <w:left w:val="none" w:sz="0" w:space="0" w:color="auto"/>
        <w:bottom w:val="none" w:sz="0" w:space="0" w:color="auto"/>
        <w:right w:val="none" w:sz="0" w:space="0" w:color="auto"/>
      </w:divBdr>
    </w:div>
    <w:div w:id="1406338954">
      <w:bodyDiv w:val="1"/>
      <w:marLeft w:val="0"/>
      <w:marRight w:val="0"/>
      <w:marTop w:val="0"/>
      <w:marBottom w:val="0"/>
      <w:divBdr>
        <w:top w:val="none" w:sz="0" w:space="0" w:color="auto"/>
        <w:left w:val="none" w:sz="0" w:space="0" w:color="auto"/>
        <w:bottom w:val="none" w:sz="0" w:space="0" w:color="auto"/>
        <w:right w:val="none" w:sz="0" w:space="0" w:color="auto"/>
      </w:divBdr>
    </w:div>
    <w:div w:id="1409352665">
      <w:bodyDiv w:val="1"/>
      <w:marLeft w:val="0"/>
      <w:marRight w:val="0"/>
      <w:marTop w:val="0"/>
      <w:marBottom w:val="0"/>
      <w:divBdr>
        <w:top w:val="none" w:sz="0" w:space="0" w:color="auto"/>
        <w:left w:val="none" w:sz="0" w:space="0" w:color="auto"/>
        <w:bottom w:val="none" w:sz="0" w:space="0" w:color="auto"/>
        <w:right w:val="none" w:sz="0" w:space="0" w:color="auto"/>
      </w:divBdr>
    </w:div>
    <w:div w:id="1414619678">
      <w:bodyDiv w:val="1"/>
      <w:marLeft w:val="0"/>
      <w:marRight w:val="0"/>
      <w:marTop w:val="0"/>
      <w:marBottom w:val="0"/>
      <w:divBdr>
        <w:top w:val="none" w:sz="0" w:space="0" w:color="auto"/>
        <w:left w:val="none" w:sz="0" w:space="0" w:color="auto"/>
        <w:bottom w:val="none" w:sz="0" w:space="0" w:color="auto"/>
        <w:right w:val="none" w:sz="0" w:space="0" w:color="auto"/>
      </w:divBdr>
    </w:div>
    <w:div w:id="1415324257">
      <w:bodyDiv w:val="1"/>
      <w:marLeft w:val="0"/>
      <w:marRight w:val="0"/>
      <w:marTop w:val="0"/>
      <w:marBottom w:val="0"/>
      <w:divBdr>
        <w:top w:val="none" w:sz="0" w:space="0" w:color="auto"/>
        <w:left w:val="none" w:sz="0" w:space="0" w:color="auto"/>
        <w:bottom w:val="none" w:sz="0" w:space="0" w:color="auto"/>
        <w:right w:val="none" w:sz="0" w:space="0" w:color="auto"/>
      </w:divBdr>
    </w:div>
    <w:div w:id="1421293642">
      <w:bodyDiv w:val="1"/>
      <w:marLeft w:val="0"/>
      <w:marRight w:val="0"/>
      <w:marTop w:val="0"/>
      <w:marBottom w:val="0"/>
      <w:divBdr>
        <w:top w:val="none" w:sz="0" w:space="0" w:color="auto"/>
        <w:left w:val="none" w:sz="0" w:space="0" w:color="auto"/>
        <w:bottom w:val="none" w:sz="0" w:space="0" w:color="auto"/>
        <w:right w:val="none" w:sz="0" w:space="0" w:color="auto"/>
      </w:divBdr>
    </w:div>
    <w:div w:id="1429082230">
      <w:bodyDiv w:val="1"/>
      <w:marLeft w:val="0"/>
      <w:marRight w:val="0"/>
      <w:marTop w:val="0"/>
      <w:marBottom w:val="0"/>
      <w:divBdr>
        <w:top w:val="none" w:sz="0" w:space="0" w:color="auto"/>
        <w:left w:val="none" w:sz="0" w:space="0" w:color="auto"/>
        <w:bottom w:val="none" w:sz="0" w:space="0" w:color="auto"/>
        <w:right w:val="none" w:sz="0" w:space="0" w:color="auto"/>
      </w:divBdr>
    </w:div>
    <w:div w:id="1435828715">
      <w:bodyDiv w:val="1"/>
      <w:marLeft w:val="0"/>
      <w:marRight w:val="0"/>
      <w:marTop w:val="0"/>
      <w:marBottom w:val="0"/>
      <w:divBdr>
        <w:top w:val="none" w:sz="0" w:space="0" w:color="auto"/>
        <w:left w:val="none" w:sz="0" w:space="0" w:color="auto"/>
        <w:bottom w:val="none" w:sz="0" w:space="0" w:color="auto"/>
        <w:right w:val="none" w:sz="0" w:space="0" w:color="auto"/>
      </w:divBdr>
    </w:div>
    <w:div w:id="1436637023">
      <w:bodyDiv w:val="1"/>
      <w:marLeft w:val="0"/>
      <w:marRight w:val="0"/>
      <w:marTop w:val="0"/>
      <w:marBottom w:val="0"/>
      <w:divBdr>
        <w:top w:val="none" w:sz="0" w:space="0" w:color="auto"/>
        <w:left w:val="none" w:sz="0" w:space="0" w:color="auto"/>
        <w:bottom w:val="none" w:sz="0" w:space="0" w:color="auto"/>
        <w:right w:val="none" w:sz="0" w:space="0" w:color="auto"/>
      </w:divBdr>
    </w:div>
    <w:div w:id="1437603235">
      <w:bodyDiv w:val="1"/>
      <w:marLeft w:val="0"/>
      <w:marRight w:val="0"/>
      <w:marTop w:val="0"/>
      <w:marBottom w:val="0"/>
      <w:divBdr>
        <w:top w:val="none" w:sz="0" w:space="0" w:color="auto"/>
        <w:left w:val="none" w:sz="0" w:space="0" w:color="auto"/>
        <w:bottom w:val="none" w:sz="0" w:space="0" w:color="auto"/>
        <w:right w:val="none" w:sz="0" w:space="0" w:color="auto"/>
      </w:divBdr>
    </w:div>
    <w:div w:id="1448089056">
      <w:bodyDiv w:val="1"/>
      <w:marLeft w:val="0"/>
      <w:marRight w:val="0"/>
      <w:marTop w:val="0"/>
      <w:marBottom w:val="0"/>
      <w:divBdr>
        <w:top w:val="none" w:sz="0" w:space="0" w:color="auto"/>
        <w:left w:val="none" w:sz="0" w:space="0" w:color="auto"/>
        <w:bottom w:val="none" w:sz="0" w:space="0" w:color="auto"/>
        <w:right w:val="none" w:sz="0" w:space="0" w:color="auto"/>
      </w:divBdr>
    </w:div>
    <w:div w:id="1448354374">
      <w:bodyDiv w:val="1"/>
      <w:marLeft w:val="0"/>
      <w:marRight w:val="0"/>
      <w:marTop w:val="0"/>
      <w:marBottom w:val="0"/>
      <w:divBdr>
        <w:top w:val="none" w:sz="0" w:space="0" w:color="auto"/>
        <w:left w:val="none" w:sz="0" w:space="0" w:color="auto"/>
        <w:bottom w:val="none" w:sz="0" w:space="0" w:color="auto"/>
        <w:right w:val="none" w:sz="0" w:space="0" w:color="auto"/>
      </w:divBdr>
    </w:div>
    <w:div w:id="1454638768">
      <w:bodyDiv w:val="1"/>
      <w:marLeft w:val="0"/>
      <w:marRight w:val="0"/>
      <w:marTop w:val="0"/>
      <w:marBottom w:val="0"/>
      <w:divBdr>
        <w:top w:val="none" w:sz="0" w:space="0" w:color="auto"/>
        <w:left w:val="none" w:sz="0" w:space="0" w:color="auto"/>
        <w:bottom w:val="none" w:sz="0" w:space="0" w:color="auto"/>
        <w:right w:val="none" w:sz="0" w:space="0" w:color="auto"/>
      </w:divBdr>
    </w:div>
    <w:div w:id="1457521871">
      <w:bodyDiv w:val="1"/>
      <w:marLeft w:val="0"/>
      <w:marRight w:val="0"/>
      <w:marTop w:val="0"/>
      <w:marBottom w:val="0"/>
      <w:divBdr>
        <w:top w:val="none" w:sz="0" w:space="0" w:color="auto"/>
        <w:left w:val="none" w:sz="0" w:space="0" w:color="auto"/>
        <w:bottom w:val="none" w:sz="0" w:space="0" w:color="auto"/>
        <w:right w:val="none" w:sz="0" w:space="0" w:color="auto"/>
      </w:divBdr>
    </w:div>
    <w:div w:id="1461149219">
      <w:bodyDiv w:val="1"/>
      <w:marLeft w:val="0"/>
      <w:marRight w:val="0"/>
      <w:marTop w:val="0"/>
      <w:marBottom w:val="0"/>
      <w:divBdr>
        <w:top w:val="none" w:sz="0" w:space="0" w:color="auto"/>
        <w:left w:val="none" w:sz="0" w:space="0" w:color="auto"/>
        <w:bottom w:val="none" w:sz="0" w:space="0" w:color="auto"/>
        <w:right w:val="none" w:sz="0" w:space="0" w:color="auto"/>
      </w:divBdr>
    </w:div>
    <w:div w:id="1462727487">
      <w:bodyDiv w:val="1"/>
      <w:marLeft w:val="0"/>
      <w:marRight w:val="0"/>
      <w:marTop w:val="0"/>
      <w:marBottom w:val="0"/>
      <w:divBdr>
        <w:top w:val="none" w:sz="0" w:space="0" w:color="auto"/>
        <w:left w:val="none" w:sz="0" w:space="0" w:color="auto"/>
        <w:bottom w:val="none" w:sz="0" w:space="0" w:color="auto"/>
        <w:right w:val="none" w:sz="0" w:space="0" w:color="auto"/>
      </w:divBdr>
    </w:div>
    <w:div w:id="1463426301">
      <w:bodyDiv w:val="1"/>
      <w:marLeft w:val="0"/>
      <w:marRight w:val="0"/>
      <w:marTop w:val="0"/>
      <w:marBottom w:val="0"/>
      <w:divBdr>
        <w:top w:val="none" w:sz="0" w:space="0" w:color="auto"/>
        <w:left w:val="none" w:sz="0" w:space="0" w:color="auto"/>
        <w:bottom w:val="none" w:sz="0" w:space="0" w:color="auto"/>
        <w:right w:val="none" w:sz="0" w:space="0" w:color="auto"/>
      </w:divBdr>
    </w:div>
    <w:div w:id="1468668073">
      <w:bodyDiv w:val="1"/>
      <w:marLeft w:val="0"/>
      <w:marRight w:val="0"/>
      <w:marTop w:val="0"/>
      <w:marBottom w:val="0"/>
      <w:divBdr>
        <w:top w:val="none" w:sz="0" w:space="0" w:color="auto"/>
        <w:left w:val="none" w:sz="0" w:space="0" w:color="auto"/>
        <w:bottom w:val="none" w:sz="0" w:space="0" w:color="auto"/>
        <w:right w:val="none" w:sz="0" w:space="0" w:color="auto"/>
      </w:divBdr>
    </w:div>
    <w:div w:id="1469207933">
      <w:bodyDiv w:val="1"/>
      <w:marLeft w:val="0"/>
      <w:marRight w:val="0"/>
      <w:marTop w:val="0"/>
      <w:marBottom w:val="0"/>
      <w:divBdr>
        <w:top w:val="none" w:sz="0" w:space="0" w:color="auto"/>
        <w:left w:val="none" w:sz="0" w:space="0" w:color="auto"/>
        <w:bottom w:val="none" w:sz="0" w:space="0" w:color="auto"/>
        <w:right w:val="none" w:sz="0" w:space="0" w:color="auto"/>
      </w:divBdr>
    </w:div>
    <w:div w:id="1470853828">
      <w:bodyDiv w:val="1"/>
      <w:marLeft w:val="0"/>
      <w:marRight w:val="0"/>
      <w:marTop w:val="0"/>
      <w:marBottom w:val="0"/>
      <w:divBdr>
        <w:top w:val="none" w:sz="0" w:space="0" w:color="auto"/>
        <w:left w:val="none" w:sz="0" w:space="0" w:color="auto"/>
        <w:bottom w:val="none" w:sz="0" w:space="0" w:color="auto"/>
        <w:right w:val="none" w:sz="0" w:space="0" w:color="auto"/>
      </w:divBdr>
    </w:div>
    <w:div w:id="1481458594">
      <w:bodyDiv w:val="1"/>
      <w:marLeft w:val="0"/>
      <w:marRight w:val="0"/>
      <w:marTop w:val="0"/>
      <w:marBottom w:val="0"/>
      <w:divBdr>
        <w:top w:val="none" w:sz="0" w:space="0" w:color="auto"/>
        <w:left w:val="none" w:sz="0" w:space="0" w:color="auto"/>
        <w:bottom w:val="none" w:sz="0" w:space="0" w:color="auto"/>
        <w:right w:val="none" w:sz="0" w:space="0" w:color="auto"/>
      </w:divBdr>
    </w:div>
    <w:div w:id="1481968494">
      <w:bodyDiv w:val="1"/>
      <w:marLeft w:val="0"/>
      <w:marRight w:val="0"/>
      <w:marTop w:val="0"/>
      <w:marBottom w:val="0"/>
      <w:divBdr>
        <w:top w:val="none" w:sz="0" w:space="0" w:color="auto"/>
        <w:left w:val="none" w:sz="0" w:space="0" w:color="auto"/>
        <w:bottom w:val="none" w:sz="0" w:space="0" w:color="auto"/>
        <w:right w:val="none" w:sz="0" w:space="0" w:color="auto"/>
      </w:divBdr>
    </w:div>
    <w:div w:id="1485051514">
      <w:bodyDiv w:val="1"/>
      <w:marLeft w:val="0"/>
      <w:marRight w:val="0"/>
      <w:marTop w:val="0"/>
      <w:marBottom w:val="0"/>
      <w:divBdr>
        <w:top w:val="none" w:sz="0" w:space="0" w:color="auto"/>
        <w:left w:val="none" w:sz="0" w:space="0" w:color="auto"/>
        <w:bottom w:val="none" w:sz="0" w:space="0" w:color="auto"/>
        <w:right w:val="none" w:sz="0" w:space="0" w:color="auto"/>
      </w:divBdr>
    </w:div>
    <w:div w:id="1492287246">
      <w:bodyDiv w:val="1"/>
      <w:marLeft w:val="0"/>
      <w:marRight w:val="0"/>
      <w:marTop w:val="0"/>
      <w:marBottom w:val="0"/>
      <w:divBdr>
        <w:top w:val="none" w:sz="0" w:space="0" w:color="auto"/>
        <w:left w:val="none" w:sz="0" w:space="0" w:color="auto"/>
        <w:bottom w:val="none" w:sz="0" w:space="0" w:color="auto"/>
        <w:right w:val="none" w:sz="0" w:space="0" w:color="auto"/>
      </w:divBdr>
    </w:div>
    <w:div w:id="1496218010">
      <w:bodyDiv w:val="1"/>
      <w:marLeft w:val="0"/>
      <w:marRight w:val="0"/>
      <w:marTop w:val="0"/>
      <w:marBottom w:val="0"/>
      <w:divBdr>
        <w:top w:val="none" w:sz="0" w:space="0" w:color="auto"/>
        <w:left w:val="none" w:sz="0" w:space="0" w:color="auto"/>
        <w:bottom w:val="none" w:sz="0" w:space="0" w:color="auto"/>
        <w:right w:val="none" w:sz="0" w:space="0" w:color="auto"/>
      </w:divBdr>
    </w:div>
    <w:div w:id="1505777646">
      <w:bodyDiv w:val="1"/>
      <w:marLeft w:val="0"/>
      <w:marRight w:val="0"/>
      <w:marTop w:val="0"/>
      <w:marBottom w:val="0"/>
      <w:divBdr>
        <w:top w:val="none" w:sz="0" w:space="0" w:color="auto"/>
        <w:left w:val="none" w:sz="0" w:space="0" w:color="auto"/>
        <w:bottom w:val="none" w:sz="0" w:space="0" w:color="auto"/>
        <w:right w:val="none" w:sz="0" w:space="0" w:color="auto"/>
      </w:divBdr>
    </w:div>
    <w:div w:id="1505778691">
      <w:bodyDiv w:val="1"/>
      <w:marLeft w:val="0"/>
      <w:marRight w:val="0"/>
      <w:marTop w:val="0"/>
      <w:marBottom w:val="0"/>
      <w:divBdr>
        <w:top w:val="none" w:sz="0" w:space="0" w:color="auto"/>
        <w:left w:val="none" w:sz="0" w:space="0" w:color="auto"/>
        <w:bottom w:val="none" w:sz="0" w:space="0" w:color="auto"/>
        <w:right w:val="none" w:sz="0" w:space="0" w:color="auto"/>
      </w:divBdr>
    </w:div>
    <w:div w:id="1507090907">
      <w:bodyDiv w:val="1"/>
      <w:marLeft w:val="0"/>
      <w:marRight w:val="0"/>
      <w:marTop w:val="0"/>
      <w:marBottom w:val="0"/>
      <w:divBdr>
        <w:top w:val="none" w:sz="0" w:space="0" w:color="auto"/>
        <w:left w:val="none" w:sz="0" w:space="0" w:color="auto"/>
        <w:bottom w:val="none" w:sz="0" w:space="0" w:color="auto"/>
        <w:right w:val="none" w:sz="0" w:space="0" w:color="auto"/>
      </w:divBdr>
    </w:div>
    <w:div w:id="1514609980">
      <w:bodyDiv w:val="1"/>
      <w:marLeft w:val="0"/>
      <w:marRight w:val="0"/>
      <w:marTop w:val="0"/>
      <w:marBottom w:val="0"/>
      <w:divBdr>
        <w:top w:val="none" w:sz="0" w:space="0" w:color="auto"/>
        <w:left w:val="none" w:sz="0" w:space="0" w:color="auto"/>
        <w:bottom w:val="none" w:sz="0" w:space="0" w:color="auto"/>
        <w:right w:val="none" w:sz="0" w:space="0" w:color="auto"/>
      </w:divBdr>
    </w:div>
    <w:div w:id="1516072723">
      <w:bodyDiv w:val="1"/>
      <w:marLeft w:val="0"/>
      <w:marRight w:val="0"/>
      <w:marTop w:val="0"/>
      <w:marBottom w:val="0"/>
      <w:divBdr>
        <w:top w:val="none" w:sz="0" w:space="0" w:color="auto"/>
        <w:left w:val="none" w:sz="0" w:space="0" w:color="auto"/>
        <w:bottom w:val="none" w:sz="0" w:space="0" w:color="auto"/>
        <w:right w:val="none" w:sz="0" w:space="0" w:color="auto"/>
      </w:divBdr>
    </w:div>
    <w:div w:id="1520389454">
      <w:bodyDiv w:val="1"/>
      <w:marLeft w:val="0"/>
      <w:marRight w:val="0"/>
      <w:marTop w:val="0"/>
      <w:marBottom w:val="0"/>
      <w:divBdr>
        <w:top w:val="none" w:sz="0" w:space="0" w:color="auto"/>
        <w:left w:val="none" w:sz="0" w:space="0" w:color="auto"/>
        <w:bottom w:val="none" w:sz="0" w:space="0" w:color="auto"/>
        <w:right w:val="none" w:sz="0" w:space="0" w:color="auto"/>
      </w:divBdr>
    </w:div>
    <w:div w:id="1520774012">
      <w:bodyDiv w:val="1"/>
      <w:marLeft w:val="0"/>
      <w:marRight w:val="0"/>
      <w:marTop w:val="0"/>
      <w:marBottom w:val="0"/>
      <w:divBdr>
        <w:top w:val="none" w:sz="0" w:space="0" w:color="auto"/>
        <w:left w:val="none" w:sz="0" w:space="0" w:color="auto"/>
        <w:bottom w:val="none" w:sz="0" w:space="0" w:color="auto"/>
        <w:right w:val="none" w:sz="0" w:space="0" w:color="auto"/>
      </w:divBdr>
    </w:div>
    <w:div w:id="1520848683">
      <w:bodyDiv w:val="1"/>
      <w:marLeft w:val="0"/>
      <w:marRight w:val="0"/>
      <w:marTop w:val="0"/>
      <w:marBottom w:val="0"/>
      <w:divBdr>
        <w:top w:val="none" w:sz="0" w:space="0" w:color="auto"/>
        <w:left w:val="none" w:sz="0" w:space="0" w:color="auto"/>
        <w:bottom w:val="none" w:sz="0" w:space="0" w:color="auto"/>
        <w:right w:val="none" w:sz="0" w:space="0" w:color="auto"/>
      </w:divBdr>
    </w:div>
    <w:div w:id="1530949791">
      <w:bodyDiv w:val="1"/>
      <w:marLeft w:val="0"/>
      <w:marRight w:val="0"/>
      <w:marTop w:val="0"/>
      <w:marBottom w:val="0"/>
      <w:divBdr>
        <w:top w:val="none" w:sz="0" w:space="0" w:color="auto"/>
        <w:left w:val="none" w:sz="0" w:space="0" w:color="auto"/>
        <w:bottom w:val="none" w:sz="0" w:space="0" w:color="auto"/>
        <w:right w:val="none" w:sz="0" w:space="0" w:color="auto"/>
      </w:divBdr>
    </w:div>
    <w:div w:id="1532766240">
      <w:bodyDiv w:val="1"/>
      <w:marLeft w:val="0"/>
      <w:marRight w:val="0"/>
      <w:marTop w:val="0"/>
      <w:marBottom w:val="0"/>
      <w:divBdr>
        <w:top w:val="none" w:sz="0" w:space="0" w:color="auto"/>
        <w:left w:val="none" w:sz="0" w:space="0" w:color="auto"/>
        <w:bottom w:val="none" w:sz="0" w:space="0" w:color="auto"/>
        <w:right w:val="none" w:sz="0" w:space="0" w:color="auto"/>
      </w:divBdr>
    </w:div>
    <w:div w:id="1535578771">
      <w:bodyDiv w:val="1"/>
      <w:marLeft w:val="0"/>
      <w:marRight w:val="0"/>
      <w:marTop w:val="0"/>
      <w:marBottom w:val="0"/>
      <w:divBdr>
        <w:top w:val="none" w:sz="0" w:space="0" w:color="auto"/>
        <w:left w:val="none" w:sz="0" w:space="0" w:color="auto"/>
        <w:bottom w:val="none" w:sz="0" w:space="0" w:color="auto"/>
        <w:right w:val="none" w:sz="0" w:space="0" w:color="auto"/>
      </w:divBdr>
    </w:div>
    <w:div w:id="1537696148">
      <w:bodyDiv w:val="1"/>
      <w:marLeft w:val="0"/>
      <w:marRight w:val="0"/>
      <w:marTop w:val="0"/>
      <w:marBottom w:val="0"/>
      <w:divBdr>
        <w:top w:val="none" w:sz="0" w:space="0" w:color="auto"/>
        <w:left w:val="none" w:sz="0" w:space="0" w:color="auto"/>
        <w:bottom w:val="none" w:sz="0" w:space="0" w:color="auto"/>
        <w:right w:val="none" w:sz="0" w:space="0" w:color="auto"/>
      </w:divBdr>
    </w:div>
    <w:div w:id="1552038061">
      <w:bodyDiv w:val="1"/>
      <w:marLeft w:val="0"/>
      <w:marRight w:val="0"/>
      <w:marTop w:val="0"/>
      <w:marBottom w:val="0"/>
      <w:divBdr>
        <w:top w:val="none" w:sz="0" w:space="0" w:color="auto"/>
        <w:left w:val="none" w:sz="0" w:space="0" w:color="auto"/>
        <w:bottom w:val="none" w:sz="0" w:space="0" w:color="auto"/>
        <w:right w:val="none" w:sz="0" w:space="0" w:color="auto"/>
      </w:divBdr>
    </w:div>
    <w:div w:id="1554269042">
      <w:bodyDiv w:val="1"/>
      <w:marLeft w:val="0"/>
      <w:marRight w:val="0"/>
      <w:marTop w:val="0"/>
      <w:marBottom w:val="0"/>
      <w:divBdr>
        <w:top w:val="none" w:sz="0" w:space="0" w:color="auto"/>
        <w:left w:val="none" w:sz="0" w:space="0" w:color="auto"/>
        <w:bottom w:val="none" w:sz="0" w:space="0" w:color="auto"/>
        <w:right w:val="none" w:sz="0" w:space="0" w:color="auto"/>
      </w:divBdr>
    </w:div>
    <w:div w:id="1554584493">
      <w:bodyDiv w:val="1"/>
      <w:marLeft w:val="0"/>
      <w:marRight w:val="0"/>
      <w:marTop w:val="0"/>
      <w:marBottom w:val="0"/>
      <w:divBdr>
        <w:top w:val="none" w:sz="0" w:space="0" w:color="auto"/>
        <w:left w:val="none" w:sz="0" w:space="0" w:color="auto"/>
        <w:bottom w:val="none" w:sz="0" w:space="0" w:color="auto"/>
        <w:right w:val="none" w:sz="0" w:space="0" w:color="auto"/>
      </w:divBdr>
    </w:div>
    <w:div w:id="1557813896">
      <w:bodyDiv w:val="1"/>
      <w:marLeft w:val="0"/>
      <w:marRight w:val="0"/>
      <w:marTop w:val="0"/>
      <w:marBottom w:val="0"/>
      <w:divBdr>
        <w:top w:val="none" w:sz="0" w:space="0" w:color="auto"/>
        <w:left w:val="none" w:sz="0" w:space="0" w:color="auto"/>
        <w:bottom w:val="none" w:sz="0" w:space="0" w:color="auto"/>
        <w:right w:val="none" w:sz="0" w:space="0" w:color="auto"/>
      </w:divBdr>
    </w:div>
    <w:div w:id="1580866456">
      <w:bodyDiv w:val="1"/>
      <w:marLeft w:val="0"/>
      <w:marRight w:val="0"/>
      <w:marTop w:val="0"/>
      <w:marBottom w:val="0"/>
      <w:divBdr>
        <w:top w:val="none" w:sz="0" w:space="0" w:color="auto"/>
        <w:left w:val="none" w:sz="0" w:space="0" w:color="auto"/>
        <w:bottom w:val="none" w:sz="0" w:space="0" w:color="auto"/>
        <w:right w:val="none" w:sz="0" w:space="0" w:color="auto"/>
      </w:divBdr>
    </w:div>
    <w:div w:id="1591348441">
      <w:bodyDiv w:val="1"/>
      <w:marLeft w:val="0"/>
      <w:marRight w:val="0"/>
      <w:marTop w:val="0"/>
      <w:marBottom w:val="0"/>
      <w:divBdr>
        <w:top w:val="none" w:sz="0" w:space="0" w:color="auto"/>
        <w:left w:val="none" w:sz="0" w:space="0" w:color="auto"/>
        <w:bottom w:val="none" w:sz="0" w:space="0" w:color="auto"/>
        <w:right w:val="none" w:sz="0" w:space="0" w:color="auto"/>
      </w:divBdr>
    </w:div>
    <w:div w:id="1606495412">
      <w:bodyDiv w:val="1"/>
      <w:marLeft w:val="0"/>
      <w:marRight w:val="0"/>
      <w:marTop w:val="0"/>
      <w:marBottom w:val="0"/>
      <w:divBdr>
        <w:top w:val="none" w:sz="0" w:space="0" w:color="auto"/>
        <w:left w:val="none" w:sz="0" w:space="0" w:color="auto"/>
        <w:bottom w:val="none" w:sz="0" w:space="0" w:color="auto"/>
        <w:right w:val="none" w:sz="0" w:space="0" w:color="auto"/>
      </w:divBdr>
    </w:div>
    <w:div w:id="1607885010">
      <w:bodyDiv w:val="1"/>
      <w:marLeft w:val="0"/>
      <w:marRight w:val="0"/>
      <w:marTop w:val="0"/>
      <w:marBottom w:val="0"/>
      <w:divBdr>
        <w:top w:val="none" w:sz="0" w:space="0" w:color="auto"/>
        <w:left w:val="none" w:sz="0" w:space="0" w:color="auto"/>
        <w:bottom w:val="none" w:sz="0" w:space="0" w:color="auto"/>
        <w:right w:val="none" w:sz="0" w:space="0" w:color="auto"/>
      </w:divBdr>
    </w:div>
    <w:div w:id="1613321887">
      <w:bodyDiv w:val="1"/>
      <w:marLeft w:val="0"/>
      <w:marRight w:val="0"/>
      <w:marTop w:val="0"/>
      <w:marBottom w:val="0"/>
      <w:divBdr>
        <w:top w:val="none" w:sz="0" w:space="0" w:color="auto"/>
        <w:left w:val="none" w:sz="0" w:space="0" w:color="auto"/>
        <w:bottom w:val="none" w:sz="0" w:space="0" w:color="auto"/>
        <w:right w:val="none" w:sz="0" w:space="0" w:color="auto"/>
      </w:divBdr>
    </w:div>
    <w:div w:id="1617785467">
      <w:bodyDiv w:val="1"/>
      <w:marLeft w:val="0"/>
      <w:marRight w:val="0"/>
      <w:marTop w:val="0"/>
      <w:marBottom w:val="0"/>
      <w:divBdr>
        <w:top w:val="none" w:sz="0" w:space="0" w:color="auto"/>
        <w:left w:val="none" w:sz="0" w:space="0" w:color="auto"/>
        <w:bottom w:val="none" w:sz="0" w:space="0" w:color="auto"/>
        <w:right w:val="none" w:sz="0" w:space="0" w:color="auto"/>
      </w:divBdr>
    </w:div>
    <w:div w:id="1625193559">
      <w:bodyDiv w:val="1"/>
      <w:marLeft w:val="0"/>
      <w:marRight w:val="0"/>
      <w:marTop w:val="0"/>
      <w:marBottom w:val="0"/>
      <w:divBdr>
        <w:top w:val="none" w:sz="0" w:space="0" w:color="auto"/>
        <w:left w:val="none" w:sz="0" w:space="0" w:color="auto"/>
        <w:bottom w:val="none" w:sz="0" w:space="0" w:color="auto"/>
        <w:right w:val="none" w:sz="0" w:space="0" w:color="auto"/>
      </w:divBdr>
    </w:div>
    <w:div w:id="1625769833">
      <w:bodyDiv w:val="1"/>
      <w:marLeft w:val="0"/>
      <w:marRight w:val="0"/>
      <w:marTop w:val="0"/>
      <w:marBottom w:val="0"/>
      <w:divBdr>
        <w:top w:val="none" w:sz="0" w:space="0" w:color="auto"/>
        <w:left w:val="none" w:sz="0" w:space="0" w:color="auto"/>
        <w:bottom w:val="none" w:sz="0" w:space="0" w:color="auto"/>
        <w:right w:val="none" w:sz="0" w:space="0" w:color="auto"/>
      </w:divBdr>
    </w:div>
    <w:div w:id="1631937875">
      <w:bodyDiv w:val="1"/>
      <w:marLeft w:val="0"/>
      <w:marRight w:val="0"/>
      <w:marTop w:val="0"/>
      <w:marBottom w:val="0"/>
      <w:divBdr>
        <w:top w:val="none" w:sz="0" w:space="0" w:color="auto"/>
        <w:left w:val="none" w:sz="0" w:space="0" w:color="auto"/>
        <w:bottom w:val="none" w:sz="0" w:space="0" w:color="auto"/>
        <w:right w:val="none" w:sz="0" w:space="0" w:color="auto"/>
      </w:divBdr>
    </w:div>
    <w:div w:id="1635671558">
      <w:bodyDiv w:val="1"/>
      <w:marLeft w:val="0"/>
      <w:marRight w:val="0"/>
      <w:marTop w:val="0"/>
      <w:marBottom w:val="0"/>
      <w:divBdr>
        <w:top w:val="none" w:sz="0" w:space="0" w:color="auto"/>
        <w:left w:val="none" w:sz="0" w:space="0" w:color="auto"/>
        <w:bottom w:val="none" w:sz="0" w:space="0" w:color="auto"/>
        <w:right w:val="none" w:sz="0" w:space="0" w:color="auto"/>
      </w:divBdr>
    </w:div>
    <w:div w:id="1637491159">
      <w:bodyDiv w:val="1"/>
      <w:marLeft w:val="0"/>
      <w:marRight w:val="0"/>
      <w:marTop w:val="0"/>
      <w:marBottom w:val="0"/>
      <w:divBdr>
        <w:top w:val="none" w:sz="0" w:space="0" w:color="auto"/>
        <w:left w:val="none" w:sz="0" w:space="0" w:color="auto"/>
        <w:bottom w:val="none" w:sz="0" w:space="0" w:color="auto"/>
        <w:right w:val="none" w:sz="0" w:space="0" w:color="auto"/>
      </w:divBdr>
    </w:div>
    <w:div w:id="1640458353">
      <w:bodyDiv w:val="1"/>
      <w:marLeft w:val="0"/>
      <w:marRight w:val="0"/>
      <w:marTop w:val="0"/>
      <w:marBottom w:val="0"/>
      <w:divBdr>
        <w:top w:val="none" w:sz="0" w:space="0" w:color="auto"/>
        <w:left w:val="none" w:sz="0" w:space="0" w:color="auto"/>
        <w:bottom w:val="none" w:sz="0" w:space="0" w:color="auto"/>
        <w:right w:val="none" w:sz="0" w:space="0" w:color="auto"/>
      </w:divBdr>
    </w:div>
    <w:div w:id="1642149550">
      <w:bodyDiv w:val="1"/>
      <w:marLeft w:val="0"/>
      <w:marRight w:val="0"/>
      <w:marTop w:val="0"/>
      <w:marBottom w:val="0"/>
      <w:divBdr>
        <w:top w:val="none" w:sz="0" w:space="0" w:color="auto"/>
        <w:left w:val="none" w:sz="0" w:space="0" w:color="auto"/>
        <w:bottom w:val="none" w:sz="0" w:space="0" w:color="auto"/>
        <w:right w:val="none" w:sz="0" w:space="0" w:color="auto"/>
      </w:divBdr>
    </w:div>
    <w:div w:id="1643191893">
      <w:bodyDiv w:val="1"/>
      <w:marLeft w:val="0"/>
      <w:marRight w:val="0"/>
      <w:marTop w:val="0"/>
      <w:marBottom w:val="0"/>
      <w:divBdr>
        <w:top w:val="none" w:sz="0" w:space="0" w:color="auto"/>
        <w:left w:val="none" w:sz="0" w:space="0" w:color="auto"/>
        <w:bottom w:val="none" w:sz="0" w:space="0" w:color="auto"/>
        <w:right w:val="none" w:sz="0" w:space="0" w:color="auto"/>
      </w:divBdr>
    </w:div>
    <w:div w:id="1653438094">
      <w:bodyDiv w:val="1"/>
      <w:marLeft w:val="0"/>
      <w:marRight w:val="0"/>
      <w:marTop w:val="0"/>
      <w:marBottom w:val="0"/>
      <w:divBdr>
        <w:top w:val="none" w:sz="0" w:space="0" w:color="auto"/>
        <w:left w:val="none" w:sz="0" w:space="0" w:color="auto"/>
        <w:bottom w:val="none" w:sz="0" w:space="0" w:color="auto"/>
        <w:right w:val="none" w:sz="0" w:space="0" w:color="auto"/>
      </w:divBdr>
    </w:div>
    <w:div w:id="1659962912">
      <w:bodyDiv w:val="1"/>
      <w:marLeft w:val="0"/>
      <w:marRight w:val="0"/>
      <w:marTop w:val="0"/>
      <w:marBottom w:val="0"/>
      <w:divBdr>
        <w:top w:val="none" w:sz="0" w:space="0" w:color="auto"/>
        <w:left w:val="none" w:sz="0" w:space="0" w:color="auto"/>
        <w:bottom w:val="none" w:sz="0" w:space="0" w:color="auto"/>
        <w:right w:val="none" w:sz="0" w:space="0" w:color="auto"/>
      </w:divBdr>
    </w:div>
    <w:div w:id="1661419562">
      <w:bodyDiv w:val="1"/>
      <w:marLeft w:val="0"/>
      <w:marRight w:val="0"/>
      <w:marTop w:val="0"/>
      <w:marBottom w:val="0"/>
      <w:divBdr>
        <w:top w:val="none" w:sz="0" w:space="0" w:color="auto"/>
        <w:left w:val="none" w:sz="0" w:space="0" w:color="auto"/>
        <w:bottom w:val="none" w:sz="0" w:space="0" w:color="auto"/>
        <w:right w:val="none" w:sz="0" w:space="0" w:color="auto"/>
      </w:divBdr>
    </w:div>
    <w:div w:id="1667787138">
      <w:bodyDiv w:val="1"/>
      <w:marLeft w:val="0"/>
      <w:marRight w:val="0"/>
      <w:marTop w:val="0"/>
      <w:marBottom w:val="0"/>
      <w:divBdr>
        <w:top w:val="none" w:sz="0" w:space="0" w:color="auto"/>
        <w:left w:val="none" w:sz="0" w:space="0" w:color="auto"/>
        <w:bottom w:val="none" w:sz="0" w:space="0" w:color="auto"/>
        <w:right w:val="none" w:sz="0" w:space="0" w:color="auto"/>
      </w:divBdr>
    </w:div>
    <w:div w:id="1669096096">
      <w:bodyDiv w:val="1"/>
      <w:marLeft w:val="0"/>
      <w:marRight w:val="0"/>
      <w:marTop w:val="0"/>
      <w:marBottom w:val="0"/>
      <w:divBdr>
        <w:top w:val="none" w:sz="0" w:space="0" w:color="auto"/>
        <w:left w:val="none" w:sz="0" w:space="0" w:color="auto"/>
        <w:bottom w:val="none" w:sz="0" w:space="0" w:color="auto"/>
        <w:right w:val="none" w:sz="0" w:space="0" w:color="auto"/>
      </w:divBdr>
    </w:div>
    <w:div w:id="1672684051">
      <w:bodyDiv w:val="1"/>
      <w:marLeft w:val="0"/>
      <w:marRight w:val="0"/>
      <w:marTop w:val="0"/>
      <w:marBottom w:val="0"/>
      <w:divBdr>
        <w:top w:val="none" w:sz="0" w:space="0" w:color="auto"/>
        <w:left w:val="none" w:sz="0" w:space="0" w:color="auto"/>
        <w:bottom w:val="none" w:sz="0" w:space="0" w:color="auto"/>
        <w:right w:val="none" w:sz="0" w:space="0" w:color="auto"/>
      </w:divBdr>
    </w:div>
    <w:div w:id="1673485150">
      <w:bodyDiv w:val="1"/>
      <w:marLeft w:val="0"/>
      <w:marRight w:val="0"/>
      <w:marTop w:val="0"/>
      <w:marBottom w:val="0"/>
      <w:divBdr>
        <w:top w:val="none" w:sz="0" w:space="0" w:color="auto"/>
        <w:left w:val="none" w:sz="0" w:space="0" w:color="auto"/>
        <w:bottom w:val="none" w:sz="0" w:space="0" w:color="auto"/>
        <w:right w:val="none" w:sz="0" w:space="0" w:color="auto"/>
      </w:divBdr>
    </w:div>
    <w:div w:id="1677415080">
      <w:bodyDiv w:val="1"/>
      <w:marLeft w:val="0"/>
      <w:marRight w:val="0"/>
      <w:marTop w:val="0"/>
      <w:marBottom w:val="0"/>
      <w:divBdr>
        <w:top w:val="none" w:sz="0" w:space="0" w:color="auto"/>
        <w:left w:val="none" w:sz="0" w:space="0" w:color="auto"/>
        <w:bottom w:val="none" w:sz="0" w:space="0" w:color="auto"/>
        <w:right w:val="none" w:sz="0" w:space="0" w:color="auto"/>
      </w:divBdr>
    </w:div>
    <w:div w:id="1679458293">
      <w:bodyDiv w:val="1"/>
      <w:marLeft w:val="0"/>
      <w:marRight w:val="0"/>
      <w:marTop w:val="0"/>
      <w:marBottom w:val="0"/>
      <w:divBdr>
        <w:top w:val="none" w:sz="0" w:space="0" w:color="auto"/>
        <w:left w:val="none" w:sz="0" w:space="0" w:color="auto"/>
        <w:bottom w:val="none" w:sz="0" w:space="0" w:color="auto"/>
        <w:right w:val="none" w:sz="0" w:space="0" w:color="auto"/>
      </w:divBdr>
    </w:div>
    <w:div w:id="1689715236">
      <w:bodyDiv w:val="1"/>
      <w:marLeft w:val="0"/>
      <w:marRight w:val="0"/>
      <w:marTop w:val="0"/>
      <w:marBottom w:val="0"/>
      <w:divBdr>
        <w:top w:val="none" w:sz="0" w:space="0" w:color="auto"/>
        <w:left w:val="none" w:sz="0" w:space="0" w:color="auto"/>
        <w:bottom w:val="none" w:sz="0" w:space="0" w:color="auto"/>
        <w:right w:val="none" w:sz="0" w:space="0" w:color="auto"/>
      </w:divBdr>
    </w:div>
    <w:div w:id="1689719581">
      <w:bodyDiv w:val="1"/>
      <w:marLeft w:val="0"/>
      <w:marRight w:val="0"/>
      <w:marTop w:val="0"/>
      <w:marBottom w:val="0"/>
      <w:divBdr>
        <w:top w:val="none" w:sz="0" w:space="0" w:color="auto"/>
        <w:left w:val="none" w:sz="0" w:space="0" w:color="auto"/>
        <w:bottom w:val="none" w:sz="0" w:space="0" w:color="auto"/>
        <w:right w:val="none" w:sz="0" w:space="0" w:color="auto"/>
      </w:divBdr>
    </w:div>
    <w:div w:id="1691832087">
      <w:bodyDiv w:val="1"/>
      <w:marLeft w:val="0"/>
      <w:marRight w:val="0"/>
      <w:marTop w:val="0"/>
      <w:marBottom w:val="0"/>
      <w:divBdr>
        <w:top w:val="none" w:sz="0" w:space="0" w:color="auto"/>
        <w:left w:val="none" w:sz="0" w:space="0" w:color="auto"/>
        <w:bottom w:val="none" w:sz="0" w:space="0" w:color="auto"/>
        <w:right w:val="none" w:sz="0" w:space="0" w:color="auto"/>
      </w:divBdr>
    </w:div>
    <w:div w:id="1693217879">
      <w:bodyDiv w:val="1"/>
      <w:marLeft w:val="0"/>
      <w:marRight w:val="0"/>
      <w:marTop w:val="0"/>
      <w:marBottom w:val="0"/>
      <w:divBdr>
        <w:top w:val="none" w:sz="0" w:space="0" w:color="auto"/>
        <w:left w:val="none" w:sz="0" w:space="0" w:color="auto"/>
        <w:bottom w:val="none" w:sz="0" w:space="0" w:color="auto"/>
        <w:right w:val="none" w:sz="0" w:space="0" w:color="auto"/>
      </w:divBdr>
    </w:div>
    <w:div w:id="1699047103">
      <w:bodyDiv w:val="1"/>
      <w:marLeft w:val="0"/>
      <w:marRight w:val="0"/>
      <w:marTop w:val="0"/>
      <w:marBottom w:val="0"/>
      <w:divBdr>
        <w:top w:val="none" w:sz="0" w:space="0" w:color="auto"/>
        <w:left w:val="none" w:sz="0" w:space="0" w:color="auto"/>
        <w:bottom w:val="none" w:sz="0" w:space="0" w:color="auto"/>
        <w:right w:val="none" w:sz="0" w:space="0" w:color="auto"/>
      </w:divBdr>
    </w:div>
    <w:div w:id="1712923149">
      <w:bodyDiv w:val="1"/>
      <w:marLeft w:val="0"/>
      <w:marRight w:val="0"/>
      <w:marTop w:val="0"/>
      <w:marBottom w:val="0"/>
      <w:divBdr>
        <w:top w:val="none" w:sz="0" w:space="0" w:color="auto"/>
        <w:left w:val="none" w:sz="0" w:space="0" w:color="auto"/>
        <w:bottom w:val="none" w:sz="0" w:space="0" w:color="auto"/>
        <w:right w:val="none" w:sz="0" w:space="0" w:color="auto"/>
      </w:divBdr>
    </w:div>
    <w:div w:id="1718698565">
      <w:bodyDiv w:val="1"/>
      <w:marLeft w:val="0"/>
      <w:marRight w:val="0"/>
      <w:marTop w:val="0"/>
      <w:marBottom w:val="0"/>
      <w:divBdr>
        <w:top w:val="none" w:sz="0" w:space="0" w:color="auto"/>
        <w:left w:val="none" w:sz="0" w:space="0" w:color="auto"/>
        <w:bottom w:val="none" w:sz="0" w:space="0" w:color="auto"/>
        <w:right w:val="none" w:sz="0" w:space="0" w:color="auto"/>
      </w:divBdr>
    </w:div>
    <w:div w:id="1731418125">
      <w:bodyDiv w:val="1"/>
      <w:marLeft w:val="0"/>
      <w:marRight w:val="0"/>
      <w:marTop w:val="0"/>
      <w:marBottom w:val="0"/>
      <w:divBdr>
        <w:top w:val="none" w:sz="0" w:space="0" w:color="auto"/>
        <w:left w:val="none" w:sz="0" w:space="0" w:color="auto"/>
        <w:bottom w:val="none" w:sz="0" w:space="0" w:color="auto"/>
        <w:right w:val="none" w:sz="0" w:space="0" w:color="auto"/>
      </w:divBdr>
    </w:div>
    <w:div w:id="1736128331">
      <w:bodyDiv w:val="1"/>
      <w:marLeft w:val="0"/>
      <w:marRight w:val="0"/>
      <w:marTop w:val="0"/>
      <w:marBottom w:val="0"/>
      <w:divBdr>
        <w:top w:val="none" w:sz="0" w:space="0" w:color="auto"/>
        <w:left w:val="none" w:sz="0" w:space="0" w:color="auto"/>
        <w:bottom w:val="none" w:sz="0" w:space="0" w:color="auto"/>
        <w:right w:val="none" w:sz="0" w:space="0" w:color="auto"/>
      </w:divBdr>
    </w:div>
    <w:div w:id="1739084797">
      <w:bodyDiv w:val="1"/>
      <w:marLeft w:val="0"/>
      <w:marRight w:val="0"/>
      <w:marTop w:val="0"/>
      <w:marBottom w:val="0"/>
      <w:divBdr>
        <w:top w:val="none" w:sz="0" w:space="0" w:color="auto"/>
        <w:left w:val="none" w:sz="0" w:space="0" w:color="auto"/>
        <w:bottom w:val="none" w:sz="0" w:space="0" w:color="auto"/>
        <w:right w:val="none" w:sz="0" w:space="0" w:color="auto"/>
      </w:divBdr>
    </w:div>
    <w:div w:id="1742679060">
      <w:bodyDiv w:val="1"/>
      <w:marLeft w:val="0"/>
      <w:marRight w:val="0"/>
      <w:marTop w:val="0"/>
      <w:marBottom w:val="0"/>
      <w:divBdr>
        <w:top w:val="none" w:sz="0" w:space="0" w:color="auto"/>
        <w:left w:val="none" w:sz="0" w:space="0" w:color="auto"/>
        <w:bottom w:val="none" w:sz="0" w:space="0" w:color="auto"/>
        <w:right w:val="none" w:sz="0" w:space="0" w:color="auto"/>
      </w:divBdr>
    </w:div>
    <w:div w:id="1743061551">
      <w:bodyDiv w:val="1"/>
      <w:marLeft w:val="0"/>
      <w:marRight w:val="0"/>
      <w:marTop w:val="0"/>
      <w:marBottom w:val="0"/>
      <w:divBdr>
        <w:top w:val="none" w:sz="0" w:space="0" w:color="auto"/>
        <w:left w:val="none" w:sz="0" w:space="0" w:color="auto"/>
        <w:bottom w:val="none" w:sz="0" w:space="0" w:color="auto"/>
        <w:right w:val="none" w:sz="0" w:space="0" w:color="auto"/>
      </w:divBdr>
    </w:div>
    <w:div w:id="1743914744">
      <w:bodyDiv w:val="1"/>
      <w:marLeft w:val="0"/>
      <w:marRight w:val="0"/>
      <w:marTop w:val="0"/>
      <w:marBottom w:val="0"/>
      <w:divBdr>
        <w:top w:val="none" w:sz="0" w:space="0" w:color="auto"/>
        <w:left w:val="none" w:sz="0" w:space="0" w:color="auto"/>
        <w:bottom w:val="none" w:sz="0" w:space="0" w:color="auto"/>
        <w:right w:val="none" w:sz="0" w:space="0" w:color="auto"/>
      </w:divBdr>
    </w:div>
    <w:div w:id="1745684480">
      <w:bodyDiv w:val="1"/>
      <w:marLeft w:val="0"/>
      <w:marRight w:val="0"/>
      <w:marTop w:val="0"/>
      <w:marBottom w:val="0"/>
      <w:divBdr>
        <w:top w:val="none" w:sz="0" w:space="0" w:color="auto"/>
        <w:left w:val="none" w:sz="0" w:space="0" w:color="auto"/>
        <w:bottom w:val="none" w:sz="0" w:space="0" w:color="auto"/>
        <w:right w:val="none" w:sz="0" w:space="0" w:color="auto"/>
      </w:divBdr>
    </w:div>
    <w:div w:id="1751199628">
      <w:bodyDiv w:val="1"/>
      <w:marLeft w:val="0"/>
      <w:marRight w:val="0"/>
      <w:marTop w:val="0"/>
      <w:marBottom w:val="0"/>
      <w:divBdr>
        <w:top w:val="none" w:sz="0" w:space="0" w:color="auto"/>
        <w:left w:val="none" w:sz="0" w:space="0" w:color="auto"/>
        <w:bottom w:val="none" w:sz="0" w:space="0" w:color="auto"/>
        <w:right w:val="none" w:sz="0" w:space="0" w:color="auto"/>
      </w:divBdr>
    </w:div>
    <w:div w:id="1751925780">
      <w:bodyDiv w:val="1"/>
      <w:marLeft w:val="0"/>
      <w:marRight w:val="0"/>
      <w:marTop w:val="0"/>
      <w:marBottom w:val="0"/>
      <w:divBdr>
        <w:top w:val="none" w:sz="0" w:space="0" w:color="auto"/>
        <w:left w:val="none" w:sz="0" w:space="0" w:color="auto"/>
        <w:bottom w:val="none" w:sz="0" w:space="0" w:color="auto"/>
        <w:right w:val="none" w:sz="0" w:space="0" w:color="auto"/>
      </w:divBdr>
    </w:div>
    <w:div w:id="1751997441">
      <w:bodyDiv w:val="1"/>
      <w:marLeft w:val="0"/>
      <w:marRight w:val="0"/>
      <w:marTop w:val="0"/>
      <w:marBottom w:val="0"/>
      <w:divBdr>
        <w:top w:val="none" w:sz="0" w:space="0" w:color="auto"/>
        <w:left w:val="none" w:sz="0" w:space="0" w:color="auto"/>
        <w:bottom w:val="none" w:sz="0" w:space="0" w:color="auto"/>
        <w:right w:val="none" w:sz="0" w:space="0" w:color="auto"/>
      </w:divBdr>
    </w:div>
    <w:div w:id="1756971568">
      <w:bodyDiv w:val="1"/>
      <w:marLeft w:val="0"/>
      <w:marRight w:val="0"/>
      <w:marTop w:val="0"/>
      <w:marBottom w:val="0"/>
      <w:divBdr>
        <w:top w:val="none" w:sz="0" w:space="0" w:color="auto"/>
        <w:left w:val="none" w:sz="0" w:space="0" w:color="auto"/>
        <w:bottom w:val="none" w:sz="0" w:space="0" w:color="auto"/>
        <w:right w:val="none" w:sz="0" w:space="0" w:color="auto"/>
      </w:divBdr>
    </w:div>
    <w:div w:id="1762753360">
      <w:bodyDiv w:val="1"/>
      <w:marLeft w:val="0"/>
      <w:marRight w:val="0"/>
      <w:marTop w:val="0"/>
      <w:marBottom w:val="0"/>
      <w:divBdr>
        <w:top w:val="none" w:sz="0" w:space="0" w:color="auto"/>
        <w:left w:val="none" w:sz="0" w:space="0" w:color="auto"/>
        <w:bottom w:val="none" w:sz="0" w:space="0" w:color="auto"/>
        <w:right w:val="none" w:sz="0" w:space="0" w:color="auto"/>
      </w:divBdr>
    </w:div>
    <w:div w:id="1762947486">
      <w:bodyDiv w:val="1"/>
      <w:marLeft w:val="0"/>
      <w:marRight w:val="0"/>
      <w:marTop w:val="0"/>
      <w:marBottom w:val="0"/>
      <w:divBdr>
        <w:top w:val="none" w:sz="0" w:space="0" w:color="auto"/>
        <w:left w:val="none" w:sz="0" w:space="0" w:color="auto"/>
        <w:bottom w:val="none" w:sz="0" w:space="0" w:color="auto"/>
        <w:right w:val="none" w:sz="0" w:space="0" w:color="auto"/>
      </w:divBdr>
    </w:div>
    <w:div w:id="1765219873">
      <w:bodyDiv w:val="1"/>
      <w:marLeft w:val="0"/>
      <w:marRight w:val="0"/>
      <w:marTop w:val="0"/>
      <w:marBottom w:val="0"/>
      <w:divBdr>
        <w:top w:val="none" w:sz="0" w:space="0" w:color="auto"/>
        <w:left w:val="none" w:sz="0" w:space="0" w:color="auto"/>
        <w:bottom w:val="none" w:sz="0" w:space="0" w:color="auto"/>
        <w:right w:val="none" w:sz="0" w:space="0" w:color="auto"/>
      </w:divBdr>
    </w:div>
    <w:div w:id="1767336669">
      <w:bodyDiv w:val="1"/>
      <w:marLeft w:val="0"/>
      <w:marRight w:val="0"/>
      <w:marTop w:val="0"/>
      <w:marBottom w:val="0"/>
      <w:divBdr>
        <w:top w:val="none" w:sz="0" w:space="0" w:color="auto"/>
        <w:left w:val="none" w:sz="0" w:space="0" w:color="auto"/>
        <w:bottom w:val="none" w:sz="0" w:space="0" w:color="auto"/>
        <w:right w:val="none" w:sz="0" w:space="0" w:color="auto"/>
      </w:divBdr>
    </w:div>
    <w:div w:id="1767919504">
      <w:bodyDiv w:val="1"/>
      <w:marLeft w:val="0"/>
      <w:marRight w:val="0"/>
      <w:marTop w:val="0"/>
      <w:marBottom w:val="0"/>
      <w:divBdr>
        <w:top w:val="none" w:sz="0" w:space="0" w:color="auto"/>
        <w:left w:val="none" w:sz="0" w:space="0" w:color="auto"/>
        <w:bottom w:val="none" w:sz="0" w:space="0" w:color="auto"/>
        <w:right w:val="none" w:sz="0" w:space="0" w:color="auto"/>
      </w:divBdr>
    </w:div>
    <w:div w:id="1771925424">
      <w:bodyDiv w:val="1"/>
      <w:marLeft w:val="0"/>
      <w:marRight w:val="0"/>
      <w:marTop w:val="0"/>
      <w:marBottom w:val="0"/>
      <w:divBdr>
        <w:top w:val="none" w:sz="0" w:space="0" w:color="auto"/>
        <w:left w:val="none" w:sz="0" w:space="0" w:color="auto"/>
        <w:bottom w:val="none" w:sz="0" w:space="0" w:color="auto"/>
        <w:right w:val="none" w:sz="0" w:space="0" w:color="auto"/>
      </w:divBdr>
    </w:div>
    <w:div w:id="1773936914">
      <w:bodyDiv w:val="1"/>
      <w:marLeft w:val="0"/>
      <w:marRight w:val="0"/>
      <w:marTop w:val="0"/>
      <w:marBottom w:val="0"/>
      <w:divBdr>
        <w:top w:val="none" w:sz="0" w:space="0" w:color="auto"/>
        <w:left w:val="none" w:sz="0" w:space="0" w:color="auto"/>
        <w:bottom w:val="none" w:sz="0" w:space="0" w:color="auto"/>
        <w:right w:val="none" w:sz="0" w:space="0" w:color="auto"/>
      </w:divBdr>
    </w:div>
    <w:div w:id="1779253766">
      <w:bodyDiv w:val="1"/>
      <w:marLeft w:val="0"/>
      <w:marRight w:val="0"/>
      <w:marTop w:val="0"/>
      <w:marBottom w:val="0"/>
      <w:divBdr>
        <w:top w:val="none" w:sz="0" w:space="0" w:color="auto"/>
        <w:left w:val="none" w:sz="0" w:space="0" w:color="auto"/>
        <w:bottom w:val="none" w:sz="0" w:space="0" w:color="auto"/>
        <w:right w:val="none" w:sz="0" w:space="0" w:color="auto"/>
      </w:divBdr>
    </w:div>
    <w:div w:id="1779593078">
      <w:bodyDiv w:val="1"/>
      <w:marLeft w:val="0"/>
      <w:marRight w:val="0"/>
      <w:marTop w:val="0"/>
      <w:marBottom w:val="0"/>
      <w:divBdr>
        <w:top w:val="none" w:sz="0" w:space="0" w:color="auto"/>
        <w:left w:val="none" w:sz="0" w:space="0" w:color="auto"/>
        <w:bottom w:val="none" w:sz="0" w:space="0" w:color="auto"/>
        <w:right w:val="none" w:sz="0" w:space="0" w:color="auto"/>
      </w:divBdr>
    </w:div>
    <w:div w:id="1786002137">
      <w:bodyDiv w:val="1"/>
      <w:marLeft w:val="0"/>
      <w:marRight w:val="0"/>
      <w:marTop w:val="0"/>
      <w:marBottom w:val="0"/>
      <w:divBdr>
        <w:top w:val="none" w:sz="0" w:space="0" w:color="auto"/>
        <w:left w:val="none" w:sz="0" w:space="0" w:color="auto"/>
        <w:bottom w:val="none" w:sz="0" w:space="0" w:color="auto"/>
        <w:right w:val="none" w:sz="0" w:space="0" w:color="auto"/>
      </w:divBdr>
    </w:div>
    <w:div w:id="1786539766">
      <w:bodyDiv w:val="1"/>
      <w:marLeft w:val="0"/>
      <w:marRight w:val="0"/>
      <w:marTop w:val="0"/>
      <w:marBottom w:val="0"/>
      <w:divBdr>
        <w:top w:val="none" w:sz="0" w:space="0" w:color="auto"/>
        <w:left w:val="none" w:sz="0" w:space="0" w:color="auto"/>
        <w:bottom w:val="none" w:sz="0" w:space="0" w:color="auto"/>
        <w:right w:val="none" w:sz="0" w:space="0" w:color="auto"/>
      </w:divBdr>
    </w:div>
    <w:div w:id="1787432832">
      <w:bodyDiv w:val="1"/>
      <w:marLeft w:val="0"/>
      <w:marRight w:val="0"/>
      <w:marTop w:val="0"/>
      <w:marBottom w:val="0"/>
      <w:divBdr>
        <w:top w:val="none" w:sz="0" w:space="0" w:color="auto"/>
        <w:left w:val="none" w:sz="0" w:space="0" w:color="auto"/>
        <w:bottom w:val="none" w:sz="0" w:space="0" w:color="auto"/>
        <w:right w:val="none" w:sz="0" w:space="0" w:color="auto"/>
      </w:divBdr>
    </w:div>
    <w:div w:id="1806894191">
      <w:bodyDiv w:val="1"/>
      <w:marLeft w:val="0"/>
      <w:marRight w:val="0"/>
      <w:marTop w:val="0"/>
      <w:marBottom w:val="0"/>
      <w:divBdr>
        <w:top w:val="none" w:sz="0" w:space="0" w:color="auto"/>
        <w:left w:val="none" w:sz="0" w:space="0" w:color="auto"/>
        <w:bottom w:val="none" w:sz="0" w:space="0" w:color="auto"/>
        <w:right w:val="none" w:sz="0" w:space="0" w:color="auto"/>
      </w:divBdr>
    </w:div>
    <w:div w:id="1810706800">
      <w:bodyDiv w:val="1"/>
      <w:marLeft w:val="0"/>
      <w:marRight w:val="0"/>
      <w:marTop w:val="0"/>
      <w:marBottom w:val="0"/>
      <w:divBdr>
        <w:top w:val="none" w:sz="0" w:space="0" w:color="auto"/>
        <w:left w:val="none" w:sz="0" w:space="0" w:color="auto"/>
        <w:bottom w:val="none" w:sz="0" w:space="0" w:color="auto"/>
        <w:right w:val="none" w:sz="0" w:space="0" w:color="auto"/>
      </w:divBdr>
    </w:div>
    <w:div w:id="1811901393">
      <w:bodyDiv w:val="1"/>
      <w:marLeft w:val="0"/>
      <w:marRight w:val="0"/>
      <w:marTop w:val="0"/>
      <w:marBottom w:val="0"/>
      <w:divBdr>
        <w:top w:val="none" w:sz="0" w:space="0" w:color="auto"/>
        <w:left w:val="none" w:sz="0" w:space="0" w:color="auto"/>
        <w:bottom w:val="none" w:sz="0" w:space="0" w:color="auto"/>
        <w:right w:val="none" w:sz="0" w:space="0" w:color="auto"/>
      </w:divBdr>
    </w:div>
    <w:div w:id="1814440511">
      <w:bodyDiv w:val="1"/>
      <w:marLeft w:val="0"/>
      <w:marRight w:val="0"/>
      <w:marTop w:val="0"/>
      <w:marBottom w:val="0"/>
      <w:divBdr>
        <w:top w:val="none" w:sz="0" w:space="0" w:color="auto"/>
        <w:left w:val="none" w:sz="0" w:space="0" w:color="auto"/>
        <w:bottom w:val="none" w:sz="0" w:space="0" w:color="auto"/>
        <w:right w:val="none" w:sz="0" w:space="0" w:color="auto"/>
      </w:divBdr>
    </w:div>
    <w:div w:id="1815291358">
      <w:bodyDiv w:val="1"/>
      <w:marLeft w:val="0"/>
      <w:marRight w:val="0"/>
      <w:marTop w:val="0"/>
      <w:marBottom w:val="0"/>
      <w:divBdr>
        <w:top w:val="none" w:sz="0" w:space="0" w:color="auto"/>
        <w:left w:val="none" w:sz="0" w:space="0" w:color="auto"/>
        <w:bottom w:val="none" w:sz="0" w:space="0" w:color="auto"/>
        <w:right w:val="none" w:sz="0" w:space="0" w:color="auto"/>
      </w:divBdr>
    </w:div>
    <w:div w:id="1816532731">
      <w:bodyDiv w:val="1"/>
      <w:marLeft w:val="0"/>
      <w:marRight w:val="0"/>
      <w:marTop w:val="0"/>
      <w:marBottom w:val="0"/>
      <w:divBdr>
        <w:top w:val="none" w:sz="0" w:space="0" w:color="auto"/>
        <w:left w:val="none" w:sz="0" w:space="0" w:color="auto"/>
        <w:bottom w:val="none" w:sz="0" w:space="0" w:color="auto"/>
        <w:right w:val="none" w:sz="0" w:space="0" w:color="auto"/>
      </w:divBdr>
    </w:div>
    <w:div w:id="1819566676">
      <w:bodyDiv w:val="1"/>
      <w:marLeft w:val="0"/>
      <w:marRight w:val="0"/>
      <w:marTop w:val="0"/>
      <w:marBottom w:val="0"/>
      <w:divBdr>
        <w:top w:val="none" w:sz="0" w:space="0" w:color="auto"/>
        <w:left w:val="none" w:sz="0" w:space="0" w:color="auto"/>
        <w:bottom w:val="none" w:sz="0" w:space="0" w:color="auto"/>
        <w:right w:val="none" w:sz="0" w:space="0" w:color="auto"/>
      </w:divBdr>
    </w:div>
    <w:div w:id="1820420590">
      <w:bodyDiv w:val="1"/>
      <w:marLeft w:val="0"/>
      <w:marRight w:val="0"/>
      <w:marTop w:val="0"/>
      <w:marBottom w:val="0"/>
      <w:divBdr>
        <w:top w:val="none" w:sz="0" w:space="0" w:color="auto"/>
        <w:left w:val="none" w:sz="0" w:space="0" w:color="auto"/>
        <w:bottom w:val="none" w:sz="0" w:space="0" w:color="auto"/>
        <w:right w:val="none" w:sz="0" w:space="0" w:color="auto"/>
      </w:divBdr>
    </w:div>
    <w:div w:id="1824277501">
      <w:bodyDiv w:val="1"/>
      <w:marLeft w:val="0"/>
      <w:marRight w:val="0"/>
      <w:marTop w:val="0"/>
      <w:marBottom w:val="0"/>
      <w:divBdr>
        <w:top w:val="none" w:sz="0" w:space="0" w:color="auto"/>
        <w:left w:val="none" w:sz="0" w:space="0" w:color="auto"/>
        <w:bottom w:val="none" w:sz="0" w:space="0" w:color="auto"/>
        <w:right w:val="none" w:sz="0" w:space="0" w:color="auto"/>
      </w:divBdr>
    </w:div>
    <w:div w:id="1828744750">
      <w:bodyDiv w:val="1"/>
      <w:marLeft w:val="0"/>
      <w:marRight w:val="0"/>
      <w:marTop w:val="0"/>
      <w:marBottom w:val="0"/>
      <w:divBdr>
        <w:top w:val="none" w:sz="0" w:space="0" w:color="auto"/>
        <w:left w:val="none" w:sz="0" w:space="0" w:color="auto"/>
        <w:bottom w:val="none" w:sz="0" w:space="0" w:color="auto"/>
        <w:right w:val="none" w:sz="0" w:space="0" w:color="auto"/>
      </w:divBdr>
    </w:div>
    <w:div w:id="1833910410">
      <w:bodyDiv w:val="1"/>
      <w:marLeft w:val="0"/>
      <w:marRight w:val="0"/>
      <w:marTop w:val="0"/>
      <w:marBottom w:val="0"/>
      <w:divBdr>
        <w:top w:val="none" w:sz="0" w:space="0" w:color="auto"/>
        <w:left w:val="none" w:sz="0" w:space="0" w:color="auto"/>
        <w:bottom w:val="none" w:sz="0" w:space="0" w:color="auto"/>
        <w:right w:val="none" w:sz="0" w:space="0" w:color="auto"/>
      </w:divBdr>
    </w:div>
    <w:div w:id="1834103809">
      <w:bodyDiv w:val="1"/>
      <w:marLeft w:val="0"/>
      <w:marRight w:val="0"/>
      <w:marTop w:val="0"/>
      <w:marBottom w:val="0"/>
      <w:divBdr>
        <w:top w:val="none" w:sz="0" w:space="0" w:color="auto"/>
        <w:left w:val="none" w:sz="0" w:space="0" w:color="auto"/>
        <w:bottom w:val="none" w:sz="0" w:space="0" w:color="auto"/>
        <w:right w:val="none" w:sz="0" w:space="0" w:color="auto"/>
      </w:divBdr>
    </w:div>
    <w:div w:id="1834755948">
      <w:bodyDiv w:val="1"/>
      <w:marLeft w:val="0"/>
      <w:marRight w:val="0"/>
      <w:marTop w:val="0"/>
      <w:marBottom w:val="0"/>
      <w:divBdr>
        <w:top w:val="none" w:sz="0" w:space="0" w:color="auto"/>
        <w:left w:val="none" w:sz="0" w:space="0" w:color="auto"/>
        <w:bottom w:val="none" w:sz="0" w:space="0" w:color="auto"/>
        <w:right w:val="none" w:sz="0" w:space="0" w:color="auto"/>
      </w:divBdr>
    </w:div>
    <w:div w:id="1835026276">
      <w:bodyDiv w:val="1"/>
      <w:marLeft w:val="0"/>
      <w:marRight w:val="0"/>
      <w:marTop w:val="0"/>
      <w:marBottom w:val="0"/>
      <w:divBdr>
        <w:top w:val="none" w:sz="0" w:space="0" w:color="auto"/>
        <w:left w:val="none" w:sz="0" w:space="0" w:color="auto"/>
        <w:bottom w:val="none" w:sz="0" w:space="0" w:color="auto"/>
        <w:right w:val="none" w:sz="0" w:space="0" w:color="auto"/>
      </w:divBdr>
    </w:div>
    <w:div w:id="1835220786">
      <w:bodyDiv w:val="1"/>
      <w:marLeft w:val="0"/>
      <w:marRight w:val="0"/>
      <w:marTop w:val="0"/>
      <w:marBottom w:val="0"/>
      <w:divBdr>
        <w:top w:val="none" w:sz="0" w:space="0" w:color="auto"/>
        <w:left w:val="none" w:sz="0" w:space="0" w:color="auto"/>
        <w:bottom w:val="none" w:sz="0" w:space="0" w:color="auto"/>
        <w:right w:val="none" w:sz="0" w:space="0" w:color="auto"/>
      </w:divBdr>
    </w:div>
    <w:div w:id="1839997082">
      <w:bodyDiv w:val="1"/>
      <w:marLeft w:val="0"/>
      <w:marRight w:val="0"/>
      <w:marTop w:val="0"/>
      <w:marBottom w:val="0"/>
      <w:divBdr>
        <w:top w:val="none" w:sz="0" w:space="0" w:color="auto"/>
        <w:left w:val="none" w:sz="0" w:space="0" w:color="auto"/>
        <w:bottom w:val="none" w:sz="0" w:space="0" w:color="auto"/>
        <w:right w:val="none" w:sz="0" w:space="0" w:color="auto"/>
      </w:divBdr>
    </w:div>
    <w:div w:id="1844972662">
      <w:bodyDiv w:val="1"/>
      <w:marLeft w:val="0"/>
      <w:marRight w:val="0"/>
      <w:marTop w:val="0"/>
      <w:marBottom w:val="0"/>
      <w:divBdr>
        <w:top w:val="none" w:sz="0" w:space="0" w:color="auto"/>
        <w:left w:val="none" w:sz="0" w:space="0" w:color="auto"/>
        <w:bottom w:val="none" w:sz="0" w:space="0" w:color="auto"/>
        <w:right w:val="none" w:sz="0" w:space="0" w:color="auto"/>
      </w:divBdr>
    </w:div>
    <w:div w:id="1855001325">
      <w:bodyDiv w:val="1"/>
      <w:marLeft w:val="0"/>
      <w:marRight w:val="0"/>
      <w:marTop w:val="0"/>
      <w:marBottom w:val="0"/>
      <w:divBdr>
        <w:top w:val="none" w:sz="0" w:space="0" w:color="auto"/>
        <w:left w:val="none" w:sz="0" w:space="0" w:color="auto"/>
        <w:bottom w:val="none" w:sz="0" w:space="0" w:color="auto"/>
        <w:right w:val="none" w:sz="0" w:space="0" w:color="auto"/>
      </w:divBdr>
    </w:div>
    <w:div w:id="1865512435">
      <w:bodyDiv w:val="1"/>
      <w:marLeft w:val="0"/>
      <w:marRight w:val="0"/>
      <w:marTop w:val="0"/>
      <w:marBottom w:val="0"/>
      <w:divBdr>
        <w:top w:val="none" w:sz="0" w:space="0" w:color="auto"/>
        <w:left w:val="none" w:sz="0" w:space="0" w:color="auto"/>
        <w:bottom w:val="none" w:sz="0" w:space="0" w:color="auto"/>
        <w:right w:val="none" w:sz="0" w:space="0" w:color="auto"/>
      </w:divBdr>
    </w:div>
    <w:div w:id="1870793431">
      <w:bodyDiv w:val="1"/>
      <w:marLeft w:val="0"/>
      <w:marRight w:val="0"/>
      <w:marTop w:val="0"/>
      <w:marBottom w:val="0"/>
      <w:divBdr>
        <w:top w:val="none" w:sz="0" w:space="0" w:color="auto"/>
        <w:left w:val="none" w:sz="0" w:space="0" w:color="auto"/>
        <w:bottom w:val="none" w:sz="0" w:space="0" w:color="auto"/>
        <w:right w:val="none" w:sz="0" w:space="0" w:color="auto"/>
      </w:divBdr>
    </w:div>
    <w:div w:id="1873373956">
      <w:bodyDiv w:val="1"/>
      <w:marLeft w:val="0"/>
      <w:marRight w:val="0"/>
      <w:marTop w:val="0"/>
      <w:marBottom w:val="0"/>
      <w:divBdr>
        <w:top w:val="none" w:sz="0" w:space="0" w:color="auto"/>
        <w:left w:val="none" w:sz="0" w:space="0" w:color="auto"/>
        <w:bottom w:val="none" w:sz="0" w:space="0" w:color="auto"/>
        <w:right w:val="none" w:sz="0" w:space="0" w:color="auto"/>
      </w:divBdr>
    </w:div>
    <w:div w:id="1874070995">
      <w:bodyDiv w:val="1"/>
      <w:marLeft w:val="0"/>
      <w:marRight w:val="0"/>
      <w:marTop w:val="0"/>
      <w:marBottom w:val="0"/>
      <w:divBdr>
        <w:top w:val="none" w:sz="0" w:space="0" w:color="auto"/>
        <w:left w:val="none" w:sz="0" w:space="0" w:color="auto"/>
        <w:bottom w:val="none" w:sz="0" w:space="0" w:color="auto"/>
        <w:right w:val="none" w:sz="0" w:space="0" w:color="auto"/>
      </w:divBdr>
    </w:div>
    <w:div w:id="1875313889">
      <w:bodyDiv w:val="1"/>
      <w:marLeft w:val="0"/>
      <w:marRight w:val="0"/>
      <w:marTop w:val="0"/>
      <w:marBottom w:val="0"/>
      <w:divBdr>
        <w:top w:val="none" w:sz="0" w:space="0" w:color="auto"/>
        <w:left w:val="none" w:sz="0" w:space="0" w:color="auto"/>
        <w:bottom w:val="none" w:sz="0" w:space="0" w:color="auto"/>
        <w:right w:val="none" w:sz="0" w:space="0" w:color="auto"/>
      </w:divBdr>
    </w:div>
    <w:div w:id="1875540491">
      <w:bodyDiv w:val="1"/>
      <w:marLeft w:val="0"/>
      <w:marRight w:val="0"/>
      <w:marTop w:val="0"/>
      <w:marBottom w:val="0"/>
      <w:divBdr>
        <w:top w:val="none" w:sz="0" w:space="0" w:color="auto"/>
        <w:left w:val="none" w:sz="0" w:space="0" w:color="auto"/>
        <w:bottom w:val="none" w:sz="0" w:space="0" w:color="auto"/>
        <w:right w:val="none" w:sz="0" w:space="0" w:color="auto"/>
      </w:divBdr>
    </w:div>
    <w:div w:id="1877546038">
      <w:bodyDiv w:val="1"/>
      <w:marLeft w:val="0"/>
      <w:marRight w:val="0"/>
      <w:marTop w:val="0"/>
      <w:marBottom w:val="0"/>
      <w:divBdr>
        <w:top w:val="none" w:sz="0" w:space="0" w:color="auto"/>
        <w:left w:val="none" w:sz="0" w:space="0" w:color="auto"/>
        <w:bottom w:val="none" w:sz="0" w:space="0" w:color="auto"/>
        <w:right w:val="none" w:sz="0" w:space="0" w:color="auto"/>
      </w:divBdr>
    </w:div>
    <w:div w:id="1878080578">
      <w:bodyDiv w:val="1"/>
      <w:marLeft w:val="0"/>
      <w:marRight w:val="0"/>
      <w:marTop w:val="0"/>
      <w:marBottom w:val="0"/>
      <w:divBdr>
        <w:top w:val="none" w:sz="0" w:space="0" w:color="auto"/>
        <w:left w:val="none" w:sz="0" w:space="0" w:color="auto"/>
        <w:bottom w:val="none" w:sz="0" w:space="0" w:color="auto"/>
        <w:right w:val="none" w:sz="0" w:space="0" w:color="auto"/>
      </w:divBdr>
    </w:div>
    <w:div w:id="1883129926">
      <w:bodyDiv w:val="1"/>
      <w:marLeft w:val="0"/>
      <w:marRight w:val="0"/>
      <w:marTop w:val="0"/>
      <w:marBottom w:val="0"/>
      <w:divBdr>
        <w:top w:val="none" w:sz="0" w:space="0" w:color="auto"/>
        <w:left w:val="none" w:sz="0" w:space="0" w:color="auto"/>
        <w:bottom w:val="none" w:sz="0" w:space="0" w:color="auto"/>
        <w:right w:val="none" w:sz="0" w:space="0" w:color="auto"/>
      </w:divBdr>
    </w:div>
    <w:div w:id="1897010762">
      <w:bodyDiv w:val="1"/>
      <w:marLeft w:val="0"/>
      <w:marRight w:val="0"/>
      <w:marTop w:val="0"/>
      <w:marBottom w:val="0"/>
      <w:divBdr>
        <w:top w:val="none" w:sz="0" w:space="0" w:color="auto"/>
        <w:left w:val="none" w:sz="0" w:space="0" w:color="auto"/>
        <w:bottom w:val="none" w:sz="0" w:space="0" w:color="auto"/>
        <w:right w:val="none" w:sz="0" w:space="0" w:color="auto"/>
      </w:divBdr>
    </w:div>
    <w:div w:id="1900478864">
      <w:bodyDiv w:val="1"/>
      <w:marLeft w:val="0"/>
      <w:marRight w:val="0"/>
      <w:marTop w:val="0"/>
      <w:marBottom w:val="0"/>
      <w:divBdr>
        <w:top w:val="none" w:sz="0" w:space="0" w:color="auto"/>
        <w:left w:val="none" w:sz="0" w:space="0" w:color="auto"/>
        <w:bottom w:val="none" w:sz="0" w:space="0" w:color="auto"/>
        <w:right w:val="none" w:sz="0" w:space="0" w:color="auto"/>
      </w:divBdr>
    </w:div>
    <w:div w:id="1902711691">
      <w:bodyDiv w:val="1"/>
      <w:marLeft w:val="0"/>
      <w:marRight w:val="0"/>
      <w:marTop w:val="0"/>
      <w:marBottom w:val="0"/>
      <w:divBdr>
        <w:top w:val="none" w:sz="0" w:space="0" w:color="auto"/>
        <w:left w:val="none" w:sz="0" w:space="0" w:color="auto"/>
        <w:bottom w:val="none" w:sz="0" w:space="0" w:color="auto"/>
        <w:right w:val="none" w:sz="0" w:space="0" w:color="auto"/>
      </w:divBdr>
    </w:div>
    <w:div w:id="1906454971">
      <w:bodyDiv w:val="1"/>
      <w:marLeft w:val="0"/>
      <w:marRight w:val="0"/>
      <w:marTop w:val="0"/>
      <w:marBottom w:val="0"/>
      <w:divBdr>
        <w:top w:val="none" w:sz="0" w:space="0" w:color="auto"/>
        <w:left w:val="none" w:sz="0" w:space="0" w:color="auto"/>
        <w:bottom w:val="none" w:sz="0" w:space="0" w:color="auto"/>
        <w:right w:val="none" w:sz="0" w:space="0" w:color="auto"/>
      </w:divBdr>
    </w:div>
    <w:div w:id="1919318656">
      <w:bodyDiv w:val="1"/>
      <w:marLeft w:val="0"/>
      <w:marRight w:val="0"/>
      <w:marTop w:val="0"/>
      <w:marBottom w:val="0"/>
      <w:divBdr>
        <w:top w:val="none" w:sz="0" w:space="0" w:color="auto"/>
        <w:left w:val="none" w:sz="0" w:space="0" w:color="auto"/>
        <w:bottom w:val="none" w:sz="0" w:space="0" w:color="auto"/>
        <w:right w:val="none" w:sz="0" w:space="0" w:color="auto"/>
      </w:divBdr>
    </w:div>
    <w:div w:id="1926063402">
      <w:bodyDiv w:val="1"/>
      <w:marLeft w:val="0"/>
      <w:marRight w:val="0"/>
      <w:marTop w:val="0"/>
      <w:marBottom w:val="0"/>
      <w:divBdr>
        <w:top w:val="none" w:sz="0" w:space="0" w:color="auto"/>
        <w:left w:val="none" w:sz="0" w:space="0" w:color="auto"/>
        <w:bottom w:val="none" w:sz="0" w:space="0" w:color="auto"/>
        <w:right w:val="none" w:sz="0" w:space="0" w:color="auto"/>
      </w:divBdr>
    </w:div>
    <w:div w:id="1928150858">
      <w:bodyDiv w:val="1"/>
      <w:marLeft w:val="0"/>
      <w:marRight w:val="0"/>
      <w:marTop w:val="0"/>
      <w:marBottom w:val="0"/>
      <w:divBdr>
        <w:top w:val="none" w:sz="0" w:space="0" w:color="auto"/>
        <w:left w:val="none" w:sz="0" w:space="0" w:color="auto"/>
        <w:bottom w:val="none" w:sz="0" w:space="0" w:color="auto"/>
        <w:right w:val="none" w:sz="0" w:space="0" w:color="auto"/>
      </w:divBdr>
    </w:div>
    <w:div w:id="1928928773">
      <w:bodyDiv w:val="1"/>
      <w:marLeft w:val="0"/>
      <w:marRight w:val="0"/>
      <w:marTop w:val="0"/>
      <w:marBottom w:val="0"/>
      <w:divBdr>
        <w:top w:val="none" w:sz="0" w:space="0" w:color="auto"/>
        <w:left w:val="none" w:sz="0" w:space="0" w:color="auto"/>
        <w:bottom w:val="none" w:sz="0" w:space="0" w:color="auto"/>
        <w:right w:val="none" w:sz="0" w:space="0" w:color="auto"/>
      </w:divBdr>
    </w:div>
    <w:div w:id="1931231695">
      <w:bodyDiv w:val="1"/>
      <w:marLeft w:val="0"/>
      <w:marRight w:val="0"/>
      <w:marTop w:val="0"/>
      <w:marBottom w:val="0"/>
      <w:divBdr>
        <w:top w:val="none" w:sz="0" w:space="0" w:color="auto"/>
        <w:left w:val="none" w:sz="0" w:space="0" w:color="auto"/>
        <w:bottom w:val="none" w:sz="0" w:space="0" w:color="auto"/>
        <w:right w:val="none" w:sz="0" w:space="0" w:color="auto"/>
      </w:divBdr>
    </w:div>
    <w:div w:id="1937980450">
      <w:bodyDiv w:val="1"/>
      <w:marLeft w:val="0"/>
      <w:marRight w:val="0"/>
      <w:marTop w:val="0"/>
      <w:marBottom w:val="0"/>
      <w:divBdr>
        <w:top w:val="none" w:sz="0" w:space="0" w:color="auto"/>
        <w:left w:val="none" w:sz="0" w:space="0" w:color="auto"/>
        <w:bottom w:val="none" w:sz="0" w:space="0" w:color="auto"/>
        <w:right w:val="none" w:sz="0" w:space="0" w:color="auto"/>
      </w:divBdr>
    </w:div>
    <w:div w:id="1946034757">
      <w:bodyDiv w:val="1"/>
      <w:marLeft w:val="0"/>
      <w:marRight w:val="0"/>
      <w:marTop w:val="0"/>
      <w:marBottom w:val="0"/>
      <w:divBdr>
        <w:top w:val="none" w:sz="0" w:space="0" w:color="auto"/>
        <w:left w:val="none" w:sz="0" w:space="0" w:color="auto"/>
        <w:bottom w:val="none" w:sz="0" w:space="0" w:color="auto"/>
        <w:right w:val="none" w:sz="0" w:space="0" w:color="auto"/>
      </w:divBdr>
    </w:div>
    <w:div w:id="1952393867">
      <w:bodyDiv w:val="1"/>
      <w:marLeft w:val="0"/>
      <w:marRight w:val="0"/>
      <w:marTop w:val="0"/>
      <w:marBottom w:val="0"/>
      <w:divBdr>
        <w:top w:val="none" w:sz="0" w:space="0" w:color="auto"/>
        <w:left w:val="none" w:sz="0" w:space="0" w:color="auto"/>
        <w:bottom w:val="none" w:sz="0" w:space="0" w:color="auto"/>
        <w:right w:val="none" w:sz="0" w:space="0" w:color="auto"/>
      </w:divBdr>
    </w:div>
    <w:div w:id="1953586164">
      <w:bodyDiv w:val="1"/>
      <w:marLeft w:val="0"/>
      <w:marRight w:val="0"/>
      <w:marTop w:val="0"/>
      <w:marBottom w:val="0"/>
      <w:divBdr>
        <w:top w:val="none" w:sz="0" w:space="0" w:color="auto"/>
        <w:left w:val="none" w:sz="0" w:space="0" w:color="auto"/>
        <w:bottom w:val="none" w:sz="0" w:space="0" w:color="auto"/>
        <w:right w:val="none" w:sz="0" w:space="0" w:color="auto"/>
      </w:divBdr>
    </w:div>
    <w:div w:id="1954092842">
      <w:bodyDiv w:val="1"/>
      <w:marLeft w:val="0"/>
      <w:marRight w:val="0"/>
      <w:marTop w:val="0"/>
      <w:marBottom w:val="0"/>
      <w:divBdr>
        <w:top w:val="none" w:sz="0" w:space="0" w:color="auto"/>
        <w:left w:val="none" w:sz="0" w:space="0" w:color="auto"/>
        <w:bottom w:val="none" w:sz="0" w:space="0" w:color="auto"/>
        <w:right w:val="none" w:sz="0" w:space="0" w:color="auto"/>
      </w:divBdr>
    </w:div>
    <w:div w:id="1955939068">
      <w:bodyDiv w:val="1"/>
      <w:marLeft w:val="0"/>
      <w:marRight w:val="0"/>
      <w:marTop w:val="0"/>
      <w:marBottom w:val="0"/>
      <w:divBdr>
        <w:top w:val="none" w:sz="0" w:space="0" w:color="auto"/>
        <w:left w:val="none" w:sz="0" w:space="0" w:color="auto"/>
        <w:bottom w:val="none" w:sz="0" w:space="0" w:color="auto"/>
        <w:right w:val="none" w:sz="0" w:space="0" w:color="auto"/>
      </w:divBdr>
    </w:div>
    <w:div w:id="1957364748">
      <w:bodyDiv w:val="1"/>
      <w:marLeft w:val="0"/>
      <w:marRight w:val="0"/>
      <w:marTop w:val="0"/>
      <w:marBottom w:val="0"/>
      <w:divBdr>
        <w:top w:val="none" w:sz="0" w:space="0" w:color="auto"/>
        <w:left w:val="none" w:sz="0" w:space="0" w:color="auto"/>
        <w:bottom w:val="none" w:sz="0" w:space="0" w:color="auto"/>
        <w:right w:val="none" w:sz="0" w:space="0" w:color="auto"/>
      </w:divBdr>
    </w:div>
    <w:div w:id="1960531200">
      <w:bodyDiv w:val="1"/>
      <w:marLeft w:val="0"/>
      <w:marRight w:val="0"/>
      <w:marTop w:val="0"/>
      <w:marBottom w:val="0"/>
      <w:divBdr>
        <w:top w:val="none" w:sz="0" w:space="0" w:color="auto"/>
        <w:left w:val="none" w:sz="0" w:space="0" w:color="auto"/>
        <w:bottom w:val="none" w:sz="0" w:space="0" w:color="auto"/>
        <w:right w:val="none" w:sz="0" w:space="0" w:color="auto"/>
      </w:divBdr>
    </w:div>
    <w:div w:id="1967881677">
      <w:bodyDiv w:val="1"/>
      <w:marLeft w:val="0"/>
      <w:marRight w:val="0"/>
      <w:marTop w:val="0"/>
      <w:marBottom w:val="0"/>
      <w:divBdr>
        <w:top w:val="none" w:sz="0" w:space="0" w:color="auto"/>
        <w:left w:val="none" w:sz="0" w:space="0" w:color="auto"/>
        <w:bottom w:val="none" w:sz="0" w:space="0" w:color="auto"/>
        <w:right w:val="none" w:sz="0" w:space="0" w:color="auto"/>
      </w:divBdr>
    </w:div>
    <w:div w:id="1969436172">
      <w:bodyDiv w:val="1"/>
      <w:marLeft w:val="0"/>
      <w:marRight w:val="0"/>
      <w:marTop w:val="0"/>
      <w:marBottom w:val="0"/>
      <w:divBdr>
        <w:top w:val="none" w:sz="0" w:space="0" w:color="auto"/>
        <w:left w:val="none" w:sz="0" w:space="0" w:color="auto"/>
        <w:bottom w:val="none" w:sz="0" w:space="0" w:color="auto"/>
        <w:right w:val="none" w:sz="0" w:space="0" w:color="auto"/>
      </w:divBdr>
    </w:div>
    <w:div w:id="1973173681">
      <w:bodyDiv w:val="1"/>
      <w:marLeft w:val="0"/>
      <w:marRight w:val="0"/>
      <w:marTop w:val="0"/>
      <w:marBottom w:val="0"/>
      <w:divBdr>
        <w:top w:val="none" w:sz="0" w:space="0" w:color="auto"/>
        <w:left w:val="none" w:sz="0" w:space="0" w:color="auto"/>
        <w:bottom w:val="none" w:sz="0" w:space="0" w:color="auto"/>
        <w:right w:val="none" w:sz="0" w:space="0" w:color="auto"/>
      </w:divBdr>
    </w:div>
    <w:div w:id="1973559669">
      <w:bodyDiv w:val="1"/>
      <w:marLeft w:val="0"/>
      <w:marRight w:val="0"/>
      <w:marTop w:val="0"/>
      <w:marBottom w:val="0"/>
      <w:divBdr>
        <w:top w:val="none" w:sz="0" w:space="0" w:color="auto"/>
        <w:left w:val="none" w:sz="0" w:space="0" w:color="auto"/>
        <w:bottom w:val="none" w:sz="0" w:space="0" w:color="auto"/>
        <w:right w:val="none" w:sz="0" w:space="0" w:color="auto"/>
      </w:divBdr>
    </w:div>
    <w:div w:id="1977224731">
      <w:bodyDiv w:val="1"/>
      <w:marLeft w:val="0"/>
      <w:marRight w:val="0"/>
      <w:marTop w:val="0"/>
      <w:marBottom w:val="0"/>
      <w:divBdr>
        <w:top w:val="none" w:sz="0" w:space="0" w:color="auto"/>
        <w:left w:val="none" w:sz="0" w:space="0" w:color="auto"/>
        <w:bottom w:val="none" w:sz="0" w:space="0" w:color="auto"/>
        <w:right w:val="none" w:sz="0" w:space="0" w:color="auto"/>
      </w:divBdr>
    </w:div>
    <w:div w:id="1979678428">
      <w:bodyDiv w:val="1"/>
      <w:marLeft w:val="0"/>
      <w:marRight w:val="0"/>
      <w:marTop w:val="0"/>
      <w:marBottom w:val="0"/>
      <w:divBdr>
        <w:top w:val="none" w:sz="0" w:space="0" w:color="auto"/>
        <w:left w:val="none" w:sz="0" w:space="0" w:color="auto"/>
        <w:bottom w:val="none" w:sz="0" w:space="0" w:color="auto"/>
        <w:right w:val="none" w:sz="0" w:space="0" w:color="auto"/>
      </w:divBdr>
    </w:div>
    <w:div w:id="1980959864">
      <w:bodyDiv w:val="1"/>
      <w:marLeft w:val="0"/>
      <w:marRight w:val="0"/>
      <w:marTop w:val="0"/>
      <w:marBottom w:val="0"/>
      <w:divBdr>
        <w:top w:val="none" w:sz="0" w:space="0" w:color="auto"/>
        <w:left w:val="none" w:sz="0" w:space="0" w:color="auto"/>
        <w:bottom w:val="none" w:sz="0" w:space="0" w:color="auto"/>
        <w:right w:val="none" w:sz="0" w:space="0" w:color="auto"/>
      </w:divBdr>
    </w:div>
    <w:div w:id="1988364026">
      <w:bodyDiv w:val="1"/>
      <w:marLeft w:val="0"/>
      <w:marRight w:val="0"/>
      <w:marTop w:val="0"/>
      <w:marBottom w:val="0"/>
      <w:divBdr>
        <w:top w:val="none" w:sz="0" w:space="0" w:color="auto"/>
        <w:left w:val="none" w:sz="0" w:space="0" w:color="auto"/>
        <w:bottom w:val="none" w:sz="0" w:space="0" w:color="auto"/>
        <w:right w:val="none" w:sz="0" w:space="0" w:color="auto"/>
      </w:divBdr>
    </w:div>
    <w:div w:id="1998268631">
      <w:bodyDiv w:val="1"/>
      <w:marLeft w:val="0"/>
      <w:marRight w:val="0"/>
      <w:marTop w:val="0"/>
      <w:marBottom w:val="0"/>
      <w:divBdr>
        <w:top w:val="none" w:sz="0" w:space="0" w:color="auto"/>
        <w:left w:val="none" w:sz="0" w:space="0" w:color="auto"/>
        <w:bottom w:val="none" w:sz="0" w:space="0" w:color="auto"/>
        <w:right w:val="none" w:sz="0" w:space="0" w:color="auto"/>
      </w:divBdr>
    </w:div>
    <w:div w:id="1999575325">
      <w:bodyDiv w:val="1"/>
      <w:marLeft w:val="0"/>
      <w:marRight w:val="0"/>
      <w:marTop w:val="0"/>
      <w:marBottom w:val="0"/>
      <w:divBdr>
        <w:top w:val="none" w:sz="0" w:space="0" w:color="auto"/>
        <w:left w:val="none" w:sz="0" w:space="0" w:color="auto"/>
        <w:bottom w:val="none" w:sz="0" w:space="0" w:color="auto"/>
        <w:right w:val="none" w:sz="0" w:space="0" w:color="auto"/>
      </w:divBdr>
    </w:div>
    <w:div w:id="1999651646">
      <w:bodyDiv w:val="1"/>
      <w:marLeft w:val="0"/>
      <w:marRight w:val="0"/>
      <w:marTop w:val="0"/>
      <w:marBottom w:val="0"/>
      <w:divBdr>
        <w:top w:val="none" w:sz="0" w:space="0" w:color="auto"/>
        <w:left w:val="none" w:sz="0" w:space="0" w:color="auto"/>
        <w:bottom w:val="none" w:sz="0" w:space="0" w:color="auto"/>
        <w:right w:val="none" w:sz="0" w:space="0" w:color="auto"/>
      </w:divBdr>
    </w:div>
    <w:div w:id="2012833172">
      <w:bodyDiv w:val="1"/>
      <w:marLeft w:val="0"/>
      <w:marRight w:val="0"/>
      <w:marTop w:val="0"/>
      <w:marBottom w:val="0"/>
      <w:divBdr>
        <w:top w:val="none" w:sz="0" w:space="0" w:color="auto"/>
        <w:left w:val="none" w:sz="0" w:space="0" w:color="auto"/>
        <w:bottom w:val="none" w:sz="0" w:space="0" w:color="auto"/>
        <w:right w:val="none" w:sz="0" w:space="0" w:color="auto"/>
      </w:divBdr>
    </w:div>
    <w:div w:id="2035185512">
      <w:bodyDiv w:val="1"/>
      <w:marLeft w:val="0"/>
      <w:marRight w:val="0"/>
      <w:marTop w:val="0"/>
      <w:marBottom w:val="0"/>
      <w:divBdr>
        <w:top w:val="none" w:sz="0" w:space="0" w:color="auto"/>
        <w:left w:val="none" w:sz="0" w:space="0" w:color="auto"/>
        <w:bottom w:val="none" w:sz="0" w:space="0" w:color="auto"/>
        <w:right w:val="none" w:sz="0" w:space="0" w:color="auto"/>
      </w:divBdr>
    </w:div>
    <w:div w:id="2036536156">
      <w:bodyDiv w:val="1"/>
      <w:marLeft w:val="0"/>
      <w:marRight w:val="0"/>
      <w:marTop w:val="0"/>
      <w:marBottom w:val="0"/>
      <w:divBdr>
        <w:top w:val="none" w:sz="0" w:space="0" w:color="auto"/>
        <w:left w:val="none" w:sz="0" w:space="0" w:color="auto"/>
        <w:bottom w:val="none" w:sz="0" w:space="0" w:color="auto"/>
        <w:right w:val="none" w:sz="0" w:space="0" w:color="auto"/>
      </w:divBdr>
    </w:div>
    <w:div w:id="2040661502">
      <w:bodyDiv w:val="1"/>
      <w:marLeft w:val="0"/>
      <w:marRight w:val="0"/>
      <w:marTop w:val="0"/>
      <w:marBottom w:val="0"/>
      <w:divBdr>
        <w:top w:val="none" w:sz="0" w:space="0" w:color="auto"/>
        <w:left w:val="none" w:sz="0" w:space="0" w:color="auto"/>
        <w:bottom w:val="none" w:sz="0" w:space="0" w:color="auto"/>
        <w:right w:val="none" w:sz="0" w:space="0" w:color="auto"/>
      </w:divBdr>
    </w:div>
    <w:div w:id="2041777561">
      <w:bodyDiv w:val="1"/>
      <w:marLeft w:val="0"/>
      <w:marRight w:val="0"/>
      <w:marTop w:val="0"/>
      <w:marBottom w:val="0"/>
      <w:divBdr>
        <w:top w:val="none" w:sz="0" w:space="0" w:color="auto"/>
        <w:left w:val="none" w:sz="0" w:space="0" w:color="auto"/>
        <w:bottom w:val="none" w:sz="0" w:space="0" w:color="auto"/>
        <w:right w:val="none" w:sz="0" w:space="0" w:color="auto"/>
      </w:divBdr>
    </w:div>
    <w:div w:id="2045016614">
      <w:bodyDiv w:val="1"/>
      <w:marLeft w:val="0"/>
      <w:marRight w:val="0"/>
      <w:marTop w:val="0"/>
      <w:marBottom w:val="0"/>
      <w:divBdr>
        <w:top w:val="none" w:sz="0" w:space="0" w:color="auto"/>
        <w:left w:val="none" w:sz="0" w:space="0" w:color="auto"/>
        <w:bottom w:val="none" w:sz="0" w:space="0" w:color="auto"/>
        <w:right w:val="none" w:sz="0" w:space="0" w:color="auto"/>
      </w:divBdr>
    </w:div>
    <w:div w:id="2045515257">
      <w:bodyDiv w:val="1"/>
      <w:marLeft w:val="0"/>
      <w:marRight w:val="0"/>
      <w:marTop w:val="0"/>
      <w:marBottom w:val="0"/>
      <w:divBdr>
        <w:top w:val="none" w:sz="0" w:space="0" w:color="auto"/>
        <w:left w:val="none" w:sz="0" w:space="0" w:color="auto"/>
        <w:bottom w:val="none" w:sz="0" w:space="0" w:color="auto"/>
        <w:right w:val="none" w:sz="0" w:space="0" w:color="auto"/>
      </w:divBdr>
    </w:div>
    <w:div w:id="2048679476">
      <w:bodyDiv w:val="1"/>
      <w:marLeft w:val="0"/>
      <w:marRight w:val="0"/>
      <w:marTop w:val="0"/>
      <w:marBottom w:val="0"/>
      <w:divBdr>
        <w:top w:val="none" w:sz="0" w:space="0" w:color="auto"/>
        <w:left w:val="none" w:sz="0" w:space="0" w:color="auto"/>
        <w:bottom w:val="none" w:sz="0" w:space="0" w:color="auto"/>
        <w:right w:val="none" w:sz="0" w:space="0" w:color="auto"/>
      </w:divBdr>
    </w:div>
    <w:div w:id="2054452566">
      <w:bodyDiv w:val="1"/>
      <w:marLeft w:val="0"/>
      <w:marRight w:val="0"/>
      <w:marTop w:val="0"/>
      <w:marBottom w:val="0"/>
      <w:divBdr>
        <w:top w:val="none" w:sz="0" w:space="0" w:color="auto"/>
        <w:left w:val="none" w:sz="0" w:space="0" w:color="auto"/>
        <w:bottom w:val="none" w:sz="0" w:space="0" w:color="auto"/>
        <w:right w:val="none" w:sz="0" w:space="0" w:color="auto"/>
      </w:divBdr>
    </w:div>
    <w:div w:id="2054771166">
      <w:bodyDiv w:val="1"/>
      <w:marLeft w:val="0"/>
      <w:marRight w:val="0"/>
      <w:marTop w:val="0"/>
      <w:marBottom w:val="0"/>
      <w:divBdr>
        <w:top w:val="none" w:sz="0" w:space="0" w:color="auto"/>
        <w:left w:val="none" w:sz="0" w:space="0" w:color="auto"/>
        <w:bottom w:val="none" w:sz="0" w:space="0" w:color="auto"/>
        <w:right w:val="none" w:sz="0" w:space="0" w:color="auto"/>
      </w:divBdr>
    </w:div>
    <w:div w:id="2054962990">
      <w:bodyDiv w:val="1"/>
      <w:marLeft w:val="0"/>
      <w:marRight w:val="0"/>
      <w:marTop w:val="0"/>
      <w:marBottom w:val="0"/>
      <w:divBdr>
        <w:top w:val="none" w:sz="0" w:space="0" w:color="auto"/>
        <w:left w:val="none" w:sz="0" w:space="0" w:color="auto"/>
        <w:bottom w:val="none" w:sz="0" w:space="0" w:color="auto"/>
        <w:right w:val="none" w:sz="0" w:space="0" w:color="auto"/>
      </w:divBdr>
    </w:div>
    <w:div w:id="2062821642">
      <w:bodyDiv w:val="1"/>
      <w:marLeft w:val="0"/>
      <w:marRight w:val="0"/>
      <w:marTop w:val="0"/>
      <w:marBottom w:val="0"/>
      <w:divBdr>
        <w:top w:val="none" w:sz="0" w:space="0" w:color="auto"/>
        <w:left w:val="none" w:sz="0" w:space="0" w:color="auto"/>
        <w:bottom w:val="none" w:sz="0" w:space="0" w:color="auto"/>
        <w:right w:val="none" w:sz="0" w:space="0" w:color="auto"/>
      </w:divBdr>
    </w:div>
    <w:div w:id="2063019790">
      <w:bodyDiv w:val="1"/>
      <w:marLeft w:val="0"/>
      <w:marRight w:val="0"/>
      <w:marTop w:val="0"/>
      <w:marBottom w:val="0"/>
      <w:divBdr>
        <w:top w:val="none" w:sz="0" w:space="0" w:color="auto"/>
        <w:left w:val="none" w:sz="0" w:space="0" w:color="auto"/>
        <w:bottom w:val="none" w:sz="0" w:space="0" w:color="auto"/>
        <w:right w:val="none" w:sz="0" w:space="0" w:color="auto"/>
      </w:divBdr>
    </w:div>
    <w:div w:id="2067532630">
      <w:bodyDiv w:val="1"/>
      <w:marLeft w:val="0"/>
      <w:marRight w:val="0"/>
      <w:marTop w:val="0"/>
      <w:marBottom w:val="0"/>
      <w:divBdr>
        <w:top w:val="none" w:sz="0" w:space="0" w:color="auto"/>
        <w:left w:val="none" w:sz="0" w:space="0" w:color="auto"/>
        <w:bottom w:val="none" w:sz="0" w:space="0" w:color="auto"/>
        <w:right w:val="none" w:sz="0" w:space="0" w:color="auto"/>
      </w:divBdr>
    </w:div>
    <w:div w:id="2079211323">
      <w:bodyDiv w:val="1"/>
      <w:marLeft w:val="0"/>
      <w:marRight w:val="0"/>
      <w:marTop w:val="0"/>
      <w:marBottom w:val="0"/>
      <w:divBdr>
        <w:top w:val="none" w:sz="0" w:space="0" w:color="auto"/>
        <w:left w:val="none" w:sz="0" w:space="0" w:color="auto"/>
        <w:bottom w:val="none" w:sz="0" w:space="0" w:color="auto"/>
        <w:right w:val="none" w:sz="0" w:space="0" w:color="auto"/>
      </w:divBdr>
    </w:div>
    <w:div w:id="2079399299">
      <w:bodyDiv w:val="1"/>
      <w:marLeft w:val="0"/>
      <w:marRight w:val="0"/>
      <w:marTop w:val="0"/>
      <w:marBottom w:val="0"/>
      <w:divBdr>
        <w:top w:val="none" w:sz="0" w:space="0" w:color="auto"/>
        <w:left w:val="none" w:sz="0" w:space="0" w:color="auto"/>
        <w:bottom w:val="none" w:sz="0" w:space="0" w:color="auto"/>
        <w:right w:val="none" w:sz="0" w:space="0" w:color="auto"/>
      </w:divBdr>
    </w:div>
    <w:div w:id="2083528268">
      <w:bodyDiv w:val="1"/>
      <w:marLeft w:val="0"/>
      <w:marRight w:val="0"/>
      <w:marTop w:val="0"/>
      <w:marBottom w:val="0"/>
      <w:divBdr>
        <w:top w:val="none" w:sz="0" w:space="0" w:color="auto"/>
        <w:left w:val="none" w:sz="0" w:space="0" w:color="auto"/>
        <w:bottom w:val="none" w:sz="0" w:space="0" w:color="auto"/>
        <w:right w:val="none" w:sz="0" w:space="0" w:color="auto"/>
      </w:divBdr>
    </w:div>
    <w:div w:id="2088526562">
      <w:bodyDiv w:val="1"/>
      <w:marLeft w:val="0"/>
      <w:marRight w:val="0"/>
      <w:marTop w:val="0"/>
      <w:marBottom w:val="0"/>
      <w:divBdr>
        <w:top w:val="none" w:sz="0" w:space="0" w:color="auto"/>
        <w:left w:val="none" w:sz="0" w:space="0" w:color="auto"/>
        <w:bottom w:val="none" w:sz="0" w:space="0" w:color="auto"/>
        <w:right w:val="none" w:sz="0" w:space="0" w:color="auto"/>
      </w:divBdr>
    </w:div>
    <w:div w:id="2097827134">
      <w:bodyDiv w:val="1"/>
      <w:marLeft w:val="0"/>
      <w:marRight w:val="0"/>
      <w:marTop w:val="0"/>
      <w:marBottom w:val="0"/>
      <w:divBdr>
        <w:top w:val="none" w:sz="0" w:space="0" w:color="auto"/>
        <w:left w:val="none" w:sz="0" w:space="0" w:color="auto"/>
        <w:bottom w:val="none" w:sz="0" w:space="0" w:color="auto"/>
        <w:right w:val="none" w:sz="0" w:space="0" w:color="auto"/>
      </w:divBdr>
    </w:div>
    <w:div w:id="2098355348">
      <w:bodyDiv w:val="1"/>
      <w:marLeft w:val="0"/>
      <w:marRight w:val="0"/>
      <w:marTop w:val="0"/>
      <w:marBottom w:val="0"/>
      <w:divBdr>
        <w:top w:val="none" w:sz="0" w:space="0" w:color="auto"/>
        <w:left w:val="none" w:sz="0" w:space="0" w:color="auto"/>
        <w:bottom w:val="none" w:sz="0" w:space="0" w:color="auto"/>
        <w:right w:val="none" w:sz="0" w:space="0" w:color="auto"/>
      </w:divBdr>
    </w:div>
    <w:div w:id="2102141900">
      <w:bodyDiv w:val="1"/>
      <w:marLeft w:val="0"/>
      <w:marRight w:val="0"/>
      <w:marTop w:val="0"/>
      <w:marBottom w:val="0"/>
      <w:divBdr>
        <w:top w:val="none" w:sz="0" w:space="0" w:color="auto"/>
        <w:left w:val="none" w:sz="0" w:space="0" w:color="auto"/>
        <w:bottom w:val="none" w:sz="0" w:space="0" w:color="auto"/>
        <w:right w:val="none" w:sz="0" w:space="0" w:color="auto"/>
      </w:divBdr>
    </w:div>
    <w:div w:id="2108650868">
      <w:bodyDiv w:val="1"/>
      <w:marLeft w:val="0"/>
      <w:marRight w:val="0"/>
      <w:marTop w:val="0"/>
      <w:marBottom w:val="0"/>
      <w:divBdr>
        <w:top w:val="none" w:sz="0" w:space="0" w:color="auto"/>
        <w:left w:val="none" w:sz="0" w:space="0" w:color="auto"/>
        <w:bottom w:val="none" w:sz="0" w:space="0" w:color="auto"/>
        <w:right w:val="none" w:sz="0" w:space="0" w:color="auto"/>
      </w:divBdr>
    </w:div>
    <w:div w:id="2109738166">
      <w:bodyDiv w:val="1"/>
      <w:marLeft w:val="0"/>
      <w:marRight w:val="0"/>
      <w:marTop w:val="0"/>
      <w:marBottom w:val="0"/>
      <w:divBdr>
        <w:top w:val="none" w:sz="0" w:space="0" w:color="auto"/>
        <w:left w:val="none" w:sz="0" w:space="0" w:color="auto"/>
        <w:bottom w:val="none" w:sz="0" w:space="0" w:color="auto"/>
        <w:right w:val="none" w:sz="0" w:space="0" w:color="auto"/>
      </w:divBdr>
    </w:div>
    <w:div w:id="2111117789">
      <w:bodyDiv w:val="1"/>
      <w:marLeft w:val="0"/>
      <w:marRight w:val="0"/>
      <w:marTop w:val="0"/>
      <w:marBottom w:val="0"/>
      <w:divBdr>
        <w:top w:val="none" w:sz="0" w:space="0" w:color="auto"/>
        <w:left w:val="none" w:sz="0" w:space="0" w:color="auto"/>
        <w:bottom w:val="none" w:sz="0" w:space="0" w:color="auto"/>
        <w:right w:val="none" w:sz="0" w:space="0" w:color="auto"/>
      </w:divBdr>
    </w:div>
    <w:div w:id="2116824645">
      <w:bodyDiv w:val="1"/>
      <w:marLeft w:val="0"/>
      <w:marRight w:val="0"/>
      <w:marTop w:val="0"/>
      <w:marBottom w:val="0"/>
      <w:divBdr>
        <w:top w:val="none" w:sz="0" w:space="0" w:color="auto"/>
        <w:left w:val="none" w:sz="0" w:space="0" w:color="auto"/>
        <w:bottom w:val="none" w:sz="0" w:space="0" w:color="auto"/>
        <w:right w:val="none" w:sz="0" w:space="0" w:color="auto"/>
      </w:divBdr>
    </w:div>
    <w:div w:id="2118910805">
      <w:bodyDiv w:val="1"/>
      <w:marLeft w:val="0"/>
      <w:marRight w:val="0"/>
      <w:marTop w:val="0"/>
      <w:marBottom w:val="0"/>
      <w:divBdr>
        <w:top w:val="none" w:sz="0" w:space="0" w:color="auto"/>
        <w:left w:val="none" w:sz="0" w:space="0" w:color="auto"/>
        <w:bottom w:val="none" w:sz="0" w:space="0" w:color="auto"/>
        <w:right w:val="none" w:sz="0" w:space="0" w:color="auto"/>
      </w:divBdr>
    </w:div>
    <w:div w:id="2125417957">
      <w:bodyDiv w:val="1"/>
      <w:marLeft w:val="0"/>
      <w:marRight w:val="0"/>
      <w:marTop w:val="0"/>
      <w:marBottom w:val="0"/>
      <w:divBdr>
        <w:top w:val="none" w:sz="0" w:space="0" w:color="auto"/>
        <w:left w:val="none" w:sz="0" w:space="0" w:color="auto"/>
        <w:bottom w:val="none" w:sz="0" w:space="0" w:color="auto"/>
        <w:right w:val="none" w:sz="0" w:space="0" w:color="auto"/>
      </w:divBdr>
    </w:div>
    <w:div w:id="2129545047">
      <w:bodyDiv w:val="1"/>
      <w:marLeft w:val="0"/>
      <w:marRight w:val="0"/>
      <w:marTop w:val="0"/>
      <w:marBottom w:val="0"/>
      <w:divBdr>
        <w:top w:val="none" w:sz="0" w:space="0" w:color="auto"/>
        <w:left w:val="none" w:sz="0" w:space="0" w:color="auto"/>
        <w:bottom w:val="none" w:sz="0" w:space="0" w:color="auto"/>
        <w:right w:val="none" w:sz="0" w:space="0" w:color="auto"/>
      </w:divBdr>
    </w:div>
    <w:div w:id="2134277482">
      <w:bodyDiv w:val="1"/>
      <w:marLeft w:val="0"/>
      <w:marRight w:val="0"/>
      <w:marTop w:val="0"/>
      <w:marBottom w:val="0"/>
      <w:divBdr>
        <w:top w:val="none" w:sz="0" w:space="0" w:color="auto"/>
        <w:left w:val="none" w:sz="0" w:space="0" w:color="auto"/>
        <w:bottom w:val="none" w:sz="0" w:space="0" w:color="auto"/>
        <w:right w:val="none" w:sz="0" w:space="0" w:color="auto"/>
      </w:divBdr>
    </w:div>
    <w:div w:id="2138332742">
      <w:bodyDiv w:val="1"/>
      <w:marLeft w:val="0"/>
      <w:marRight w:val="0"/>
      <w:marTop w:val="0"/>
      <w:marBottom w:val="0"/>
      <w:divBdr>
        <w:top w:val="none" w:sz="0" w:space="0" w:color="auto"/>
        <w:left w:val="none" w:sz="0" w:space="0" w:color="auto"/>
        <w:bottom w:val="none" w:sz="0" w:space="0" w:color="auto"/>
        <w:right w:val="none" w:sz="0" w:space="0" w:color="auto"/>
      </w:divBdr>
    </w:div>
    <w:div w:id="2138834787">
      <w:bodyDiv w:val="1"/>
      <w:marLeft w:val="0"/>
      <w:marRight w:val="0"/>
      <w:marTop w:val="0"/>
      <w:marBottom w:val="0"/>
      <w:divBdr>
        <w:top w:val="none" w:sz="0" w:space="0" w:color="auto"/>
        <w:left w:val="none" w:sz="0" w:space="0" w:color="auto"/>
        <w:bottom w:val="none" w:sz="0" w:space="0" w:color="auto"/>
        <w:right w:val="none" w:sz="0" w:space="0" w:color="auto"/>
      </w:divBdr>
    </w:div>
    <w:div w:id="2144032700">
      <w:bodyDiv w:val="1"/>
      <w:marLeft w:val="0"/>
      <w:marRight w:val="0"/>
      <w:marTop w:val="0"/>
      <w:marBottom w:val="0"/>
      <w:divBdr>
        <w:top w:val="none" w:sz="0" w:space="0" w:color="auto"/>
        <w:left w:val="none" w:sz="0" w:space="0" w:color="auto"/>
        <w:bottom w:val="none" w:sz="0" w:space="0" w:color="auto"/>
        <w:right w:val="none" w:sz="0" w:space="0" w:color="auto"/>
      </w:divBdr>
    </w:div>
    <w:div w:id="2145734211">
      <w:bodyDiv w:val="1"/>
      <w:marLeft w:val="0"/>
      <w:marRight w:val="0"/>
      <w:marTop w:val="0"/>
      <w:marBottom w:val="0"/>
      <w:divBdr>
        <w:top w:val="none" w:sz="0" w:space="0" w:color="auto"/>
        <w:left w:val="none" w:sz="0" w:space="0" w:color="auto"/>
        <w:bottom w:val="none" w:sz="0" w:space="0" w:color="auto"/>
        <w:right w:val="none" w:sz="0" w:space="0" w:color="auto"/>
      </w:divBdr>
    </w:div>
    <w:div w:id="21457358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jpeg"/><Relationship Id="rId21" Type="http://schemas.openxmlformats.org/officeDocument/2006/relationships/image" Target="media/image7.png"/><Relationship Id="rId42" Type="http://schemas.openxmlformats.org/officeDocument/2006/relationships/chart" Target="charts/chart8.xml"/><Relationship Id="rId47" Type="http://schemas.openxmlformats.org/officeDocument/2006/relationships/image" Target="media/image23.jpeg"/><Relationship Id="rId63" Type="http://schemas.openxmlformats.org/officeDocument/2006/relationships/hyperlink" Target="https://bagan.nso.ru/sites/bagan.nso.ru/wodby_files/files/page_7440/10anketa_investicionnoy_ploshchadki_1041.docx" TargetMode="External"/><Relationship Id="rId68" Type="http://schemas.openxmlformats.org/officeDocument/2006/relationships/hyperlink" Target="https://bagan.nso.ru/sites/bagan.nso.ru/wodby_files/files/page_7440/15anketa_investicionnoy_ploshchadki_1054.docx" TargetMode="External"/><Relationship Id="rId84" Type="http://schemas.openxmlformats.org/officeDocument/2006/relationships/header" Target="header4.xml"/><Relationship Id="rId89" Type="http://schemas.openxmlformats.org/officeDocument/2006/relationships/footer" Target="footer6.xml"/><Relationship Id="rId16" Type="http://schemas.openxmlformats.org/officeDocument/2006/relationships/header" Target="header3.xml"/><Relationship Id="rId11" Type="http://schemas.openxmlformats.org/officeDocument/2006/relationships/image" Target="media/image3.png"/><Relationship Id="rId32" Type="http://schemas.openxmlformats.org/officeDocument/2006/relationships/chart" Target="charts/chart2.xml"/><Relationship Id="rId37" Type="http://schemas.openxmlformats.org/officeDocument/2006/relationships/image" Target="media/image17.jpeg"/><Relationship Id="rId53" Type="http://schemas.openxmlformats.org/officeDocument/2006/relationships/image" Target="media/image29.png"/><Relationship Id="rId58" Type="http://schemas.openxmlformats.org/officeDocument/2006/relationships/hyperlink" Target="https://bagan.nso.ru/sites/bagan.nso.ru/wodby_files/files/page_7440/4anketa_investicionnoy_ploshchadki_266.docx" TargetMode="External"/><Relationship Id="rId74" Type="http://schemas.openxmlformats.org/officeDocument/2006/relationships/hyperlink" Target="https://bagan.nso.ru/sites/bagan.nso.ru/wodby_files/files/page_7440/22anketa_investicionnoy_ploshchadki_2689.docx" TargetMode="External"/><Relationship Id="rId79" Type="http://schemas.openxmlformats.org/officeDocument/2006/relationships/hyperlink" Target="http://bagan.nso.ru/investment-projects-info" TargetMode="External"/><Relationship Id="rId5" Type="http://schemas.openxmlformats.org/officeDocument/2006/relationships/webSettings" Target="webSettings.xml"/><Relationship Id="rId90" Type="http://schemas.openxmlformats.org/officeDocument/2006/relationships/fontTable" Target="fontTable.xml"/><Relationship Id="rId14" Type="http://schemas.openxmlformats.org/officeDocument/2006/relationships/footer" Target="footer1.xml"/><Relationship Id="rId22" Type="http://schemas.openxmlformats.org/officeDocument/2006/relationships/image" Target="media/image8.jpeg"/><Relationship Id="rId27" Type="http://schemas.openxmlformats.org/officeDocument/2006/relationships/image" Target="media/image13.jpeg"/><Relationship Id="rId30" Type="http://schemas.openxmlformats.org/officeDocument/2006/relationships/image" Target="media/image14.png"/><Relationship Id="rId35" Type="http://schemas.openxmlformats.org/officeDocument/2006/relationships/chart" Target="charts/chart3.xml"/><Relationship Id="rId43" Type="http://schemas.openxmlformats.org/officeDocument/2006/relationships/image" Target="media/image19.png"/><Relationship Id="rId48" Type="http://schemas.openxmlformats.org/officeDocument/2006/relationships/image" Target="media/image24.jpeg"/><Relationship Id="rId56" Type="http://schemas.openxmlformats.org/officeDocument/2006/relationships/hyperlink" Target="https://bagan.nso.ru/sites/bagan.nso.ru/wodby_files/files/page_7440/2anketa_investicionnoy_ploshchadki_80.docx" TargetMode="External"/><Relationship Id="rId64" Type="http://schemas.openxmlformats.org/officeDocument/2006/relationships/hyperlink" Target="https://bagan.nso.ru/sites/bagan.nso.ru/wodby_files/files/page_7440/11anketa_investicionnoy_ploshchadki_1050.docx" TargetMode="External"/><Relationship Id="rId69" Type="http://schemas.openxmlformats.org/officeDocument/2006/relationships/hyperlink" Target="https://bagan.nso.ru/sites/bagan.nso.ru/wodby_files/files/page_7440/16anketa_investicionnoy_ploshchadki_1620.docx" TargetMode="External"/><Relationship Id="rId77" Type="http://schemas.openxmlformats.org/officeDocument/2006/relationships/image" Target="media/image30.png"/><Relationship Id="rId8" Type="http://schemas.openxmlformats.org/officeDocument/2006/relationships/hyperlink" Target="mailto:admbagan@ngs.ru" TargetMode="External"/><Relationship Id="rId51" Type="http://schemas.openxmlformats.org/officeDocument/2006/relationships/image" Target="media/image27.jpeg"/><Relationship Id="rId72" Type="http://schemas.openxmlformats.org/officeDocument/2006/relationships/hyperlink" Target="https://bagan.nso.ru/sites/bagan.nso.ru/wodby_files/files/page_7440/20anketa_investicionnoy_ploshchadki_2481.docx" TargetMode="External"/><Relationship Id="rId80" Type="http://schemas.openxmlformats.org/officeDocument/2006/relationships/hyperlink" Target="https://bagan.nso.ru/page/1266" TargetMode="External"/><Relationship Id="rId85" Type="http://schemas.openxmlformats.org/officeDocument/2006/relationships/header" Target="header5.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footer" Target="footer2.xml"/><Relationship Id="rId25" Type="http://schemas.openxmlformats.org/officeDocument/2006/relationships/image" Target="media/image11.gif"/><Relationship Id="rId33" Type="http://schemas.openxmlformats.org/officeDocument/2006/relationships/image" Target="media/image15.jpeg"/><Relationship Id="rId38" Type="http://schemas.openxmlformats.org/officeDocument/2006/relationships/image" Target="media/image18.jpeg"/><Relationship Id="rId46" Type="http://schemas.openxmlformats.org/officeDocument/2006/relationships/image" Target="media/image22.jpeg"/><Relationship Id="rId59" Type="http://schemas.openxmlformats.org/officeDocument/2006/relationships/hyperlink" Target="https://bagan.nso.ru/sites/bagan.nso.ru/wodby_files/files/page_7440/5anketa_investicionnoy_ploshchadki_267.docx" TargetMode="External"/><Relationship Id="rId67" Type="http://schemas.openxmlformats.org/officeDocument/2006/relationships/hyperlink" Target="https://bagan.nso.ru/sites/bagan.nso.ru/wodby_files/files/page_7440/14anketa_investicionnoy_ploshchadki_1053.docx" TargetMode="External"/><Relationship Id="rId20" Type="http://schemas.openxmlformats.org/officeDocument/2006/relationships/image" Target="media/image6.png"/><Relationship Id="rId41" Type="http://schemas.openxmlformats.org/officeDocument/2006/relationships/chart" Target="charts/chart7.xml"/><Relationship Id="rId54" Type="http://schemas.openxmlformats.org/officeDocument/2006/relationships/hyperlink" Target="https://bagan.nso.ru/sites/bagan.nso.ru/wodby_files/files/page_7440/anketa_investicionnoy_ploshchadki_s.bagan_ul.pervomayskaya_38b_0.docx" TargetMode="External"/><Relationship Id="rId62" Type="http://schemas.openxmlformats.org/officeDocument/2006/relationships/hyperlink" Target="https://bagan.nso.ru/sites/bagan.nso.ru/wodby_files/files/page_7440/8anketa_investicionnoy_ploshchadki_661.docx" TargetMode="External"/><Relationship Id="rId70" Type="http://schemas.openxmlformats.org/officeDocument/2006/relationships/hyperlink" Target="https://bagan.nso.ru/sites/bagan.nso.ru/wodby_files/files/page_7440/17anketa_investicionnoy_ploshchadki_1636.docx" TargetMode="External"/><Relationship Id="rId75" Type="http://schemas.openxmlformats.org/officeDocument/2006/relationships/hyperlink" Target="https://bagan.nso.ru/sites/bagan.nso.ru/wodby_files/files/page_7440/23anketa_investicionnoy_ploshchadki_2691.docx" TargetMode="External"/><Relationship Id="rId83" Type="http://schemas.openxmlformats.org/officeDocument/2006/relationships/image" Target="media/image32.png"/><Relationship Id="rId88" Type="http://schemas.openxmlformats.org/officeDocument/2006/relationships/header" Target="header6.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2.xml"/><Relationship Id="rId23" Type="http://schemas.openxmlformats.org/officeDocument/2006/relationships/image" Target="media/image9.jpeg"/><Relationship Id="rId28" Type="http://schemas.openxmlformats.org/officeDocument/2006/relationships/hyperlink" Target="https://e.mail.ru/attachment/14900674330000000553/0;3" TargetMode="External"/><Relationship Id="rId36" Type="http://schemas.openxmlformats.org/officeDocument/2006/relationships/chart" Target="charts/chart4.xml"/><Relationship Id="rId49" Type="http://schemas.openxmlformats.org/officeDocument/2006/relationships/image" Target="media/image25.jpeg"/><Relationship Id="rId57" Type="http://schemas.openxmlformats.org/officeDocument/2006/relationships/hyperlink" Target="https://bagan.nso.ru/sites/bagan.nso.ru/wodby_files/files/page_7440/3anketa_investicionnoy_ploshchadki_254.docx" TargetMode="External"/><Relationship Id="rId10" Type="http://schemas.openxmlformats.org/officeDocument/2006/relationships/image" Target="media/image2.png"/><Relationship Id="rId31" Type="http://schemas.openxmlformats.org/officeDocument/2006/relationships/chart" Target="charts/chart1.xml"/><Relationship Id="rId44" Type="http://schemas.openxmlformats.org/officeDocument/2006/relationships/image" Target="media/image20.png"/><Relationship Id="rId52" Type="http://schemas.openxmlformats.org/officeDocument/2006/relationships/image" Target="media/image28.jpeg"/><Relationship Id="rId60" Type="http://schemas.openxmlformats.org/officeDocument/2006/relationships/hyperlink" Target="https://bagan.nso.ru/sites/bagan.nso.ru/wodby_files/files/page_7440/6anketa_investicionnoy_ploshchadki_268.docx" TargetMode="External"/><Relationship Id="rId65" Type="http://schemas.openxmlformats.org/officeDocument/2006/relationships/hyperlink" Target="https://bagan.nso.ru/sites/bagan.nso.ru/wodby_files/files/page_7440/12anketa_investicionnoy_ploshchadki_1051.docx" TargetMode="External"/><Relationship Id="rId73" Type="http://schemas.openxmlformats.org/officeDocument/2006/relationships/hyperlink" Target="https://bagan.nso.ru/sites/bagan.nso.ru/wodby_files/files/page_7440/21anketa_investicionnoy_ploshchadki_2624.docx" TargetMode="External"/><Relationship Id="rId78" Type="http://schemas.openxmlformats.org/officeDocument/2006/relationships/hyperlink" Target="https://bagan.nso.ru/page/7440" TargetMode="External"/><Relationship Id="rId81" Type="http://schemas.openxmlformats.org/officeDocument/2006/relationships/image" Target="media/image31.png"/><Relationship Id="rId86"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chart" Target="charts/chart5.xml"/><Relationship Id="rId34" Type="http://schemas.openxmlformats.org/officeDocument/2006/relationships/image" Target="media/image16.jpeg"/><Relationship Id="rId50" Type="http://schemas.openxmlformats.org/officeDocument/2006/relationships/image" Target="media/image26.jpeg"/><Relationship Id="rId55" Type="http://schemas.openxmlformats.org/officeDocument/2006/relationships/hyperlink" Target="https://bagan.nso.ru/sites/bagan.nso.ru/wodby_files/files/page_7440/1anketa_investicionnoy_ploshchadki_5.docx" TargetMode="External"/><Relationship Id="rId76" Type="http://schemas.openxmlformats.org/officeDocument/2006/relationships/hyperlink" Target="https://bagan.nso.ru/sites/bagan.nso.ru/wodby_files/files/page_7440/22anketa_investicionnoy_ploshchadki_na_territorii_baganskogo_rayona_mo_paleckogo_selsoveta.docx" TargetMode="External"/><Relationship Id="rId7" Type="http://schemas.openxmlformats.org/officeDocument/2006/relationships/endnotes" Target="endnotes.xml"/><Relationship Id="rId71" Type="http://schemas.openxmlformats.org/officeDocument/2006/relationships/hyperlink" Target="https://bagan.nso.ru/sites/bagan.nso.ru/wodby_files/files/page_7440/19anketa_investicionnoy_ploshchadki_2473_0.docx" TargetMode="External"/><Relationship Id="rId2" Type="http://schemas.openxmlformats.org/officeDocument/2006/relationships/numbering" Target="numbering.xml"/><Relationship Id="rId29" Type="http://schemas.openxmlformats.org/officeDocument/2006/relationships/hyperlink" Target="https://e.mail.ru/attachment/14900674330000000553/0;1" TargetMode="External"/><Relationship Id="rId24" Type="http://schemas.openxmlformats.org/officeDocument/2006/relationships/image" Target="media/image10.jpeg"/><Relationship Id="rId40" Type="http://schemas.openxmlformats.org/officeDocument/2006/relationships/chart" Target="charts/chart6.xml"/><Relationship Id="rId45" Type="http://schemas.openxmlformats.org/officeDocument/2006/relationships/image" Target="media/image21.jpeg"/><Relationship Id="rId66" Type="http://schemas.openxmlformats.org/officeDocument/2006/relationships/hyperlink" Target="https://bagan.nso.ru/sites/bagan.nso.ru/wodby_files/files/page_7440/13anketa_investicionnoy_ploshchadki_1052_0.docx" TargetMode="External"/><Relationship Id="rId87" Type="http://schemas.openxmlformats.org/officeDocument/2006/relationships/footer" Target="footer5.xml"/><Relationship Id="rId61" Type="http://schemas.openxmlformats.org/officeDocument/2006/relationships/hyperlink" Target="https://bagan.nso.ru/sites/bagan.nso.ru/wodby_files/files/page_7440/7anketa_investicionnoy_ploshchadki_611.docx" TargetMode="External"/><Relationship Id="rId82" Type="http://schemas.openxmlformats.org/officeDocument/2006/relationships/hyperlink" Target="mailto:admbagan@nso.ru" TargetMode="External"/><Relationship Id="rId19" Type="http://schemas.openxmlformats.org/officeDocument/2006/relationships/image" Target="media/image5.pn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00">
                <a:latin typeface="Times New Roman" pitchFamily="18" charset="0"/>
                <a:cs typeface="Times New Roman" pitchFamily="18" charset="0"/>
              </a:defRPr>
            </a:pPr>
            <a:r>
              <a:rPr lang="ru-RU" sz="1100">
                <a:latin typeface="Times New Roman" pitchFamily="18" charset="0"/>
                <a:cs typeface="Times New Roman" pitchFamily="18" charset="0"/>
              </a:rPr>
              <a:t>Число предприятий, единиц</a:t>
            </a:r>
          </a:p>
        </c:rich>
      </c:tx>
      <c:layout>
        <c:manualLayout>
          <c:xMode val="edge"/>
          <c:yMode val="edge"/>
          <c:x val="0.1414470284237726"/>
          <c:y val="3.2441200324412001E-2"/>
        </c:manualLayout>
      </c:layout>
      <c:overlay val="0"/>
    </c:title>
    <c:autoTitleDeleted val="0"/>
    <c:view3D>
      <c:rotX val="15"/>
      <c:rotY val="20"/>
      <c:depthPercent val="10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2023</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c:f>
              <c:strCache>
                <c:ptCount val="1"/>
                <c:pt idx="0">
                  <c:v>Число предприятий</c:v>
                </c:pt>
              </c:strCache>
            </c:strRef>
          </c:cat>
          <c:val>
            <c:numRef>
              <c:f>Лист1!$B$2</c:f>
              <c:numCache>
                <c:formatCode>General</c:formatCode>
                <c:ptCount val="1"/>
                <c:pt idx="0">
                  <c:v>3</c:v>
                </c:pt>
              </c:numCache>
            </c:numRef>
          </c:val>
          <c:extLst>
            <c:ext xmlns:c16="http://schemas.microsoft.com/office/drawing/2014/chart" uri="{C3380CC4-5D6E-409C-BE32-E72D297353CC}">
              <c16:uniqueId val="{00000000-D4D3-424D-BB72-C1BE1F3E1088}"/>
            </c:ext>
          </c:extLst>
        </c:ser>
        <c:ser>
          <c:idx val="1"/>
          <c:order val="1"/>
          <c:tx>
            <c:strRef>
              <c:f>Лист1!$C$1</c:f>
              <c:strCache>
                <c:ptCount val="1"/>
                <c:pt idx="0">
                  <c:v>2024</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c:f>
              <c:strCache>
                <c:ptCount val="1"/>
                <c:pt idx="0">
                  <c:v>Число предприятий</c:v>
                </c:pt>
              </c:strCache>
            </c:strRef>
          </c:cat>
          <c:val>
            <c:numRef>
              <c:f>Лист1!$C$2</c:f>
              <c:numCache>
                <c:formatCode>General</c:formatCode>
                <c:ptCount val="1"/>
                <c:pt idx="0">
                  <c:v>3</c:v>
                </c:pt>
              </c:numCache>
            </c:numRef>
          </c:val>
          <c:extLst>
            <c:ext xmlns:c16="http://schemas.microsoft.com/office/drawing/2014/chart" uri="{C3380CC4-5D6E-409C-BE32-E72D297353CC}">
              <c16:uniqueId val="{00000001-D4D3-424D-BB72-C1BE1F3E1088}"/>
            </c:ext>
          </c:extLst>
        </c:ser>
        <c:ser>
          <c:idx val="2"/>
          <c:order val="2"/>
          <c:tx>
            <c:strRef>
              <c:f>Лист1!$D$1</c:f>
              <c:strCache>
                <c:ptCount val="1"/>
                <c:pt idx="0">
                  <c:v>2025</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c:f>
              <c:strCache>
                <c:ptCount val="1"/>
                <c:pt idx="0">
                  <c:v>Число предприятий</c:v>
                </c:pt>
              </c:strCache>
            </c:strRef>
          </c:cat>
          <c:val>
            <c:numRef>
              <c:f>Лист1!$D$2</c:f>
              <c:numCache>
                <c:formatCode>General</c:formatCode>
                <c:ptCount val="1"/>
                <c:pt idx="0">
                  <c:v>3</c:v>
                </c:pt>
              </c:numCache>
            </c:numRef>
          </c:val>
          <c:extLst>
            <c:ext xmlns:c16="http://schemas.microsoft.com/office/drawing/2014/chart" uri="{C3380CC4-5D6E-409C-BE32-E72D297353CC}">
              <c16:uniqueId val="{00000002-D4D3-424D-BB72-C1BE1F3E1088}"/>
            </c:ext>
          </c:extLst>
        </c:ser>
        <c:dLbls>
          <c:showLegendKey val="0"/>
          <c:showVal val="1"/>
          <c:showCatName val="0"/>
          <c:showSerName val="0"/>
          <c:showPercent val="0"/>
          <c:showBubbleSize val="0"/>
        </c:dLbls>
        <c:gapWidth val="150"/>
        <c:shape val="pyramid"/>
        <c:axId val="151160832"/>
        <c:axId val="41151296"/>
        <c:axId val="0"/>
      </c:bar3DChart>
      <c:catAx>
        <c:axId val="151160832"/>
        <c:scaling>
          <c:orientation val="minMax"/>
        </c:scaling>
        <c:delete val="1"/>
        <c:axPos val="b"/>
        <c:numFmt formatCode="General" sourceLinked="1"/>
        <c:majorTickMark val="out"/>
        <c:minorTickMark val="none"/>
        <c:tickLblPos val="none"/>
        <c:crossAx val="41151296"/>
        <c:crosses val="autoZero"/>
        <c:auto val="1"/>
        <c:lblAlgn val="ctr"/>
        <c:lblOffset val="100"/>
        <c:noMultiLvlLbl val="0"/>
      </c:catAx>
      <c:valAx>
        <c:axId val="41151296"/>
        <c:scaling>
          <c:orientation val="minMax"/>
        </c:scaling>
        <c:delete val="1"/>
        <c:axPos val="l"/>
        <c:numFmt formatCode="General" sourceLinked="1"/>
        <c:majorTickMark val="out"/>
        <c:minorTickMark val="none"/>
        <c:tickLblPos val="none"/>
        <c:crossAx val="151160832"/>
        <c:crosses val="autoZero"/>
        <c:crossBetween val="between"/>
      </c:valAx>
      <c:spPr>
        <a:noFill/>
        <a:ln w="25317">
          <a:noFill/>
        </a:ln>
      </c:spPr>
    </c:plotArea>
    <c:legend>
      <c:legendPos val="b"/>
      <c:layout>
        <c:manualLayout>
          <c:xMode val="edge"/>
          <c:yMode val="edge"/>
          <c:x val="0.20946792466636044"/>
          <c:y val="0.86978689707582169"/>
          <c:w val="0.58106415066727912"/>
          <c:h val="0.13021310292417829"/>
        </c:manualLayout>
      </c:layout>
      <c:overlay val="0"/>
    </c:legend>
    <c:plotVisOnly val="1"/>
    <c:dispBlanksAs val="gap"/>
    <c:showDLblsOverMax val="0"/>
  </c:chart>
  <c:spPr>
    <a:ln>
      <a:noFill/>
    </a:ln>
  </c:sp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latin typeface="Times New Roman" pitchFamily="18" charset="0"/>
                <a:cs typeface="Times New Roman" pitchFamily="18" charset="0"/>
              </a:defRPr>
            </a:pPr>
            <a:r>
              <a:rPr lang="ru-RU" sz="1100">
                <a:latin typeface="Times New Roman" pitchFamily="18" charset="0"/>
                <a:cs typeface="Times New Roman" pitchFamily="18" charset="0"/>
              </a:rPr>
              <a:t>Объем отгруженных товаров собственного производства,</a:t>
            </a:r>
            <a:r>
              <a:rPr lang="ru-RU" sz="1100" baseline="0">
                <a:latin typeface="Times New Roman" pitchFamily="18" charset="0"/>
                <a:cs typeface="Times New Roman" pitchFamily="18" charset="0"/>
              </a:rPr>
              <a:t> млн. руб.</a:t>
            </a:r>
            <a:endParaRPr lang="ru-RU" sz="1100">
              <a:latin typeface="Times New Roman" pitchFamily="18" charset="0"/>
              <a:cs typeface="Times New Roman" pitchFamily="18" charset="0"/>
            </a:endParaRPr>
          </a:p>
        </c:rich>
      </c:tx>
      <c:overlay val="0"/>
    </c:title>
    <c:autoTitleDeleted val="0"/>
    <c:view3D>
      <c:rotX val="15"/>
      <c:rotY val="20"/>
      <c:depthPercent val="10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2023</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c:f>
              <c:strCache>
                <c:ptCount val="1"/>
                <c:pt idx="0">
                  <c:v>Объем отгруженных товаров собственного производства, выполненных работ и услуг силами организаций по видам экономической деятельности: добыча полезных ископаемых, обрабатывающие отрасли, производство и распределение электроэнергии, газа и воды</c:v>
                </c:pt>
              </c:strCache>
            </c:strRef>
          </c:cat>
          <c:val>
            <c:numRef>
              <c:f>Лист1!$B$2</c:f>
              <c:numCache>
                <c:formatCode>0.00</c:formatCode>
                <c:ptCount val="1"/>
                <c:pt idx="0">
                  <c:v>335</c:v>
                </c:pt>
              </c:numCache>
            </c:numRef>
          </c:val>
          <c:extLst>
            <c:ext xmlns:c16="http://schemas.microsoft.com/office/drawing/2014/chart" uri="{C3380CC4-5D6E-409C-BE32-E72D297353CC}">
              <c16:uniqueId val="{00000000-344A-49A7-A42A-D91C529972AF}"/>
            </c:ext>
          </c:extLst>
        </c:ser>
        <c:ser>
          <c:idx val="1"/>
          <c:order val="1"/>
          <c:tx>
            <c:strRef>
              <c:f>Лист1!$C$1</c:f>
              <c:strCache>
                <c:ptCount val="1"/>
                <c:pt idx="0">
                  <c:v>2024</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c:f>
              <c:strCache>
                <c:ptCount val="1"/>
                <c:pt idx="0">
                  <c:v>Объем отгруженных товаров собственного производства, выполненных работ и услуг силами организаций по видам экономической деятельности: добыча полезных ископаемых, обрабатывающие отрасли, производство и распределение электроэнергии, газа и воды</c:v>
                </c:pt>
              </c:strCache>
            </c:strRef>
          </c:cat>
          <c:val>
            <c:numRef>
              <c:f>Лист1!$C$2</c:f>
              <c:numCache>
                <c:formatCode>General</c:formatCode>
                <c:ptCount val="1"/>
                <c:pt idx="0">
                  <c:v>411.28</c:v>
                </c:pt>
              </c:numCache>
            </c:numRef>
          </c:val>
          <c:extLst>
            <c:ext xmlns:c16="http://schemas.microsoft.com/office/drawing/2014/chart" uri="{C3380CC4-5D6E-409C-BE32-E72D297353CC}">
              <c16:uniqueId val="{00000001-344A-49A7-A42A-D91C529972AF}"/>
            </c:ext>
          </c:extLst>
        </c:ser>
        <c:ser>
          <c:idx val="2"/>
          <c:order val="2"/>
          <c:tx>
            <c:strRef>
              <c:f>Лист1!$D$1</c:f>
              <c:strCache>
                <c:ptCount val="1"/>
                <c:pt idx="0">
                  <c:v>2025</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c:f>
              <c:strCache>
                <c:ptCount val="1"/>
                <c:pt idx="0">
                  <c:v>Объем отгруженных товаров собственного производства, выполненных работ и услуг силами организаций по видам экономической деятельности: добыча полезных ископаемых, обрабатывающие отрасли, производство и распределение электроэнергии, газа и воды</c:v>
                </c:pt>
              </c:strCache>
            </c:strRef>
          </c:cat>
          <c:val>
            <c:numRef>
              <c:f>Лист1!$D$2</c:f>
              <c:numCache>
                <c:formatCode>General</c:formatCode>
                <c:ptCount val="1"/>
                <c:pt idx="0">
                  <c:v>478.21</c:v>
                </c:pt>
              </c:numCache>
            </c:numRef>
          </c:val>
          <c:extLst>
            <c:ext xmlns:c16="http://schemas.microsoft.com/office/drawing/2014/chart" uri="{C3380CC4-5D6E-409C-BE32-E72D297353CC}">
              <c16:uniqueId val="{00000002-344A-49A7-A42A-D91C529972AF}"/>
            </c:ext>
          </c:extLst>
        </c:ser>
        <c:dLbls>
          <c:showLegendKey val="0"/>
          <c:showVal val="1"/>
          <c:showCatName val="0"/>
          <c:showSerName val="0"/>
          <c:showPercent val="0"/>
          <c:showBubbleSize val="0"/>
        </c:dLbls>
        <c:gapWidth val="150"/>
        <c:shape val="pyramid"/>
        <c:axId val="99356160"/>
        <c:axId val="41150144"/>
        <c:axId val="0"/>
      </c:bar3DChart>
      <c:catAx>
        <c:axId val="99356160"/>
        <c:scaling>
          <c:orientation val="minMax"/>
        </c:scaling>
        <c:delete val="1"/>
        <c:axPos val="b"/>
        <c:numFmt formatCode="General" sourceLinked="1"/>
        <c:majorTickMark val="none"/>
        <c:minorTickMark val="none"/>
        <c:tickLblPos val="none"/>
        <c:crossAx val="41150144"/>
        <c:crosses val="autoZero"/>
        <c:auto val="1"/>
        <c:lblAlgn val="ctr"/>
        <c:lblOffset val="100"/>
        <c:noMultiLvlLbl val="0"/>
      </c:catAx>
      <c:valAx>
        <c:axId val="41150144"/>
        <c:scaling>
          <c:orientation val="minMax"/>
        </c:scaling>
        <c:delete val="1"/>
        <c:axPos val="l"/>
        <c:numFmt formatCode="0.00" sourceLinked="1"/>
        <c:majorTickMark val="none"/>
        <c:minorTickMark val="none"/>
        <c:tickLblPos val="none"/>
        <c:crossAx val="99356160"/>
        <c:crosses val="autoZero"/>
        <c:crossBetween val="between"/>
      </c:valAx>
      <c:spPr>
        <a:noFill/>
        <a:ln w="25400">
          <a:noFill/>
        </a:ln>
      </c:spPr>
    </c:plotArea>
    <c:legend>
      <c:legendPos val="b"/>
      <c:overlay val="0"/>
    </c:legend>
    <c:plotVisOnly val="1"/>
    <c:dispBlanksAs val="gap"/>
    <c:showDLblsOverMax val="0"/>
  </c:chart>
  <c:spPr>
    <a:ln>
      <a:noFill/>
    </a:ln>
  </c:sp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rAngAx val="0"/>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Количество объектов потребительского рынка, шт.</c:v>
                </c:pt>
              </c:strCache>
            </c:strRef>
          </c:tx>
          <c:spPr>
            <a:solidFill>
              <a:srgbClr val="00CC00"/>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Лист1!$A$2:$A$5</c:f>
              <c:numCache>
                <c:formatCode>General</c:formatCode>
                <c:ptCount val="4"/>
                <c:pt idx="0">
                  <c:v>2022</c:v>
                </c:pt>
                <c:pt idx="1">
                  <c:v>2023</c:v>
                </c:pt>
                <c:pt idx="2">
                  <c:v>2024</c:v>
                </c:pt>
                <c:pt idx="3">
                  <c:v>2025</c:v>
                </c:pt>
              </c:numCache>
            </c:numRef>
          </c:cat>
          <c:val>
            <c:numRef>
              <c:f>Лист1!$B$2:$B$5</c:f>
              <c:numCache>
                <c:formatCode>General</c:formatCode>
                <c:ptCount val="4"/>
                <c:pt idx="0">
                  <c:v>151</c:v>
                </c:pt>
                <c:pt idx="1">
                  <c:v>150</c:v>
                </c:pt>
                <c:pt idx="2">
                  <c:v>150</c:v>
                </c:pt>
                <c:pt idx="3">
                  <c:v>150</c:v>
                </c:pt>
              </c:numCache>
            </c:numRef>
          </c:val>
          <c:extLst>
            <c:ext xmlns:c16="http://schemas.microsoft.com/office/drawing/2014/chart" uri="{C3380CC4-5D6E-409C-BE32-E72D297353CC}">
              <c16:uniqueId val="{00000000-B5BF-4458-871A-F7531D10CA6E}"/>
            </c:ext>
          </c:extLst>
        </c:ser>
        <c:dLbls>
          <c:showLegendKey val="0"/>
          <c:showVal val="1"/>
          <c:showCatName val="0"/>
          <c:showSerName val="0"/>
          <c:showPercent val="0"/>
          <c:showBubbleSize val="0"/>
        </c:dLbls>
        <c:gapWidth val="150"/>
        <c:shape val="pyramid"/>
        <c:axId val="99353088"/>
        <c:axId val="41153024"/>
        <c:axId val="0"/>
      </c:bar3DChart>
      <c:catAx>
        <c:axId val="99353088"/>
        <c:scaling>
          <c:orientation val="minMax"/>
        </c:scaling>
        <c:delete val="0"/>
        <c:axPos val="b"/>
        <c:numFmt formatCode="General" sourceLinked="1"/>
        <c:majorTickMark val="out"/>
        <c:minorTickMark val="none"/>
        <c:tickLblPos val="nextTo"/>
        <c:crossAx val="41153024"/>
        <c:crosses val="autoZero"/>
        <c:auto val="1"/>
        <c:lblAlgn val="ctr"/>
        <c:lblOffset val="100"/>
        <c:noMultiLvlLbl val="0"/>
      </c:catAx>
      <c:valAx>
        <c:axId val="41153024"/>
        <c:scaling>
          <c:orientation val="minMax"/>
        </c:scaling>
        <c:delete val="1"/>
        <c:axPos val="l"/>
        <c:numFmt formatCode="General" sourceLinked="1"/>
        <c:majorTickMark val="out"/>
        <c:minorTickMark val="none"/>
        <c:tickLblPos val="none"/>
        <c:crossAx val="99353088"/>
        <c:crosses val="autoZero"/>
        <c:crossBetween val="between"/>
      </c:valAx>
    </c:plotArea>
    <c:legend>
      <c:legendPos val="b"/>
      <c:layout>
        <c:manualLayout>
          <c:xMode val="edge"/>
          <c:yMode val="edge"/>
          <c:x val="3.2735197634385968E-2"/>
          <c:y val="0.84587657312066744"/>
          <c:w val="0.94360161652977592"/>
          <c:h val="0.1096036072414025"/>
        </c:manualLayout>
      </c:layout>
      <c:overlay val="0"/>
      <c:txPr>
        <a:bodyPr/>
        <a:lstStyle/>
        <a:p>
          <a:pPr>
            <a:defRPr>
              <a:solidFill>
                <a:schemeClr val="tx1"/>
              </a:solidFill>
            </a:defRPr>
          </a:pPr>
          <a:endParaRPr lang="ru-RU"/>
        </a:p>
      </c:txPr>
    </c:legend>
    <c:plotVisOnly val="1"/>
    <c:dispBlanksAs val="gap"/>
    <c:showDLblsOverMax val="0"/>
  </c:chart>
  <c:spPr>
    <a:ln>
      <a:noFill/>
    </a:ln>
  </c:sp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0"/>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Оборот розничной торговли, млн.руб.</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Лист1!$A$2:$A$4</c:f>
              <c:numCache>
                <c:formatCode>General</c:formatCode>
                <c:ptCount val="3"/>
                <c:pt idx="0">
                  <c:v>2023</c:v>
                </c:pt>
                <c:pt idx="1">
                  <c:v>2024</c:v>
                </c:pt>
                <c:pt idx="2">
                  <c:v>2025</c:v>
                </c:pt>
              </c:numCache>
            </c:numRef>
          </c:cat>
          <c:val>
            <c:numRef>
              <c:f>Лист1!$B$2:$B$4</c:f>
              <c:numCache>
                <c:formatCode>General</c:formatCode>
                <c:ptCount val="3"/>
                <c:pt idx="0">
                  <c:v>1855.9</c:v>
                </c:pt>
                <c:pt idx="1">
                  <c:v>2060.5</c:v>
                </c:pt>
                <c:pt idx="2">
                  <c:v>2439.1</c:v>
                </c:pt>
              </c:numCache>
            </c:numRef>
          </c:val>
          <c:extLst>
            <c:ext xmlns:c16="http://schemas.microsoft.com/office/drawing/2014/chart" uri="{C3380CC4-5D6E-409C-BE32-E72D297353CC}">
              <c16:uniqueId val="{00000000-2FA0-4859-A2CE-CF061348FEBB}"/>
            </c:ext>
          </c:extLst>
        </c:ser>
        <c:ser>
          <c:idx val="1"/>
          <c:order val="1"/>
          <c:tx>
            <c:strRef>
              <c:f>Лист1!$C$1</c:f>
              <c:strCache>
                <c:ptCount val="1"/>
                <c:pt idx="0">
                  <c:v>Объем платных услуг населению, млн. руб.</c:v>
                </c:pt>
              </c:strCache>
            </c:strRef>
          </c:tx>
          <c:invertIfNegative val="0"/>
          <c:dLbls>
            <c:dLbl>
              <c:idx val="0"/>
              <c:layout>
                <c:manualLayout>
                  <c:x val="4.3431053203040172E-2"/>
                  <c:y val="0"/>
                </c:manualLayout>
              </c:layout>
              <c:tx>
                <c:rich>
                  <a:bodyPr/>
                  <a:lstStyle/>
                  <a:p>
                    <a:r>
                      <a:rPr lang="en-US"/>
                      <a:t>3</a:t>
                    </a:r>
                    <a:r>
                      <a:rPr lang="en-US" b="0"/>
                      <a:t>09</a:t>
                    </a:r>
                    <a:r>
                      <a:rPr lang="en-US"/>
                      <a:t>,3</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2FA0-4859-A2CE-CF061348FEBB}"/>
                </c:ext>
              </c:extLst>
            </c:dLbl>
            <c:dLbl>
              <c:idx val="1"/>
              <c:layout>
                <c:manualLayout>
                  <c:x val="4.3859649122807015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FA0-4859-A2CE-CF061348FEBB}"/>
                </c:ext>
              </c:extLst>
            </c:dLbl>
            <c:dLbl>
              <c:idx val="2"/>
              <c:layout>
                <c:manualLayout>
                  <c:x val="3.4730821513760293E-2"/>
                  <c:y val="8.133282120222776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FA0-4859-A2CE-CF061348FEBB}"/>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Лист1!$A$2:$A$4</c:f>
              <c:numCache>
                <c:formatCode>General</c:formatCode>
                <c:ptCount val="3"/>
                <c:pt idx="0">
                  <c:v>2023</c:v>
                </c:pt>
                <c:pt idx="1">
                  <c:v>2024</c:v>
                </c:pt>
                <c:pt idx="2">
                  <c:v>2025</c:v>
                </c:pt>
              </c:numCache>
            </c:numRef>
          </c:cat>
          <c:val>
            <c:numRef>
              <c:f>Лист1!$C$2:$C$4</c:f>
              <c:numCache>
                <c:formatCode>General</c:formatCode>
                <c:ptCount val="3"/>
                <c:pt idx="0">
                  <c:v>452.5</c:v>
                </c:pt>
                <c:pt idx="1">
                  <c:v>474.6</c:v>
                </c:pt>
                <c:pt idx="2">
                  <c:v>537.9</c:v>
                </c:pt>
              </c:numCache>
            </c:numRef>
          </c:val>
          <c:extLst>
            <c:ext xmlns:c16="http://schemas.microsoft.com/office/drawing/2014/chart" uri="{C3380CC4-5D6E-409C-BE32-E72D297353CC}">
              <c16:uniqueId val="{00000004-2FA0-4859-A2CE-CF061348FEBB}"/>
            </c:ext>
          </c:extLst>
        </c:ser>
        <c:dLbls>
          <c:showLegendKey val="0"/>
          <c:showVal val="1"/>
          <c:showCatName val="0"/>
          <c:showSerName val="0"/>
          <c:showPercent val="0"/>
          <c:showBubbleSize val="0"/>
        </c:dLbls>
        <c:gapWidth val="150"/>
        <c:shape val="pyramid"/>
        <c:axId val="75704832"/>
        <c:axId val="41155328"/>
        <c:axId val="0"/>
      </c:bar3DChart>
      <c:catAx>
        <c:axId val="75704832"/>
        <c:scaling>
          <c:orientation val="minMax"/>
        </c:scaling>
        <c:delete val="0"/>
        <c:axPos val="b"/>
        <c:numFmt formatCode="General" sourceLinked="1"/>
        <c:majorTickMark val="out"/>
        <c:minorTickMark val="none"/>
        <c:tickLblPos val="nextTo"/>
        <c:crossAx val="41155328"/>
        <c:crosses val="autoZero"/>
        <c:auto val="1"/>
        <c:lblAlgn val="ctr"/>
        <c:lblOffset val="100"/>
        <c:noMultiLvlLbl val="0"/>
      </c:catAx>
      <c:valAx>
        <c:axId val="41155328"/>
        <c:scaling>
          <c:orientation val="minMax"/>
        </c:scaling>
        <c:delete val="1"/>
        <c:axPos val="l"/>
        <c:numFmt formatCode="General" sourceLinked="1"/>
        <c:majorTickMark val="out"/>
        <c:minorTickMark val="none"/>
        <c:tickLblPos val="none"/>
        <c:crossAx val="75704832"/>
        <c:crosses val="autoZero"/>
        <c:crossBetween val="between"/>
      </c:valAx>
    </c:plotArea>
    <c:legend>
      <c:legendPos val="b"/>
      <c:layout>
        <c:manualLayout>
          <c:xMode val="edge"/>
          <c:yMode val="edge"/>
          <c:x val="5.7972380736904729E-2"/>
          <c:y val="0.8272539932508437"/>
          <c:w val="0.94202775141706629"/>
          <c:h val="0.17274570678665166"/>
        </c:manualLayout>
      </c:layout>
      <c:overlay val="0"/>
    </c:legend>
    <c:plotVisOnly val="1"/>
    <c:dispBlanksAs val="gap"/>
    <c:showDLblsOverMax val="0"/>
  </c:chart>
  <c:spPr>
    <a:ln>
      <a:noFill/>
    </a:ln>
  </c:sp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solidFill>
                  <a:schemeClr val="tx1"/>
                </a:solidFill>
                <a:latin typeface="Times New Roman" pitchFamily="18" charset="0"/>
                <a:cs typeface="Times New Roman" pitchFamily="18" charset="0"/>
              </a:defRPr>
            </a:pPr>
            <a:r>
              <a:rPr lang="ru-RU" sz="1100">
                <a:solidFill>
                  <a:schemeClr val="tx1"/>
                </a:solidFill>
                <a:latin typeface="Times New Roman" pitchFamily="18" charset="0"/>
                <a:cs typeface="Times New Roman" pitchFamily="18" charset="0"/>
              </a:rPr>
              <a:t>Доля малого и среднего бизнеса в общем объеме выпуска товаров, работ и услуг,</a:t>
            </a:r>
            <a:r>
              <a:rPr lang="ru-RU" sz="1100" baseline="0">
                <a:solidFill>
                  <a:schemeClr val="tx1"/>
                </a:solidFill>
                <a:latin typeface="Times New Roman" pitchFamily="18" charset="0"/>
                <a:cs typeface="Times New Roman" pitchFamily="18" charset="0"/>
              </a:rPr>
              <a:t> %</a:t>
            </a:r>
            <a:endParaRPr lang="ru-RU" sz="1100">
              <a:solidFill>
                <a:schemeClr val="tx1"/>
              </a:solidFill>
              <a:latin typeface="Times New Roman" pitchFamily="18" charset="0"/>
              <a:cs typeface="Times New Roman" pitchFamily="18" charset="0"/>
            </a:endParaRPr>
          </a:p>
        </c:rich>
      </c:tx>
      <c:layout>
        <c:manualLayout>
          <c:xMode val="edge"/>
          <c:yMode val="edge"/>
          <c:x val="0.11456182311682027"/>
          <c:y val="3.4719488188976379E-3"/>
        </c:manualLayout>
      </c:layout>
      <c:overlay val="0"/>
    </c:title>
    <c:autoTitleDeleted val="0"/>
    <c:view3D>
      <c:rotX val="15"/>
      <c:rotY val="20"/>
      <c:depthPercent val="100"/>
      <c:rAngAx val="1"/>
    </c:view3D>
    <c:floor>
      <c:thickness val="0"/>
    </c:floor>
    <c:sideWall>
      <c:thickness val="0"/>
      <c:spPr>
        <a:noFill/>
        <a:ln w="25400">
          <a:noFill/>
        </a:ln>
      </c:spPr>
    </c:sideWall>
    <c:backWall>
      <c:thickness val="0"/>
      <c:spPr>
        <a:noFill/>
        <a:ln w="25400">
          <a:noFill/>
        </a:ln>
      </c:spPr>
    </c:backWall>
    <c:plotArea>
      <c:layout/>
      <c:bar3DChart>
        <c:barDir val="col"/>
        <c:grouping val="clustered"/>
        <c:varyColors val="0"/>
        <c:ser>
          <c:idx val="0"/>
          <c:order val="0"/>
          <c:tx>
            <c:strRef>
              <c:f>Лист1!$B$1</c:f>
              <c:strCache>
                <c:ptCount val="1"/>
                <c:pt idx="0">
                  <c:v>2023</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c:f>
              <c:strCache>
                <c:ptCount val="1"/>
                <c:pt idx="0">
                  <c:v>доля малого и среднего бизнеса в общем объеме выпуска товаров, работ и услуг (процентов)</c:v>
                </c:pt>
              </c:strCache>
            </c:strRef>
          </c:cat>
          <c:val>
            <c:numRef>
              <c:f>Лист1!$B$2</c:f>
              <c:numCache>
                <c:formatCode>General</c:formatCode>
                <c:ptCount val="1"/>
                <c:pt idx="0">
                  <c:v>40.700000000000003</c:v>
                </c:pt>
              </c:numCache>
            </c:numRef>
          </c:val>
          <c:extLst>
            <c:ext xmlns:c16="http://schemas.microsoft.com/office/drawing/2014/chart" uri="{C3380CC4-5D6E-409C-BE32-E72D297353CC}">
              <c16:uniqueId val="{00000000-1414-46EB-93C2-4E276E7317BE}"/>
            </c:ext>
          </c:extLst>
        </c:ser>
        <c:ser>
          <c:idx val="1"/>
          <c:order val="1"/>
          <c:tx>
            <c:strRef>
              <c:f>Лист1!$C$1</c:f>
              <c:strCache>
                <c:ptCount val="1"/>
                <c:pt idx="0">
                  <c:v>2024</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c:f>
              <c:strCache>
                <c:ptCount val="1"/>
                <c:pt idx="0">
                  <c:v>доля малого и среднего бизнеса в общем объеме выпуска товаров, работ и услуг (процентов)</c:v>
                </c:pt>
              </c:strCache>
            </c:strRef>
          </c:cat>
          <c:val>
            <c:numRef>
              <c:f>Лист1!$C$2</c:f>
              <c:numCache>
                <c:formatCode>General</c:formatCode>
                <c:ptCount val="1"/>
                <c:pt idx="0">
                  <c:v>42.6</c:v>
                </c:pt>
              </c:numCache>
            </c:numRef>
          </c:val>
          <c:extLst>
            <c:ext xmlns:c16="http://schemas.microsoft.com/office/drawing/2014/chart" uri="{C3380CC4-5D6E-409C-BE32-E72D297353CC}">
              <c16:uniqueId val="{00000001-1414-46EB-93C2-4E276E7317BE}"/>
            </c:ext>
          </c:extLst>
        </c:ser>
        <c:ser>
          <c:idx val="2"/>
          <c:order val="2"/>
          <c:tx>
            <c:strRef>
              <c:f>Лист1!$D$1</c:f>
              <c:strCache>
                <c:ptCount val="1"/>
                <c:pt idx="0">
                  <c:v>2025</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c:f>
              <c:strCache>
                <c:ptCount val="1"/>
                <c:pt idx="0">
                  <c:v>доля малого и среднего бизнеса в общем объеме выпуска товаров, работ и услуг (процентов)</c:v>
                </c:pt>
              </c:strCache>
            </c:strRef>
          </c:cat>
          <c:val>
            <c:numRef>
              <c:f>Лист1!$D$2</c:f>
              <c:numCache>
                <c:formatCode>General</c:formatCode>
                <c:ptCount val="1"/>
                <c:pt idx="0">
                  <c:v>45.7</c:v>
                </c:pt>
              </c:numCache>
            </c:numRef>
          </c:val>
          <c:extLst>
            <c:ext xmlns:c16="http://schemas.microsoft.com/office/drawing/2014/chart" uri="{C3380CC4-5D6E-409C-BE32-E72D297353CC}">
              <c16:uniqueId val="{00000002-1414-46EB-93C2-4E276E7317BE}"/>
            </c:ext>
          </c:extLst>
        </c:ser>
        <c:dLbls>
          <c:showLegendKey val="0"/>
          <c:showVal val="1"/>
          <c:showCatName val="0"/>
          <c:showSerName val="0"/>
          <c:showPercent val="0"/>
          <c:showBubbleSize val="0"/>
        </c:dLbls>
        <c:gapWidth val="150"/>
        <c:shape val="pyramid"/>
        <c:axId val="66703360"/>
        <c:axId val="66529536"/>
        <c:axId val="0"/>
      </c:bar3DChart>
      <c:catAx>
        <c:axId val="66703360"/>
        <c:scaling>
          <c:orientation val="minMax"/>
        </c:scaling>
        <c:delete val="1"/>
        <c:axPos val="b"/>
        <c:numFmt formatCode="General" sourceLinked="1"/>
        <c:majorTickMark val="out"/>
        <c:minorTickMark val="none"/>
        <c:tickLblPos val="none"/>
        <c:crossAx val="66529536"/>
        <c:crosses val="autoZero"/>
        <c:auto val="1"/>
        <c:lblAlgn val="ctr"/>
        <c:lblOffset val="100"/>
        <c:noMultiLvlLbl val="0"/>
      </c:catAx>
      <c:valAx>
        <c:axId val="66529536"/>
        <c:scaling>
          <c:orientation val="minMax"/>
        </c:scaling>
        <c:delete val="1"/>
        <c:axPos val="l"/>
        <c:numFmt formatCode="General" sourceLinked="1"/>
        <c:majorTickMark val="out"/>
        <c:minorTickMark val="none"/>
        <c:tickLblPos val="none"/>
        <c:crossAx val="66703360"/>
        <c:crosses val="autoZero"/>
        <c:crossBetween val="between"/>
      </c:valAx>
      <c:spPr>
        <a:noFill/>
        <a:ln w="25317">
          <a:noFill/>
        </a:ln>
      </c:spPr>
    </c:plotArea>
    <c:legend>
      <c:legendPos val="b"/>
      <c:overlay val="0"/>
    </c:legend>
    <c:plotVisOnly val="1"/>
    <c:dispBlanksAs val="gap"/>
    <c:showDLblsOverMax val="0"/>
  </c:chart>
  <c:spPr>
    <a:ln>
      <a:noFill/>
    </a:ln>
  </c:sp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latin typeface="Times New Roman" pitchFamily="18" charset="0"/>
                <a:cs typeface="Times New Roman" pitchFamily="18" charset="0"/>
              </a:defRPr>
            </a:pPr>
            <a:r>
              <a:rPr lang="ru-RU" sz="1100">
                <a:latin typeface="Times New Roman" pitchFamily="18" charset="0"/>
                <a:cs typeface="Times New Roman" pitchFamily="18" charset="0"/>
              </a:rPr>
              <a:t>Количество малых предприятий, единиц</a:t>
            </a:r>
          </a:p>
        </c:rich>
      </c:tx>
      <c:layout>
        <c:manualLayout>
          <c:xMode val="edge"/>
          <c:yMode val="edge"/>
          <c:x val="0.18227450980392157"/>
          <c:y val="0"/>
        </c:manualLayout>
      </c:layout>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2023</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c:f>
              <c:strCache>
                <c:ptCount val="1"/>
                <c:pt idx="0">
                  <c:v>Количество малых предприятий, единиц</c:v>
                </c:pt>
              </c:strCache>
            </c:strRef>
          </c:cat>
          <c:val>
            <c:numRef>
              <c:f>Лист1!$B$2</c:f>
              <c:numCache>
                <c:formatCode>General</c:formatCode>
                <c:ptCount val="1"/>
                <c:pt idx="0">
                  <c:v>35</c:v>
                </c:pt>
              </c:numCache>
            </c:numRef>
          </c:val>
          <c:extLst>
            <c:ext xmlns:c16="http://schemas.microsoft.com/office/drawing/2014/chart" uri="{C3380CC4-5D6E-409C-BE32-E72D297353CC}">
              <c16:uniqueId val="{00000000-9B70-4352-B864-DAA3AD59CAE1}"/>
            </c:ext>
          </c:extLst>
        </c:ser>
        <c:ser>
          <c:idx val="1"/>
          <c:order val="1"/>
          <c:tx>
            <c:strRef>
              <c:f>Лист1!$C$1</c:f>
              <c:strCache>
                <c:ptCount val="1"/>
                <c:pt idx="0">
                  <c:v>2024</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c:f>
              <c:strCache>
                <c:ptCount val="1"/>
                <c:pt idx="0">
                  <c:v>Количество малых предприятий, единиц</c:v>
                </c:pt>
              </c:strCache>
            </c:strRef>
          </c:cat>
          <c:val>
            <c:numRef>
              <c:f>Лист1!$C$2</c:f>
              <c:numCache>
                <c:formatCode>General</c:formatCode>
                <c:ptCount val="1"/>
                <c:pt idx="0">
                  <c:v>33</c:v>
                </c:pt>
              </c:numCache>
            </c:numRef>
          </c:val>
          <c:extLst>
            <c:ext xmlns:c16="http://schemas.microsoft.com/office/drawing/2014/chart" uri="{C3380CC4-5D6E-409C-BE32-E72D297353CC}">
              <c16:uniqueId val="{00000001-9B70-4352-B864-DAA3AD59CAE1}"/>
            </c:ext>
          </c:extLst>
        </c:ser>
        <c:ser>
          <c:idx val="2"/>
          <c:order val="2"/>
          <c:tx>
            <c:strRef>
              <c:f>Лист1!$D$1</c:f>
              <c:strCache>
                <c:ptCount val="1"/>
                <c:pt idx="0">
                  <c:v>2025</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c:f>
              <c:strCache>
                <c:ptCount val="1"/>
                <c:pt idx="0">
                  <c:v>Количество малых предприятий, единиц</c:v>
                </c:pt>
              </c:strCache>
            </c:strRef>
          </c:cat>
          <c:val>
            <c:numRef>
              <c:f>Лист1!$D$2</c:f>
              <c:numCache>
                <c:formatCode>General</c:formatCode>
                <c:ptCount val="1"/>
                <c:pt idx="0">
                  <c:v>33</c:v>
                </c:pt>
              </c:numCache>
            </c:numRef>
          </c:val>
          <c:extLst>
            <c:ext xmlns:c16="http://schemas.microsoft.com/office/drawing/2014/chart" uri="{C3380CC4-5D6E-409C-BE32-E72D297353CC}">
              <c16:uniqueId val="{00000002-9B70-4352-B864-DAA3AD59CAE1}"/>
            </c:ext>
          </c:extLst>
        </c:ser>
        <c:dLbls>
          <c:showLegendKey val="0"/>
          <c:showVal val="1"/>
          <c:showCatName val="0"/>
          <c:showSerName val="0"/>
          <c:showPercent val="0"/>
          <c:showBubbleSize val="0"/>
        </c:dLbls>
        <c:gapWidth val="150"/>
        <c:shape val="pyramid"/>
        <c:axId val="66705408"/>
        <c:axId val="66531264"/>
        <c:axId val="0"/>
      </c:bar3DChart>
      <c:catAx>
        <c:axId val="66705408"/>
        <c:scaling>
          <c:orientation val="minMax"/>
        </c:scaling>
        <c:delete val="1"/>
        <c:axPos val="b"/>
        <c:numFmt formatCode="General" sourceLinked="0"/>
        <c:majorTickMark val="out"/>
        <c:minorTickMark val="none"/>
        <c:tickLblPos val="none"/>
        <c:crossAx val="66531264"/>
        <c:crosses val="autoZero"/>
        <c:auto val="1"/>
        <c:lblAlgn val="ctr"/>
        <c:lblOffset val="100"/>
        <c:noMultiLvlLbl val="0"/>
      </c:catAx>
      <c:valAx>
        <c:axId val="66531264"/>
        <c:scaling>
          <c:orientation val="minMax"/>
        </c:scaling>
        <c:delete val="1"/>
        <c:axPos val="l"/>
        <c:numFmt formatCode="General" sourceLinked="1"/>
        <c:majorTickMark val="out"/>
        <c:minorTickMark val="none"/>
        <c:tickLblPos val="none"/>
        <c:crossAx val="66705408"/>
        <c:crosses val="autoZero"/>
        <c:crossBetween val="between"/>
      </c:valAx>
    </c:plotArea>
    <c:legend>
      <c:legendPos val="b"/>
      <c:overlay val="0"/>
    </c:legend>
    <c:plotVisOnly val="1"/>
    <c:dispBlanksAs val="gap"/>
    <c:showDLblsOverMax val="0"/>
  </c:chart>
  <c:spPr>
    <a:ln>
      <a:noFill/>
    </a:ln>
  </c:sp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latin typeface="Times New Roman" pitchFamily="18" charset="0"/>
                <a:cs typeface="Times New Roman" pitchFamily="18" charset="0"/>
              </a:defRPr>
            </a:pPr>
            <a:r>
              <a:rPr lang="ru-RU" sz="1100">
                <a:latin typeface="Times New Roman" pitchFamily="18" charset="0"/>
                <a:cs typeface="Times New Roman" pitchFamily="18" charset="0"/>
              </a:rPr>
              <a:t>Количество средних предприятий, единиц</a:t>
            </a:r>
          </a:p>
        </c:rich>
      </c:tx>
      <c:layout>
        <c:manualLayout>
          <c:xMode val="edge"/>
          <c:yMode val="edge"/>
          <c:x val="0.25890756898630907"/>
          <c:y val="0"/>
        </c:manualLayout>
      </c:layout>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20232</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c:f>
              <c:strCache>
                <c:ptCount val="1"/>
                <c:pt idx="0">
                  <c:v>Количество средних предприятий , единиц</c:v>
                </c:pt>
              </c:strCache>
            </c:strRef>
          </c:cat>
          <c:val>
            <c:numRef>
              <c:f>Лист1!$B$2</c:f>
              <c:numCache>
                <c:formatCode>General</c:formatCode>
                <c:ptCount val="1"/>
                <c:pt idx="0">
                  <c:v>4</c:v>
                </c:pt>
              </c:numCache>
            </c:numRef>
          </c:val>
          <c:extLst>
            <c:ext xmlns:c16="http://schemas.microsoft.com/office/drawing/2014/chart" uri="{C3380CC4-5D6E-409C-BE32-E72D297353CC}">
              <c16:uniqueId val="{00000000-8CEF-4265-B1DA-12D293066E1C}"/>
            </c:ext>
          </c:extLst>
        </c:ser>
        <c:ser>
          <c:idx val="1"/>
          <c:order val="1"/>
          <c:tx>
            <c:strRef>
              <c:f>Лист1!$C$1</c:f>
              <c:strCache>
                <c:ptCount val="1"/>
                <c:pt idx="0">
                  <c:v>20242</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c:f>
              <c:strCache>
                <c:ptCount val="1"/>
                <c:pt idx="0">
                  <c:v>Количество средних предприятий , единиц</c:v>
                </c:pt>
              </c:strCache>
            </c:strRef>
          </c:cat>
          <c:val>
            <c:numRef>
              <c:f>Лист1!$C$2</c:f>
              <c:numCache>
                <c:formatCode>General</c:formatCode>
                <c:ptCount val="1"/>
                <c:pt idx="0">
                  <c:v>4</c:v>
                </c:pt>
              </c:numCache>
            </c:numRef>
          </c:val>
          <c:extLst>
            <c:ext xmlns:c16="http://schemas.microsoft.com/office/drawing/2014/chart" uri="{C3380CC4-5D6E-409C-BE32-E72D297353CC}">
              <c16:uniqueId val="{00000001-8CEF-4265-B1DA-12D293066E1C}"/>
            </c:ext>
          </c:extLst>
        </c:ser>
        <c:ser>
          <c:idx val="2"/>
          <c:order val="2"/>
          <c:tx>
            <c:strRef>
              <c:f>Лист1!$D$1</c:f>
              <c:strCache>
                <c:ptCount val="1"/>
                <c:pt idx="0">
                  <c:v>2025</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c:f>
              <c:strCache>
                <c:ptCount val="1"/>
                <c:pt idx="0">
                  <c:v>Количество средних предприятий , единиц</c:v>
                </c:pt>
              </c:strCache>
            </c:strRef>
          </c:cat>
          <c:val>
            <c:numRef>
              <c:f>Лист1!$D$2</c:f>
              <c:numCache>
                <c:formatCode>General</c:formatCode>
                <c:ptCount val="1"/>
                <c:pt idx="0">
                  <c:v>4</c:v>
                </c:pt>
              </c:numCache>
            </c:numRef>
          </c:val>
          <c:extLst>
            <c:ext xmlns:c16="http://schemas.microsoft.com/office/drawing/2014/chart" uri="{C3380CC4-5D6E-409C-BE32-E72D297353CC}">
              <c16:uniqueId val="{00000002-8CEF-4265-B1DA-12D293066E1C}"/>
            </c:ext>
          </c:extLst>
        </c:ser>
        <c:dLbls>
          <c:showLegendKey val="0"/>
          <c:showVal val="1"/>
          <c:showCatName val="0"/>
          <c:showSerName val="0"/>
          <c:showPercent val="0"/>
          <c:showBubbleSize val="0"/>
        </c:dLbls>
        <c:gapWidth val="150"/>
        <c:shape val="pyramid"/>
        <c:axId val="67014656"/>
        <c:axId val="66530112"/>
        <c:axId val="0"/>
      </c:bar3DChart>
      <c:catAx>
        <c:axId val="67014656"/>
        <c:scaling>
          <c:orientation val="minMax"/>
        </c:scaling>
        <c:delete val="1"/>
        <c:axPos val="b"/>
        <c:numFmt formatCode="General" sourceLinked="0"/>
        <c:majorTickMark val="out"/>
        <c:minorTickMark val="none"/>
        <c:tickLblPos val="none"/>
        <c:crossAx val="66530112"/>
        <c:crosses val="autoZero"/>
        <c:auto val="1"/>
        <c:lblAlgn val="ctr"/>
        <c:lblOffset val="100"/>
        <c:noMultiLvlLbl val="0"/>
      </c:catAx>
      <c:valAx>
        <c:axId val="66530112"/>
        <c:scaling>
          <c:orientation val="minMax"/>
        </c:scaling>
        <c:delete val="1"/>
        <c:axPos val="l"/>
        <c:numFmt formatCode="General" sourceLinked="1"/>
        <c:majorTickMark val="out"/>
        <c:minorTickMark val="none"/>
        <c:tickLblPos val="none"/>
        <c:crossAx val="67014656"/>
        <c:crosses val="autoZero"/>
        <c:crossBetween val="between"/>
      </c:valAx>
    </c:plotArea>
    <c:legend>
      <c:legendPos val="b"/>
      <c:overlay val="0"/>
    </c:legend>
    <c:plotVisOnly val="1"/>
    <c:dispBlanksAs val="gap"/>
    <c:showDLblsOverMax val="0"/>
  </c:chart>
  <c:spPr>
    <a:ln>
      <a:noFill/>
    </a:ln>
  </c:sp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latin typeface="Times New Roman" pitchFamily="18" charset="0"/>
                <a:cs typeface="Times New Roman" pitchFamily="18" charset="0"/>
              </a:defRPr>
            </a:pPr>
            <a:r>
              <a:rPr lang="ru-RU" sz="1100">
                <a:latin typeface="Times New Roman" pitchFamily="18" charset="0"/>
                <a:cs typeface="Times New Roman" pitchFamily="18" charset="0"/>
              </a:rPr>
              <a:t>Количество индивидуальных предпринимателей, единиц</a:t>
            </a:r>
          </a:p>
        </c:rich>
      </c:tx>
      <c:overlay val="0"/>
    </c:title>
    <c:autoTitleDeleted val="0"/>
    <c:view3D>
      <c:rotX val="15"/>
      <c:rotY val="20"/>
      <c:depthPercent val="100"/>
      <c:rAngAx val="1"/>
    </c:view3D>
    <c:floor>
      <c:thickness val="0"/>
    </c:floor>
    <c:sideWall>
      <c:thickness val="0"/>
      <c:spPr>
        <a:noFill/>
        <a:ln w="25400">
          <a:noFill/>
        </a:ln>
      </c:spPr>
    </c:sideWall>
    <c:backWall>
      <c:thickness val="0"/>
      <c:spPr>
        <a:noFill/>
        <a:ln w="25400">
          <a:noFill/>
        </a:ln>
      </c:spPr>
    </c:backWall>
    <c:plotArea>
      <c:layout/>
      <c:bar3DChart>
        <c:barDir val="col"/>
        <c:grouping val="clustered"/>
        <c:varyColors val="0"/>
        <c:ser>
          <c:idx val="0"/>
          <c:order val="0"/>
          <c:tx>
            <c:strRef>
              <c:f>Лист1!$B$1</c:f>
              <c:strCache>
                <c:ptCount val="1"/>
                <c:pt idx="0">
                  <c:v>2023</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c:f>
              <c:strCache>
                <c:ptCount val="1"/>
                <c:pt idx="0">
                  <c:v>Количество индивидуальных предпринимателей, единиц</c:v>
                </c:pt>
              </c:strCache>
            </c:strRef>
          </c:cat>
          <c:val>
            <c:numRef>
              <c:f>Лист1!$B$2</c:f>
              <c:numCache>
                <c:formatCode>General</c:formatCode>
                <c:ptCount val="1"/>
                <c:pt idx="0">
                  <c:v>216</c:v>
                </c:pt>
              </c:numCache>
            </c:numRef>
          </c:val>
          <c:extLst>
            <c:ext xmlns:c16="http://schemas.microsoft.com/office/drawing/2014/chart" uri="{C3380CC4-5D6E-409C-BE32-E72D297353CC}">
              <c16:uniqueId val="{00000000-2492-4CC5-85D3-2C50C56FFC7F}"/>
            </c:ext>
          </c:extLst>
        </c:ser>
        <c:ser>
          <c:idx val="1"/>
          <c:order val="1"/>
          <c:tx>
            <c:strRef>
              <c:f>Лист1!$C$1</c:f>
              <c:strCache>
                <c:ptCount val="1"/>
                <c:pt idx="0">
                  <c:v>2024</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c:f>
              <c:strCache>
                <c:ptCount val="1"/>
                <c:pt idx="0">
                  <c:v>Количество индивидуальных предпринимателей, единиц</c:v>
                </c:pt>
              </c:strCache>
            </c:strRef>
          </c:cat>
          <c:val>
            <c:numRef>
              <c:f>Лист1!$C$2</c:f>
              <c:numCache>
                <c:formatCode>General</c:formatCode>
                <c:ptCount val="1"/>
                <c:pt idx="0">
                  <c:v>227</c:v>
                </c:pt>
              </c:numCache>
            </c:numRef>
          </c:val>
          <c:extLst>
            <c:ext xmlns:c16="http://schemas.microsoft.com/office/drawing/2014/chart" uri="{C3380CC4-5D6E-409C-BE32-E72D297353CC}">
              <c16:uniqueId val="{00000001-2492-4CC5-85D3-2C50C56FFC7F}"/>
            </c:ext>
          </c:extLst>
        </c:ser>
        <c:ser>
          <c:idx val="2"/>
          <c:order val="2"/>
          <c:tx>
            <c:strRef>
              <c:f>Лист1!$D$1</c:f>
              <c:strCache>
                <c:ptCount val="1"/>
                <c:pt idx="0">
                  <c:v>2025</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c:f>
              <c:strCache>
                <c:ptCount val="1"/>
                <c:pt idx="0">
                  <c:v>Количество индивидуальных предпринимателей, единиц</c:v>
                </c:pt>
              </c:strCache>
            </c:strRef>
          </c:cat>
          <c:val>
            <c:numRef>
              <c:f>Лист1!$D$2</c:f>
              <c:numCache>
                <c:formatCode>General</c:formatCode>
                <c:ptCount val="1"/>
                <c:pt idx="0">
                  <c:v>249</c:v>
                </c:pt>
              </c:numCache>
            </c:numRef>
          </c:val>
          <c:extLst>
            <c:ext xmlns:c16="http://schemas.microsoft.com/office/drawing/2014/chart" uri="{C3380CC4-5D6E-409C-BE32-E72D297353CC}">
              <c16:uniqueId val="{00000002-2492-4CC5-85D3-2C50C56FFC7F}"/>
            </c:ext>
          </c:extLst>
        </c:ser>
        <c:dLbls>
          <c:showLegendKey val="0"/>
          <c:showVal val="1"/>
          <c:showCatName val="0"/>
          <c:showSerName val="0"/>
          <c:showPercent val="0"/>
          <c:showBubbleSize val="0"/>
        </c:dLbls>
        <c:gapWidth val="150"/>
        <c:shape val="pyramid"/>
        <c:axId val="67016704"/>
        <c:axId val="66532416"/>
        <c:axId val="0"/>
      </c:bar3DChart>
      <c:catAx>
        <c:axId val="67016704"/>
        <c:scaling>
          <c:orientation val="minMax"/>
        </c:scaling>
        <c:delete val="1"/>
        <c:axPos val="b"/>
        <c:numFmt formatCode="General" sourceLinked="1"/>
        <c:majorTickMark val="out"/>
        <c:minorTickMark val="none"/>
        <c:tickLblPos val="nextTo"/>
        <c:crossAx val="66532416"/>
        <c:crosses val="autoZero"/>
        <c:auto val="1"/>
        <c:lblAlgn val="ctr"/>
        <c:lblOffset val="100"/>
        <c:noMultiLvlLbl val="0"/>
      </c:catAx>
      <c:valAx>
        <c:axId val="66532416"/>
        <c:scaling>
          <c:orientation val="minMax"/>
        </c:scaling>
        <c:delete val="1"/>
        <c:axPos val="l"/>
        <c:numFmt formatCode="General" sourceLinked="1"/>
        <c:majorTickMark val="out"/>
        <c:minorTickMark val="none"/>
        <c:tickLblPos val="none"/>
        <c:crossAx val="67016704"/>
        <c:crosses val="autoZero"/>
        <c:crossBetween val="between"/>
      </c:valAx>
      <c:spPr>
        <a:noFill/>
        <a:ln w="25317">
          <a:noFill/>
        </a:ln>
      </c:spPr>
    </c:plotArea>
    <c:legend>
      <c:legendPos val="b"/>
      <c:overlay val="0"/>
    </c:legend>
    <c:plotVisOnly val="1"/>
    <c:dispBlanksAs val="gap"/>
    <c:showDLblsOverMax val="0"/>
  </c:chart>
  <c:spPr>
    <a:ln>
      <a:noFill/>
    </a:ln>
  </c:spPr>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FF9B228-A977-4A06-839B-50B51FF761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4447</TotalTime>
  <Pages>113</Pages>
  <Words>23309</Words>
  <Characters>132867</Characters>
  <Application>Microsoft Office Word</Application>
  <DocSecurity>0</DocSecurity>
  <Lines>1107</Lines>
  <Paragraphs>311</Paragraphs>
  <ScaleCrop>false</ScaleCrop>
  <HeadingPairs>
    <vt:vector size="2" baseType="variant">
      <vt:variant>
        <vt:lpstr>Название</vt:lpstr>
      </vt:variant>
      <vt:variant>
        <vt:i4>1</vt:i4>
      </vt:variant>
    </vt:vector>
  </HeadingPairs>
  <TitlesOfParts>
    <vt:vector size="1" baseType="lpstr">
      <vt:lpstr>13.04.2026 года № 08(403) Бюллетень органов местного самоуправления Баганского района</vt:lpstr>
    </vt:vector>
  </TitlesOfParts>
  <Company>Home</Company>
  <LinksUpToDate>false</LinksUpToDate>
  <CharactersWithSpaces>155865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13.04.2026 года № 08(403) Бюллетень органов местного самоуправления Баганского района</dc:title>
  <dc:creator>Шишова</dc:creator>
  <cp:lastModifiedBy>Professional</cp:lastModifiedBy>
  <cp:revision>410</cp:revision>
  <cp:lastPrinted>2026-01-23T00:54:00Z</cp:lastPrinted>
  <dcterms:created xsi:type="dcterms:W3CDTF">2018-01-30T06:41:00Z</dcterms:created>
  <dcterms:modified xsi:type="dcterms:W3CDTF">2026-05-14T04:41:00Z</dcterms:modified>
</cp:coreProperties>
</file>